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r>
        <w:t>П О К А З А Т Е Л И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 xml:space="preserve">результатов деятельности  </w:t>
      </w:r>
      <w:r w:rsidRPr="00293962">
        <w:rPr>
          <w:sz w:val="28"/>
        </w:rPr>
        <w:t>Тюльганского районного архива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>за  201</w:t>
      </w:r>
      <w:r w:rsidR="00486F94">
        <w:rPr>
          <w:sz w:val="28"/>
        </w:rPr>
        <w:t>4</w:t>
      </w:r>
      <w:r>
        <w:rPr>
          <w:sz w:val="28"/>
        </w:rPr>
        <w:t xml:space="preserve"> год</w:t>
      </w:r>
    </w:p>
    <w:p w:rsidR="00BE4657" w:rsidRDefault="00293962" w:rsidP="00293962">
      <w:pPr>
        <w:pStyle w:val="3"/>
        <w:jc w:val="left"/>
      </w:pPr>
      <w:r>
        <w:t>1.</w:t>
      </w:r>
      <w:r w:rsidR="00BE4657">
        <w:t>Прием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C2CE1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57">
        <w:rPr>
          <w:rFonts w:ascii="Times New Roman" w:hAnsi="Times New Roman" w:cs="Times New Roman"/>
          <w:sz w:val="28"/>
          <w:szCs w:val="28"/>
        </w:rPr>
        <w:t>За 201</w:t>
      </w:r>
      <w:r w:rsidR="00486F94">
        <w:rPr>
          <w:rFonts w:ascii="Times New Roman" w:hAnsi="Times New Roman" w:cs="Times New Roman"/>
          <w:sz w:val="28"/>
          <w:szCs w:val="28"/>
        </w:rPr>
        <w:t>4</w:t>
      </w:r>
      <w:r w:rsidRPr="00BE4657">
        <w:rPr>
          <w:rFonts w:ascii="Times New Roman" w:hAnsi="Times New Roman" w:cs="Times New Roman"/>
          <w:sz w:val="28"/>
          <w:szCs w:val="28"/>
        </w:rPr>
        <w:t xml:space="preserve"> год в  Тюльганский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894448">
        <w:rPr>
          <w:rFonts w:ascii="Times New Roman" w:hAnsi="Times New Roman" w:cs="Times New Roman"/>
          <w:sz w:val="28"/>
          <w:szCs w:val="28"/>
        </w:rPr>
        <w:t xml:space="preserve">1038 </w:t>
      </w:r>
      <w:r w:rsidR="00151A05">
        <w:rPr>
          <w:rFonts w:ascii="Times New Roman" w:hAnsi="Times New Roman" w:cs="Times New Roman"/>
          <w:sz w:val="28"/>
          <w:szCs w:val="28"/>
        </w:rPr>
        <w:t>ед.хранения, в том числе</w:t>
      </w:r>
      <w:r w:rsidRPr="00BE4657">
        <w:rPr>
          <w:rFonts w:ascii="Times New Roman" w:hAnsi="Times New Roman" w:cs="Times New Roman"/>
          <w:sz w:val="28"/>
          <w:szCs w:val="28"/>
        </w:rPr>
        <w:t>:</w:t>
      </w:r>
      <w:r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486F94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590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ед.хранения управленческой документации,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486F94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0632D1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486F94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5ед.хр. видеодокументов,</w:t>
      </w:r>
    </w:p>
    <w:p w:rsidR="00DC2CE1" w:rsidRDefault="00486F94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BE4657" w:rsidRP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2.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486F94">
        <w:rPr>
          <w:b/>
        </w:rPr>
        <w:t>8</w:t>
      </w:r>
      <w:r w:rsidRPr="00054C19">
        <w:rPr>
          <w:b/>
        </w:rPr>
        <w:t xml:space="preserve">  информационных мероприятий</w:t>
      </w:r>
      <w:r>
        <w:t>, из них:</w:t>
      </w:r>
    </w:p>
    <w:p w:rsidR="000632D1" w:rsidRDefault="00486F94" w:rsidP="000632D1">
      <w:pPr>
        <w:pStyle w:val="a3"/>
      </w:pPr>
      <w:r>
        <w:rPr>
          <w:b/>
        </w:rPr>
        <w:t>1</w:t>
      </w:r>
      <w:r w:rsidR="000632D1">
        <w:rPr>
          <w:b/>
        </w:rPr>
        <w:t xml:space="preserve"> стать</w:t>
      </w:r>
      <w:r>
        <w:rPr>
          <w:b/>
        </w:rPr>
        <w:t>я</w:t>
      </w:r>
      <w:r w:rsidR="000632D1">
        <w:t xml:space="preserve"> – подготовлены по архивным документам:  </w:t>
      </w:r>
    </w:p>
    <w:p w:rsidR="000632D1" w:rsidRDefault="000632D1" w:rsidP="00486F94">
      <w:pPr>
        <w:pStyle w:val="a3"/>
      </w:pPr>
      <w:r>
        <w:t>Статья «</w:t>
      </w:r>
      <w:r w:rsidR="00486F94">
        <w:t>Герой труда</w:t>
      </w:r>
      <w:r>
        <w:t xml:space="preserve">» подготовлена по документам </w:t>
      </w:r>
      <w:r w:rsidR="00486F94">
        <w:t>личного происхождения Героя Социалистического труда, Почетного гражданина Тюльганского района П.Ф.Самотаева.</w:t>
      </w:r>
    </w:p>
    <w:p w:rsidR="000632D1" w:rsidRPr="00EB290E" w:rsidRDefault="000632D1" w:rsidP="000632D1">
      <w:pPr>
        <w:pStyle w:val="a3"/>
      </w:pPr>
      <w:r>
        <w:rPr>
          <w:b/>
        </w:rPr>
        <w:t>1 инициативная информация</w:t>
      </w:r>
      <w:r>
        <w:t xml:space="preserve"> – подготовлена для УПФР в Тюльганском районе о составе документов по личному составу, находящихся на хранении в Тюльганском районном архиве по состоянию на </w:t>
      </w:r>
      <w:r w:rsidR="00486F94">
        <w:t>10</w:t>
      </w:r>
      <w:r>
        <w:t>.12.201</w:t>
      </w:r>
      <w:r w:rsidR="00486F94">
        <w:t>4</w:t>
      </w:r>
      <w:r>
        <w:t>г.</w:t>
      </w:r>
    </w:p>
    <w:p w:rsidR="000632D1" w:rsidRDefault="000632D1" w:rsidP="000632D1">
      <w:pPr>
        <w:pStyle w:val="a3"/>
      </w:pPr>
    </w:p>
    <w:p w:rsidR="000632D1" w:rsidRDefault="000632D1" w:rsidP="000632D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2D1">
        <w:rPr>
          <w:rFonts w:ascii="Times New Roman" w:hAnsi="Times New Roman" w:cs="Times New Roman"/>
          <w:b/>
          <w:sz w:val="28"/>
          <w:szCs w:val="28"/>
        </w:rPr>
        <w:t>2</w:t>
      </w:r>
      <w:r w:rsidRPr="000632D1">
        <w:rPr>
          <w:rFonts w:ascii="Times New Roman" w:hAnsi="Times New Roman" w:cs="Times New Roman"/>
          <w:b/>
        </w:rPr>
        <w:t xml:space="preserve"> </w:t>
      </w:r>
      <w:r w:rsidRPr="000632D1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0632D1" w:rsidRPr="000632D1" w:rsidRDefault="000632D1" w:rsidP="000632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32D1">
        <w:rPr>
          <w:rFonts w:ascii="Times New Roman" w:hAnsi="Times New Roman" w:cs="Times New Roman"/>
          <w:sz w:val="28"/>
          <w:szCs w:val="28"/>
        </w:rPr>
        <w:t>1. «</w:t>
      </w:r>
      <w:r w:rsidR="00486F94">
        <w:rPr>
          <w:rFonts w:ascii="Times New Roman" w:hAnsi="Times New Roman" w:cs="Times New Roman"/>
          <w:sz w:val="28"/>
          <w:szCs w:val="28"/>
        </w:rPr>
        <w:t>Вспомним их поименно</w:t>
      </w:r>
      <w:r w:rsidRPr="000632D1">
        <w:rPr>
          <w:rFonts w:ascii="Times New Roman" w:hAnsi="Times New Roman" w:cs="Times New Roman"/>
          <w:sz w:val="28"/>
          <w:szCs w:val="28"/>
        </w:rPr>
        <w:t>» (</w:t>
      </w:r>
      <w:r w:rsidR="00486F94">
        <w:rPr>
          <w:rFonts w:ascii="Times New Roman" w:hAnsi="Times New Roman" w:cs="Times New Roman"/>
          <w:sz w:val="28"/>
          <w:szCs w:val="28"/>
        </w:rPr>
        <w:t>07.05.2014</w:t>
      </w:r>
      <w:r w:rsidRPr="000632D1">
        <w:rPr>
          <w:rFonts w:ascii="Times New Roman" w:hAnsi="Times New Roman" w:cs="Times New Roman"/>
          <w:sz w:val="28"/>
          <w:szCs w:val="28"/>
        </w:rPr>
        <w:t xml:space="preserve">г.) – подготовлена </w:t>
      </w:r>
      <w:r w:rsidR="00486F94">
        <w:rPr>
          <w:rFonts w:ascii="Times New Roman" w:hAnsi="Times New Roman" w:cs="Times New Roman"/>
          <w:sz w:val="28"/>
          <w:szCs w:val="28"/>
        </w:rPr>
        <w:t>к 69-й годовщине Победы в Великой Отечественной войне 1941-1945гг.</w:t>
      </w:r>
    </w:p>
    <w:p w:rsidR="000632D1" w:rsidRDefault="000632D1" w:rsidP="000632D1">
      <w:pPr>
        <w:pStyle w:val="a3"/>
        <w:ind w:firstLine="851"/>
        <w:rPr>
          <w:szCs w:val="28"/>
        </w:rPr>
      </w:pPr>
      <w:r>
        <w:rPr>
          <w:szCs w:val="28"/>
        </w:rPr>
        <w:t xml:space="preserve">    2. </w:t>
      </w:r>
      <w:r w:rsidRPr="00BD2587">
        <w:rPr>
          <w:szCs w:val="28"/>
        </w:rPr>
        <w:t>«</w:t>
      </w:r>
      <w:r w:rsidR="00486F94">
        <w:rPr>
          <w:szCs w:val="28"/>
        </w:rPr>
        <w:t>Трудовой Тюльган</w:t>
      </w:r>
      <w:r w:rsidRPr="00BD2587">
        <w:rPr>
          <w:szCs w:val="28"/>
        </w:rPr>
        <w:t>»</w:t>
      </w:r>
      <w:r>
        <w:rPr>
          <w:szCs w:val="28"/>
        </w:rPr>
        <w:t xml:space="preserve"> (</w:t>
      </w:r>
      <w:r w:rsidR="00486F94">
        <w:rPr>
          <w:szCs w:val="28"/>
        </w:rPr>
        <w:t>3.09.2014</w:t>
      </w:r>
      <w:r>
        <w:rPr>
          <w:szCs w:val="28"/>
        </w:rPr>
        <w:t xml:space="preserve">г.) </w:t>
      </w:r>
      <w:r>
        <w:t xml:space="preserve">- </w:t>
      </w:r>
      <w:r>
        <w:rPr>
          <w:szCs w:val="28"/>
        </w:rPr>
        <w:t xml:space="preserve">подготовлена для участников  </w:t>
      </w:r>
      <w:r w:rsidR="00486F94">
        <w:rPr>
          <w:szCs w:val="28"/>
        </w:rPr>
        <w:t>зональной ярмарки вакансий учебных и рабочих мест</w:t>
      </w:r>
      <w:r>
        <w:rPr>
          <w:szCs w:val="28"/>
        </w:rPr>
        <w:t>.</w:t>
      </w:r>
    </w:p>
    <w:p w:rsidR="000632D1" w:rsidRDefault="000632D1" w:rsidP="000632D1">
      <w:pPr>
        <w:pStyle w:val="a3"/>
        <w:rPr>
          <w:b/>
        </w:rPr>
      </w:pPr>
    </w:p>
    <w:p w:rsidR="000632D1" w:rsidRDefault="000632D1" w:rsidP="000632D1">
      <w:pPr>
        <w:pStyle w:val="a3"/>
      </w:pPr>
      <w:r>
        <w:rPr>
          <w:b/>
        </w:rPr>
        <w:t>2  экскурсии</w:t>
      </w:r>
    </w:p>
    <w:p w:rsidR="000632D1" w:rsidRDefault="000632D1" w:rsidP="000632D1">
      <w:pPr>
        <w:pStyle w:val="a3"/>
      </w:pPr>
      <w:r>
        <w:t xml:space="preserve">1.  </w:t>
      </w:r>
      <w:r w:rsidR="00486F94">
        <w:t>9.10.2014</w:t>
      </w:r>
      <w:r>
        <w:t xml:space="preserve">г. В день открытых дверей проведена экскурсия по архиву для </w:t>
      </w:r>
      <w:r w:rsidR="00486F94">
        <w:t xml:space="preserve">учащихся 5 и 6 классов МБОУ «ТСОШ №1» и МБОУ «Лицей №1» </w:t>
      </w:r>
      <w:r>
        <w:rPr>
          <w:szCs w:val="28"/>
        </w:rPr>
        <w:t>и преподавателей.</w:t>
      </w:r>
    </w:p>
    <w:p w:rsidR="00054C19" w:rsidRPr="00486F94" w:rsidRDefault="000632D1" w:rsidP="00486F94">
      <w:pPr>
        <w:pStyle w:val="a3"/>
        <w:rPr>
          <w:szCs w:val="28"/>
        </w:rPr>
      </w:pPr>
      <w:r>
        <w:t xml:space="preserve">2. </w:t>
      </w:r>
      <w:r w:rsidR="00486F94">
        <w:t>3.09.2014</w:t>
      </w:r>
      <w:r>
        <w:t xml:space="preserve">г. была проведена экскурсия по выставке </w:t>
      </w:r>
      <w:r w:rsidRPr="00BD2587">
        <w:rPr>
          <w:szCs w:val="28"/>
        </w:rPr>
        <w:t>«</w:t>
      </w:r>
      <w:r w:rsidR="00486F94">
        <w:rPr>
          <w:szCs w:val="28"/>
        </w:rPr>
        <w:t>Трудовой Тюльган</w:t>
      </w:r>
      <w:r w:rsidRPr="00BD2587">
        <w:rPr>
          <w:szCs w:val="28"/>
        </w:rPr>
        <w:t>»</w:t>
      </w:r>
      <w:r>
        <w:rPr>
          <w:szCs w:val="28"/>
        </w:rPr>
        <w:t xml:space="preserve">. </w:t>
      </w:r>
    </w:p>
    <w:p w:rsidR="00054C19" w:rsidRDefault="00054C19" w:rsidP="000632D1">
      <w:pPr>
        <w:pStyle w:val="a3"/>
      </w:pPr>
    </w:p>
    <w:p w:rsidR="000632D1" w:rsidRPr="002F25D7" w:rsidRDefault="002F25D7" w:rsidP="000632D1">
      <w:pPr>
        <w:pStyle w:val="a3"/>
        <w:rPr>
          <w:b/>
        </w:rPr>
      </w:pPr>
      <w:r w:rsidRPr="002F25D7">
        <w:rPr>
          <w:b/>
        </w:rPr>
        <w:t>П</w:t>
      </w:r>
      <w:r w:rsidR="000632D1" w:rsidRPr="002F25D7">
        <w:rPr>
          <w:b/>
        </w:rPr>
        <w:t>роведен 1 школьный  урок</w:t>
      </w:r>
    </w:p>
    <w:p w:rsidR="000632D1" w:rsidRDefault="000632D1" w:rsidP="000632D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25D7">
        <w:rPr>
          <w:rFonts w:ascii="Times New Roman" w:hAnsi="Times New Roman" w:cs="Times New Roman"/>
          <w:sz w:val="28"/>
          <w:szCs w:val="28"/>
        </w:rPr>
        <w:t>Военно-патриотический школьный урок проведен  0</w:t>
      </w:r>
      <w:r w:rsidR="00486F94">
        <w:rPr>
          <w:rFonts w:ascii="Times New Roman" w:hAnsi="Times New Roman" w:cs="Times New Roman"/>
          <w:sz w:val="28"/>
          <w:szCs w:val="28"/>
        </w:rPr>
        <w:t>7</w:t>
      </w:r>
      <w:r w:rsidRPr="002F25D7">
        <w:rPr>
          <w:rFonts w:ascii="Times New Roman" w:hAnsi="Times New Roman" w:cs="Times New Roman"/>
          <w:sz w:val="28"/>
          <w:szCs w:val="28"/>
        </w:rPr>
        <w:t>.05.201</w:t>
      </w:r>
      <w:r w:rsidR="00486F94">
        <w:rPr>
          <w:rFonts w:ascii="Times New Roman" w:hAnsi="Times New Roman" w:cs="Times New Roman"/>
          <w:sz w:val="28"/>
          <w:szCs w:val="28"/>
        </w:rPr>
        <w:t>4</w:t>
      </w:r>
      <w:r w:rsidRPr="002F25D7">
        <w:rPr>
          <w:rFonts w:ascii="Times New Roman" w:hAnsi="Times New Roman" w:cs="Times New Roman"/>
          <w:sz w:val="28"/>
          <w:szCs w:val="28"/>
        </w:rPr>
        <w:t xml:space="preserve">г. с учащимися </w:t>
      </w:r>
      <w:r w:rsidR="00486F94">
        <w:rPr>
          <w:rFonts w:ascii="Times New Roman" w:hAnsi="Times New Roman" w:cs="Times New Roman"/>
          <w:sz w:val="28"/>
          <w:szCs w:val="28"/>
        </w:rPr>
        <w:t xml:space="preserve">8 и 9 классов </w:t>
      </w:r>
      <w:r w:rsidRPr="002F25D7">
        <w:rPr>
          <w:rFonts w:ascii="Times New Roman" w:hAnsi="Times New Roman" w:cs="Times New Roman"/>
          <w:sz w:val="28"/>
          <w:szCs w:val="28"/>
        </w:rPr>
        <w:t>МБОУ  «</w:t>
      </w:r>
      <w:r w:rsidR="00486F94">
        <w:rPr>
          <w:rFonts w:ascii="Times New Roman" w:hAnsi="Times New Roman" w:cs="Times New Roman"/>
          <w:sz w:val="28"/>
          <w:szCs w:val="28"/>
        </w:rPr>
        <w:t>Лицей</w:t>
      </w:r>
      <w:r w:rsidRPr="002F25D7">
        <w:rPr>
          <w:rFonts w:ascii="Times New Roman" w:hAnsi="Times New Roman" w:cs="Times New Roman"/>
          <w:sz w:val="28"/>
          <w:szCs w:val="28"/>
        </w:rPr>
        <w:t xml:space="preserve"> №1</w:t>
      </w:r>
      <w:r w:rsidR="00054C19">
        <w:rPr>
          <w:rFonts w:ascii="Times New Roman" w:hAnsi="Times New Roman" w:cs="Times New Roman"/>
          <w:sz w:val="28"/>
          <w:szCs w:val="28"/>
        </w:rPr>
        <w:t>»</w:t>
      </w:r>
      <w:r w:rsidRPr="002F25D7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486F94">
        <w:rPr>
          <w:rFonts w:ascii="Times New Roman" w:hAnsi="Times New Roman" w:cs="Times New Roman"/>
          <w:sz w:val="28"/>
          <w:szCs w:val="28"/>
        </w:rPr>
        <w:t>Вспомним их поименно</w:t>
      </w:r>
      <w:r w:rsidRPr="002F25D7">
        <w:rPr>
          <w:rFonts w:ascii="Times New Roman" w:hAnsi="Times New Roman" w:cs="Times New Roman"/>
          <w:sz w:val="28"/>
          <w:szCs w:val="28"/>
        </w:rPr>
        <w:t>», посвященный  6</w:t>
      </w:r>
      <w:r w:rsidR="00486F94">
        <w:rPr>
          <w:rFonts w:ascii="Times New Roman" w:hAnsi="Times New Roman" w:cs="Times New Roman"/>
          <w:sz w:val="28"/>
          <w:szCs w:val="28"/>
        </w:rPr>
        <w:t>9</w:t>
      </w:r>
      <w:r w:rsidRPr="002F25D7">
        <w:rPr>
          <w:rFonts w:ascii="Times New Roman" w:hAnsi="Times New Roman" w:cs="Times New Roman"/>
          <w:sz w:val="28"/>
          <w:szCs w:val="28"/>
        </w:rPr>
        <w:t xml:space="preserve"> годовщине  Победы в Великой Отечественной войне. </w:t>
      </w:r>
    </w:p>
    <w:p w:rsidR="00486F94" w:rsidRPr="002F25D7" w:rsidRDefault="00486F94" w:rsidP="000632D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32D1" w:rsidRPr="002F25D7" w:rsidRDefault="000632D1" w:rsidP="002F25D7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открытых дверей </w:t>
      </w:r>
    </w:p>
    <w:p w:rsidR="000632D1" w:rsidRPr="002F25D7" w:rsidRDefault="000632D1" w:rsidP="002F25D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25D7">
        <w:rPr>
          <w:rFonts w:ascii="Times New Roman" w:hAnsi="Times New Roman" w:cs="Times New Roman"/>
          <w:sz w:val="28"/>
          <w:szCs w:val="28"/>
        </w:rPr>
        <w:t xml:space="preserve">День открытых дверей  был проведен в Тюльганском районном архиве </w:t>
      </w:r>
      <w:r w:rsidR="00486F94">
        <w:rPr>
          <w:rFonts w:ascii="Times New Roman" w:hAnsi="Times New Roman" w:cs="Times New Roman"/>
          <w:sz w:val="28"/>
          <w:szCs w:val="28"/>
        </w:rPr>
        <w:t>9.10.2014</w:t>
      </w:r>
      <w:r w:rsidRPr="002F25D7">
        <w:rPr>
          <w:rFonts w:ascii="Times New Roman" w:hAnsi="Times New Roman" w:cs="Times New Roman"/>
          <w:sz w:val="28"/>
          <w:szCs w:val="28"/>
        </w:rPr>
        <w:t xml:space="preserve">г., посвящен 95-летию архивной службы </w:t>
      </w:r>
      <w:r w:rsidR="00486F9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F25D7">
        <w:rPr>
          <w:rFonts w:ascii="Times New Roman" w:hAnsi="Times New Roman" w:cs="Times New Roman"/>
          <w:sz w:val="28"/>
          <w:szCs w:val="28"/>
        </w:rPr>
        <w:t xml:space="preserve">.  В этот день архив посетили  </w:t>
      </w:r>
      <w:r w:rsidR="00486F94" w:rsidRPr="00486F94">
        <w:rPr>
          <w:rFonts w:ascii="Times New Roman" w:hAnsi="Times New Roman" w:cs="Times New Roman"/>
          <w:sz w:val="28"/>
          <w:szCs w:val="28"/>
        </w:rPr>
        <w:t>учащи</w:t>
      </w:r>
      <w:r w:rsidR="00486F94">
        <w:rPr>
          <w:rFonts w:ascii="Times New Roman" w:hAnsi="Times New Roman" w:cs="Times New Roman"/>
          <w:sz w:val="28"/>
          <w:szCs w:val="28"/>
        </w:rPr>
        <w:t>е</w:t>
      </w:r>
      <w:r w:rsidR="00486F94" w:rsidRPr="00486F94">
        <w:rPr>
          <w:rFonts w:ascii="Times New Roman" w:hAnsi="Times New Roman" w:cs="Times New Roman"/>
          <w:sz w:val="28"/>
          <w:szCs w:val="28"/>
        </w:rPr>
        <w:t>ся 5 и 6 классов МБОУ «ТСОШ №1» и МБОУ «Лицей №1»</w:t>
      </w:r>
      <w:r w:rsidR="00486F94">
        <w:rPr>
          <w:rFonts w:ascii="Times New Roman" w:hAnsi="Times New Roman" w:cs="Times New Roman"/>
          <w:sz w:val="28"/>
          <w:szCs w:val="28"/>
        </w:rPr>
        <w:t>,</w:t>
      </w:r>
      <w:r w:rsidR="00486F94" w:rsidRPr="00486F94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2F25D7">
        <w:rPr>
          <w:rFonts w:ascii="Times New Roman" w:hAnsi="Times New Roman" w:cs="Times New Roman"/>
          <w:sz w:val="28"/>
          <w:szCs w:val="28"/>
        </w:rPr>
        <w:t xml:space="preserve">, граждане, пришедшие на прием в архивный отдел. </w:t>
      </w:r>
    </w:p>
    <w:p w:rsidR="00293962" w:rsidRDefault="00293962" w:rsidP="00293962">
      <w:pPr>
        <w:pStyle w:val="a3"/>
        <w:ind w:firstLine="0"/>
        <w:rPr>
          <w:b/>
          <w:bCs/>
        </w:rPr>
      </w:pPr>
    </w:p>
    <w:p w:rsidR="00A44219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3.</w:t>
      </w:r>
      <w:r w:rsidR="00A44219">
        <w:rPr>
          <w:b/>
          <w:bCs/>
        </w:rPr>
        <w:t>Исполнение запросов</w:t>
      </w:r>
    </w:p>
    <w:p w:rsidR="00A44219" w:rsidRDefault="00A44219" w:rsidP="00A44219">
      <w:pPr>
        <w:pStyle w:val="a3"/>
        <w:ind w:left="1122" w:firstLine="0"/>
        <w:rPr>
          <w:b/>
          <w:bCs/>
        </w:rPr>
      </w:pPr>
    </w:p>
    <w:p w:rsidR="00A44219" w:rsidRDefault="00A44219" w:rsidP="00A44219">
      <w:pPr>
        <w:pStyle w:val="a3"/>
      </w:pPr>
      <w:r>
        <w:t>Районным архивом в 201</w:t>
      </w:r>
      <w:r w:rsidR="00486F94">
        <w:t>4</w:t>
      </w:r>
      <w:r>
        <w:t xml:space="preserve"> году исполнялись запросы, связанные с социальной защитой граждан, предусматривающие их пенсионное обеспечение. В 201</w:t>
      </w:r>
      <w:r w:rsidR="00486F94">
        <w:t>4</w:t>
      </w:r>
      <w:r>
        <w:t xml:space="preserve"> году исполнено  </w:t>
      </w:r>
      <w:r w:rsidR="002F25D7">
        <w:rPr>
          <w:b/>
        </w:rPr>
        <w:t>6</w:t>
      </w:r>
      <w:r w:rsidR="00486F94">
        <w:rPr>
          <w:b/>
        </w:rPr>
        <w:t>19</w:t>
      </w:r>
      <w:r>
        <w:t xml:space="preserve"> запрос</w:t>
      </w:r>
      <w:r w:rsidR="002F25D7">
        <w:t>ов</w:t>
      </w:r>
      <w:r>
        <w:t xml:space="preserve"> социально-правового характера от  физических и юридических лиц,</w:t>
      </w:r>
      <w:r w:rsidR="004255FE">
        <w:t xml:space="preserve"> в том числе из-за рубежа,</w:t>
      </w:r>
      <w:r>
        <w:t xml:space="preserve"> связанных с социальной защитой граждан, в том числе:</w:t>
      </w:r>
    </w:p>
    <w:p w:rsidR="00A44219" w:rsidRDefault="00A44219" w:rsidP="00A44219">
      <w:pPr>
        <w:pStyle w:val="a3"/>
      </w:pPr>
      <w:r>
        <w:t xml:space="preserve">- </w:t>
      </w:r>
      <w:r w:rsidR="004255FE">
        <w:t>550</w:t>
      </w:r>
      <w:r w:rsidR="00D23341">
        <w:t xml:space="preserve"> </w:t>
      </w:r>
      <w:r>
        <w:t>запросов о стаже работы</w:t>
      </w:r>
      <w:r w:rsidR="004255FE">
        <w:t xml:space="preserve"> и заработной плате</w:t>
      </w:r>
      <w:r>
        <w:t>;</w:t>
      </w:r>
    </w:p>
    <w:p w:rsidR="00A44219" w:rsidRDefault="00A44219" w:rsidP="00A44219">
      <w:pPr>
        <w:pStyle w:val="a3"/>
      </w:pPr>
      <w:r>
        <w:t xml:space="preserve">- </w:t>
      </w:r>
      <w:r w:rsidR="004255FE">
        <w:t>49</w:t>
      </w:r>
      <w:r>
        <w:t xml:space="preserve"> запрос</w:t>
      </w:r>
      <w:r w:rsidR="002F25D7">
        <w:t>ов</w:t>
      </w:r>
      <w:r>
        <w:t xml:space="preserve">  о выделении земельных участков и приемке  готовых объектов строительства в эксплуатацию;</w:t>
      </w:r>
    </w:p>
    <w:p w:rsidR="00A44219" w:rsidRDefault="00A44219" w:rsidP="00A44219">
      <w:pPr>
        <w:pStyle w:val="a3"/>
      </w:pPr>
      <w:r>
        <w:t xml:space="preserve">- </w:t>
      </w:r>
      <w:r w:rsidR="004255FE">
        <w:t>20</w:t>
      </w:r>
      <w:r>
        <w:t xml:space="preserve"> запросов по различной тематике (о награждении, выписки из похозяйственных книг и др.).               </w:t>
      </w:r>
    </w:p>
    <w:p w:rsidR="00DC2CE1" w:rsidRDefault="00A44219" w:rsidP="00293962">
      <w:pPr>
        <w:pStyle w:val="a3"/>
      </w:pPr>
      <w:r>
        <w:t xml:space="preserve"> С  положительным результатом исполнено – </w:t>
      </w:r>
      <w:r w:rsidR="004255FE">
        <w:rPr>
          <w:b/>
        </w:rPr>
        <w:t>579</w:t>
      </w:r>
      <w:r w:rsidR="002F25D7">
        <w:rPr>
          <w:b/>
        </w:rPr>
        <w:t xml:space="preserve"> </w:t>
      </w:r>
      <w:r>
        <w:t>запрос</w:t>
      </w:r>
      <w:r w:rsidR="00D23341">
        <w:t>ов</w:t>
      </w:r>
      <w:r>
        <w:t xml:space="preserve">, в установленные законом сроки – </w:t>
      </w:r>
      <w:r w:rsidR="002F25D7">
        <w:rPr>
          <w:b/>
        </w:rPr>
        <w:t>6</w:t>
      </w:r>
      <w:r w:rsidR="004255FE">
        <w:rPr>
          <w:b/>
        </w:rPr>
        <w:t>19</w:t>
      </w:r>
      <w:r>
        <w:t xml:space="preserve"> запрос</w:t>
      </w:r>
      <w:r w:rsidR="002F25D7">
        <w:t>ов</w:t>
      </w:r>
      <w:r>
        <w:t xml:space="preserve">. </w:t>
      </w:r>
    </w:p>
    <w:p w:rsidR="00293962" w:rsidRDefault="00293962" w:rsidP="00293962">
      <w:pPr>
        <w:pStyle w:val="a3"/>
      </w:pPr>
    </w:p>
    <w:p w:rsidR="00293962" w:rsidRPr="00293962" w:rsidRDefault="00293962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6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293962" w:rsidRDefault="00293962" w:rsidP="00293962">
      <w:pPr>
        <w:pStyle w:val="a3"/>
      </w:pPr>
      <w:r>
        <w:t xml:space="preserve">В целях взаимодействия архива с делопроизводственными службами организаций района был  проведен мониторинг состояния делопроизводства и архивного дела в </w:t>
      </w:r>
      <w:r w:rsidR="00A85F67">
        <w:t xml:space="preserve"> </w:t>
      </w:r>
      <w:r w:rsidR="004255FE">
        <w:t>8</w:t>
      </w:r>
      <w:r w:rsidR="00A85F67">
        <w:t>-</w:t>
      </w:r>
      <w:r w:rsidR="004255FE">
        <w:t>м</w:t>
      </w:r>
      <w:r w:rsidR="00A85F67">
        <w:t>и</w:t>
      </w:r>
      <w:r>
        <w:t xml:space="preserve"> организациях</w:t>
      </w:r>
      <w:r w:rsidR="00A85F67">
        <w:t>.</w:t>
      </w:r>
    </w:p>
    <w:p w:rsidR="00293962" w:rsidRDefault="00293962" w:rsidP="00293962">
      <w:pPr>
        <w:pStyle w:val="a3"/>
      </w:pPr>
      <w:r>
        <w:t xml:space="preserve">     Проведен </w:t>
      </w:r>
      <w:r>
        <w:rPr>
          <w:b/>
        </w:rPr>
        <w:t xml:space="preserve"> </w:t>
      </w:r>
      <w:r w:rsidRPr="00A85F67">
        <w:t>семинар</w:t>
      </w:r>
      <w:r>
        <w:t xml:space="preserve">   со специалистами</w:t>
      </w:r>
      <w:r w:rsidR="002F25D7">
        <w:t xml:space="preserve"> организаций</w:t>
      </w:r>
      <w:r w:rsidR="00054C19">
        <w:t xml:space="preserve"> района</w:t>
      </w:r>
      <w:r>
        <w:t>, отве</w:t>
      </w:r>
      <w:r w:rsidR="002F25D7">
        <w:t>тственными за делопроизводство</w:t>
      </w:r>
      <w:r w:rsidR="00A85F67">
        <w:t>,</w:t>
      </w:r>
      <w:r>
        <w:t xml:space="preserve">  на тему: «</w:t>
      </w:r>
      <w:r w:rsidR="004255FE">
        <w:t>Общие вопросы в</w:t>
      </w:r>
      <w:r w:rsidR="002F25D7">
        <w:rPr>
          <w:color w:val="000000"/>
          <w:szCs w:val="28"/>
        </w:rPr>
        <w:t>едени</w:t>
      </w:r>
      <w:r w:rsidR="004255FE">
        <w:rPr>
          <w:color w:val="000000"/>
          <w:szCs w:val="28"/>
        </w:rPr>
        <w:t>я</w:t>
      </w:r>
      <w:r w:rsidR="002F25D7">
        <w:rPr>
          <w:color w:val="000000"/>
          <w:szCs w:val="28"/>
        </w:rPr>
        <w:t xml:space="preserve"> делопроизводства в организациях</w:t>
      </w:r>
      <w:r>
        <w:rPr>
          <w:color w:val="000000"/>
          <w:szCs w:val="28"/>
        </w:rPr>
        <w:t>»</w:t>
      </w:r>
      <w:r>
        <w:t xml:space="preserve">. </w:t>
      </w:r>
    </w:p>
    <w:p w:rsidR="00293962" w:rsidRDefault="00293962" w:rsidP="00293962">
      <w:pPr>
        <w:pStyle w:val="a3"/>
      </w:pPr>
      <w:r>
        <w:t>В соответствии с Регламентом государственного учета документов в декабре 201</w:t>
      </w:r>
      <w:r w:rsidR="004255FE">
        <w:t>4</w:t>
      </w:r>
      <w:r>
        <w:t xml:space="preserve">г. </w:t>
      </w:r>
      <w:r w:rsidR="00A85F67">
        <w:t xml:space="preserve">проведена </w:t>
      </w:r>
      <w:r>
        <w:t>паспортизаци</w:t>
      </w:r>
      <w:r w:rsidR="00A85F67">
        <w:t>я</w:t>
      </w:r>
      <w:r>
        <w:t xml:space="preserve"> ведомственных архивов организаций</w:t>
      </w:r>
      <w:r w:rsidR="00054C19">
        <w:t xml:space="preserve"> и учреждений района</w:t>
      </w:r>
      <w:r>
        <w:t>.</w:t>
      </w:r>
    </w:p>
    <w:p w:rsidR="00054C19" w:rsidRDefault="00A85F67" w:rsidP="00A85F67">
      <w:pPr>
        <w:pStyle w:val="a3"/>
      </w:pPr>
      <w:r w:rsidRPr="00A85F67">
        <w:t>Заключен</w:t>
      </w:r>
      <w:r w:rsidR="004255FE">
        <w:t>ы</w:t>
      </w:r>
      <w:r w:rsidRPr="00A85F67">
        <w:t xml:space="preserve">  Соглашени</w:t>
      </w:r>
      <w:r w:rsidR="004255FE">
        <w:t>я</w:t>
      </w:r>
      <w:r w:rsidRPr="00166023">
        <w:rPr>
          <w:i/>
        </w:rPr>
        <w:t xml:space="preserve"> </w:t>
      </w:r>
      <w:r w:rsidRPr="00737921">
        <w:t xml:space="preserve">о передаче документов на хранение с </w:t>
      </w:r>
      <w:r w:rsidR="002F25D7">
        <w:t>ООО «</w:t>
      </w:r>
      <w:r w:rsidR="004255FE">
        <w:t xml:space="preserve">Терма </w:t>
      </w:r>
      <w:r w:rsidR="004255FE">
        <w:rPr>
          <w:lang w:val="en-US"/>
        </w:rPr>
        <w:t>II</w:t>
      </w:r>
      <w:r w:rsidR="002F25D7">
        <w:t>»</w:t>
      </w:r>
      <w:r w:rsidR="004255FE">
        <w:t xml:space="preserve"> и СПК колхоз им.Чкалова, ООО «Ассоль-Тюльган», </w:t>
      </w:r>
      <w:r w:rsidRPr="00737921">
        <w:t>находящ</w:t>
      </w:r>
      <w:r w:rsidR="004255FE">
        <w:t>их</w:t>
      </w:r>
      <w:r w:rsidR="002F25D7">
        <w:t>ся</w:t>
      </w:r>
      <w:r w:rsidRPr="00737921">
        <w:t xml:space="preserve"> в стадии ликвидации</w:t>
      </w:r>
      <w:r w:rsidR="002F25D7">
        <w:t xml:space="preserve">. </w:t>
      </w:r>
    </w:p>
    <w:p w:rsidR="00A85F67" w:rsidRPr="00166023" w:rsidRDefault="002F25D7" w:rsidP="00A85F67">
      <w:pPr>
        <w:pStyle w:val="a3"/>
        <w:rPr>
          <w:i/>
        </w:rPr>
      </w:pPr>
      <w:r>
        <w:t>В райархив поступили документы ликвидированных организаций: ООО «</w:t>
      </w:r>
      <w:r w:rsidR="004255FE">
        <w:t xml:space="preserve">Терма </w:t>
      </w:r>
      <w:r w:rsidR="004255FE">
        <w:rPr>
          <w:lang w:val="en-US"/>
        </w:rPr>
        <w:t>II</w:t>
      </w:r>
      <w:r>
        <w:t xml:space="preserve">»,  </w:t>
      </w:r>
      <w:r w:rsidR="004255FE">
        <w:t>Совет депутатов и администрация Новасильевского сельсовета, Совет депутатов и администрация Тюльганского поссовета</w:t>
      </w:r>
      <w:r>
        <w:t xml:space="preserve">, </w:t>
      </w:r>
      <w:r w:rsidR="00054C19">
        <w:t xml:space="preserve"> </w:t>
      </w:r>
      <w:r w:rsidR="004255FE">
        <w:t>Управление социальной защиты населения Тюльганского района, МБУ «КЦСОН Тюльганского района»</w:t>
      </w:r>
      <w:r>
        <w:t>.</w:t>
      </w:r>
    </w:p>
    <w:p w:rsidR="004255FE" w:rsidRDefault="00A85F67" w:rsidP="00A85F67">
      <w:pPr>
        <w:pStyle w:val="a3"/>
        <w:rPr>
          <w:color w:val="FFFFFF"/>
        </w:rPr>
      </w:pPr>
      <w:r>
        <w:t xml:space="preserve">Руководителям и специалистам этих организаций оказана методическая и практическая помощь по вопросам научно-технической обработки документов, составлению описей и исторических справок. </w:t>
      </w:r>
      <w:r>
        <w:rPr>
          <w:color w:val="FFFFFF"/>
        </w:rPr>
        <w:t>РР</w:t>
      </w:r>
    </w:p>
    <w:p w:rsidR="004255FE" w:rsidRPr="004255FE" w:rsidRDefault="004255FE" w:rsidP="004255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5FE">
        <w:rPr>
          <w:rFonts w:ascii="Times New Roman" w:hAnsi="Times New Roman" w:cs="Times New Roman"/>
          <w:sz w:val="28"/>
          <w:szCs w:val="28"/>
        </w:rPr>
        <w:lastRenderedPageBreak/>
        <w:t xml:space="preserve">31 октября 2014г.  в Оренбурге состоялось заседание Экспертно-проверочной методической комиссии комитета по делам архивов Оренбургской области, на котором  была заслушана информация начальника архивного отдела администрации муниципального образования Тюльганский район Т.В.Селезневой о качестве комплектования и выполнения графика утверждения описей организаций источников комплектования архивным отделом муниципального образования Тюльганский район. </w:t>
      </w:r>
    </w:p>
    <w:p w:rsidR="00A85F67" w:rsidRDefault="00A85F67" w:rsidP="00A85F67">
      <w:pPr>
        <w:pStyle w:val="a3"/>
      </w:pPr>
      <w:r>
        <w:rPr>
          <w:color w:val="FFFFFF"/>
        </w:rPr>
        <w:t>РР</w:t>
      </w:r>
    </w:p>
    <w:p w:rsidR="00A85F67" w:rsidRDefault="00A85F67" w:rsidP="00293962">
      <w:pPr>
        <w:pStyle w:val="a3"/>
      </w:pPr>
    </w:p>
    <w:p w:rsidR="00293962" w:rsidRPr="00293962" w:rsidRDefault="00293962" w:rsidP="00293962">
      <w:pPr>
        <w:pStyle w:val="a3"/>
      </w:pPr>
    </w:p>
    <w:p w:rsidR="009806B3" w:rsidRPr="00DC2CE1" w:rsidRDefault="009806B3" w:rsidP="00DC2CE1"/>
    <w:sectPr w:rsidR="009806B3" w:rsidRPr="00DC2CE1" w:rsidSect="0098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CE1"/>
    <w:rsid w:val="00054C19"/>
    <w:rsid w:val="00061A6F"/>
    <w:rsid w:val="000632D1"/>
    <w:rsid w:val="000A2684"/>
    <w:rsid w:val="00151A05"/>
    <w:rsid w:val="001D429C"/>
    <w:rsid w:val="00293962"/>
    <w:rsid w:val="002F25D7"/>
    <w:rsid w:val="00347C3D"/>
    <w:rsid w:val="004255FE"/>
    <w:rsid w:val="00486F94"/>
    <w:rsid w:val="005B1C0E"/>
    <w:rsid w:val="007D00FA"/>
    <w:rsid w:val="00840A30"/>
    <w:rsid w:val="00894448"/>
    <w:rsid w:val="009806B3"/>
    <w:rsid w:val="00A44219"/>
    <w:rsid w:val="00A85F67"/>
    <w:rsid w:val="00AB1AA4"/>
    <w:rsid w:val="00BE4657"/>
    <w:rsid w:val="00D23341"/>
    <w:rsid w:val="00DC2A59"/>
    <w:rsid w:val="00DC2CE1"/>
    <w:rsid w:val="00E46FE9"/>
    <w:rsid w:val="00E70655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2012-01-11T03:58:00Z</cp:lastPrinted>
  <dcterms:created xsi:type="dcterms:W3CDTF">2015-01-14T04:45:00Z</dcterms:created>
  <dcterms:modified xsi:type="dcterms:W3CDTF">2015-01-14T05:07:00Z</dcterms:modified>
</cp:coreProperties>
</file>