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9"/>
        <w:gridCol w:w="245"/>
        <w:gridCol w:w="4046"/>
        <w:gridCol w:w="270"/>
        <w:gridCol w:w="236"/>
        <w:gridCol w:w="124"/>
      </w:tblGrid>
      <w:tr w:rsidR="00050275" w:rsidTr="00A946E3">
        <w:trPr>
          <w:gridBefore w:val="1"/>
          <w:gridAfter w:val="3"/>
          <w:wBefore w:w="119" w:type="dxa"/>
          <w:wAfter w:w="630" w:type="dxa"/>
          <w:trHeight w:val="1014"/>
        </w:trPr>
        <w:tc>
          <w:tcPr>
            <w:tcW w:w="4291" w:type="dxa"/>
            <w:gridSpan w:val="2"/>
          </w:tcPr>
          <w:p w:rsidR="00050275" w:rsidRDefault="00050275" w:rsidP="00A946E3">
            <w:pPr>
              <w:tabs>
                <w:tab w:val="left" w:pos="1300"/>
                <w:tab w:val="center" w:pos="1804"/>
              </w:tabs>
              <w:ind w:right="430"/>
            </w:pPr>
            <w:r>
              <w:tab/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0275" w:rsidTr="00A946E3">
        <w:trPr>
          <w:trHeight w:val="2774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275" w:rsidRDefault="00050275" w:rsidP="00A946E3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050275" w:rsidRDefault="00050275" w:rsidP="00A946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050275" w:rsidRDefault="00050275" w:rsidP="00A946E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50275" w:rsidRDefault="00050275" w:rsidP="00A946E3">
            <w:pPr>
              <w:jc w:val="center"/>
              <w:rPr>
                <w:bCs/>
                <w:sz w:val="28"/>
              </w:rPr>
            </w:pPr>
          </w:p>
          <w:p w:rsidR="00050275" w:rsidRPr="00050275" w:rsidRDefault="00050275" w:rsidP="00050275">
            <w:pPr>
              <w:pStyle w:val="1"/>
              <w:jc w:val="center"/>
              <w:rPr>
                <w:color w:val="auto"/>
                <w:sz w:val="24"/>
              </w:rPr>
            </w:pPr>
            <w:r w:rsidRPr="00050275">
              <w:rPr>
                <w:color w:val="auto"/>
                <w:sz w:val="24"/>
              </w:rPr>
              <w:t>АДМИНИСТРАЦИЯ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  <w:r w:rsidRPr="00050275">
              <w:rPr>
                <w:b/>
                <w:bCs/>
              </w:rPr>
              <w:t>ТЮЛЬГАНСКОГО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  <w:r w:rsidRPr="00050275">
              <w:rPr>
                <w:b/>
                <w:bCs/>
              </w:rPr>
              <w:t>РАЙОНА</w:t>
            </w:r>
          </w:p>
          <w:p w:rsidR="00050275" w:rsidRPr="00050275" w:rsidRDefault="00050275" w:rsidP="00050275">
            <w:pPr>
              <w:jc w:val="center"/>
              <w:rPr>
                <w:b/>
                <w:bCs/>
              </w:rPr>
            </w:pPr>
          </w:p>
          <w:p w:rsidR="00050275" w:rsidRPr="00050275" w:rsidRDefault="00050275" w:rsidP="00050275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050275">
              <w:rPr>
                <w:color w:val="auto"/>
                <w:sz w:val="24"/>
              </w:rPr>
              <w:t>П</w:t>
            </w:r>
            <w:proofErr w:type="gramEnd"/>
            <w:r w:rsidRPr="00050275">
              <w:rPr>
                <w:color w:val="auto"/>
                <w:sz w:val="24"/>
              </w:rPr>
              <w:t xml:space="preserve"> О С Т А Н О В Л Е Н И Е</w:t>
            </w:r>
          </w:p>
          <w:p w:rsidR="00050275" w:rsidRDefault="00050275" w:rsidP="00A946E3">
            <w:pPr>
              <w:jc w:val="center"/>
              <w:rPr>
                <w:b/>
                <w:sz w:val="28"/>
              </w:rPr>
            </w:pPr>
          </w:p>
          <w:p w:rsidR="00050275" w:rsidRDefault="00050275" w:rsidP="00A946E3">
            <w:pPr>
              <w:jc w:val="center"/>
              <w:rPr>
                <w:b/>
                <w:sz w:val="16"/>
              </w:rPr>
            </w:pPr>
          </w:p>
        </w:tc>
      </w:tr>
      <w:tr w:rsidR="00050275" w:rsidTr="00A946E3">
        <w:trPr>
          <w:trHeight w:val="409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86" w:type="dxa"/>
              <w:tblInd w:w="8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7"/>
              <w:gridCol w:w="518"/>
              <w:gridCol w:w="1561"/>
            </w:tblGrid>
            <w:tr w:rsidR="00050275" w:rsidRPr="0042473A" w:rsidTr="00A946E3">
              <w:trPr>
                <w:trHeight w:val="218"/>
              </w:trPr>
              <w:tc>
                <w:tcPr>
                  <w:tcW w:w="2207" w:type="dxa"/>
                  <w:tcBorders>
                    <w:right w:val="nil"/>
                  </w:tcBorders>
                  <w:shd w:val="clear" w:color="auto" w:fill="auto"/>
                </w:tcPr>
                <w:p w:rsidR="00050275" w:rsidRPr="0042473A" w:rsidRDefault="00050275" w:rsidP="00A946E3">
                  <w:pPr>
                    <w:rPr>
                      <w:sz w:val="28"/>
                    </w:rPr>
                  </w:pPr>
                  <w:r w:rsidRPr="0042473A">
                    <w:rPr>
                      <w:sz w:val="28"/>
                    </w:rPr>
                    <w:t xml:space="preserve">     </w:t>
                  </w:r>
                  <w:r>
                    <w:rPr>
                      <w:sz w:val="28"/>
                    </w:rPr>
                    <w:t>15.09.2016</w:t>
                  </w:r>
                </w:p>
              </w:tc>
              <w:tc>
                <w:tcPr>
                  <w:tcW w:w="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0275" w:rsidRPr="0042473A" w:rsidRDefault="00050275" w:rsidP="00A946E3">
                  <w:pPr>
                    <w:rPr>
                      <w:sz w:val="28"/>
                    </w:rPr>
                  </w:pPr>
                  <w:r w:rsidRPr="0042473A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1" w:type="dxa"/>
                  <w:tcBorders>
                    <w:left w:val="nil"/>
                  </w:tcBorders>
                  <w:shd w:val="clear" w:color="auto" w:fill="auto"/>
                </w:tcPr>
                <w:p w:rsidR="00050275" w:rsidRPr="0042473A" w:rsidRDefault="00050275" w:rsidP="00A946E3">
                  <w:pPr>
                    <w:rPr>
                      <w:sz w:val="28"/>
                    </w:rPr>
                  </w:pPr>
                  <w:r w:rsidRPr="0042473A">
                    <w:rPr>
                      <w:sz w:val="28"/>
                    </w:rPr>
                    <w:t xml:space="preserve">   </w:t>
                  </w:r>
                  <w:r>
                    <w:rPr>
                      <w:sz w:val="28"/>
                    </w:rPr>
                    <w:t>661-п</w:t>
                  </w:r>
                </w:p>
              </w:tc>
            </w:tr>
          </w:tbl>
          <w:p w:rsidR="00050275" w:rsidRPr="00717A51" w:rsidRDefault="00050275" w:rsidP="00A946E3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050275" w:rsidTr="00A946E3">
        <w:trPr>
          <w:trHeight w:val="288"/>
        </w:trPr>
        <w:tc>
          <w:tcPr>
            <w:tcW w:w="5040" w:type="dxa"/>
            <w:gridSpan w:val="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50275" w:rsidRDefault="00050275" w:rsidP="00A946E3">
            <w:pPr>
              <w:jc w:val="both"/>
              <w:rPr>
                <w:sz w:val="28"/>
              </w:rPr>
            </w:pPr>
          </w:p>
        </w:tc>
      </w:tr>
      <w:tr w:rsidR="00050275" w:rsidRPr="00204B0B" w:rsidTr="00A9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4" w:type="dxa"/>
          <w:trHeight w:val="337"/>
        </w:trPr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50275" w:rsidRPr="00204B0B" w:rsidRDefault="00050275" w:rsidP="00A946E3">
            <w:pPr>
              <w:rPr>
                <w:b/>
                <w:sz w:val="28"/>
              </w:rPr>
            </w:pPr>
          </w:p>
        </w:tc>
        <w:tc>
          <w:tcPr>
            <w:tcW w:w="4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0275" w:rsidRPr="000927AB" w:rsidRDefault="00050275" w:rsidP="00A946E3">
            <w:pPr>
              <w:ind w:left="-112" w:right="-368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официального сайта 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50275" w:rsidRPr="00204B0B" w:rsidRDefault="00050275" w:rsidP="00A946E3">
            <w:pPr>
              <w:rPr>
                <w:b/>
                <w:sz w:val="28"/>
              </w:rPr>
            </w:pPr>
          </w:p>
        </w:tc>
      </w:tr>
    </w:tbl>
    <w:p w:rsidR="00050275" w:rsidRDefault="00050275" w:rsidP="00050275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50275" w:rsidRDefault="00050275" w:rsidP="00050275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Тюльганский район</w:t>
      </w:r>
    </w:p>
    <w:p w:rsidR="00050275" w:rsidRPr="00552A68" w:rsidRDefault="00050275" w:rsidP="00050275">
      <w:pPr>
        <w:ind w:firstLine="180"/>
        <w:rPr>
          <w:b/>
          <w:sz w:val="28"/>
          <w:szCs w:val="28"/>
        </w:rPr>
      </w:pPr>
    </w:p>
    <w:p w:rsidR="00050275" w:rsidRDefault="00050275" w:rsidP="00050275">
      <w:pPr>
        <w:ind w:firstLine="708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В целях повышения уровня информированно</w:t>
      </w:r>
      <w:r>
        <w:rPr>
          <w:sz w:val="28"/>
          <w:szCs w:val="28"/>
        </w:rPr>
        <w:t>сти населения и организаций на доступ к информации о деятельности администрации Тюльганского</w:t>
      </w:r>
      <w:r w:rsidRPr="000927AB">
        <w:rPr>
          <w:sz w:val="28"/>
          <w:szCs w:val="28"/>
        </w:rPr>
        <w:t xml:space="preserve"> района Оренбургской </w:t>
      </w:r>
      <w:r>
        <w:rPr>
          <w:sz w:val="28"/>
          <w:szCs w:val="28"/>
        </w:rPr>
        <w:t xml:space="preserve">области </w:t>
      </w:r>
      <w:r w:rsidRPr="000927AB">
        <w:rPr>
          <w:sz w:val="28"/>
          <w:szCs w:val="28"/>
        </w:rPr>
        <w:t>в соответствии с Федеральным законом от 09.02.2009 года № 8 - ФЗ «Об обеспечении доступа к информации о деятельности государственных органов и органов местного самоуправления», Уставом муниципального обра</w:t>
      </w:r>
      <w:r>
        <w:rPr>
          <w:sz w:val="28"/>
          <w:szCs w:val="28"/>
        </w:rPr>
        <w:t>зования Тюльганский район Оренбургской области,</w:t>
      </w:r>
    </w:p>
    <w:p w:rsidR="00050275" w:rsidRDefault="00050275" w:rsidP="000502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0275" w:rsidRPr="000927AB" w:rsidRDefault="00050275" w:rsidP="00050275">
      <w:pPr>
        <w:ind w:firstLine="708"/>
        <w:jc w:val="both"/>
        <w:rPr>
          <w:sz w:val="28"/>
          <w:szCs w:val="28"/>
        </w:rPr>
      </w:pP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1.Создать официальный сайт муниципального образовани</w:t>
      </w:r>
      <w:r>
        <w:rPr>
          <w:sz w:val="28"/>
          <w:szCs w:val="28"/>
        </w:rPr>
        <w:t>я Тюльганский район</w:t>
      </w:r>
      <w:r w:rsidRPr="000927AB">
        <w:rPr>
          <w:sz w:val="28"/>
          <w:szCs w:val="28"/>
        </w:rPr>
        <w:t xml:space="preserve">.  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 w:rsidRPr="000927AB">
        <w:rPr>
          <w:sz w:val="28"/>
          <w:szCs w:val="28"/>
        </w:rPr>
        <w:t>2.Присвоить официальному сай</w:t>
      </w:r>
      <w:r>
        <w:rPr>
          <w:sz w:val="28"/>
          <w:szCs w:val="28"/>
        </w:rPr>
        <w:t xml:space="preserve">ту муниципального образования Тюльганский район </w:t>
      </w:r>
      <w:r w:rsidRPr="000927AB">
        <w:rPr>
          <w:sz w:val="28"/>
          <w:szCs w:val="28"/>
        </w:rPr>
        <w:t>статус официального источника информации о деятельности муниципального образовани</w:t>
      </w:r>
      <w:r>
        <w:rPr>
          <w:sz w:val="28"/>
          <w:szCs w:val="28"/>
        </w:rPr>
        <w:t xml:space="preserve">я Тюльганский район в сети «Интернет» с электронным адресом: </w:t>
      </w:r>
      <w:r w:rsidRPr="0052482A">
        <w:rPr>
          <w:sz w:val="28"/>
          <w:szCs w:val="28"/>
        </w:rPr>
        <w:t>http://тюльган</w:t>
      </w:r>
      <w:proofErr w:type="gramStart"/>
      <w:r w:rsidRPr="0052482A">
        <w:rPr>
          <w:sz w:val="28"/>
          <w:szCs w:val="28"/>
        </w:rPr>
        <w:t>.р</w:t>
      </w:r>
      <w:proofErr w:type="gramEnd"/>
      <w:r w:rsidRPr="0052482A">
        <w:rPr>
          <w:sz w:val="28"/>
          <w:szCs w:val="28"/>
        </w:rPr>
        <w:t>ф/</w:t>
      </w:r>
      <w:r>
        <w:rPr>
          <w:sz w:val="28"/>
          <w:szCs w:val="28"/>
        </w:rPr>
        <w:t>.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7AB">
        <w:rPr>
          <w:sz w:val="28"/>
          <w:szCs w:val="28"/>
        </w:rPr>
        <w:t>.Установить, что размещению на официальном сай</w:t>
      </w:r>
      <w:r>
        <w:rPr>
          <w:sz w:val="28"/>
          <w:szCs w:val="28"/>
        </w:rPr>
        <w:t>те муниципального образования Тюльганский район</w:t>
      </w:r>
      <w:r w:rsidRPr="000927AB">
        <w:rPr>
          <w:sz w:val="28"/>
          <w:szCs w:val="28"/>
        </w:rPr>
        <w:t xml:space="preserve"> подлежат сведения, не составляющие государственную и служебную тайну.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Pr="000927AB">
        <w:rPr>
          <w:sz w:val="28"/>
          <w:szCs w:val="28"/>
        </w:rPr>
        <w:t xml:space="preserve"> постановления оставляю за собой. </w:t>
      </w:r>
    </w:p>
    <w:p w:rsidR="00050275" w:rsidRPr="000927AB" w:rsidRDefault="00050275" w:rsidP="00050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927AB">
        <w:rPr>
          <w:sz w:val="28"/>
          <w:szCs w:val="28"/>
        </w:rPr>
        <w:t>.Настоящее постановление вступает в с</w:t>
      </w:r>
      <w:r>
        <w:rPr>
          <w:sz w:val="28"/>
          <w:szCs w:val="28"/>
        </w:rPr>
        <w:t>илу после его подписания и подлежит опубликованию в районной газете «Прогресс-Т»</w:t>
      </w:r>
      <w:r w:rsidRPr="000927AB">
        <w:rPr>
          <w:sz w:val="28"/>
          <w:szCs w:val="28"/>
        </w:rPr>
        <w:t xml:space="preserve">. </w:t>
      </w:r>
    </w:p>
    <w:p w:rsidR="00050275" w:rsidRDefault="00050275" w:rsidP="00050275">
      <w:pPr>
        <w:jc w:val="both"/>
        <w:rPr>
          <w:sz w:val="28"/>
          <w:szCs w:val="28"/>
        </w:rPr>
      </w:pPr>
    </w:p>
    <w:p w:rsidR="00050275" w:rsidRPr="000927AB" w:rsidRDefault="00050275" w:rsidP="00050275">
      <w:pPr>
        <w:jc w:val="both"/>
        <w:rPr>
          <w:sz w:val="28"/>
          <w:szCs w:val="28"/>
        </w:rPr>
      </w:pPr>
    </w:p>
    <w:p w:rsidR="00050275" w:rsidRPr="000927AB" w:rsidRDefault="00050275" w:rsidP="00050275">
      <w:pPr>
        <w:jc w:val="both"/>
        <w:rPr>
          <w:sz w:val="28"/>
          <w:szCs w:val="28"/>
        </w:rPr>
      </w:pPr>
      <w:r w:rsidRPr="000927AB">
        <w:rPr>
          <w:sz w:val="28"/>
          <w:szCs w:val="28"/>
        </w:rPr>
        <w:t xml:space="preserve"> Гл</w:t>
      </w:r>
      <w:r>
        <w:rPr>
          <w:sz w:val="28"/>
          <w:szCs w:val="28"/>
        </w:rPr>
        <w:t>ава района                                                                                       И.В.Буцких</w:t>
      </w:r>
      <w:r w:rsidRPr="000927AB">
        <w:rPr>
          <w:sz w:val="28"/>
          <w:szCs w:val="28"/>
        </w:rPr>
        <w:t xml:space="preserve"> </w:t>
      </w:r>
    </w:p>
    <w:p w:rsidR="00050275" w:rsidRDefault="00050275" w:rsidP="00050275">
      <w:pPr>
        <w:jc w:val="both"/>
        <w:rPr>
          <w:sz w:val="28"/>
          <w:szCs w:val="28"/>
        </w:rPr>
      </w:pPr>
    </w:p>
    <w:p w:rsidR="00050275" w:rsidRPr="00B810AA" w:rsidRDefault="00050275" w:rsidP="00050275">
      <w:pPr>
        <w:jc w:val="both"/>
      </w:pPr>
      <w:r>
        <w:rPr>
          <w:sz w:val="28"/>
          <w:szCs w:val="28"/>
        </w:rPr>
        <w:lastRenderedPageBreak/>
        <w:t>Разослано: райпрокурору, орготделу, главам сельсоветов, руководителям структурных подразделений администрации района: Мураевой А.В., Сергеевой О.В., Комбарову С.В., Зубковой Е.Ф., Гириной Н.Г.</w:t>
      </w:r>
    </w:p>
    <w:p w:rsidR="00617A30" w:rsidRPr="00050275" w:rsidRDefault="00617A30" w:rsidP="00050275">
      <w:pPr>
        <w:jc w:val="both"/>
        <w:rPr>
          <w:sz w:val="28"/>
          <w:szCs w:val="28"/>
        </w:rPr>
      </w:pPr>
    </w:p>
    <w:sectPr w:rsidR="00617A30" w:rsidRPr="00050275" w:rsidSect="00050275">
      <w:headerReference w:type="even" r:id="rId5"/>
      <w:headerReference w:type="default" r:id="rId6"/>
      <w:type w:val="continuous"/>
      <w:pgSz w:w="11906" w:h="16838"/>
      <w:pgMar w:top="720" w:right="1079" w:bottom="1134" w:left="1079" w:header="709" w:footer="709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79" w:rsidRDefault="00050275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296379" w:rsidRDefault="0005027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79" w:rsidRDefault="00050275" w:rsidP="00C40D9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296379" w:rsidRDefault="000502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050275"/>
    <w:rsid w:val="00050275"/>
    <w:rsid w:val="0036067F"/>
    <w:rsid w:val="00617A30"/>
    <w:rsid w:val="006658A1"/>
    <w:rsid w:val="007F7360"/>
    <w:rsid w:val="00CD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50275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5027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0502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0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50275"/>
  </w:style>
  <w:style w:type="paragraph" w:styleId="a7">
    <w:name w:val="Balloon Text"/>
    <w:basedOn w:val="a"/>
    <w:link w:val="a8"/>
    <w:uiPriority w:val="99"/>
    <w:semiHidden/>
    <w:unhideWhenUsed/>
    <w:rsid w:val="00050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0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2016-10-12T05:05:00Z</dcterms:created>
  <dcterms:modified xsi:type="dcterms:W3CDTF">2016-10-12T05:06:00Z</dcterms:modified>
</cp:coreProperties>
</file>