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A" w:rsidRPr="00D97F7F" w:rsidRDefault="00BC178A" w:rsidP="00BC178A">
      <w:pPr>
        <w:autoSpaceDE w:val="0"/>
        <w:jc w:val="center"/>
        <w:rPr>
          <w:b/>
          <w:sz w:val="28"/>
          <w:szCs w:val="28"/>
        </w:rPr>
      </w:pPr>
      <w:r w:rsidRPr="00D97F7F">
        <w:rPr>
          <w:b/>
          <w:sz w:val="28"/>
          <w:szCs w:val="28"/>
        </w:rPr>
        <w:t xml:space="preserve">Дополнительный и обосновывающий материал </w:t>
      </w:r>
      <w:r>
        <w:rPr>
          <w:b/>
          <w:sz w:val="28"/>
          <w:szCs w:val="28"/>
        </w:rPr>
        <w:t>к муниципальной программе</w:t>
      </w:r>
      <w:r w:rsidRPr="00D97F7F">
        <w:rPr>
          <w:b/>
          <w:sz w:val="28"/>
          <w:szCs w:val="28"/>
        </w:rPr>
        <w:t xml:space="preserve"> «Повышение безопасности дорожного движения в муниципальном образовании Тюльганский район Оренбургской области на 2017–2022 годы»</w:t>
      </w:r>
    </w:p>
    <w:p w:rsidR="00BC178A" w:rsidRDefault="00BC178A" w:rsidP="00BC178A">
      <w:pPr>
        <w:pStyle w:val="3"/>
        <w:tabs>
          <w:tab w:val="clear" w:pos="720"/>
          <w:tab w:val="num" w:pos="0"/>
        </w:tabs>
        <w:jc w:val="center"/>
      </w:pPr>
    </w:p>
    <w:p w:rsidR="00BC178A" w:rsidRPr="00D87FFD" w:rsidRDefault="00BC178A" w:rsidP="00BC178A"/>
    <w:p w:rsidR="00BC178A" w:rsidRDefault="00BC178A" w:rsidP="00BC178A">
      <w:pPr>
        <w:pStyle w:val="3"/>
        <w:tabs>
          <w:tab w:val="clear" w:pos="720"/>
          <w:tab w:val="num" w:pos="0"/>
        </w:tabs>
        <w:jc w:val="center"/>
      </w:pPr>
      <w:r>
        <w:rPr>
          <w:b w:val="0"/>
          <w:sz w:val="28"/>
          <w:szCs w:val="28"/>
          <w:u w:val="single"/>
          <w:lang w:val="en-US"/>
        </w:rPr>
        <w:t>I</w:t>
      </w:r>
      <w:r w:rsidRPr="00D97F7F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Анализ рисков реализации муниципальной программы</w:t>
      </w:r>
      <w:r w:rsidRPr="00D97F7F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и описание мер управления рисками</w:t>
      </w:r>
    </w:p>
    <w:p w:rsidR="00BC178A" w:rsidRDefault="00BC178A" w:rsidP="00BC178A">
      <w:pPr>
        <w:jc w:val="center"/>
      </w:pPr>
    </w:p>
    <w:p w:rsidR="00BC178A" w:rsidRDefault="00BC178A" w:rsidP="00BC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программы, которыми могут управлять ответственный исполнитель, уменьшая вероятность их возникновения, следует отнести следующие:</w:t>
      </w:r>
    </w:p>
    <w:p w:rsidR="00BC178A" w:rsidRDefault="00BC178A" w:rsidP="00BC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 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BC178A" w:rsidRDefault="00BC178A" w:rsidP="00BC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финансовые риски, которые связаны с финансированием подпрограммы в неполном объеме за счет бюджетных средств;</w:t>
      </w:r>
    </w:p>
    <w:p w:rsidR="00BC178A" w:rsidRDefault="00BC178A" w:rsidP="00BC178A">
      <w:pPr>
        <w:ind w:firstLine="709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</w:t>
      </w:r>
      <w:r>
        <w:rPr>
          <w:rFonts w:ascii="Arial" w:hAnsi="Arial" w:cs="Arial"/>
          <w:sz w:val="30"/>
          <w:szCs w:val="30"/>
        </w:rPr>
        <w:t>.</w:t>
      </w:r>
      <w:proofErr w:type="gramEnd"/>
    </w:p>
    <w:p w:rsidR="00BC178A" w:rsidRDefault="00BC178A" w:rsidP="00BC178A">
      <w:pPr>
        <w:pStyle w:val="ConsPlusNormal"/>
        <w:ind w:firstLine="0"/>
        <w:rPr>
          <w:sz w:val="30"/>
          <w:szCs w:val="30"/>
        </w:rPr>
      </w:pPr>
    </w:p>
    <w:p w:rsidR="00BC178A" w:rsidRDefault="00BC178A" w:rsidP="00BC178A">
      <w:pPr>
        <w:pStyle w:val="ConsPlusNormal"/>
        <w:ind w:firstLine="0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97F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основные мерах правового регулирования в сфере реализации муниципальной программы</w:t>
      </w:r>
    </w:p>
    <w:p w:rsidR="00BC178A" w:rsidRDefault="00BC178A" w:rsidP="00BC178A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BC178A" w:rsidRDefault="00BC178A" w:rsidP="00BC178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предполагает совершенствование комплекса мер правового регулирования. Основные меры правового регулирования в сфере реализации муниципальной программы представлены в Приложении № 1 к дополнительному и обосновывающему материалу.</w:t>
      </w:r>
    </w:p>
    <w:p w:rsidR="00BC178A" w:rsidRDefault="00BC178A" w:rsidP="00BC178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C178A" w:rsidRDefault="00BC178A" w:rsidP="00BC17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План реализации муниципальной программы</w:t>
      </w:r>
    </w:p>
    <w:p w:rsidR="00BC178A" w:rsidRDefault="00BC178A" w:rsidP="00BC178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178A" w:rsidRDefault="00BC178A" w:rsidP="00BC178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</w:t>
      </w:r>
      <w:hyperlink w:anchor="P616" w:history="1">
        <w:r w:rsidRPr="00D97F7F">
          <w:rPr>
            <w:rStyle w:val="a5"/>
            <w:color w:val="000000"/>
            <w:sz w:val="28"/>
            <w:szCs w:val="28"/>
          </w:rPr>
          <w:t>планом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реализации. План реализации муниципальной Программы на 2017 год представлен в Приложении №2 к дополнительному и обосновывающему материалу.</w:t>
      </w:r>
    </w:p>
    <w:p w:rsidR="00BC178A" w:rsidRDefault="00BC178A" w:rsidP="00B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реализации Программы администрация муниципального образования Тюльганский район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Федерации, Оренбургской области и муниципального образования Тюльганский район в объемы бюджетных ассигнований на реализацию мероприятий в пределах утвержденных бюджетных ассигнований на реализацию Программы в целом.</w:t>
      </w:r>
      <w:proofErr w:type="gramEnd"/>
    </w:p>
    <w:p w:rsidR="00BC178A" w:rsidRDefault="00BC178A" w:rsidP="00B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Вышеуказанное решение принимается администрацией муниципального образования Тюльганский район при условии, что планируемые изменения не оказывают влияния на параметры Программы и не приведут к ухудшению плановых значений целевых индикаторов и показателей Программы.</w:t>
      </w:r>
    </w:p>
    <w:p w:rsidR="00BC178A" w:rsidRDefault="00BC178A" w:rsidP="00BC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C178A" w:rsidSect="00BC178A">
          <w:headerReference w:type="default" r:id="rId5"/>
          <w:footerReference w:type="default" r:id="rId6"/>
          <w:type w:val="continuous"/>
          <w:pgSz w:w="11906" w:h="16838"/>
          <w:pgMar w:top="1134" w:right="776" w:bottom="1134" w:left="776" w:header="720" w:footer="720" w:gutter="0"/>
          <w:cols w:space="720"/>
          <w:docGrid w:linePitch="360"/>
        </w:sectPr>
      </w:pP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97F7F">
        <w:rPr>
          <w:rFonts w:ascii="Times New Roman" w:hAnsi="Times New Roman" w:cs="Times New Roman"/>
          <w:sz w:val="28"/>
          <w:szCs w:val="28"/>
        </w:rPr>
        <w:t xml:space="preserve">к дополнительному и </w:t>
      </w:r>
    </w:p>
    <w:p w:rsidR="00BC178A" w:rsidRPr="00D97F7F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7F7F">
        <w:rPr>
          <w:rFonts w:ascii="Times New Roman" w:hAnsi="Times New Roman" w:cs="Times New Roman"/>
          <w:sz w:val="28"/>
          <w:szCs w:val="28"/>
        </w:rPr>
        <w:t>обосновывающему материалу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78A" w:rsidRDefault="00BC178A" w:rsidP="00B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8A" w:rsidRDefault="00BC178A" w:rsidP="00BC1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2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2841"/>
        <w:gridCol w:w="3685"/>
        <w:gridCol w:w="3838"/>
      </w:tblGrid>
      <w:tr w:rsidR="00BC178A" w:rsidTr="005D5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BC178A" w:rsidTr="005D5710"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A" w:rsidRPr="001A08F0" w:rsidRDefault="00BC178A" w:rsidP="005D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  <w:r w:rsidRPr="001A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Возмещение расходов, связанных с осуществлением пригородных пассажирских перевозок автомобильным пассажирским транспортом общего пользования</w:t>
            </w:r>
          </w:p>
        </w:tc>
      </w:tr>
      <w:tr w:rsidR="00BC178A" w:rsidTr="005D57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2017 - 2022 гг.</w:t>
            </w:r>
          </w:p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№ 2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97F7F">
        <w:rPr>
          <w:rFonts w:ascii="Times New Roman" w:hAnsi="Times New Roman" w:cs="Times New Roman"/>
          <w:sz w:val="28"/>
          <w:szCs w:val="28"/>
        </w:rPr>
        <w:t xml:space="preserve">к дополнительному и </w:t>
      </w:r>
    </w:p>
    <w:p w:rsidR="00BC178A" w:rsidRPr="00D97F7F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7F7F">
        <w:rPr>
          <w:rFonts w:ascii="Times New Roman" w:hAnsi="Times New Roman" w:cs="Times New Roman"/>
          <w:sz w:val="28"/>
          <w:szCs w:val="28"/>
        </w:rPr>
        <w:t>обосновывающему материалу</w:t>
      </w:r>
    </w:p>
    <w:p w:rsidR="00BC178A" w:rsidRDefault="00BC178A" w:rsidP="00BC178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178A" w:rsidRDefault="00BC178A" w:rsidP="00BC17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"Утверждаю"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Тюльганского района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(И. В. Буцких)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(подпись)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(дата утверждения)</w:t>
      </w:r>
    </w:p>
    <w:p w:rsidR="00BC178A" w:rsidRDefault="00BC178A" w:rsidP="00BC178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616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BC178A" w:rsidRDefault="00BC178A" w:rsidP="00BC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реализации муниципальной программы на 2017 год</w:t>
      </w:r>
    </w:p>
    <w:p w:rsidR="00BC178A" w:rsidRDefault="00BC178A" w:rsidP="00B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414"/>
        <w:gridCol w:w="988"/>
        <w:gridCol w:w="1275"/>
        <w:gridCol w:w="3119"/>
        <w:gridCol w:w="1548"/>
        <w:gridCol w:w="1938"/>
      </w:tblGrid>
      <w:tr w:rsidR="00BC178A" w:rsidTr="005D5710"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78A" w:rsidRPr="00D97F7F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7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КБК</w:t>
              </w:r>
            </w:hyperlink>
            <w:r w:rsidRPr="00D97F7F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2017 году  (тыс. руб.)</w:t>
            </w:r>
          </w:p>
        </w:tc>
      </w:tr>
      <w:tr w:rsidR="00BC178A" w:rsidTr="005D5710"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snapToGrid w:val="0"/>
              <w:jc w:val="center"/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Pr="00B17135" w:rsidRDefault="00BC178A" w:rsidP="005D5710">
            <w:pPr>
              <w:snapToGri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snapToGri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snapToGrid w:val="0"/>
              <w:jc w:val="center"/>
            </w:pP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Pr="0018660F" w:rsidRDefault="00BC178A" w:rsidP="005D5710">
            <w:pPr>
              <w:pStyle w:val="aa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 Конкурс «Школа светофорных наук»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  <w:rPr>
                <w:color w:val="000000"/>
              </w:rPr>
            </w:pPr>
            <w:r>
              <w:lastRenderedPageBreak/>
              <w:t xml:space="preserve">1.2 </w:t>
            </w:r>
            <w:r>
              <w:rPr>
                <w:color w:val="000000"/>
              </w:rPr>
              <w:t>Районный слет ЮИД</w:t>
            </w:r>
          </w:p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  <w:rPr>
                <w:color w:val="000000"/>
                <w:shd w:val="clear" w:color="auto" w:fill="FFFFFF"/>
              </w:rPr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 Областной слет ЮИД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 Неделя юного пешехода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Конкурс «Дорожная безопасность в наших руках»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1.6 Обеспечение учащихся световозвращающими элементами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 Подписка на всероссийскую газету «Добрая дорога детства»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9,5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1.8 Муниципальный этап всероссийской олимпиады школьников по ОБЖ среди учащихся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 Смотр – конкурс кабинетов ОБЖ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дисциплины участников дорожного движения и обеспечение безопасного участия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rPr>
                <w:color w:val="000000"/>
              </w:rPr>
              <w:t>финансирование не предусмотрено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1.10 Публикация информации по вопросам БДД в районной газете «Прогресс-Т»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Тюльганский район </w:t>
            </w:r>
          </w:p>
          <w:p w:rsidR="00BC178A" w:rsidRDefault="00BC178A" w:rsidP="005D571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в дорожном движении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Pr="001B2DE3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5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 Возмещение расходов, связанных с осуществлением пригородных пассажирских перевозок автомобильным пассажирским транспортом общего пользования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Тюльганский район </w:t>
            </w:r>
          </w:p>
          <w:p w:rsidR="00BC178A" w:rsidRDefault="00BC178A" w:rsidP="005D571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  <w: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Pr="001B2DE3" w:rsidRDefault="00BC178A" w:rsidP="005D5710">
            <w:pPr>
              <w:jc w:val="center"/>
            </w:pPr>
            <w: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105</w:t>
            </w:r>
          </w:p>
        </w:tc>
      </w:tr>
      <w:tr w:rsidR="00BC178A" w:rsidTr="005D571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78A" w:rsidRDefault="00BC178A" w:rsidP="005D57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8A" w:rsidRDefault="00BC178A" w:rsidP="005D5710">
            <w:pPr>
              <w:jc w:val="center"/>
            </w:pPr>
            <w:r>
              <w:t>123,5</w:t>
            </w:r>
          </w:p>
        </w:tc>
      </w:tr>
    </w:tbl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178A" w:rsidRDefault="00BC178A" w:rsidP="00BC178A">
      <w:pPr>
        <w:pStyle w:val="a3"/>
      </w:pPr>
    </w:p>
    <w:p w:rsidR="00BC178A" w:rsidRDefault="00BC178A" w:rsidP="00BC178A">
      <w:pPr>
        <w:rPr>
          <w:b/>
        </w:rPr>
      </w:pPr>
      <w:r w:rsidRPr="00645C02">
        <w:rPr>
          <w:b/>
        </w:rPr>
        <w:t>СОГЛАСОВАНО</w:t>
      </w:r>
    </w:p>
    <w:p w:rsidR="00BC178A" w:rsidRDefault="00BC178A" w:rsidP="00BC178A">
      <w:pPr>
        <w:rPr>
          <w:b/>
        </w:rPr>
      </w:pPr>
    </w:p>
    <w:p w:rsidR="00BC178A" w:rsidRDefault="00BC178A" w:rsidP="00BC178A">
      <w:pPr>
        <w:rPr>
          <w:u w:val="single"/>
        </w:rPr>
      </w:pP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</w:t>
      </w:r>
    </w:p>
    <w:p w:rsidR="00BC178A" w:rsidRPr="00645C02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соисполнителя)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(подпись, расшифровка подписи)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(дата согласования)</w:t>
      </w:r>
    </w:p>
    <w:p w:rsidR="00BC178A" w:rsidRDefault="00BC178A" w:rsidP="00BC1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7A30" w:rsidRPr="00BC178A" w:rsidRDefault="00617A30" w:rsidP="00BC178A">
      <w:pPr>
        <w:jc w:val="both"/>
        <w:rPr>
          <w:sz w:val="28"/>
          <w:szCs w:val="28"/>
        </w:rPr>
      </w:pPr>
    </w:p>
    <w:sectPr w:rsidR="00617A30" w:rsidRPr="00BC178A">
      <w:headerReference w:type="default" r:id="rId8"/>
      <w:footerReference w:type="default" r:id="rId9"/>
      <w:pgSz w:w="16838" w:h="11906" w:orient="landscape"/>
      <w:pgMar w:top="776" w:right="1134" w:bottom="7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F" w:rsidRDefault="009818A9">
    <w:pPr>
      <w:pStyle w:val="a8"/>
      <w:jc w:val="center"/>
    </w:pPr>
  </w:p>
  <w:p w:rsidR="00D97F7F" w:rsidRDefault="009818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9818A9">
    <w:pPr>
      <w:pStyle w:val="a8"/>
      <w:jc w:val="center"/>
    </w:pPr>
  </w:p>
  <w:p w:rsidR="007C5B8B" w:rsidRDefault="009818A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F" w:rsidRDefault="009818A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30.4pt;height:13.7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97F7F" w:rsidRDefault="009818A9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C178A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F" w:rsidRDefault="009818A9" w:rsidP="00D97F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78A">
      <w:rPr>
        <w:noProof/>
      </w:rPr>
      <w:t>7</w:t>
    </w:r>
    <w:r>
      <w:fldChar w:fldCharType="end"/>
    </w:r>
  </w:p>
  <w:p w:rsidR="007C5B8B" w:rsidRDefault="009818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C178A"/>
    <w:rsid w:val="00004583"/>
    <w:rsid w:val="0036067F"/>
    <w:rsid w:val="00617A30"/>
    <w:rsid w:val="006658A1"/>
    <w:rsid w:val="007F7360"/>
    <w:rsid w:val="009818A9"/>
    <w:rsid w:val="00B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178A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C178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styleId="a4">
    <w:name w:val="page number"/>
    <w:basedOn w:val="a0"/>
    <w:rsid w:val="00BC178A"/>
  </w:style>
  <w:style w:type="character" w:styleId="a5">
    <w:name w:val="Hyperlink"/>
    <w:rsid w:val="00BC178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C1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7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BC1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17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C17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BC17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Прижатый влево"/>
    <w:basedOn w:val="a"/>
    <w:next w:val="a"/>
    <w:rsid w:val="00BC178A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338E8A344BB49F2F6C06F2B399AD2B30A7AC8311AE6E5445499191C1FFB414D6550F94E0EF79B29P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7527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2016-11-15T09:47:00Z</dcterms:created>
  <dcterms:modified xsi:type="dcterms:W3CDTF">2016-11-15T09:48:00Z</dcterms:modified>
</cp:coreProperties>
</file>