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F" w:rsidRPr="00925BF1" w:rsidRDefault="009E025D" w:rsidP="00F862AF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F862AF" w:rsidRPr="00925BF1" w:rsidRDefault="00F862AF" w:rsidP="00F862AF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862AF" w:rsidRPr="00925BF1" w:rsidRDefault="00F862AF" w:rsidP="00F862A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</w:p>
    <w:p w:rsidR="00F862AF" w:rsidRPr="00925BF1" w:rsidRDefault="00F862AF" w:rsidP="00F862A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25BF1">
        <w:rPr>
          <w:rFonts w:ascii="Times New Roman" w:hAnsi="Times New Roman" w:cs="Times New Roman"/>
          <w:sz w:val="24"/>
          <w:szCs w:val="24"/>
        </w:rPr>
        <w:t xml:space="preserve"> и туризма в Тюльганском</w:t>
      </w:r>
    </w:p>
    <w:p w:rsidR="00F862AF" w:rsidRPr="00925BF1" w:rsidRDefault="00F862AF" w:rsidP="00F862AF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925BF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25BF1">
        <w:rPr>
          <w:rFonts w:ascii="Times New Roman" w:eastAsia="Times New Roman" w:hAnsi="Times New Roman" w:cs="Times New Roman"/>
          <w:sz w:val="24"/>
          <w:szCs w:val="24"/>
        </w:rPr>
        <w:t xml:space="preserve"> на 2014</w:t>
      </w:r>
      <w:r w:rsidRPr="00925BF1">
        <w:rPr>
          <w:rFonts w:ascii="Times New Roman" w:hAnsi="Times New Roman" w:cs="Times New Roman"/>
          <w:sz w:val="24"/>
          <w:szCs w:val="24"/>
        </w:rPr>
        <w:t>-2020 годы»</w:t>
      </w:r>
    </w:p>
    <w:p w:rsidR="00F862AF" w:rsidRPr="00925BF1" w:rsidRDefault="00F862AF" w:rsidP="00F862AF">
      <w:pPr>
        <w:pStyle w:val="a4"/>
        <w:tabs>
          <w:tab w:val="left" w:pos="5994"/>
        </w:tabs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F60886" w:rsidRDefault="00F60886" w:rsidP="00F60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73DF8" w:rsidRPr="00F862AF" w:rsidRDefault="005968D7" w:rsidP="00073D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AF">
        <w:rPr>
          <w:rFonts w:ascii="Times New Roman" w:hAnsi="Times New Roman" w:cs="Times New Roman"/>
          <w:b/>
          <w:sz w:val="28"/>
          <w:szCs w:val="28"/>
        </w:rPr>
        <w:t>п</w:t>
      </w:r>
      <w:r w:rsidR="00073DF8" w:rsidRPr="00F862AF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F862A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430AF" w:rsidRPr="001430AF" w:rsidRDefault="001430AF" w:rsidP="00073DF8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430AF">
        <w:rPr>
          <w:rStyle w:val="a7"/>
          <w:rFonts w:ascii="Times New Roman" w:hAnsi="Times New Roman" w:cs="Times New Roman"/>
          <w:sz w:val="28"/>
          <w:szCs w:val="28"/>
        </w:rPr>
        <w:t>«Обслуживание аппарата управления в сфере физической культуры и спорта»</w:t>
      </w:r>
    </w:p>
    <w:p w:rsidR="00F60886" w:rsidRPr="001430AF" w:rsidRDefault="00F60886" w:rsidP="0007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04D4" w:rsidRPr="007504D4" w:rsidRDefault="007504D4" w:rsidP="007504D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D4">
        <w:rPr>
          <w:rFonts w:ascii="Times New Roman" w:hAnsi="Times New Roman" w:cs="Times New Roman"/>
          <w:b/>
          <w:sz w:val="28"/>
          <w:szCs w:val="28"/>
        </w:rPr>
        <w:t>«Развитие  физической культуры,</w:t>
      </w:r>
      <w:r w:rsidRPr="007504D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</w:t>
      </w:r>
      <w:r w:rsidR="00A31B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64DB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7504D4">
        <w:rPr>
          <w:rFonts w:ascii="Times New Roman" w:hAnsi="Times New Roman" w:cs="Times New Roman"/>
          <w:b/>
          <w:sz w:val="28"/>
          <w:szCs w:val="28"/>
        </w:rPr>
        <w:t xml:space="preserve"> в Тюльганском районе</w:t>
      </w:r>
      <w:r w:rsidR="000164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</w:t>
      </w:r>
      <w:r w:rsidRPr="007504D4">
        <w:rPr>
          <w:rFonts w:ascii="Times New Roman" w:hAnsi="Times New Roman" w:cs="Times New Roman"/>
          <w:b/>
          <w:sz w:val="28"/>
          <w:szCs w:val="28"/>
        </w:rPr>
        <w:t>-2020 годы</w:t>
      </w:r>
      <w:r w:rsidR="000164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86" w:rsidRDefault="00F60886" w:rsidP="00F60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60886" w:rsidTr="00827AEB">
        <w:tc>
          <w:tcPr>
            <w:tcW w:w="3085" w:type="dxa"/>
          </w:tcPr>
          <w:p w:rsidR="00F60886" w:rsidRPr="00967961" w:rsidRDefault="00F60886" w:rsidP="00F7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5D2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F60886" w:rsidRPr="00967961" w:rsidRDefault="007504D4" w:rsidP="00F6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F60886" w:rsidTr="00827AEB">
        <w:tc>
          <w:tcPr>
            <w:tcW w:w="3085" w:type="dxa"/>
          </w:tcPr>
          <w:p w:rsidR="00F60886" w:rsidRPr="00967961" w:rsidRDefault="00F60886" w:rsidP="00F7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5D2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F60886" w:rsidRPr="00967961" w:rsidRDefault="000164DB" w:rsidP="00F6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F60886" w:rsidTr="00827AEB">
        <w:tc>
          <w:tcPr>
            <w:tcW w:w="3085" w:type="dxa"/>
          </w:tcPr>
          <w:p w:rsidR="00F60886" w:rsidRPr="00967961" w:rsidRDefault="00F60886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33DF9" w:rsidRPr="0096796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F60886" w:rsidRPr="001430AF" w:rsidRDefault="001430AF" w:rsidP="001430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координация деятельности подведомственных учреждении спорта – МАУ ДО «Тюльганская ДЮСШ», районных ведомственных физкультурно-спортивных, спортивно-технических организаций, клубов, союзов, федераций, взаимодействие с вышестоящими физкультурными, спортивными и молодежными организациями.</w:t>
            </w:r>
          </w:p>
        </w:tc>
      </w:tr>
      <w:tr w:rsidR="001430AF" w:rsidTr="00827AEB">
        <w:tc>
          <w:tcPr>
            <w:tcW w:w="3085" w:type="dxa"/>
          </w:tcPr>
          <w:p w:rsidR="001430AF" w:rsidRPr="00967961" w:rsidRDefault="001430AF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33DF9" w:rsidRPr="0096796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430AF" w:rsidRPr="00240640" w:rsidRDefault="001430AF" w:rsidP="008B24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640">
              <w:rPr>
                <w:rFonts w:ascii="Times New Roman" w:hAnsi="Times New Roman" w:cs="Times New Roman"/>
                <w:sz w:val="28"/>
                <w:szCs w:val="28"/>
              </w:rPr>
              <w:t xml:space="preserve">1.Оказание организационной и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подведомственным учреждениям спорта  в организации </w:t>
            </w:r>
            <w:r w:rsidRPr="00240640">
              <w:rPr>
                <w:rFonts w:ascii="Times New Roman" w:hAnsi="Times New Roman" w:cs="Times New Roman"/>
                <w:sz w:val="28"/>
                <w:szCs w:val="28"/>
              </w:rPr>
              <w:t>физкультурно-массовой и спортивной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районе</w:t>
            </w:r>
            <w:r w:rsidRPr="00240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0AF" w:rsidRPr="00240640" w:rsidRDefault="001430AF" w:rsidP="008B247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</w:t>
            </w:r>
            <w:r w:rsidRPr="00240640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развитии</w:t>
            </w:r>
            <w:r w:rsidRPr="0024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вленческих кадров.</w:t>
            </w:r>
          </w:p>
          <w:p w:rsidR="001430AF" w:rsidRDefault="001430AF" w:rsidP="008B24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0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и о</w:t>
            </w:r>
            <w:r w:rsidRPr="00240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рганизационно-техническая поддержка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спорта.</w:t>
            </w:r>
          </w:p>
          <w:p w:rsidR="001430AF" w:rsidRPr="001430AF" w:rsidRDefault="001430AF" w:rsidP="001430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75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управления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075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культуры и спорта.</w:t>
            </w:r>
          </w:p>
        </w:tc>
      </w:tr>
      <w:tr w:rsidR="001430AF" w:rsidTr="00827AEB">
        <w:tc>
          <w:tcPr>
            <w:tcW w:w="3085" w:type="dxa"/>
          </w:tcPr>
          <w:p w:rsidR="001430AF" w:rsidRPr="00967961" w:rsidRDefault="001430AF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33DF9" w:rsidRPr="0096796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430AF" w:rsidRDefault="005968D7" w:rsidP="0016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нормативно-правовых актов государственных органов власти подведомственными учреждениями в сфере физической культуры и спорта.</w:t>
            </w:r>
          </w:p>
        </w:tc>
      </w:tr>
      <w:tr w:rsidR="001430AF" w:rsidTr="00937409">
        <w:trPr>
          <w:trHeight w:val="709"/>
        </w:trPr>
        <w:tc>
          <w:tcPr>
            <w:tcW w:w="3085" w:type="dxa"/>
          </w:tcPr>
          <w:p w:rsidR="001430AF" w:rsidRPr="00967961" w:rsidRDefault="001430AF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F33DF9" w:rsidRPr="0096796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679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430AF" w:rsidRPr="00F33DF9" w:rsidRDefault="001430AF" w:rsidP="0075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5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3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- 2020 годы</w:t>
            </w:r>
          </w:p>
        </w:tc>
      </w:tr>
      <w:tr w:rsidR="001430AF" w:rsidTr="00827AEB">
        <w:tc>
          <w:tcPr>
            <w:tcW w:w="3085" w:type="dxa"/>
          </w:tcPr>
          <w:p w:rsidR="001430AF" w:rsidRPr="00967961" w:rsidRDefault="001430AF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AF" w:rsidRPr="00967961" w:rsidRDefault="001430AF" w:rsidP="00C7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86" w:type="dxa"/>
          </w:tcPr>
          <w:p w:rsidR="001430AF" w:rsidRPr="00EE5D27" w:rsidRDefault="001430AF" w:rsidP="0075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бюджетных ассигнований  на  реализацию 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 w:rsidR="00EE5D27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 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сумме </w:t>
            </w:r>
            <w:r w:rsidR="00EE5D27" w:rsidRPr="00EE5D27">
              <w:rPr>
                <w:rFonts w:ascii="Times New Roman" w:hAnsi="Times New Roman" w:cs="Times New Roman"/>
                <w:b/>
                <w:sz w:val="28"/>
                <w:szCs w:val="28"/>
              </w:rPr>
              <w:t>4699,58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EE5D2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30AF" w:rsidRPr="00EE5D27" w:rsidRDefault="001430AF" w:rsidP="0075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036E13" w:rsidRPr="00EE5D27">
              <w:rPr>
                <w:rFonts w:ascii="Times New Roman" w:hAnsi="Times New Roman" w:cs="Times New Roman"/>
                <w:sz w:val="28"/>
                <w:szCs w:val="28"/>
              </w:rPr>
              <w:t>1342.5</w:t>
            </w:r>
            <w:r w:rsidR="00EE5D27" w:rsidRPr="00EE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E13"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36E13"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36E13"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430AF" w:rsidRPr="00EE5D27" w:rsidRDefault="001430AF" w:rsidP="0075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EE5D27" w:rsidRPr="00EE5D27">
              <w:rPr>
                <w:rFonts w:ascii="Times New Roman" w:hAnsi="Times New Roman" w:cs="Times New Roman"/>
                <w:sz w:val="28"/>
                <w:szCs w:val="28"/>
              </w:rPr>
              <w:t>839,3</w:t>
            </w:r>
            <w:r w:rsidR="009C0FEA"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430AF" w:rsidRPr="00EE5D27" w:rsidRDefault="001430AF" w:rsidP="0075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EE5D27"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839,3 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430AF" w:rsidRPr="00EE5D27" w:rsidRDefault="001430AF" w:rsidP="0075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EE5D27"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839,3 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430AF" w:rsidRDefault="001430AF" w:rsidP="00B5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EE5D27" w:rsidRPr="00EE5D27">
              <w:rPr>
                <w:rFonts w:ascii="Times New Roman" w:hAnsi="Times New Roman" w:cs="Times New Roman"/>
                <w:sz w:val="28"/>
                <w:szCs w:val="28"/>
              </w:rPr>
              <w:t xml:space="preserve">839,3 </w:t>
            </w:r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5D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A31B9F" w:rsidRDefault="00A31B9F" w:rsidP="00B67A68">
      <w:pPr>
        <w:pStyle w:val="a8"/>
        <w:shd w:val="clear" w:color="auto" w:fill="FFFFFF"/>
        <w:jc w:val="center"/>
        <w:rPr>
          <w:color w:val="000000"/>
          <w:sz w:val="32"/>
          <w:szCs w:val="32"/>
        </w:rPr>
      </w:pPr>
    </w:p>
    <w:p w:rsidR="00A31B9F" w:rsidRDefault="00A31B9F" w:rsidP="00B67A68">
      <w:pPr>
        <w:pStyle w:val="a8"/>
        <w:shd w:val="clear" w:color="auto" w:fill="FFFFFF"/>
        <w:jc w:val="center"/>
        <w:rPr>
          <w:color w:val="000000"/>
          <w:sz w:val="32"/>
          <w:szCs w:val="32"/>
        </w:rPr>
      </w:pPr>
    </w:p>
    <w:p w:rsidR="00103A1F" w:rsidRPr="00717B6A" w:rsidRDefault="003309AD" w:rsidP="00B67A68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17B6A">
        <w:rPr>
          <w:b/>
          <w:color w:val="000000"/>
          <w:sz w:val="32"/>
          <w:szCs w:val="32"/>
        </w:rPr>
        <w:t xml:space="preserve">1.Общая характеристика сферы реализации </w:t>
      </w:r>
      <w:r w:rsidR="005968D7">
        <w:rPr>
          <w:b/>
          <w:color w:val="000000"/>
          <w:sz w:val="32"/>
          <w:szCs w:val="32"/>
        </w:rPr>
        <w:t>под</w:t>
      </w:r>
      <w:r w:rsidRPr="00717B6A">
        <w:rPr>
          <w:b/>
          <w:color w:val="000000"/>
          <w:sz w:val="32"/>
          <w:szCs w:val="32"/>
        </w:rPr>
        <w:t>программы.</w:t>
      </w:r>
    </w:p>
    <w:p w:rsidR="009C0FEA" w:rsidRDefault="009C0FEA" w:rsidP="00EA21C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349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4971">
        <w:rPr>
          <w:rFonts w:ascii="Times New Roman" w:hAnsi="Times New Roman"/>
          <w:sz w:val="28"/>
          <w:szCs w:val="28"/>
        </w:rPr>
        <w:t>На  основании Распоряжения  администрации Тюльганского района от 16.11.2007  года  № 351-р «Об утверждении Положения об отделе по делам  молодежи и спорта администрации района»  единую государственную политику в сфере физической культуры и спорта в районе реализует отдел по делам молодежи и спорта администрации Тюльганского района. Предельная численность, которого составляет 2 единицы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3497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и ведущий специалист).</w:t>
      </w:r>
    </w:p>
    <w:p w:rsidR="009C0FEA" w:rsidRPr="005A7890" w:rsidRDefault="009C0FEA" w:rsidP="009C0FE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/>
          <w:sz w:val="28"/>
          <w:szCs w:val="28"/>
        </w:rPr>
        <w:t>подведомстве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по делам молодежи и спорта работают два</w:t>
      </w:r>
      <w:r w:rsidRPr="005A789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A7890">
        <w:rPr>
          <w:rFonts w:ascii="Times New Roman" w:hAnsi="Times New Roman"/>
          <w:sz w:val="28"/>
          <w:szCs w:val="28"/>
        </w:rPr>
        <w:t>:</w:t>
      </w:r>
    </w:p>
    <w:p w:rsidR="009C0FEA" w:rsidRPr="005A7890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78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</w:t>
      </w:r>
      <w:r w:rsidRPr="005A7890">
        <w:rPr>
          <w:rFonts w:ascii="Times New Roman" w:hAnsi="Times New Roman"/>
          <w:sz w:val="28"/>
          <w:szCs w:val="28"/>
        </w:rPr>
        <w:t xml:space="preserve">.Муниципальное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5A7890">
        <w:rPr>
          <w:rFonts w:ascii="Times New Roman" w:hAnsi="Times New Roman"/>
          <w:sz w:val="28"/>
          <w:szCs w:val="28"/>
        </w:rPr>
        <w:t xml:space="preserve">  учреждение дополнительного образования  «Тюльганская детско-юношеская спортивная шк</w:t>
      </w:r>
      <w:r w:rsidR="00E64719">
        <w:rPr>
          <w:rFonts w:ascii="Times New Roman" w:hAnsi="Times New Roman"/>
          <w:sz w:val="28"/>
          <w:szCs w:val="28"/>
        </w:rPr>
        <w:t>ола» по исполнению муниципальных</w:t>
      </w:r>
      <w:r w:rsidRPr="005A789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:</w:t>
      </w:r>
      <w:r w:rsidRPr="005A7890">
        <w:rPr>
          <w:rFonts w:ascii="Times New Roman" w:hAnsi="Times New Roman"/>
          <w:sz w:val="28"/>
          <w:szCs w:val="28"/>
        </w:rPr>
        <w:t xml:space="preserve"> «Реализация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в области физической культуры и спорта» и «Реализация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в области физической культуры и спорта»</w:t>
      </w:r>
      <w:r w:rsidRPr="005A7890">
        <w:rPr>
          <w:rFonts w:ascii="Times New Roman" w:hAnsi="Times New Roman"/>
          <w:sz w:val="28"/>
          <w:szCs w:val="28"/>
        </w:rPr>
        <w:t>.</w:t>
      </w:r>
    </w:p>
    <w:p w:rsidR="009C0FEA" w:rsidRPr="005A7890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5A7890">
        <w:rPr>
          <w:rFonts w:ascii="Times New Roman" w:hAnsi="Times New Roman"/>
          <w:sz w:val="28"/>
          <w:szCs w:val="28"/>
        </w:rPr>
        <w:t xml:space="preserve">.Муниципальное казенное учреждение «Центр планирования отчета  и отчетности» по исполнению </w:t>
      </w:r>
      <w:r>
        <w:rPr>
          <w:rFonts w:ascii="Times New Roman" w:hAnsi="Times New Roman"/>
          <w:sz w:val="28"/>
          <w:szCs w:val="28"/>
        </w:rPr>
        <w:t>работ</w:t>
      </w:r>
      <w:r w:rsidRPr="005A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A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Административное обеспечение деятельности организаций</w:t>
      </w:r>
      <w:r w:rsidRPr="005A7890">
        <w:rPr>
          <w:rFonts w:ascii="Times New Roman" w:hAnsi="Times New Roman"/>
          <w:sz w:val="28"/>
          <w:szCs w:val="28"/>
        </w:rPr>
        <w:t>.</w:t>
      </w:r>
    </w:p>
    <w:p w:rsidR="009C0FEA" w:rsidRPr="005A7890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A78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7890">
        <w:rPr>
          <w:rFonts w:ascii="Times New Roman" w:hAnsi="Times New Roman"/>
          <w:sz w:val="28"/>
          <w:szCs w:val="28"/>
        </w:rPr>
        <w:t xml:space="preserve">В своей работе отдел по делам молодежи и спорта тесно взаимодействует с отделом образования, отделом  культуры, управлением социальной защиты населения, отделом военного комиссариата Оренбургской области по </w:t>
      </w:r>
      <w:proofErr w:type="gramStart"/>
      <w:r w:rsidRPr="005A7890">
        <w:rPr>
          <w:rFonts w:ascii="Times New Roman" w:hAnsi="Times New Roman"/>
          <w:sz w:val="28"/>
          <w:szCs w:val="28"/>
        </w:rPr>
        <w:t>Октябрьскому</w:t>
      </w:r>
      <w:proofErr w:type="gramEnd"/>
      <w:r w:rsidRPr="005A7890">
        <w:rPr>
          <w:rFonts w:ascii="Times New Roman" w:hAnsi="Times New Roman"/>
          <w:sz w:val="28"/>
          <w:szCs w:val="28"/>
        </w:rPr>
        <w:t xml:space="preserve"> и Тюльганскому районам,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 xml:space="preserve"> и другими организациями</w:t>
      </w:r>
      <w:r w:rsidRPr="005A7890">
        <w:rPr>
          <w:rFonts w:ascii="Times New Roman" w:hAnsi="Times New Roman"/>
          <w:sz w:val="28"/>
          <w:szCs w:val="28"/>
        </w:rPr>
        <w:t xml:space="preserve">. В состав муниципального образования входят пятнадцать сельских поселений, физкультурно- спортивной работой в которых руководят инструктора – методисты по спорту и работе с молодежью. </w:t>
      </w:r>
    </w:p>
    <w:p w:rsidR="009C0FEA" w:rsidRPr="005A7890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7890">
        <w:rPr>
          <w:rFonts w:ascii="Times New Roman" w:hAnsi="Times New Roman"/>
          <w:sz w:val="28"/>
          <w:szCs w:val="28"/>
        </w:rPr>
        <w:lastRenderedPageBreak/>
        <w:t xml:space="preserve"> В районе созданы общественные физкультурные организации: федерации по видам спорта, которые культивируются в нашем районе. Их деятельность направлена  на дальнейшее развитие видов спорта, спортивную работу с детьми, молодежью, взрослым населением и ветеранами спорта. 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A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делам молодежи и спорта осуществляет</w:t>
      </w:r>
      <w:r w:rsidRPr="006C5502">
        <w:rPr>
          <w:rFonts w:ascii="Times New Roman" w:hAnsi="Times New Roman"/>
          <w:sz w:val="28"/>
          <w:szCs w:val="28"/>
        </w:rPr>
        <w:t xml:space="preserve"> взаимодействие со всеми физкультурно-спортивными объединениями по вопросам: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проведения спартакиад и других физкультурно-спортивных мероприятий;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502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ы</w:t>
      </w:r>
      <w:r w:rsidRPr="006C5502">
        <w:rPr>
          <w:rFonts w:ascii="Times New Roman" w:hAnsi="Times New Roman"/>
          <w:sz w:val="28"/>
          <w:szCs w:val="28"/>
        </w:rPr>
        <w:t xml:space="preserve">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район</w:t>
      </w:r>
      <w:r w:rsidRPr="006C5502">
        <w:rPr>
          <w:rFonts w:ascii="Times New Roman" w:hAnsi="Times New Roman"/>
          <w:sz w:val="28"/>
          <w:szCs w:val="28"/>
        </w:rPr>
        <w:t xml:space="preserve"> путем подготовки для опубликования в средствах массовой информации, соответствующих материалов;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проведения</w:t>
      </w:r>
      <w:r w:rsidRPr="006C5502">
        <w:rPr>
          <w:rFonts w:ascii="Times New Roman" w:hAnsi="Times New Roman"/>
          <w:sz w:val="28"/>
          <w:szCs w:val="28"/>
        </w:rPr>
        <w:t xml:space="preserve"> чемпионатов, первенств,  и других</w:t>
      </w:r>
      <w:r>
        <w:rPr>
          <w:rFonts w:ascii="Times New Roman" w:hAnsi="Times New Roman"/>
          <w:sz w:val="28"/>
          <w:szCs w:val="28"/>
        </w:rPr>
        <w:t xml:space="preserve"> спортивных соревнований</w:t>
      </w:r>
      <w:r w:rsidRPr="006C5502">
        <w:rPr>
          <w:rFonts w:ascii="Times New Roman" w:hAnsi="Times New Roman"/>
          <w:sz w:val="28"/>
          <w:szCs w:val="28"/>
        </w:rPr>
        <w:t xml:space="preserve">, а так же  </w:t>
      </w:r>
      <w:r>
        <w:rPr>
          <w:rFonts w:ascii="Times New Roman" w:hAnsi="Times New Roman"/>
          <w:sz w:val="28"/>
          <w:szCs w:val="28"/>
        </w:rPr>
        <w:t xml:space="preserve">областных и </w:t>
      </w:r>
      <w:r w:rsidRPr="006C5502">
        <w:rPr>
          <w:rFonts w:ascii="Times New Roman" w:hAnsi="Times New Roman"/>
          <w:sz w:val="28"/>
          <w:szCs w:val="28"/>
        </w:rPr>
        <w:t xml:space="preserve">всероссийских на территории </w:t>
      </w:r>
      <w:r>
        <w:rPr>
          <w:rFonts w:ascii="Times New Roman" w:hAnsi="Times New Roman"/>
          <w:sz w:val="28"/>
          <w:szCs w:val="28"/>
        </w:rPr>
        <w:t xml:space="preserve">поселка, </w:t>
      </w:r>
      <w:r w:rsidRPr="006C5502">
        <w:rPr>
          <w:rFonts w:ascii="Times New Roman" w:hAnsi="Times New Roman"/>
          <w:sz w:val="28"/>
          <w:szCs w:val="28"/>
        </w:rPr>
        <w:t>при наличии средств, оказания консультационной помощи, помощи в формировании судейских бригад и обслуживающего персонала, предоставления спортивных сооружений;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по заявкам общественных организаций рассматрива</w:t>
      </w:r>
      <w:r>
        <w:rPr>
          <w:rFonts w:ascii="Times New Roman" w:hAnsi="Times New Roman"/>
          <w:sz w:val="28"/>
          <w:szCs w:val="28"/>
        </w:rPr>
        <w:t>ет</w:t>
      </w:r>
      <w:r w:rsidRPr="006C5502"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>ует</w:t>
      </w:r>
      <w:r w:rsidRPr="006C5502">
        <w:rPr>
          <w:rFonts w:ascii="Times New Roman" w:hAnsi="Times New Roman"/>
          <w:sz w:val="28"/>
          <w:szCs w:val="28"/>
        </w:rPr>
        <w:t xml:space="preserve"> календарный план официальных физкультурных и спортивных мероприятий </w:t>
      </w:r>
      <w:r>
        <w:rPr>
          <w:rFonts w:ascii="Times New Roman" w:hAnsi="Times New Roman"/>
          <w:sz w:val="28"/>
          <w:szCs w:val="28"/>
        </w:rPr>
        <w:t>района</w:t>
      </w:r>
      <w:r w:rsidRPr="006C5502">
        <w:rPr>
          <w:rFonts w:ascii="Times New Roman" w:hAnsi="Times New Roman"/>
          <w:sz w:val="28"/>
          <w:szCs w:val="28"/>
        </w:rPr>
        <w:t xml:space="preserve"> на год;</w:t>
      </w:r>
    </w:p>
    <w:p w:rsidR="009C0FEA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направля</w:t>
      </w:r>
      <w:r>
        <w:rPr>
          <w:rFonts w:ascii="Times New Roman" w:hAnsi="Times New Roman"/>
          <w:sz w:val="28"/>
          <w:szCs w:val="28"/>
        </w:rPr>
        <w:t>ет</w:t>
      </w:r>
      <w:r w:rsidRPr="006C5502">
        <w:rPr>
          <w:rFonts w:ascii="Times New Roman" w:hAnsi="Times New Roman"/>
          <w:sz w:val="28"/>
          <w:szCs w:val="28"/>
        </w:rPr>
        <w:t xml:space="preserve"> письменные ходатайства в </w:t>
      </w:r>
      <w:r>
        <w:rPr>
          <w:rFonts w:ascii="Times New Roman" w:hAnsi="Times New Roman"/>
          <w:sz w:val="28"/>
          <w:szCs w:val="28"/>
        </w:rPr>
        <w:t>Министерство молодежной политики, спорта и туризма Оренбургской области</w:t>
      </w:r>
      <w:r w:rsidRPr="006C5502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награждения лучших тренеров-преподавателей</w:t>
      </w:r>
      <w:r w:rsidRPr="006C5502">
        <w:rPr>
          <w:rFonts w:ascii="Times New Roman" w:hAnsi="Times New Roman"/>
          <w:sz w:val="28"/>
          <w:szCs w:val="28"/>
        </w:rPr>
        <w:t xml:space="preserve">; 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-участв</w:t>
      </w:r>
      <w:r>
        <w:rPr>
          <w:rFonts w:ascii="Times New Roman" w:hAnsi="Times New Roman"/>
          <w:sz w:val="28"/>
          <w:szCs w:val="28"/>
        </w:rPr>
        <w:t>ует</w:t>
      </w:r>
      <w:r w:rsidRPr="006C5502">
        <w:rPr>
          <w:rFonts w:ascii="Times New Roman" w:hAnsi="Times New Roman"/>
          <w:sz w:val="28"/>
          <w:szCs w:val="28"/>
        </w:rPr>
        <w:t xml:space="preserve"> в заседаниях общественных спортивных организаций по вопросам формирования сборных команд </w:t>
      </w:r>
      <w:r>
        <w:rPr>
          <w:rFonts w:ascii="Times New Roman" w:hAnsi="Times New Roman"/>
          <w:sz w:val="28"/>
          <w:szCs w:val="28"/>
        </w:rPr>
        <w:t xml:space="preserve">Тюльганского района </w:t>
      </w:r>
      <w:r w:rsidRPr="006C5502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 xml:space="preserve">областных </w:t>
      </w:r>
      <w:r w:rsidRPr="006C5502">
        <w:rPr>
          <w:rFonts w:ascii="Times New Roman" w:hAnsi="Times New Roman"/>
          <w:sz w:val="28"/>
          <w:szCs w:val="28"/>
        </w:rPr>
        <w:t xml:space="preserve"> соревнованиях</w:t>
      </w:r>
      <w:r>
        <w:rPr>
          <w:rFonts w:ascii="Times New Roman" w:hAnsi="Times New Roman"/>
          <w:sz w:val="28"/>
          <w:szCs w:val="28"/>
        </w:rPr>
        <w:t xml:space="preserve"> «Оренбургская снежинка», «Золотой колос Оренбуржья»</w:t>
      </w:r>
      <w:r w:rsidRPr="006C5502">
        <w:rPr>
          <w:rFonts w:ascii="Times New Roman" w:hAnsi="Times New Roman"/>
          <w:sz w:val="28"/>
          <w:szCs w:val="28"/>
        </w:rPr>
        <w:t>;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оказыва</w:t>
      </w:r>
      <w:r>
        <w:rPr>
          <w:rFonts w:ascii="Times New Roman" w:hAnsi="Times New Roman"/>
          <w:sz w:val="28"/>
          <w:szCs w:val="28"/>
        </w:rPr>
        <w:t>ет</w:t>
      </w:r>
      <w:r w:rsidRPr="006C5502">
        <w:rPr>
          <w:rFonts w:ascii="Times New Roman" w:hAnsi="Times New Roman"/>
          <w:sz w:val="28"/>
          <w:szCs w:val="28"/>
        </w:rPr>
        <w:t xml:space="preserve"> финансовую помощь в приобретении спортивной экипировки, спортинвентаря и оборудования для сборных команд;</w:t>
      </w:r>
    </w:p>
    <w:p w:rsidR="009C0FEA" w:rsidRPr="006C5502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6C5502">
        <w:rPr>
          <w:rFonts w:ascii="Times New Roman" w:hAnsi="Times New Roman"/>
          <w:sz w:val="28"/>
          <w:szCs w:val="28"/>
        </w:rPr>
        <w:t xml:space="preserve"> поощрение членов общественных организаций в связи с юбилеями, праздничными датами и т.д.;</w:t>
      </w:r>
    </w:p>
    <w:p w:rsidR="009C0FEA" w:rsidRDefault="009C0FEA" w:rsidP="009C0F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5502">
        <w:rPr>
          <w:rFonts w:ascii="Times New Roman" w:hAnsi="Times New Roman"/>
          <w:sz w:val="28"/>
          <w:szCs w:val="28"/>
        </w:rPr>
        <w:t>- проводи</w:t>
      </w:r>
      <w:r>
        <w:rPr>
          <w:rFonts w:ascii="Times New Roman" w:hAnsi="Times New Roman"/>
          <w:sz w:val="28"/>
          <w:szCs w:val="28"/>
        </w:rPr>
        <w:t>т</w:t>
      </w:r>
      <w:r w:rsidRPr="006C5502">
        <w:rPr>
          <w:rFonts w:ascii="Times New Roman" w:hAnsi="Times New Roman"/>
          <w:sz w:val="28"/>
          <w:szCs w:val="28"/>
        </w:rPr>
        <w:t xml:space="preserve"> совместные заседания и оргкомитеты в пределах своей к</w:t>
      </w:r>
      <w:r>
        <w:rPr>
          <w:rFonts w:ascii="Times New Roman" w:hAnsi="Times New Roman"/>
          <w:sz w:val="28"/>
          <w:szCs w:val="28"/>
        </w:rPr>
        <w:t>омпетенции.</w:t>
      </w:r>
    </w:p>
    <w:p w:rsidR="00764EAA" w:rsidRDefault="00764EAA" w:rsidP="00764EAA">
      <w:pPr>
        <w:pStyle w:val="ConsPlusNormal"/>
        <w:jc w:val="center"/>
        <w:outlineLvl w:val="1"/>
        <w:rPr>
          <w:b/>
          <w:sz w:val="28"/>
          <w:szCs w:val="28"/>
        </w:rPr>
      </w:pPr>
      <w:r w:rsidRPr="00764EAA">
        <w:rPr>
          <w:b/>
          <w:color w:val="000000" w:themeColor="text1"/>
          <w:sz w:val="28"/>
          <w:szCs w:val="28"/>
        </w:rPr>
        <w:t xml:space="preserve">2. </w:t>
      </w:r>
      <w:r w:rsidRPr="00764EAA">
        <w:rPr>
          <w:b/>
          <w:sz w:val="28"/>
          <w:szCs w:val="28"/>
        </w:rPr>
        <w:t>При</w:t>
      </w:r>
      <w:r w:rsidR="005968D7">
        <w:rPr>
          <w:b/>
          <w:sz w:val="28"/>
          <w:szCs w:val="28"/>
        </w:rPr>
        <w:t>оритеты политики органов местного</w:t>
      </w:r>
      <w:r w:rsidRPr="00764EAA">
        <w:rPr>
          <w:b/>
          <w:sz w:val="28"/>
          <w:szCs w:val="28"/>
        </w:rPr>
        <w:t xml:space="preserve"> самоуправления Тюльганского района в сфере</w:t>
      </w:r>
    </w:p>
    <w:p w:rsidR="00764EAA" w:rsidRDefault="00764EAA" w:rsidP="00764EAA">
      <w:pPr>
        <w:pStyle w:val="ConsPlusNormal"/>
        <w:jc w:val="center"/>
        <w:outlineLvl w:val="1"/>
        <w:rPr>
          <w:b/>
          <w:sz w:val="28"/>
          <w:szCs w:val="28"/>
        </w:rPr>
      </w:pPr>
      <w:r w:rsidRPr="00764EAA">
        <w:rPr>
          <w:b/>
          <w:sz w:val="28"/>
          <w:szCs w:val="28"/>
        </w:rPr>
        <w:t xml:space="preserve"> реализации </w:t>
      </w:r>
      <w:r w:rsidR="003256E5">
        <w:rPr>
          <w:b/>
          <w:sz w:val="28"/>
          <w:szCs w:val="28"/>
        </w:rPr>
        <w:t>под</w:t>
      </w:r>
      <w:r w:rsidRPr="00764EA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</w:p>
    <w:p w:rsidR="005968D7" w:rsidRDefault="005968D7" w:rsidP="005968D7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0703">
        <w:rPr>
          <w:b/>
          <w:sz w:val="28"/>
          <w:szCs w:val="28"/>
        </w:rPr>
        <w:t>Основной целью</w:t>
      </w:r>
      <w:r w:rsidRPr="00520A13">
        <w:rPr>
          <w:sz w:val="28"/>
          <w:szCs w:val="28"/>
        </w:rPr>
        <w:t xml:space="preserve"> подпрограммы является</w:t>
      </w:r>
      <w:r w:rsidRPr="005968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организация и координация деятельности подведомственных учреждении спорта – МАУ ДО «</w:t>
      </w:r>
      <w:proofErr w:type="spellStart"/>
      <w:r>
        <w:rPr>
          <w:color w:val="000000" w:themeColor="text1"/>
          <w:sz w:val="28"/>
          <w:szCs w:val="28"/>
        </w:rPr>
        <w:t>Тюльганская</w:t>
      </w:r>
      <w:proofErr w:type="spellEnd"/>
      <w:r>
        <w:rPr>
          <w:color w:val="000000" w:themeColor="text1"/>
          <w:sz w:val="28"/>
          <w:szCs w:val="28"/>
        </w:rPr>
        <w:t xml:space="preserve"> ДЮСШ», районных ведомственных физкультурно-спортивных, спортивно-технических организаций, клубов, союзов, федераций, взаимодействие с вышестоящими физкультурными, спортивными и молодежными организациями.</w:t>
      </w:r>
    </w:p>
    <w:p w:rsidR="005968D7" w:rsidRPr="00ED6AEB" w:rsidRDefault="005968D7" w:rsidP="005968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703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r w:rsidRPr="00ED6AEB">
        <w:rPr>
          <w:rFonts w:ascii="Times New Roman" w:hAnsi="Times New Roman" w:cs="Times New Roman"/>
          <w:sz w:val="28"/>
          <w:szCs w:val="28"/>
        </w:rPr>
        <w:t>:</w:t>
      </w:r>
    </w:p>
    <w:p w:rsidR="005968D7" w:rsidRPr="00240640" w:rsidRDefault="005968D7" w:rsidP="00596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640">
        <w:rPr>
          <w:rFonts w:ascii="Times New Roman" w:hAnsi="Times New Roman" w:cs="Times New Roman"/>
          <w:sz w:val="28"/>
          <w:szCs w:val="28"/>
        </w:rPr>
        <w:t xml:space="preserve">1.Оказание организационной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учреждениям спорта  в организации </w:t>
      </w:r>
      <w:r w:rsidRPr="00240640">
        <w:rPr>
          <w:rFonts w:ascii="Times New Roman" w:hAnsi="Times New Roman" w:cs="Times New Roman"/>
          <w:sz w:val="28"/>
          <w:szCs w:val="28"/>
        </w:rPr>
        <w:t>физкультурно-массовой и спортивной работ</w:t>
      </w:r>
      <w:r>
        <w:rPr>
          <w:rFonts w:ascii="Times New Roman" w:hAnsi="Times New Roman" w:cs="Times New Roman"/>
          <w:sz w:val="28"/>
          <w:szCs w:val="28"/>
        </w:rPr>
        <w:t>ы в районе</w:t>
      </w:r>
      <w:r w:rsidRPr="00240640">
        <w:rPr>
          <w:rFonts w:ascii="Times New Roman" w:hAnsi="Times New Roman" w:cs="Times New Roman"/>
          <w:sz w:val="28"/>
          <w:szCs w:val="28"/>
        </w:rPr>
        <w:t>.</w:t>
      </w:r>
    </w:p>
    <w:p w:rsidR="005968D7" w:rsidRPr="00240640" w:rsidRDefault="005968D7" w:rsidP="005968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406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Оказание содействия в п</w:t>
      </w:r>
      <w:r w:rsidRPr="00240640">
        <w:rPr>
          <w:rFonts w:ascii="Times New Roman" w:eastAsia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>м развитии</w:t>
      </w:r>
      <w:r w:rsidRPr="00240640">
        <w:rPr>
          <w:rFonts w:ascii="Times New Roman" w:eastAsia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вленческих кадров.</w:t>
      </w:r>
    </w:p>
    <w:p w:rsidR="005968D7" w:rsidRDefault="005968D7" w:rsidP="00596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6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Материальная и о</w:t>
      </w:r>
      <w:r w:rsidRPr="00240640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рганизационно-техническая поддержка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 спорта.</w:t>
      </w:r>
    </w:p>
    <w:p w:rsidR="005968D7" w:rsidRDefault="005968D7" w:rsidP="005968D7">
      <w:pPr>
        <w:pStyle w:val="a4"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075838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управления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075838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спорта.</w:t>
      </w:r>
    </w:p>
    <w:p w:rsidR="00EF3F1D" w:rsidRPr="00967961" w:rsidRDefault="003256E5" w:rsidP="005968D7">
      <w:pPr>
        <w:pStyle w:val="a4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F3F1D"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7A68"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3F1D"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характеристика</w:t>
      </w:r>
      <w:r w:rsidR="00EF3F1D"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</w:t>
      </w:r>
      <w:r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овных мероприятий под</w:t>
      </w:r>
      <w:r w:rsidR="00EF3F1D" w:rsidRPr="009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программы.</w:t>
      </w:r>
    </w:p>
    <w:p w:rsidR="005B0ADA" w:rsidRDefault="007A76E0" w:rsidP="005B0ADA">
      <w:pPr>
        <w:pStyle w:val="a4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рамках Программы и для достижения </w:t>
      </w:r>
      <w:r w:rsidR="003256E5" w:rsidRPr="00967961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обозначенных выше цели и задач подп</w:t>
      </w:r>
      <w:r w:rsidRPr="0096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планируется реализация комплекса следующих </w:t>
      </w:r>
      <w:r w:rsidR="003256E5" w:rsidRPr="0096796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9679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68D7" w:rsidRPr="00967961" w:rsidRDefault="005968D7" w:rsidP="005968D7">
      <w:pPr>
        <w:pStyle w:val="a4"/>
        <w:numPr>
          <w:ilvl w:val="0"/>
          <w:numId w:val="5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заработную плату несовершеннолетних граждан</w:t>
      </w:r>
    </w:p>
    <w:p w:rsidR="00723FC0" w:rsidRDefault="005B0ADA" w:rsidP="005968D7">
      <w:pPr>
        <w:pStyle w:val="a4"/>
        <w:numPr>
          <w:ilvl w:val="0"/>
          <w:numId w:val="5"/>
        </w:numPr>
        <w:suppressAutoHyphens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5968D7">
        <w:rPr>
          <w:rFonts w:ascii="Times New Roman" w:hAnsi="Times New Roman" w:cs="Times New Roman"/>
          <w:sz w:val="28"/>
          <w:szCs w:val="28"/>
        </w:rPr>
        <w:t>Зарплата аппарату.</w:t>
      </w:r>
      <w:r w:rsidR="00723FC0" w:rsidRPr="005968D7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5968D7" w:rsidRPr="005968D7" w:rsidRDefault="005968D7" w:rsidP="005968D7">
      <w:pPr>
        <w:pStyle w:val="a4"/>
        <w:numPr>
          <w:ilvl w:val="0"/>
          <w:numId w:val="5"/>
        </w:numPr>
        <w:suppressAutoHyphens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968D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Гранты и премии</w:t>
      </w:r>
    </w:p>
    <w:p w:rsidR="005B0ADA" w:rsidRPr="00723FC0" w:rsidRDefault="00723FC0" w:rsidP="005B0ADA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</w:t>
      </w:r>
      <w:r w:rsidRPr="0072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Эффективное функционирование </w:t>
      </w:r>
      <w:r w:rsidR="006A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спорта, работников отрасли физическая культура и спорт </w:t>
      </w:r>
      <w:r w:rsidRPr="0072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многом определяется материальной заинтересованностью их работников в результатах своей деятельности, прямой и четкой зависимостью выполняемых ими производственных функций и системой оплаты их труда.</w:t>
      </w:r>
      <w:r w:rsidR="006A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Вследствие чего основой данного мероприятия является своевременная выплата заработной платы муниципальным служащим, </w:t>
      </w:r>
      <w:proofErr w:type="gramStart"/>
      <w:r w:rsidR="006A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занятых</w:t>
      </w:r>
      <w:proofErr w:type="gramEnd"/>
      <w:r w:rsidR="006A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физической культуры и спорта.</w:t>
      </w:r>
    </w:p>
    <w:p w:rsidR="00EF3F1D" w:rsidRPr="005B0ADA" w:rsidRDefault="00717B6A" w:rsidP="005968D7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Ресурсное обеспечение реализации </w:t>
      </w:r>
      <w:r w:rsidR="005968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программы.</w:t>
      </w:r>
    </w:p>
    <w:p w:rsidR="000E0AA6" w:rsidRPr="00F862AF" w:rsidRDefault="005968D7" w:rsidP="000E0AA6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="0006631C">
        <w:rPr>
          <w:rFonts w:ascii="Times New Roman" w:hAnsi="Times New Roman" w:cs="Times New Roman"/>
          <w:sz w:val="28"/>
          <w:szCs w:val="28"/>
        </w:rPr>
        <w:t>рограммы осуществляется за счет сре</w:t>
      </w:r>
      <w:r w:rsidR="00F862AF">
        <w:rPr>
          <w:rFonts w:ascii="Times New Roman" w:hAnsi="Times New Roman" w:cs="Times New Roman"/>
          <w:sz w:val="28"/>
          <w:szCs w:val="28"/>
        </w:rPr>
        <w:t xml:space="preserve">дств районного бюджета. </w:t>
      </w:r>
      <w:r w:rsidR="00F862AF" w:rsidRPr="00EE5D27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период с 2014 г. по 2020 составляет </w:t>
      </w:r>
      <w:r w:rsidR="000E0AA6" w:rsidRPr="00EE5D27">
        <w:rPr>
          <w:rFonts w:ascii="Times New Roman" w:hAnsi="Times New Roman" w:cs="Times New Roman"/>
          <w:sz w:val="28"/>
          <w:szCs w:val="28"/>
        </w:rPr>
        <w:t xml:space="preserve"> </w:t>
      </w:r>
      <w:r w:rsidR="00EE5D27" w:rsidRPr="00EE5D27">
        <w:rPr>
          <w:rFonts w:ascii="Times New Roman" w:hAnsi="Times New Roman" w:cs="Times New Roman"/>
          <w:b/>
          <w:sz w:val="28"/>
          <w:szCs w:val="28"/>
        </w:rPr>
        <w:t xml:space="preserve">4699,58 </w:t>
      </w:r>
      <w:r w:rsidR="000E0AA6" w:rsidRPr="00EE5D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0AA6" w:rsidRPr="00EE5D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0AA6" w:rsidRPr="00EE5D27">
        <w:rPr>
          <w:rFonts w:ascii="Times New Roman" w:hAnsi="Times New Roman" w:cs="Times New Roman"/>
          <w:sz w:val="28"/>
          <w:szCs w:val="28"/>
        </w:rPr>
        <w:t>уб.</w:t>
      </w:r>
      <w:r w:rsidR="00F862AF" w:rsidRPr="00EE5D2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E0AA6" w:rsidRDefault="000E0AA6" w:rsidP="000E0AA6">
      <w:pPr>
        <w:rPr>
          <w:rFonts w:ascii="Times New Roman" w:hAnsi="Times New Roman" w:cs="Times New Roman"/>
          <w:sz w:val="28"/>
          <w:szCs w:val="28"/>
        </w:rPr>
      </w:pPr>
      <w:r w:rsidRPr="00EE5D27">
        <w:rPr>
          <w:rFonts w:ascii="Times New Roman" w:hAnsi="Times New Roman" w:cs="Times New Roman"/>
          <w:sz w:val="28"/>
          <w:szCs w:val="28"/>
        </w:rPr>
        <w:t>2016 год -</w:t>
      </w:r>
      <w:r w:rsidR="00EE5D27">
        <w:rPr>
          <w:rFonts w:ascii="Times New Roman" w:hAnsi="Times New Roman" w:cs="Times New Roman"/>
          <w:sz w:val="28"/>
          <w:szCs w:val="28"/>
        </w:rPr>
        <w:t>1342,52</w:t>
      </w:r>
      <w:r w:rsidRPr="00EE5D2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E5D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5D27">
        <w:rPr>
          <w:rFonts w:ascii="Times New Roman" w:hAnsi="Times New Roman" w:cs="Times New Roman"/>
          <w:sz w:val="28"/>
          <w:szCs w:val="28"/>
        </w:rPr>
        <w:t>уб.</w:t>
      </w:r>
    </w:p>
    <w:p w:rsidR="000E0AA6" w:rsidRDefault="000E0AA6" w:rsidP="000E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</w:t>
      </w:r>
      <w:r w:rsidR="00EE5D27">
        <w:rPr>
          <w:rFonts w:ascii="Times New Roman" w:hAnsi="Times New Roman" w:cs="Times New Roman"/>
          <w:sz w:val="28"/>
          <w:szCs w:val="28"/>
        </w:rPr>
        <w:t>839,3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E0AA6" w:rsidRDefault="000E0AA6" w:rsidP="000E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</w:t>
      </w:r>
      <w:r w:rsidR="00EE5D27">
        <w:rPr>
          <w:rFonts w:ascii="Times New Roman" w:hAnsi="Times New Roman" w:cs="Times New Roman"/>
          <w:sz w:val="28"/>
          <w:szCs w:val="28"/>
        </w:rPr>
        <w:t xml:space="preserve">839,3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E0AA6" w:rsidRDefault="000E0AA6" w:rsidP="000E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EE5D27">
        <w:rPr>
          <w:rFonts w:ascii="Times New Roman" w:hAnsi="Times New Roman" w:cs="Times New Roman"/>
          <w:sz w:val="28"/>
          <w:szCs w:val="28"/>
        </w:rPr>
        <w:t xml:space="preserve">839,3 </w:t>
      </w:r>
      <w:r>
        <w:rPr>
          <w:rFonts w:ascii="Times New Roman" w:hAnsi="Times New Roman" w:cs="Times New Roman"/>
          <w:sz w:val="28"/>
          <w:szCs w:val="28"/>
        </w:rPr>
        <w:t xml:space="preserve">  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F3F1D" w:rsidRDefault="00F862AF" w:rsidP="00F8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EE5D27">
        <w:rPr>
          <w:rFonts w:ascii="Times New Roman" w:hAnsi="Times New Roman" w:cs="Times New Roman"/>
          <w:sz w:val="28"/>
          <w:szCs w:val="28"/>
        </w:rPr>
        <w:t xml:space="preserve">839,3 </w:t>
      </w:r>
      <w:r w:rsidR="000E0AA6" w:rsidRPr="00F862AF">
        <w:rPr>
          <w:rFonts w:ascii="Times New Roman" w:hAnsi="Times New Roman" w:cs="Times New Roman"/>
          <w:sz w:val="28"/>
          <w:szCs w:val="28"/>
        </w:rPr>
        <w:t>тыс.руб.</w:t>
      </w:r>
    </w:p>
    <w:p w:rsidR="00EF3F1D" w:rsidRPr="00C32704" w:rsidRDefault="00EF3F1D" w:rsidP="00EF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1D" w:rsidRPr="00C32704" w:rsidRDefault="00A459C9" w:rsidP="00EF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</w:t>
      </w:r>
      <w:r w:rsidR="00F862AF">
        <w:rPr>
          <w:rFonts w:ascii="Times New Roman" w:hAnsi="Times New Roman" w:cs="Times New Roman"/>
          <w:sz w:val="28"/>
          <w:szCs w:val="28"/>
        </w:rPr>
        <w:t>ных ассигнований на реализацию подп</w:t>
      </w:r>
      <w:r>
        <w:rPr>
          <w:rFonts w:ascii="Times New Roman" w:hAnsi="Times New Roman" w:cs="Times New Roman"/>
          <w:sz w:val="28"/>
          <w:szCs w:val="28"/>
        </w:rPr>
        <w:t>рограммы подлежат уточнению при формировании районного бюджета на очередной финансовый год и на плановый период.</w:t>
      </w:r>
    </w:p>
    <w:p w:rsidR="001F6F10" w:rsidRDefault="001F6F10" w:rsidP="001F6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F6F10" w:rsidSect="00A54F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70" w:rsidRDefault="000E0870" w:rsidP="007C6D63">
      <w:pPr>
        <w:spacing w:after="0" w:line="240" w:lineRule="auto"/>
      </w:pPr>
      <w:r>
        <w:separator/>
      </w:r>
    </w:p>
  </w:endnote>
  <w:endnote w:type="continuationSeparator" w:id="0">
    <w:p w:rsidR="000E0870" w:rsidRDefault="000E0870" w:rsidP="007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70" w:rsidRDefault="000E0870" w:rsidP="007C6D63">
      <w:pPr>
        <w:spacing w:after="0" w:line="240" w:lineRule="auto"/>
      </w:pPr>
      <w:r>
        <w:separator/>
      </w:r>
    </w:p>
  </w:footnote>
  <w:footnote w:type="continuationSeparator" w:id="0">
    <w:p w:rsidR="000E0870" w:rsidRDefault="000E0870" w:rsidP="007C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5C7"/>
    <w:multiLevelType w:val="hybridMultilevel"/>
    <w:tmpl w:val="0EBEFA40"/>
    <w:lvl w:ilvl="0" w:tplc="1D06CCF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BEB17CE"/>
    <w:multiLevelType w:val="hybridMultilevel"/>
    <w:tmpl w:val="04C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3F8F"/>
    <w:multiLevelType w:val="hybridMultilevel"/>
    <w:tmpl w:val="D4F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886"/>
    <w:rsid w:val="000164DB"/>
    <w:rsid w:val="00035D99"/>
    <w:rsid w:val="00036E13"/>
    <w:rsid w:val="0006631C"/>
    <w:rsid w:val="00073DF8"/>
    <w:rsid w:val="000A0A5A"/>
    <w:rsid w:val="000B2B6C"/>
    <w:rsid w:val="000C476B"/>
    <w:rsid w:val="000E0870"/>
    <w:rsid w:val="000E0AA6"/>
    <w:rsid w:val="00101697"/>
    <w:rsid w:val="00103A1F"/>
    <w:rsid w:val="001126D6"/>
    <w:rsid w:val="0013368A"/>
    <w:rsid w:val="001343D2"/>
    <w:rsid w:val="001430AF"/>
    <w:rsid w:val="001654BB"/>
    <w:rsid w:val="00165A4D"/>
    <w:rsid w:val="001740EE"/>
    <w:rsid w:val="00185A1E"/>
    <w:rsid w:val="001D30C8"/>
    <w:rsid w:val="001D352B"/>
    <w:rsid w:val="001F6F10"/>
    <w:rsid w:val="00200ED6"/>
    <w:rsid w:val="002351E1"/>
    <w:rsid w:val="0023623A"/>
    <w:rsid w:val="00244C98"/>
    <w:rsid w:val="00266B5F"/>
    <w:rsid w:val="002876ED"/>
    <w:rsid w:val="00297E07"/>
    <w:rsid w:val="00321E4C"/>
    <w:rsid w:val="0032420E"/>
    <w:rsid w:val="003256E5"/>
    <w:rsid w:val="003309AD"/>
    <w:rsid w:val="00344439"/>
    <w:rsid w:val="00350986"/>
    <w:rsid w:val="003A1A14"/>
    <w:rsid w:val="003A74CA"/>
    <w:rsid w:val="003D0F3C"/>
    <w:rsid w:val="003F7178"/>
    <w:rsid w:val="00412766"/>
    <w:rsid w:val="004441F3"/>
    <w:rsid w:val="00496C17"/>
    <w:rsid w:val="00502E83"/>
    <w:rsid w:val="00506672"/>
    <w:rsid w:val="00507F11"/>
    <w:rsid w:val="00510747"/>
    <w:rsid w:val="00543CE9"/>
    <w:rsid w:val="00556CD1"/>
    <w:rsid w:val="00560D92"/>
    <w:rsid w:val="00563522"/>
    <w:rsid w:val="005639B1"/>
    <w:rsid w:val="00586BF9"/>
    <w:rsid w:val="005968D7"/>
    <w:rsid w:val="005B0ADA"/>
    <w:rsid w:val="005F5D6D"/>
    <w:rsid w:val="00675BA2"/>
    <w:rsid w:val="00690EF1"/>
    <w:rsid w:val="00691C70"/>
    <w:rsid w:val="006A4DFF"/>
    <w:rsid w:val="006A566F"/>
    <w:rsid w:val="00717B6A"/>
    <w:rsid w:val="00723FC0"/>
    <w:rsid w:val="0074207B"/>
    <w:rsid w:val="00743788"/>
    <w:rsid w:val="007504D4"/>
    <w:rsid w:val="00764EAA"/>
    <w:rsid w:val="007A1B87"/>
    <w:rsid w:val="007A76E0"/>
    <w:rsid w:val="007C6D63"/>
    <w:rsid w:val="007C770B"/>
    <w:rsid w:val="007D6C02"/>
    <w:rsid w:val="00827AEB"/>
    <w:rsid w:val="00871D4F"/>
    <w:rsid w:val="00890703"/>
    <w:rsid w:val="00890AEC"/>
    <w:rsid w:val="008B6652"/>
    <w:rsid w:val="008E34A7"/>
    <w:rsid w:val="00903380"/>
    <w:rsid w:val="00904EA9"/>
    <w:rsid w:val="00910606"/>
    <w:rsid w:val="00937409"/>
    <w:rsid w:val="00967961"/>
    <w:rsid w:val="009942F5"/>
    <w:rsid w:val="009B4E0E"/>
    <w:rsid w:val="009C0FEA"/>
    <w:rsid w:val="009E025D"/>
    <w:rsid w:val="009E3121"/>
    <w:rsid w:val="00A0557D"/>
    <w:rsid w:val="00A16C0A"/>
    <w:rsid w:val="00A31B9F"/>
    <w:rsid w:val="00A459C9"/>
    <w:rsid w:val="00A54FB0"/>
    <w:rsid w:val="00A847CB"/>
    <w:rsid w:val="00A86F0A"/>
    <w:rsid w:val="00AB5C6C"/>
    <w:rsid w:val="00AD0214"/>
    <w:rsid w:val="00AE3342"/>
    <w:rsid w:val="00AE49A5"/>
    <w:rsid w:val="00B5380D"/>
    <w:rsid w:val="00B67A68"/>
    <w:rsid w:val="00BA4120"/>
    <w:rsid w:val="00C21EB8"/>
    <w:rsid w:val="00C73AD7"/>
    <w:rsid w:val="00CA3813"/>
    <w:rsid w:val="00CF0B79"/>
    <w:rsid w:val="00D07E9C"/>
    <w:rsid w:val="00D70DE5"/>
    <w:rsid w:val="00DD3378"/>
    <w:rsid w:val="00DE0B1F"/>
    <w:rsid w:val="00E039B9"/>
    <w:rsid w:val="00E22075"/>
    <w:rsid w:val="00E43F92"/>
    <w:rsid w:val="00E64719"/>
    <w:rsid w:val="00E70F5B"/>
    <w:rsid w:val="00EA21CD"/>
    <w:rsid w:val="00EB4843"/>
    <w:rsid w:val="00EC49CD"/>
    <w:rsid w:val="00EE0EBA"/>
    <w:rsid w:val="00EE5D27"/>
    <w:rsid w:val="00EF3F1D"/>
    <w:rsid w:val="00EF7FD4"/>
    <w:rsid w:val="00F33DF9"/>
    <w:rsid w:val="00F60886"/>
    <w:rsid w:val="00F74EB7"/>
    <w:rsid w:val="00F862AF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4D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504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qFormat/>
    <w:rsid w:val="007504D4"/>
    <w:rPr>
      <w:b/>
      <w:bCs/>
    </w:rPr>
  </w:style>
  <w:style w:type="paragraph" w:styleId="a8">
    <w:name w:val="Normal (Web)"/>
    <w:basedOn w:val="a"/>
    <w:uiPriority w:val="99"/>
    <w:unhideWhenUsed/>
    <w:rsid w:val="001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3623A"/>
    <w:pPr>
      <w:ind w:left="720"/>
      <w:contextualSpacing/>
    </w:pPr>
  </w:style>
  <w:style w:type="paragraph" w:customStyle="1" w:styleId="ConsPlusNormal">
    <w:name w:val="ConsPlusNormal"/>
    <w:rsid w:val="0076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EF3F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3F1D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3F1D"/>
  </w:style>
  <w:style w:type="paragraph" w:customStyle="1" w:styleId="ac">
    <w:name w:val="Прижатый влево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C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KAZN2</dc:creator>
  <cp:lastModifiedBy>СпортТюльган</cp:lastModifiedBy>
  <cp:revision>20</cp:revision>
  <cp:lastPrinted>2016-10-20T11:35:00Z</cp:lastPrinted>
  <dcterms:created xsi:type="dcterms:W3CDTF">2016-10-26T09:41:00Z</dcterms:created>
  <dcterms:modified xsi:type="dcterms:W3CDTF">2016-11-16T05:20:00Z</dcterms:modified>
</cp:coreProperties>
</file>