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C" w:rsidRPr="00FD60F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367B6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="00FD60FB"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 </w:t>
      </w:r>
      <w:r w:rsidR="00FD60FB" w:rsidRPr="00FD60FB">
        <w:rPr>
          <w:rFonts w:ascii="Times New Roman" w:hAnsi="Times New Roman" w:cs="Times New Roman"/>
          <w:b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Тюльганского района</w:t>
      </w:r>
    </w:p>
    <w:p w:rsidR="00FD60FB" w:rsidRPr="00FD60FB" w:rsidRDefault="00FD60FB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B6B" w:rsidRPr="00367B6B" w:rsidRDefault="00367B6B" w:rsidP="00367B6B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 w:rsidRPr="00367B6B">
        <w:rPr>
          <w:b w:val="0"/>
          <w:color w:val="000000"/>
          <w:sz w:val="28"/>
          <w:szCs w:val="28"/>
        </w:rPr>
        <w:t>28</w:t>
      </w:r>
      <w:r w:rsidR="00AB71F3" w:rsidRPr="00AB71F3">
        <w:rPr>
          <w:b w:val="0"/>
          <w:color w:val="000000"/>
          <w:sz w:val="28"/>
          <w:szCs w:val="28"/>
        </w:rPr>
        <w:t xml:space="preserve"> </w:t>
      </w:r>
      <w:r w:rsidRPr="00367B6B">
        <w:rPr>
          <w:b w:val="0"/>
          <w:color w:val="000000"/>
          <w:sz w:val="28"/>
          <w:szCs w:val="28"/>
        </w:rPr>
        <w:t>февраля 2017 года</w:t>
      </w:r>
      <w:r w:rsidR="00AB71F3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Тюльганского района</w:t>
      </w:r>
      <w:r w:rsidR="00FD60FB">
        <w:rPr>
          <w:b w:val="0"/>
          <w:color w:val="000000"/>
          <w:sz w:val="28"/>
          <w:szCs w:val="28"/>
        </w:rPr>
        <w:t>.</w:t>
      </w:r>
    </w:p>
    <w:p w:rsidR="00AB71F3" w:rsidRPr="00AB71F3" w:rsidRDefault="00AB71F3" w:rsidP="00367B6B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367B6B" w:rsidRPr="00367B6B" w:rsidRDefault="00367B6B" w:rsidP="00367B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6B">
        <w:rPr>
          <w:rFonts w:ascii="Times New Roman" w:hAnsi="Times New Roman" w:cs="Times New Roman"/>
          <w:sz w:val="28"/>
          <w:szCs w:val="28"/>
        </w:rPr>
        <w:t>Р</w:t>
      </w:r>
      <w:r w:rsidRPr="00367B6B">
        <w:rPr>
          <w:rFonts w:ascii="Times New Roman" w:eastAsia="Calibri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7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</w:t>
      </w:r>
      <w:r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67B6B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Тюльганского района  </w:t>
      </w:r>
      <w:r w:rsidRPr="00367B6B">
        <w:rPr>
          <w:rFonts w:ascii="Times New Roman" w:eastAsia="Calibri" w:hAnsi="Times New Roman" w:cs="Times New Roman"/>
          <w:sz w:val="28"/>
          <w:szCs w:val="28"/>
        </w:rPr>
        <w:t>о конфликте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B6B" w:rsidRPr="00367B6B" w:rsidRDefault="00367B6B" w:rsidP="00367B6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7B6B" w:rsidRPr="00367B6B" w:rsidRDefault="00367B6B" w:rsidP="00367B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6B">
        <w:rPr>
          <w:rFonts w:ascii="Times New Roman" w:eastAsia="Calibri" w:hAnsi="Times New Roman" w:cs="Times New Roman"/>
          <w:sz w:val="28"/>
          <w:szCs w:val="28"/>
        </w:rPr>
        <w:t xml:space="preserve"> Утверждение плана работы комиссии по соблюдению требований к служебному поведению муниципальных служащих и урегулированию конфликта интересов на 2017 год.</w:t>
      </w:r>
    </w:p>
    <w:p w:rsidR="00367B6B" w:rsidRPr="00367B6B" w:rsidRDefault="00367B6B" w:rsidP="00367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F3" w:rsidRPr="00367B6B" w:rsidRDefault="00AB71F3" w:rsidP="00367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заседания Комиссии приняты решения:</w:t>
      </w:r>
    </w:p>
    <w:p w:rsidR="00367B6B" w:rsidRPr="00AB71F3" w:rsidRDefault="00367B6B" w:rsidP="00367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F3" w:rsidRPr="00367B6B" w:rsidRDefault="00367B6B" w:rsidP="00367B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B71F3"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становили</w:t>
      </w:r>
      <w:r w:rsidR="00AB71F3" w:rsidRPr="00367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AB71F3"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конфликта интересов. </w:t>
      </w:r>
    </w:p>
    <w:p w:rsidR="00367B6B" w:rsidRPr="00367B6B" w:rsidRDefault="00367B6B" w:rsidP="00367B6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B6B" w:rsidRDefault="00367B6B" w:rsidP="00367B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67B6B">
        <w:rPr>
          <w:color w:val="000000"/>
          <w:sz w:val="28"/>
          <w:szCs w:val="28"/>
        </w:rPr>
        <w:t xml:space="preserve">Утвердить план </w:t>
      </w:r>
      <w:r w:rsidRPr="00367B6B">
        <w:rPr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 на 2017 год, с учетом высказанного предложения.</w:t>
      </w:r>
    </w:p>
    <w:p w:rsidR="00BD339C" w:rsidRDefault="00BD339C" w:rsidP="00BD339C">
      <w:pPr>
        <w:pStyle w:val="a6"/>
        <w:rPr>
          <w:sz w:val="28"/>
          <w:szCs w:val="28"/>
        </w:rPr>
      </w:pPr>
    </w:p>
    <w:p w:rsidR="00BD339C" w:rsidRDefault="00BD339C" w:rsidP="00BD33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39C" w:rsidRPr="00FD60FB" w:rsidRDefault="00BD339C" w:rsidP="00BD339C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BD339C" w:rsidRDefault="00BD339C" w:rsidP="00BD339C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 </w:t>
      </w:r>
      <w:r w:rsidRPr="00FD60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FD60FB">
        <w:rPr>
          <w:rFonts w:ascii="Times New Roman" w:hAnsi="Times New Roman" w:cs="Times New Roman"/>
          <w:b/>
          <w:color w:val="000000"/>
          <w:sz w:val="28"/>
          <w:szCs w:val="28"/>
        </w:rPr>
        <w:t>Тюльганского</w:t>
      </w:r>
      <w:proofErr w:type="spellEnd"/>
      <w:r w:rsidRPr="00FD60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BD339C" w:rsidRPr="00FD60FB" w:rsidRDefault="00BD339C" w:rsidP="00BD339C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39C" w:rsidRPr="00367B6B" w:rsidRDefault="00BD339C" w:rsidP="00BD339C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13</w:t>
      </w:r>
      <w:r w:rsidRPr="00AB71F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июля</w:t>
      </w:r>
      <w:r w:rsidRPr="00367B6B">
        <w:rPr>
          <w:b w:val="0"/>
          <w:color w:val="000000"/>
          <w:sz w:val="28"/>
          <w:szCs w:val="28"/>
        </w:rPr>
        <w:t xml:space="preserve"> 2017 года</w:t>
      </w:r>
      <w:r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367B6B">
        <w:rPr>
          <w:b w:val="0"/>
          <w:color w:val="000000"/>
          <w:sz w:val="28"/>
          <w:szCs w:val="28"/>
        </w:rPr>
        <w:t>Тюльганского</w:t>
      </w:r>
      <w:proofErr w:type="spellEnd"/>
      <w:r w:rsidRPr="00367B6B">
        <w:rPr>
          <w:b w:val="0"/>
          <w:color w:val="000000"/>
          <w:sz w:val="28"/>
          <w:szCs w:val="28"/>
        </w:rPr>
        <w:t xml:space="preserve"> района</w:t>
      </w:r>
      <w:r>
        <w:rPr>
          <w:b w:val="0"/>
          <w:color w:val="000000"/>
          <w:sz w:val="28"/>
          <w:szCs w:val="28"/>
        </w:rPr>
        <w:t>.</w:t>
      </w:r>
    </w:p>
    <w:p w:rsidR="00BD339C" w:rsidRPr="00AB71F3" w:rsidRDefault="00BD339C" w:rsidP="00BD339C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BD339C" w:rsidRPr="00BD339C" w:rsidRDefault="00BD339C" w:rsidP="00BD339C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39C">
        <w:rPr>
          <w:rFonts w:ascii="Times New Roman" w:hAnsi="Times New Roman"/>
          <w:sz w:val="28"/>
          <w:szCs w:val="28"/>
        </w:rPr>
        <w:t xml:space="preserve">Рассмотрение результатов проверки поведенной прокуратурой района,  полноты и достоверности сведений о доходах, об имуществе и обязательствах имущественного характера в отношении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района.</w:t>
      </w:r>
    </w:p>
    <w:p w:rsidR="00BD339C" w:rsidRPr="00BD339C" w:rsidRDefault="00BD339C" w:rsidP="00BD33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D339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D339C">
        <w:rPr>
          <w:rFonts w:ascii="Times New Roman" w:hAnsi="Times New Roman"/>
          <w:sz w:val="28"/>
          <w:szCs w:val="28"/>
        </w:rPr>
        <w:t xml:space="preserve">Рассмотрение результатов  осуществления </w:t>
      </w:r>
      <w:proofErr w:type="gramStart"/>
      <w:r w:rsidRPr="00BD339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339C">
        <w:rPr>
          <w:rFonts w:ascii="Times New Roman" w:hAnsi="Times New Roman"/>
          <w:sz w:val="28"/>
          <w:szCs w:val="28"/>
        </w:rPr>
        <w:t xml:space="preserve"> расходами муниципального служащего администрации района.</w:t>
      </w:r>
    </w:p>
    <w:p w:rsidR="00BD339C" w:rsidRPr="00367B6B" w:rsidRDefault="00BD339C" w:rsidP="00BD33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39C" w:rsidRPr="00367B6B" w:rsidRDefault="00BD339C" w:rsidP="00BD33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заседания Комиссии приняты решения:</w:t>
      </w:r>
    </w:p>
    <w:p w:rsidR="00BD339C" w:rsidRDefault="00BD339C" w:rsidP="00BD339C">
      <w:pPr>
        <w:pStyle w:val="ConsNonformat"/>
        <w:widowControl/>
        <w:ind w:left="-360" w:right="0" w:firstLine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4FD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D339C" w:rsidRPr="00221B42" w:rsidRDefault="00BD339C" w:rsidP="00BD339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21B42">
        <w:rPr>
          <w:sz w:val="26"/>
          <w:szCs w:val="26"/>
        </w:rPr>
        <w:t xml:space="preserve">Признать, что сведения, представленные муниципальными служащими </w:t>
      </w:r>
      <w:r>
        <w:rPr>
          <w:sz w:val="26"/>
          <w:szCs w:val="26"/>
        </w:rPr>
        <w:t xml:space="preserve">администрации </w:t>
      </w:r>
      <w:r w:rsidRPr="00221B4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района </w:t>
      </w:r>
      <w:r w:rsidRPr="00221B42">
        <w:rPr>
          <w:sz w:val="26"/>
          <w:szCs w:val="26"/>
        </w:rPr>
        <w:t xml:space="preserve"> в соответствии с </w:t>
      </w:r>
      <w:hyperlink r:id="rId5" w:history="1">
        <w:r w:rsidRPr="00221B42">
          <w:rPr>
            <w:rStyle w:val="a4"/>
            <w:sz w:val="26"/>
            <w:szCs w:val="26"/>
          </w:rPr>
          <w:t>частью 1 статьи 3</w:t>
        </w:r>
      </w:hyperlink>
      <w:r w:rsidRPr="00221B42">
        <w:rPr>
          <w:sz w:val="26"/>
          <w:szCs w:val="26"/>
        </w:rPr>
        <w:t xml:space="preserve"> Федерального закона «О </w:t>
      </w:r>
      <w:proofErr w:type="gramStart"/>
      <w:r w:rsidRPr="00221B42">
        <w:rPr>
          <w:sz w:val="26"/>
          <w:szCs w:val="26"/>
        </w:rPr>
        <w:t>контроле за</w:t>
      </w:r>
      <w:proofErr w:type="gramEnd"/>
      <w:r w:rsidRPr="00221B42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BD339C" w:rsidRPr="00BD339C" w:rsidRDefault="00BD339C" w:rsidP="00BD339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21B42">
        <w:rPr>
          <w:sz w:val="26"/>
          <w:szCs w:val="26"/>
        </w:rPr>
        <w:t xml:space="preserve">Признать, что сведения, представленные муниципальными служащими  </w:t>
      </w:r>
      <w:r>
        <w:rPr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 xml:space="preserve">района </w:t>
      </w:r>
      <w:r w:rsidRPr="00BD339C">
        <w:rPr>
          <w:sz w:val="26"/>
          <w:szCs w:val="26"/>
        </w:rPr>
        <w:t xml:space="preserve">в соответствии с </w:t>
      </w:r>
      <w:hyperlink r:id="rId6" w:history="1">
        <w:r w:rsidRPr="00BD339C">
          <w:rPr>
            <w:rStyle w:val="a4"/>
            <w:sz w:val="26"/>
            <w:szCs w:val="26"/>
          </w:rPr>
          <w:t>частью 1 статьи 3</w:t>
        </w:r>
      </w:hyperlink>
      <w:r w:rsidRPr="00BD339C">
        <w:rPr>
          <w:sz w:val="26"/>
          <w:szCs w:val="26"/>
        </w:rPr>
        <w:t xml:space="preserve"> Федерального закона «О </w:t>
      </w:r>
      <w:proofErr w:type="gramStart"/>
      <w:r w:rsidRPr="00BD339C">
        <w:rPr>
          <w:sz w:val="26"/>
          <w:szCs w:val="26"/>
        </w:rPr>
        <w:t>контроле за</w:t>
      </w:r>
      <w:proofErr w:type="gramEnd"/>
      <w:r w:rsidRPr="00BD339C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неполными.</w:t>
      </w:r>
    </w:p>
    <w:p w:rsidR="00BD339C" w:rsidRDefault="00BD339C" w:rsidP="00BD339C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1B42">
        <w:rPr>
          <w:rFonts w:ascii="Times New Roman" w:hAnsi="Times New Roman"/>
          <w:color w:val="000000"/>
          <w:sz w:val="26"/>
          <w:szCs w:val="26"/>
        </w:rPr>
        <w:t>3. Рекомендовать главе района привлечь к дисциплинарной ответственности муниципальных служащих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администрации района. </w:t>
      </w:r>
    </w:p>
    <w:p w:rsidR="00BD339C" w:rsidRDefault="00BD339C" w:rsidP="00BD339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221B42">
        <w:rPr>
          <w:rFonts w:ascii="Times New Roman" w:hAnsi="Times New Roman"/>
          <w:sz w:val="26"/>
          <w:szCs w:val="26"/>
        </w:rPr>
        <w:t>4.</w:t>
      </w:r>
      <w:r w:rsidRPr="00221B42">
        <w:rPr>
          <w:rFonts w:ascii="Times New Roman" w:hAnsi="Times New Roman"/>
          <w:color w:val="000000"/>
          <w:sz w:val="26"/>
          <w:szCs w:val="26"/>
        </w:rPr>
        <w:t>Копи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221B42">
        <w:rPr>
          <w:rFonts w:ascii="Times New Roman" w:hAnsi="Times New Roman"/>
          <w:color w:val="000000"/>
          <w:sz w:val="26"/>
          <w:szCs w:val="26"/>
        </w:rPr>
        <w:t xml:space="preserve"> протокола заседания приобщить </w:t>
      </w:r>
      <w:r>
        <w:rPr>
          <w:rFonts w:ascii="Times New Roman" w:hAnsi="Times New Roman"/>
          <w:color w:val="000000"/>
          <w:sz w:val="26"/>
          <w:szCs w:val="26"/>
        </w:rPr>
        <w:t>в личное дело</w:t>
      </w:r>
      <w:r w:rsidRPr="00221B4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 служащих.</w:t>
      </w:r>
    </w:p>
    <w:p w:rsidR="00BD339C" w:rsidRDefault="00BD339C" w:rsidP="00BD339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339C" w:rsidRPr="00426FB9" w:rsidRDefault="00BD339C" w:rsidP="00BD339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426FB9">
        <w:rPr>
          <w:b/>
          <w:color w:val="000000"/>
          <w:sz w:val="26"/>
          <w:szCs w:val="26"/>
        </w:rPr>
        <w:t>РЕШИЛИ ПО ВТОРОМУ ВОПРОСУ:</w:t>
      </w:r>
    </w:p>
    <w:p w:rsidR="00BD339C" w:rsidRPr="00D04F12" w:rsidRDefault="00BD339C" w:rsidP="00BD339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F12">
        <w:rPr>
          <w:color w:val="000000"/>
          <w:sz w:val="26"/>
          <w:szCs w:val="26"/>
        </w:rPr>
        <w:t>1.</w:t>
      </w:r>
      <w:r w:rsidRPr="00D04F12">
        <w:rPr>
          <w:sz w:val="26"/>
          <w:szCs w:val="26"/>
        </w:rPr>
        <w:t xml:space="preserve"> Комиссия рекомендует главе района не направлять  материалы, полученные в результате осуществления </w:t>
      </w:r>
      <w:proofErr w:type="gramStart"/>
      <w:r w:rsidRPr="00D04F12">
        <w:rPr>
          <w:sz w:val="26"/>
          <w:szCs w:val="26"/>
        </w:rPr>
        <w:t>контроля за</w:t>
      </w:r>
      <w:proofErr w:type="gramEnd"/>
      <w:r w:rsidRPr="00D04F12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компетенцией, в связи с установлением получения источников средств полученных </w:t>
      </w:r>
      <w:r>
        <w:rPr>
          <w:sz w:val="26"/>
          <w:szCs w:val="26"/>
        </w:rPr>
        <w:t xml:space="preserve">муниципальным служащим </w:t>
      </w:r>
      <w:proofErr w:type="spellStart"/>
      <w:r>
        <w:rPr>
          <w:sz w:val="26"/>
          <w:szCs w:val="26"/>
        </w:rPr>
        <w:t>Тюльганского</w:t>
      </w:r>
      <w:proofErr w:type="spellEnd"/>
      <w:r>
        <w:rPr>
          <w:sz w:val="26"/>
          <w:szCs w:val="26"/>
        </w:rPr>
        <w:t xml:space="preserve"> района.</w:t>
      </w:r>
    </w:p>
    <w:p w:rsidR="00BD339C" w:rsidRDefault="00BD339C" w:rsidP="00BD339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BD339C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F4BBD"/>
    <w:rsid w:val="00120E84"/>
    <w:rsid w:val="001E6910"/>
    <w:rsid w:val="001F49B8"/>
    <w:rsid w:val="00232278"/>
    <w:rsid w:val="002D0157"/>
    <w:rsid w:val="00315638"/>
    <w:rsid w:val="00367B6B"/>
    <w:rsid w:val="004B171F"/>
    <w:rsid w:val="00670624"/>
    <w:rsid w:val="0069658B"/>
    <w:rsid w:val="006F55B2"/>
    <w:rsid w:val="00822744"/>
    <w:rsid w:val="00946842"/>
    <w:rsid w:val="00A01A25"/>
    <w:rsid w:val="00A87CFA"/>
    <w:rsid w:val="00AA07DD"/>
    <w:rsid w:val="00AB71F3"/>
    <w:rsid w:val="00B42216"/>
    <w:rsid w:val="00B943AE"/>
    <w:rsid w:val="00BC62E2"/>
    <w:rsid w:val="00BD339C"/>
    <w:rsid w:val="00D25F80"/>
    <w:rsid w:val="00F97D07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uiPriority w:val="22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7ACDD8854439A23D4273B82319C0E06D22698E85F6C74D93E5514DEF3E579C8A98A43D53B3C5D0W9d2K" TargetMode="External"/><Relationship Id="rId5" Type="http://schemas.openxmlformats.org/officeDocument/2006/relationships/hyperlink" Target="consultantplus://offline/ref=9A7ACDD8854439A23D4273B82319C0E06D22698E85F6C74D93E5514DEF3E579C8A98A43D53B3C5D0W9d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2017-06-01T04:59:00Z</dcterms:created>
  <dcterms:modified xsi:type="dcterms:W3CDTF">2017-08-11T05:31:00Z</dcterms:modified>
</cp:coreProperties>
</file>