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B4" w:rsidRPr="004E17AE" w:rsidRDefault="007B3C9B" w:rsidP="000479B4">
      <w:pPr>
        <w:widowControl/>
        <w:tabs>
          <w:tab w:val="left" w:pos="3960"/>
          <w:tab w:val="left" w:pos="4140"/>
          <w:tab w:val="left" w:pos="5040"/>
          <w:tab w:val="left" w:pos="5220"/>
        </w:tabs>
        <w:autoSpaceDE/>
        <w:autoSpaceDN/>
        <w:adjustRightInd/>
        <w:ind w:right="-5"/>
        <w:jc w:val="center"/>
        <w:rPr>
          <w:rFonts w:ascii="Times New Roman" w:hAnsi="Times New Roman" w:cs="Times New Roman"/>
          <w:sz w:val="28"/>
          <w:szCs w:val="28"/>
        </w:rPr>
      </w:pPr>
      <w:r w:rsidRPr="007B3C9B">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6.75pt">
            <v:imagedata r:id="rId7" o:title="гербТюльган"/>
          </v:shape>
        </w:pict>
      </w:r>
    </w:p>
    <w:p w:rsidR="000479B4" w:rsidRPr="004E17AE" w:rsidRDefault="000479B4" w:rsidP="000479B4">
      <w:pPr>
        <w:widowControl/>
        <w:autoSpaceDE/>
        <w:autoSpaceDN/>
        <w:adjustRightInd/>
        <w:jc w:val="center"/>
        <w:rPr>
          <w:rFonts w:ascii="Times New Roman" w:hAnsi="Times New Roman" w:cs="Times New Roman"/>
          <w:sz w:val="28"/>
          <w:szCs w:val="28"/>
        </w:rPr>
      </w:pPr>
    </w:p>
    <w:p w:rsidR="000479B4" w:rsidRPr="004E17AE" w:rsidRDefault="000479B4" w:rsidP="000479B4">
      <w:pPr>
        <w:widowControl/>
        <w:autoSpaceDE/>
        <w:autoSpaceDN/>
        <w:adjustRightInd/>
        <w:jc w:val="center"/>
        <w:rPr>
          <w:rFonts w:ascii="Times New Roman" w:hAnsi="Times New Roman" w:cs="Times New Roman"/>
          <w:b/>
          <w:sz w:val="28"/>
          <w:szCs w:val="28"/>
        </w:rPr>
      </w:pPr>
      <w:r w:rsidRPr="004E17AE">
        <w:rPr>
          <w:rFonts w:ascii="Times New Roman" w:hAnsi="Times New Roman" w:cs="Times New Roman"/>
          <w:b/>
          <w:sz w:val="28"/>
          <w:szCs w:val="28"/>
        </w:rPr>
        <w:t>СОВЕТ ДЕПУТАТОВ</w:t>
      </w:r>
    </w:p>
    <w:p w:rsidR="000479B4" w:rsidRPr="004E17AE" w:rsidRDefault="000479B4" w:rsidP="000479B4">
      <w:pPr>
        <w:widowControl/>
        <w:autoSpaceDE/>
        <w:autoSpaceDN/>
        <w:adjustRightInd/>
        <w:jc w:val="center"/>
        <w:rPr>
          <w:rFonts w:ascii="Times New Roman" w:hAnsi="Times New Roman" w:cs="Times New Roman"/>
          <w:b/>
          <w:sz w:val="28"/>
          <w:szCs w:val="28"/>
        </w:rPr>
      </w:pPr>
      <w:r w:rsidRPr="004E17AE">
        <w:rPr>
          <w:rFonts w:ascii="Times New Roman" w:hAnsi="Times New Roman" w:cs="Times New Roman"/>
          <w:b/>
          <w:sz w:val="28"/>
          <w:szCs w:val="28"/>
        </w:rPr>
        <w:t>ТЮЛЬГАНСКОГО РАЙОНА ОРЕНБУРГСКОЙ ОБЛАСТИ</w:t>
      </w:r>
    </w:p>
    <w:p w:rsidR="000479B4" w:rsidRPr="00ED71E3" w:rsidRDefault="00ED71E3" w:rsidP="000479B4">
      <w:pPr>
        <w:widowControl/>
        <w:autoSpaceDE/>
        <w:autoSpaceDN/>
        <w:adjustRightInd/>
        <w:jc w:val="center"/>
        <w:rPr>
          <w:rFonts w:ascii="Times New Roman" w:hAnsi="Times New Roman" w:cs="Times New Roman"/>
          <w:sz w:val="24"/>
          <w:szCs w:val="24"/>
        </w:rPr>
      </w:pPr>
      <w:r w:rsidRPr="00ED71E3">
        <w:rPr>
          <w:rFonts w:ascii="Times New Roman" w:hAnsi="Times New Roman" w:cs="Times New Roman"/>
          <w:sz w:val="24"/>
          <w:szCs w:val="24"/>
        </w:rPr>
        <w:t>ЧЕТВЕРТОГО СОЗЫВА</w:t>
      </w:r>
    </w:p>
    <w:p w:rsidR="000479B4" w:rsidRPr="004E17AE" w:rsidRDefault="000479B4" w:rsidP="000479B4">
      <w:pPr>
        <w:widowControl/>
        <w:autoSpaceDE/>
        <w:autoSpaceDN/>
        <w:adjustRightInd/>
        <w:jc w:val="center"/>
        <w:rPr>
          <w:rFonts w:ascii="Times New Roman" w:hAnsi="Times New Roman" w:cs="Times New Roman"/>
          <w:b/>
          <w:sz w:val="28"/>
          <w:szCs w:val="28"/>
        </w:rPr>
      </w:pPr>
    </w:p>
    <w:p w:rsidR="000479B4" w:rsidRPr="004E17AE" w:rsidRDefault="000479B4" w:rsidP="000479B4">
      <w:pPr>
        <w:widowControl/>
        <w:autoSpaceDE/>
        <w:autoSpaceDN/>
        <w:adjustRightInd/>
        <w:jc w:val="center"/>
        <w:rPr>
          <w:rFonts w:ascii="Times New Roman" w:hAnsi="Times New Roman" w:cs="Times New Roman"/>
          <w:b/>
          <w:sz w:val="28"/>
          <w:szCs w:val="28"/>
        </w:rPr>
      </w:pPr>
      <w:r w:rsidRPr="004E17AE">
        <w:rPr>
          <w:rFonts w:ascii="Times New Roman" w:hAnsi="Times New Roman" w:cs="Times New Roman"/>
          <w:b/>
          <w:sz w:val="28"/>
          <w:szCs w:val="28"/>
        </w:rPr>
        <w:t>Р Е Ш Е Н И Е</w:t>
      </w:r>
    </w:p>
    <w:p w:rsidR="000479B4" w:rsidRPr="004E17AE" w:rsidRDefault="000479B4" w:rsidP="000479B4">
      <w:pPr>
        <w:widowControl/>
        <w:autoSpaceDE/>
        <w:autoSpaceDN/>
        <w:adjustRightInd/>
        <w:jc w:val="center"/>
        <w:rPr>
          <w:rFonts w:ascii="Times New Roman" w:hAnsi="Times New Roman" w:cs="Times New Roman"/>
          <w:b/>
          <w:sz w:val="28"/>
          <w:szCs w:val="28"/>
        </w:rPr>
      </w:pPr>
    </w:p>
    <w:p w:rsidR="000479B4" w:rsidRPr="004E17AE" w:rsidRDefault="000479B4" w:rsidP="000479B4">
      <w:pPr>
        <w:widowControl/>
        <w:autoSpaceDE/>
        <w:autoSpaceDN/>
        <w:adjustRightInd/>
        <w:jc w:val="center"/>
        <w:rPr>
          <w:rFonts w:ascii="Times New Roman" w:hAnsi="Times New Roman" w:cs="Times New Roman"/>
          <w:b/>
          <w:sz w:val="28"/>
          <w:szCs w:val="28"/>
        </w:rPr>
      </w:pPr>
      <w:r w:rsidRPr="004E17AE">
        <w:rPr>
          <w:rFonts w:ascii="Times New Roman" w:hAnsi="Times New Roman" w:cs="Times New Roman"/>
          <w:b/>
          <w:sz w:val="28"/>
          <w:szCs w:val="28"/>
        </w:rPr>
        <w:t xml:space="preserve">Об утверждении Положения «О </w:t>
      </w:r>
      <w:r w:rsidR="00FB310D" w:rsidRPr="004E17AE">
        <w:rPr>
          <w:rFonts w:ascii="Times New Roman" w:hAnsi="Times New Roman" w:cs="Times New Roman"/>
          <w:b/>
          <w:sz w:val="28"/>
          <w:szCs w:val="28"/>
        </w:rPr>
        <w:t>муниципальной казне муниципального образования Тюльганский район</w:t>
      </w:r>
      <w:r w:rsidRPr="004E17AE">
        <w:rPr>
          <w:rFonts w:ascii="Times New Roman" w:hAnsi="Times New Roman" w:cs="Times New Roman"/>
          <w:b/>
          <w:sz w:val="28"/>
          <w:szCs w:val="28"/>
        </w:rPr>
        <w:t>»</w:t>
      </w:r>
    </w:p>
    <w:p w:rsidR="000479B4" w:rsidRPr="004E17AE" w:rsidRDefault="000479B4" w:rsidP="000479B4">
      <w:pPr>
        <w:widowControl/>
        <w:autoSpaceDE/>
        <w:autoSpaceDN/>
        <w:adjustRightInd/>
        <w:jc w:val="center"/>
        <w:rPr>
          <w:rFonts w:ascii="Times New Roman" w:hAnsi="Times New Roman" w:cs="Times New Roman"/>
          <w:b/>
          <w:sz w:val="28"/>
          <w:szCs w:val="28"/>
        </w:rPr>
      </w:pPr>
    </w:p>
    <w:p w:rsidR="00ED71E3" w:rsidRDefault="000479B4" w:rsidP="000D2F51">
      <w:pPr>
        <w:widowControl/>
        <w:autoSpaceDE/>
        <w:autoSpaceDN/>
        <w:adjustRightInd/>
        <w:rPr>
          <w:rFonts w:ascii="Times New Roman" w:hAnsi="Times New Roman" w:cs="Times New Roman"/>
          <w:b/>
          <w:sz w:val="28"/>
          <w:szCs w:val="28"/>
        </w:rPr>
      </w:pPr>
      <w:r w:rsidRPr="004E17AE">
        <w:rPr>
          <w:rFonts w:ascii="Times New Roman" w:hAnsi="Times New Roman" w:cs="Times New Roman"/>
          <w:b/>
          <w:sz w:val="28"/>
          <w:szCs w:val="28"/>
        </w:rPr>
        <w:t>Принято Советом депутатов</w:t>
      </w:r>
    </w:p>
    <w:p w:rsidR="000479B4" w:rsidRPr="004E17AE" w:rsidRDefault="000479B4" w:rsidP="000D2F51">
      <w:pPr>
        <w:widowControl/>
        <w:autoSpaceDE/>
        <w:autoSpaceDN/>
        <w:adjustRightInd/>
        <w:rPr>
          <w:rFonts w:ascii="Times New Roman" w:hAnsi="Times New Roman" w:cs="Times New Roman"/>
          <w:b/>
          <w:sz w:val="28"/>
          <w:szCs w:val="28"/>
        </w:rPr>
      </w:pPr>
      <w:r w:rsidRPr="004E17AE">
        <w:rPr>
          <w:rFonts w:ascii="Times New Roman" w:hAnsi="Times New Roman" w:cs="Times New Roman"/>
          <w:b/>
          <w:sz w:val="28"/>
          <w:szCs w:val="28"/>
        </w:rPr>
        <w:t>Тюльганского района</w:t>
      </w:r>
      <w:r w:rsidR="00ED71E3">
        <w:rPr>
          <w:rFonts w:ascii="Times New Roman" w:hAnsi="Times New Roman" w:cs="Times New Roman"/>
          <w:b/>
          <w:sz w:val="28"/>
          <w:szCs w:val="28"/>
        </w:rPr>
        <w:tab/>
      </w:r>
      <w:r w:rsidR="00ED71E3">
        <w:rPr>
          <w:rFonts w:ascii="Times New Roman" w:hAnsi="Times New Roman" w:cs="Times New Roman"/>
          <w:b/>
          <w:sz w:val="28"/>
          <w:szCs w:val="28"/>
        </w:rPr>
        <w:tab/>
      </w:r>
      <w:r w:rsidR="00ED71E3">
        <w:rPr>
          <w:rFonts w:ascii="Times New Roman" w:hAnsi="Times New Roman" w:cs="Times New Roman"/>
          <w:b/>
          <w:sz w:val="28"/>
          <w:szCs w:val="28"/>
        </w:rPr>
        <w:tab/>
      </w:r>
      <w:r w:rsidR="00ED71E3">
        <w:rPr>
          <w:rFonts w:ascii="Times New Roman" w:hAnsi="Times New Roman" w:cs="Times New Roman"/>
          <w:b/>
          <w:sz w:val="28"/>
          <w:szCs w:val="28"/>
        </w:rPr>
        <w:tab/>
      </w:r>
      <w:r w:rsidR="00ED71E3">
        <w:rPr>
          <w:rFonts w:ascii="Times New Roman" w:hAnsi="Times New Roman" w:cs="Times New Roman"/>
          <w:b/>
          <w:sz w:val="28"/>
          <w:szCs w:val="28"/>
        </w:rPr>
        <w:tab/>
      </w:r>
      <w:r w:rsidR="00ED71E3">
        <w:rPr>
          <w:rFonts w:ascii="Times New Roman" w:hAnsi="Times New Roman" w:cs="Times New Roman"/>
          <w:b/>
          <w:sz w:val="28"/>
          <w:szCs w:val="28"/>
        </w:rPr>
        <w:tab/>
      </w:r>
      <w:r w:rsidR="00ED71E3">
        <w:rPr>
          <w:rFonts w:ascii="Times New Roman" w:hAnsi="Times New Roman" w:cs="Times New Roman"/>
          <w:b/>
          <w:sz w:val="28"/>
          <w:szCs w:val="28"/>
        </w:rPr>
        <w:tab/>
        <w:t>15 июня 2017 года</w:t>
      </w:r>
    </w:p>
    <w:p w:rsidR="00826C47" w:rsidRPr="004E17AE" w:rsidRDefault="00FB310D" w:rsidP="000479B4">
      <w:pPr>
        <w:shd w:val="clear" w:color="auto" w:fill="FFFFFF"/>
        <w:spacing w:before="283" w:line="298" w:lineRule="exact"/>
        <w:ind w:firstLine="854"/>
        <w:jc w:val="both"/>
        <w:rPr>
          <w:rFonts w:ascii="Times New Roman" w:hAnsi="Times New Roman" w:cs="Times New Roman"/>
          <w:sz w:val="28"/>
          <w:szCs w:val="28"/>
        </w:rPr>
      </w:pPr>
      <w:r w:rsidRPr="004E17AE">
        <w:rPr>
          <w:rFonts w:ascii="Times New Roman" w:hAnsi="Times New Roman" w:cs="Times New Roman"/>
          <w:sz w:val="28"/>
          <w:szCs w:val="28"/>
        </w:rPr>
        <w:t>На основании Конституции Российской Федерации, Гражданского кодекса Российской Федерации, Федерального закона от 6 октября 2003 г</w:t>
      </w:r>
      <w:r w:rsidR="008C21C8">
        <w:rPr>
          <w:rFonts w:ascii="Times New Roman" w:hAnsi="Times New Roman" w:cs="Times New Roman"/>
          <w:sz w:val="28"/>
          <w:szCs w:val="28"/>
        </w:rPr>
        <w:t>ода</w:t>
      </w:r>
      <w:r w:rsidRPr="004E17AE">
        <w:rPr>
          <w:rFonts w:ascii="Times New Roman" w:hAnsi="Times New Roman" w:cs="Times New Roman"/>
          <w:sz w:val="28"/>
          <w:szCs w:val="28"/>
        </w:rPr>
        <w:t xml:space="preserve"> </w:t>
      </w:r>
      <w:r w:rsidR="004E17AE" w:rsidRPr="004E17AE">
        <w:rPr>
          <w:rFonts w:ascii="Times New Roman" w:hAnsi="Times New Roman" w:cs="Times New Roman"/>
          <w:sz w:val="28"/>
          <w:szCs w:val="28"/>
        </w:rPr>
        <w:t xml:space="preserve">            </w:t>
      </w:r>
      <w:r w:rsidR="0037353B" w:rsidRPr="004E17AE">
        <w:rPr>
          <w:rFonts w:ascii="Times New Roman" w:hAnsi="Times New Roman" w:cs="Times New Roman"/>
          <w:sz w:val="28"/>
          <w:szCs w:val="28"/>
        </w:rPr>
        <w:t>№ 131-ФЗ «</w:t>
      </w:r>
      <w:r w:rsidRPr="004E17AE">
        <w:rPr>
          <w:rFonts w:ascii="Times New Roman" w:hAnsi="Times New Roman" w:cs="Times New Roman"/>
          <w:sz w:val="28"/>
          <w:szCs w:val="28"/>
        </w:rPr>
        <w:t>Об общих принципах организации местного самоуправления в Российской Федерации</w:t>
      </w:r>
      <w:r w:rsidR="0037353B" w:rsidRPr="004E17AE">
        <w:rPr>
          <w:rFonts w:ascii="Times New Roman" w:hAnsi="Times New Roman" w:cs="Times New Roman"/>
          <w:sz w:val="28"/>
          <w:szCs w:val="28"/>
        </w:rPr>
        <w:t>»</w:t>
      </w:r>
      <w:r w:rsidRPr="004E17AE">
        <w:rPr>
          <w:rFonts w:ascii="Times New Roman" w:hAnsi="Times New Roman" w:cs="Times New Roman"/>
          <w:sz w:val="28"/>
          <w:szCs w:val="28"/>
        </w:rPr>
        <w:t xml:space="preserve">, руководствуясь </w:t>
      </w:r>
      <w:r w:rsidR="00741923" w:rsidRPr="004E17AE">
        <w:rPr>
          <w:rFonts w:ascii="Times New Roman" w:hAnsi="Times New Roman" w:cs="Times New Roman"/>
          <w:sz w:val="28"/>
          <w:szCs w:val="28"/>
        </w:rPr>
        <w:t>Уставом муниципального образования Тюльганский район Оренбургской области</w:t>
      </w:r>
      <w:r w:rsidR="0037353B" w:rsidRPr="004E17AE">
        <w:rPr>
          <w:rFonts w:ascii="Times New Roman" w:hAnsi="Times New Roman" w:cs="Times New Roman"/>
          <w:sz w:val="28"/>
          <w:szCs w:val="28"/>
        </w:rPr>
        <w:t>,</w:t>
      </w:r>
      <w:r w:rsidR="00741923" w:rsidRPr="004E17AE">
        <w:rPr>
          <w:rFonts w:ascii="Times New Roman" w:hAnsi="Times New Roman" w:cs="Times New Roman"/>
          <w:sz w:val="28"/>
          <w:szCs w:val="28"/>
        </w:rPr>
        <w:t xml:space="preserve"> Совет депутатов Тюльганского района РЕШИЛ:</w:t>
      </w:r>
    </w:p>
    <w:p w:rsidR="00741923" w:rsidRPr="004E17AE" w:rsidRDefault="00826C47" w:rsidP="000479B4">
      <w:pPr>
        <w:shd w:val="clear" w:color="auto" w:fill="FFFFFF"/>
        <w:spacing w:before="283" w:line="298" w:lineRule="exact"/>
        <w:ind w:firstLine="854"/>
        <w:jc w:val="both"/>
        <w:rPr>
          <w:rFonts w:ascii="Times New Roman" w:hAnsi="Times New Roman" w:cs="Times New Roman"/>
          <w:sz w:val="28"/>
          <w:szCs w:val="28"/>
        </w:rPr>
      </w:pPr>
      <w:r w:rsidRPr="004E17AE">
        <w:rPr>
          <w:rFonts w:ascii="Times New Roman" w:hAnsi="Times New Roman" w:cs="Times New Roman"/>
          <w:sz w:val="28"/>
          <w:szCs w:val="28"/>
        </w:rPr>
        <w:t xml:space="preserve">1. </w:t>
      </w:r>
      <w:r w:rsidRPr="004E17AE">
        <w:rPr>
          <w:rFonts w:ascii="Times New Roman" w:hAnsi="Times New Roman" w:cs="Times New Roman"/>
          <w:spacing w:val="-1"/>
          <w:sz w:val="28"/>
          <w:szCs w:val="28"/>
        </w:rPr>
        <w:t xml:space="preserve">Утвердить </w:t>
      </w:r>
      <w:r w:rsidRPr="004E17AE">
        <w:rPr>
          <w:rFonts w:ascii="Times New Roman" w:hAnsi="Times New Roman" w:cs="Times New Roman"/>
          <w:sz w:val="28"/>
          <w:szCs w:val="28"/>
        </w:rPr>
        <w:t>Положение «</w:t>
      </w:r>
      <w:r w:rsidR="0037353B" w:rsidRPr="004E17AE">
        <w:rPr>
          <w:rFonts w:ascii="Times New Roman" w:hAnsi="Times New Roman" w:cs="Times New Roman"/>
          <w:sz w:val="28"/>
          <w:szCs w:val="28"/>
        </w:rPr>
        <w:t>О муниципальной казне муниципального образования Тюльганский район</w:t>
      </w:r>
      <w:r w:rsidRPr="004E17AE">
        <w:rPr>
          <w:rFonts w:ascii="Times New Roman" w:hAnsi="Times New Roman" w:cs="Times New Roman"/>
          <w:sz w:val="28"/>
          <w:szCs w:val="28"/>
        </w:rPr>
        <w:t>», согласно приложению.</w:t>
      </w:r>
    </w:p>
    <w:p w:rsidR="0037353B" w:rsidRPr="004E17AE" w:rsidRDefault="0037353B" w:rsidP="000479B4">
      <w:pPr>
        <w:shd w:val="clear" w:color="auto" w:fill="FFFFFF"/>
        <w:spacing w:before="283" w:line="298" w:lineRule="exact"/>
        <w:ind w:firstLine="854"/>
        <w:jc w:val="both"/>
        <w:rPr>
          <w:rFonts w:ascii="Times New Roman" w:hAnsi="Times New Roman" w:cs="Times New Roman"/>
          <w:sz w:val="28"/>
          <w:szCs w:val="28"/>
        </w:rPr>
      </w:pPr>
      <w:r w:rsidRPr="004E17AE">
        <w:rPr>
          <w:rFonts w:ascii="Times New Roman" w:hAnsi="Times New Roman" w:cs="Times New Roman"/>
          <w:sz w:val="28"/>
          <w:szCs w:val="28"/>
        </w:rPr>
        <w:t xml:space="preserve">2. Признать утратившими силу решение Совета депутатов Тюльганского района Оренбургской области от 25 </w:t>
      </w:r>
      <w:r w:rsidR="004E17AE" w:rsidRPr="004E17AE">
        <w:rPr>
          <w:rFonts w:ascii="Times New Roman" w:hAnsi="Times New Roman" w:cs="Times New Roman"/>
          <w:sz w:val="28"/>
          <w:szCs w:val="28"/>
        </w:rPr>
        <w:t>июня</w:t>
      </w:r>
      <w:r w:rsidRPr="004E17AE">
        <w:rPr>
          <w:rFonts w:ascii="Times New Roman" w:hAnsi="Times New Roman" w:cs="Times New Roman"/>
          <w:sz w:val="28"/>
          <w:szCs w:val="28"/>
        </w:rPr>
        <w:t xml:space="preserve"> 2007 года № 1</w:t>
      </w:r>
      <w:r w:rsidR="004E17AE" w:rsidRPr="004E17AE">
        <w:rPr>
          <w:rFonts w:ascii="Times New Roman" w:hAnsi="Times New Roman" w:cs="Times New Roman"/>
          <w:sz w:val="28"/>
          <w:szCs w:val="28"/>
        </w:rPr>
        <w:t>23</w:t>
      </w:r>
      <w:r w:rsidRPr="004E17AE">
        <w:rPr>
          <w:rFonts w:ascii="Times New Roman" w:hAnsi="Times New Roman" w:cs="Times New Roman"/>
          <w:sz w:val="28"/>
          <w:szCs w:val="28"/>
        </w:rPr>
        <w:t>-</w:t>
      </w:r>
      <w:r w:rsidRPr="004E17AE">
        <w:rPr>
          <w:rFonts w:ascii="Times New Roman" w:hAnsi="Times New Roman" w:cs="Times New Roman"/>
          <w:sz w:val="28"/>
          <w:szCs w:val="28"/>
          <w:lang w:val="en-US"/>
        </w:rPr>
        <w:t>II</w:t>
      </w:r>
      <w:r w:rsidRPr="004E17AE">
        <w:rPr>
          <w:rFonts w:ascii="Times New Roman" w:hAnsi="Times New Roman" w:cs="Times New Roman"/>
          <w:sz w:val="28"/>
          <w:szCs w:val="28"/>
        </w:rPr>
        <w:t>-СД</w:t>
      </w:r>
      <w:r w:rsidR="004E17AE" w:rsidRPr="004E17AE">
        <w:rPr>
          <w:rFonts w:ascii="Times New Roman" w:hAnsi="Times New Roman" w:cs="Times New Roman"/>
          <w:sz w:val="28"/>
          <w:szCs w:val="28"/>
        </w:rPr>
        <w:t xml:space="preserve"> «Об утверждении Положения «О муниципальной казне Тюльганского района».</w:t>
      </w:r>
    </w:p>
    <w:p w:rsidR="00826C47" w:rsidRPr="004E17AE" w:rsidRDefault="004E17AE" w:rsidP="000479B4">
      <w:pPr>
        <w:shd w:val="clear" w:color="auto" w:fill="FFFFFF"/>
        <w:spacing w:before="283" w:line="298" w:lineRule="exact"/>
        <w:ind w:firstLine="854"/>
        <w:jc w:val="both"/>
        <w:rPr>
          <w:rFonts w:ascii="Times New Roman" w:hAnsi="Times New Roman" w:cs="Times New Roman"/>
          <w:bCs/>
          <w:w w:val="131"/>
          <w:position w:val="-3"/>
          <w:sz w:val="28"/>
          <w:szCs w:val="28"/>
        </w:rPr>
      </w:pPr>
      <w:r w:rsidRPr="004E17AE">
        <w:rPr>
          <w:rFonts w:ascii="Times New Roman" w:hAnsi="Times New Roman" w:cs="Times New Roman"/>
          <w:sz w:val="28"/>
          <w:szCs w:val="28"/>
        </w:rPr>
        <w:t>3</w:t>
      </w:r>
      <w:r w:rsidR="00826C47" w:rsidRPr="004E17AE">
        <w:rPr>
          <w:rFonts w:ascii="Times New Roman" w:hAnsi="Times New Roman" w:cs="Times New Roman"/>
          <w:sz w:val="28"/>
          <w:szCs w:val="28"/>
        </w:rPr>
        <w:t>. Настоящее решение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r w:rsidR="004451A2">
        <w:rPr>
          <w:rFonts w:ascii="Times New Roman" w:hAnsi="Times New Roman" w:cs="Times New Roman"/>
          <w:sz w:val="28"/>
          <w:szCs w:val="28"/>
        </w:rPr>
        <w:t>.</w:t>
      </w:r>
    </w:p>
    <w:p w:rsidR="000479B4" w:rsidRPr="004E17AE" w:rsidRDefault="000479B4">
      <w:pPr>
        <w:shd w:val="clear" w:color="auto" w:fill="FFFFFF"/>
        <w:spacing w:before="283" w:line="298" w:lineRule="exact"/>
        <w:ind w:firstLine="854"/>
        <w:jc w:val="both"/>
        <w:rPr>
          <w:rFonts w:ascii="Times New Roman" w:hAnsi="Times New Roman" w:cs="Times New Roman"/>
          <w:bCs/>
          <w:w w:val="131"/>
          <w:position w:val="-3"/>
          <w:sz w:val="28"/>
          <w:szCs w:val="28"/>
        </w:rPr>
      </w:pP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Председатель Совета</w:t>
      </w: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 xml:space="preserve">депутатов муниципального </w:t>
      </w: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образования Тюльганский район</w:t>
      </w:r>
      <w:r w:rsidRPr="00CC3587">
        <w:rPr>
          <w:rFonts w:ascii="Times New Roman" w:hAnsi="Times New Roman" w:cs="Times New Roman"/>
          <w:sz w:val="28"/>
          <w:szCs w:val="28"/>
        </w:rPr>
        <w:tab/>
      </w:r>
      <w:r w:rsidRPr="00CC3587">
        <w:rPr>
          <w:rFonts w:ascii="Times New Roman" w:hAnsi="Times New Roman" w:cs="Times New Roman"/>
          <w:sz w:val="28"/>
          <w:szCs w:val="28"/>
        </w:rPr>
        <w:tab/>
      </w:r>
      <w:r w:rsidRPr="00CC3587">
        <w:rPr>
          <w:rFonts w:ascii="Times New Roman" w:hAnsi="Times New Roman" w:cs="Times New Roman"/>
          <w:sz w:val="28"/>
          <w:szCs w:val="28"/>
        </w:rPr>
        <w:tab/>
      </w:r>
      <w:r w:rsidRPr="00CC3587">
        <w:rPr>
          <w:rFonts w:ascii="Times New Roman" w:hAnsi="Times New Roman" w:cs="Times New Roman"/>
          <w:sz w:val="28"/>
          <w:szCs w:val="28"/>
        </w:rPr>
        <w:tab/>
        <w:t xml:space="preserve">              Л.А.Саламатина</w:t>
      </w:r>
    </w:p>
    <w:p w:rsidR="00CC3587" w:rsidRPr="00CC3587" w:rsidRDefault="00CC3587" w:rsidP="00CC3587">
      <w:pPr>
        <w:jc w:val="both"/>
        <w:rPr>
          <w:rFonts w:ascii="Times New Roman" w:hAnsi="Times New Roman" w:cs="Times New Roman"/>
          <w:sz w:val="28"/>
          <w:szCs w:val="28"/>
        </w:rPr>
      </w:pPr>
    </w:p>
    <w:p w:rsidR="00CC3587" w:rsidRPr="00CC3587" w:rsidRDefault="00CC3587" w:rsidP="00CC3587">
      <w:pPr>
        <w:jc w:val="both"/>
        <w:rPr>
          <w:rFonts w:ascii="Times New Roman" w:hAnsi="Times New Roman" w:cs="Times New Roman"/>
          <w:sz w:val="28"/>
          <w:szCs w:val="28"/>
        </w:rPr>
      </w:pP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 xml:space="preserve">Глава муниципального </w:t>
      </w:r>
    </w:p>
    <w:p w:rsidR="00CC3587" w:rsidRPr="00CC3587" w:rsidRDefault="00CC3587" w:rsidP="00CC3587">
      <w:pPr>
        <w:ind w:right="2"/>
        <w:jc w:val="both"/>
        <w:rPr>
          <w:rFonts w:ascii="Times New Roman" w:hAnsi="Times New Roman" w:cs="Times New Roman"/>
          <w:sz w:val="28"/>
          <w:szCs w:val="28"/>
        </w:rPr>
      </w:pPr>
      <w:r w:rsidRPr="00CC3587">
        <w:rPr>
          <w:rFonts w:ascii="Times New Roman" w:hAnsi="Times New Roman" w:cs="Times New Roman"/>
          <w:sz w:val="28"/>
          <w:szCs w:val="28"/>
        </w:rPr>
        <w:t>образования Тюльганский район</w:t>
      </w:r>
      <w:r w:rsidRPr="00CC3587">
        <w:rPr>
          <w:rFonts w:ascii="Times New Roman" w:hAnsi="Times New Roman" w:cs="Times New Roman"/>
          <w:sz w:val="28"/>
          <w:szCs w:val="28"/>
        </w:rPr>
        <w:tab/>
      </w:r>
      <w:r w:rsidRPr="00CC3587">
        <w:rPr>
          <w:rFonts w:ascii="Times New Roman" w:hAnsi="Times New Roman" w:cs="Times New Roman"/>
          <w:sz w:val="28"/>
          <w:szCs w:val="28"/>
        </w:rPr>
        <w:tab/>
      </w:r>
      <w:r w:rsidRPr="00CC3587">
        <w:rPr>
          <w:rFonts w:ascii="Times New Roman" w:hAnsi="Times New Roman" w:cs="Times New Roman"/>
          <w:sz w:val="28"/>
          <w:szCs w:val="28"/>
        </w:rPr>
        <w:tab/>
      </w:r>
      <w:r w:rsidRPr="00CC3587">
        <w:rPr>
          <w:rFonts w:ascii="Times New Roman" w:hAnsi="Times New Roman" w:cs="Times New Roman"/>
          <w:sz w:val="28"/>
          <w:szCs w:val="28"/>
        </w:rPr>
        <w:tab/>
        <w:t xml:space="preserve">                      И.В.Буцких</w:t>
      </w:r>
    </w:p>
    <w:p w:rsidR="00CC3587" w:rsidRPr="00CC3587" w:rsidRDefault="00CC3587" w:rsidP="00CC3587">
      <w:pPr>
        <w:ind w:firstLine="540"/>
        <w:jc w:val="both"/>
        <w:rPr>
          <w:rFonts w:ascii="Times New Roman" w:hAnsi="Times New Roman" w:cs="Times New Roman"/>
          <w:sz w:val="28"/>
          <w:szCs w:val="28"/>
        </w:rPr>
      </w:pP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п. Тюльган</w:t>
      </w:r>
    </w:p>
    <w:p w:rsidR="00CC3587" w:rsidRPr="00CC3587" w:rsidRDefault="00CC3587" w:rsidP="00CC3587">
      <w:pPr>
        <w:jc w:val="both"/>
        <w:rPr>
          <w:rFonts w:ascii="Times New Roman" w:hAnsi="Times New Roman" w:cs="Times New Roman"/>
          <w:sz w:val="28"/>
          <w:szCs w:val="28"/>
        </w:rPr>
      </w:pPr>
      <w:r w:rsidRPr="00CC3587">
        <w:rPr>
          <w:rFonts w:ascii="Times New Roman" w:hAnsi="Times New Roman" w:cs="Times New Roman"/>
          <w:sz w:val="28"/>
          <w:szCs w:val="28"/>
        </w:rPr>
        <w:t>16 июня 2017 года</w:t>
      </w:r>
    </w:p>
    <w:p w:rsidR="00ED71E3" w:rsidRPr="00CC3587" w:rsidRDefault="00CC3587" w:rsidP="00CC3587">
      <w:pPr>
        <w:widowControl/>
        <w:autoSpaceDE/>
        <w:autoSpaceDN/>
        <w:adjustRightInd/>
        <w:jc w:val="both"/>
        <w:rPr>
          <w:rFonts w:ascii="Times New Roman" w:hAnsi="Times New Roman" w:cs="Times New Roman"/>
          <w:sz w:val="28"/>
          <w:szCs w:val="28"/>
        </w:rPr>
      </w:pPr>
      <w:r w:rsidRPr="00CC3587">
        <w:rPr>
          <w:rFonts w:ascii="Times New Roman" w:hAnsi="Times New Roman" w:cs="Times New Roman"/>
          <w:sz w:val="28"/>
          <w:szCs w:val="28"/>
        </w:rPr>
        <w:t>№ 13</w:t>
      </w:r>
      <w:r>
        <w:rPr>
          <w:rFonts w:ascii="Times New Roman" w:hAnsi="Times New Roman" w:cs="Times New Roman"/>
          <w:sz w:val="28"/>
          <w:szCs w:val="28"/>
        </w:rPr>
        <w:t>7</w:t>
      </w:r>
      <w:r w:rsidRPr="00CC3587">
        <w:rPr>
          <w:rFonts w:ascii="Times New Roman" w:hAnsi="Times New Roman" w:cs="Times New Roman"/>
          <w:sz w:val="28"/>
          <w:szCs w:val="28"/>
        </w:rPr>
        <w:t>-</w:t>
      </w:r>
      <w:r w:rsidRPr="00CC3587">
        <w:rPr>
          <w:rFonts w:ascii="Times New Roman" w:hAnsi="Times New Roman" w:cs="Times New Roman"/>
          <w:sz w:val="28"/>
          <w:szCs w:val="28"/>
          <w:lang w:val="en-US"/>
        </w:rPr>
        <w:t>IV</w:t>
      </w:r>
      <w:r w:rsidRPr="00CC3587">
        <w:rPr>
          <w:rFonts w:ascii="Times New Roman" w:hAnsi="Times New Roman" w:cs="Times New Roman"/>
          <w:sz w:val="28"/>
          <w:szCs w:val="28"/>
        </w:rPr>
        <w:t>-СД</w:t>
      </w:r>
    </w:p>
    <w:p w:rsidR="00ED71E3" w:rsidRDefault="00ED71E3" w:rsidP="004E17AE">
      <w:pPr>
        <w:widowControl/>
        <w:autoSpaceDE/>
        <w:autoSpaceDN/>
        <w:adjustRightInd/>
        <w:ind w:left="6663"/>
        <w:jc w:val="both"/>
        <w:rPr>
          <w:rFonts w:ascii="Times New Roman" w:hAnsi="Times New Roman" w:cs="Times New Roman"/>
          <w:sz w:val="28"/>
          <w:szCs w:val="28"/>
        </w:rPr>
      </w:pPr>
    </w:p>
    <w:p w:rsidR="007D79B2" w:rsidRPr="00CC3587" w:rsidRDefault="007D79B2" w:rsidP="00CC3587">
      <w:pPr>
        <w:widowControl/>
        <w:autoSpaceDE/>
        <w:autoSpaceDN/>
        <w:adjustRightInd/>
        <w:ind w:left="5387"/>
        <w:jc w:val="both"/>
        <w:rPr>
          <w:rFonts w:ascii="Times New Roman" w:hAnsi="Times New Roman" w:cs="Times New Roman"/>
          <w:b/>
          <w:sz w:val="28"/>
          <w:szCs w:val="28"/>
        </w:rPr>
      </w:pPr>
      <w:r w:rsidRPr="00CC3587">
        <w:rPr>
          <w:rFonts w:ascii="Times New Roman" w:hAnsi="Times New Roman" w:cs="Times New Roman"/>
          <w:b/>
          <w:sz w:val="28"/>
          <w:szCs w:val="28"/>
        </w:rPr>
        <w:t>Приложение</w:t>
      </w:r>
    </w:p>
    <w:p w:rsidR="007D79B2" w:rsidRPr="004E17AE" w:rsidRDefault="007D79B2" w:rsidP="00CC3587">
      <w:pPr>
        <w:widowControl/>
        <w:ind w:left="5387"/>
        <w:rPr>
          <w:rFonts w:ascii="Times New Roman" w:hAnsi="Times New Roman" w:cs="Times New Roman"/>
          <w:sz w:val="28"/>
          <w:szCs w:val="28"/>
        </w:rPr>
      </w:pPr>
      <w:r w:rsidRPr="004E17AE">
        <w:rPr>
          <w:rFonts w:ascii="Times New Roman" w:hAnsi="Times New Roman" w:cs="Times New Roman"/>
          <w:sz w:val="28"/>
          <w:szCs w:val="28"/>
        </w:rPr>
        <w:t>к решению Совета депутатов</w:t>
      </w:r>
    </w:p>
    <w:p w:rsidR="007D79B2" w:rsidRPr="004E17AE" w:rsidRDefault="007D79B2" w:rsidP="00CC3587">
      <w:pPr>
        <w:widowControl/>
        <w:ind w:left="5387"/>
        <w:rPr>
          <w:rFonts w:ascii="Times New Roman" w:hAnsi="Times New Roman" w:cs="Times New Roman"/>
          <w:sz w:val="28"/>
          <w:szCs w:val="28"/>
        </w:rPr>
      </w:pPr>
      <w:r w:rsidRPr="004E17AE">
        <w:rPr>
          <w:rFonts w:ascii="Times New Roman" w:hAnsi="Times New Roman" w:cs="Times New Roman"/>
          <w:sz w:val="28"/>
          <w:szCs w:val="28"/>
        </w:rPr>
        <w:t>Тюльганского района</w:t>
      </w:r>
    </w:p>
    <w:p w:rsidR="00CC3587" w:rsidRPr="00CC3587" w:rsidRDefault="007D79B2" w:rsidP="00CC3587">
      <w:pPr>
        <w:widowControl/>
        <w:autoSpaceDE/>
        <w:autoSpaceDN/>
        <w:adjustRightInd/>
        <w:ind w:left="5387"/>
        <w:jc w:val="both"/>
        <w:rPr>
          <w:rFonts w:ascii="Times New Roman" w:hAnsi="Times New Roman" w:cs="Times New Roman"/>
          <w:sz w:val="28"/>
          <w:szCs w:val="28"/>
        </w:rPr>
      </w:pPr>
      <w:r w:rsidRPr="004E17AE">
        <w:rPr>
          <w:rFonts w:ascii="Times New Roman" w:hAnsi="Times New Roman" w:cs="Times New Roman"/>
          <w:sz w:val="28"/>
          <w:szCs w:val="28"/>
        </w:rPr>
        <w:t xml:space="preserve">от </w:t>
      </w:r>
      <w:r w:rsidR="00CC3587">
        <w:rPr>
          <w:rFonts w:ascii="Times New Roman" w:hAnsi="Times New Roman" w:cs="Times New Roman"/>
          <w:sz w:val="28"/>
          <w:szCs w:val="28"/>
        </w:rPr>
        <w:t xml:space="preserve">15 июня </w:t>
      </w:r>
      <w:r w:rsidR="00D6426D">
        <w:rPr>
          <w:rFonts w:ascii="Times New Roman" w:hAnsi="Times New Roman" w:cs="Times New Roman"/>
          <w:sz w:val="28"/>
          <w:szCs w:val="28"/>
        </w:rPr>
        <w:t>2017</w:t>
      </w:r>
      <w:r w:rsidRPr="004E17AE">
        <w:rPr>
          <w:rFonts w:ascii="Times New Roman" w:hAnsi="Times New Roman" w:cs="Times New Roman"/>
          <w:sz w:val="28"/>
          <w:szCs w:val="28"/>
        </w:rPr>
        <w:t xml:space="preserve"> </w:t>
      </w:r>
      <w:r w:rsidR="00CC3587" w:rsidRPr="00CC3587">
        <w:rPr>
          <w:rFonts w:ascii="Times New Roman" w:hAnsi="Times New Roman" w:cs="Times New Roman"/>
          <w:sz w:val="28"/>
          <w:szCs w:val="28"/>
        </w:rPr>
        <w:t>№ 13</w:t>
      </w:r>
      <w:r w:rsidR="00CC3587">
        <w:rPr>
          <w:rFonts w:ascii="Times New Roman" w:hAnsi="Times New Roman" w:cs="Times New Roman"/>
          <w:sz w:val="28"/>
          <w:szCs w:val="28"/>
        </w:rPr>
        <w:t>7</w:t>
      </w:r>
      <w:r w:rsidR="00CC3587" w:rsidRPr="00CC3587">
        <w:rPr>
          <w:rFonts w:ascii="Times New Roman" w:hAnsi="Times New Roman" w:cs="Times New Roman"/>
          <w:sz w:val="28"/>
          <w:szCs w:val="28"/>
        </w:rPr>
        <w:t>-</w:t>
      </w:r>
      <w:r w:rsidR="00CC3587" w:rsidRPr="00CC3587">
        <w:rPr>
          <w:rFonts w:ascii="Times New Roman" w:hAnsi="Times New Roman" w:cs="Times New Roman"/>
          <w:sz w:val="28"/>
          <w:szCs w:val="28"/>
          <w:lang w:val="en-US"/>
        </w:rPr>
        <w:t>IV</w:t>
      </w:r>
      <w:r w:rsidR="00CC3587" w:rsidRPr="00CC3587">
        <w:rPr>
          <w:rFonts w:ascii="Times New Roman" w:hAnsi="Times New Roman" w:cs="Times New Roman"/>
          <w:sz w:val="28"/>
          <w:szCs w:val="28"/>
        </w:rPr>
        <w:t>-СД</w:t>
      </w:r>
    </w:p>
    <w:p w:rsidR="007D79B2" w:rsidRPr="004E17AE" w:rsidRDefault="007D79B2" w:rsidP="00D6426D">
      <w:pPr>
        <w:shd w:val="clear" w:color="auto" w:fill="FFFFFF"/>
        <w:ind w:firstLine="5670"/>
        <w:rPr>
          <w:rFonts w:ascii="Times New Roman" w:hAnsi="Times New Roman" w:cs="Times New Roman"/>
          <w:b/>
          <w:bCs/>
          <w:spacing w:val="-2"/>
          <w:sz w:val="28"/>
          <w:szCs w:val="28"/>
        </w:rPr>
      </w:pPr>
    </w:p>
    <w:p w:rsidR="006F5BFD" w:rsidRPr="004E17AE" w:rsidRDefault="00FC6EC7">
      <w:pPr>
        <w:shd w:val="clear" w:color="auto" w:fill="FFFFFF"/>
        <w:spacing w:before="302" w:line="298" w:lineRule="exact"/>
        <w:ind w:right="14"/>
        <w:jc w:val="center"/>
        <w:rPr>
          <w:rFonts w:ascii="Times New Roman" w:hAnsi="Times New Roman" w:cs="Times New Roman"/>
          <w:sz w:val="28"/>
          <w:szCs w:val="28"/>
        </w:rPr>
      </w:pPr>
      <w:r w:rsidRPr="004E17AE">
        <w:rPr>
          <w:rFonts w:ascii="Times New Roman" w:hAnsi="Times New Roman" w:cs="Times New Roman"/>
          <w:b/>
          <w:bCs/>
          <w:spacing w:val="-2"/>
          <w:sz w:val="28"/>
          <w:szCs w:val="28"/>
        </w:rPr>
        <w:t>ПОЛОЖЕНИЕ</w:t>
      </w:r>
    </w:p>
    <w:p w:rsidR="008C21C8" w:rsidRDefault="004E17AE">
      <w:pPr>
        <w:shd w:val="clear" w:color="auto" w:fill="FFFFFF"/>
        <w:spacing w:before="5" w:line="298" w:lineRule="exact"/>
        <w:ind w:right="14"/>
        <w:jc w:val="center"/>
        <w:rPr>
          <w:rFonts w:ascii="Times New Roman" w:hAnsi="Times New Roman" w:cs="Times New Roman"/>
          <w:b/>
          <w:sz w:val="28"/>
          <w:szCs w:val="28"/>
        </w:rPr>
      </w:pPr>
      <w:r w:rsidRPr="004E17AE">
        <w:rPr>
          <w:rFonts w:ascii="Times New Roman" w:hAnsi="Times New Roman" w:cs="Times New Roman"/>
          <w:b/>
          <w:sz w:val="28"/>
          <w:szCs w:val="28"/>
        </w:rPr>
        <w:t xml:space="preserve">О муниципальной казне муниципального образования </w:t>
      </w:r>
    </w:p>
    <w:p w:rsidR="006F5BFD" w:rsidRDefault="004E17AE">
      <w:pPr>
        <w:shd w:val="clear" w:color="auto" w:fill="FFFFFF"/>
        <w:spacing w:before="5" w:line="298" w:lineRule="exact"/>
        <w:ind w:right="14"/>
        <w:jc w:val="center"/>
        <w:rPr>
          <w:rFonts w:ascii="Times New Roman" w:hAnsi="Times New Roman" w:cs="Times New Roman"/>
          <w:b/>
          <w:sz w:val="28"/>
          <w:szCs w:val="28"/>
        </w:rPr>
      </w:pPr>
      <w:r w:rsidRPr="004E17AE">
        <w:rPr>
          <w:rFonts w:ascii="Times New Roman" w:hAnsi="Times New Roman" w:cs="Times New Roman"/>
          <w:b/>
          <w:sz w:val="28"/>
          <w:szCs w:val="28"/>
        </w:rPr>
        <w:t>Тюльганский район</w:t>
      </w:r>
    </w:p>
    <w:p w:rsidR="00CD090E" w:rsidRDefault="00CD090E">
      <w:pPr>
        <w:shd w:val="clear" w:color="auto" w:fill="FFFFFF"/>
        <w:spacing w:before="5" w:line="298" w:lineRule="exact"/>
        <w:ind w:right="14"/>
        <w:jc w:val="center"/>
        <w:rPr>
          <w:rFonts w:ascii="Times New Roman" w:hAnsi="Times New Roman" w:cs="Times New Roman"/>
          <w:b/>
          <w:sz w:val="28"/>
          <w:szCs w:val="28"/>
        </w:rPr>
      </w:pPr>
    </w:p>
    <w:p w:rsidR="000A57BB" w:rsidRPr="000A57BB" w:rsidRDefault="000A57BB" w:rsidP="000A57BB">
      <w:pPr>
        <w:shd w:val="clear" w:color="auto" w:fill="FFFFFF"/>
        <w:spacing w:before="5" w:line="298" w:lineRule="exact"/>
        <w:ind w:right="14"/>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0A57BB" w:rsidRDefault="000A57BB"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1.1. Настоящее положение </w:t>
      </w:r>
      <w:r>
        <w:rPr>
          <w:rFonts w:ascii="Times New Roman" w:hAnsi="Times New Roman" w:cs="Times New Roman"/>
          <w:sz w:val="28"/>
          <w:szCs w:val="28"/>
        </w:rPr>
        <w:t>«</w:t>
      </w:r>
      <w:r w:rsidRPr="00CD090E">
        <w:rPr>
          <w:rFonts w:ascii="Times New Roman" w:hAnsi="Times New Roman" w:cs="Times New Roman"/>
          <w:sz w:val="28"/>
          <w:szCs w:val="28"/>
        </w:rPr>
        <w:t>О муниципальной казне муниципального образования Тюльганский район</w:t>
      </w:r>
      <w:r>
        <w:rPr>
          <w:rFonts w:ascii="Times New Roman" w:hAnsi="Times New Roman" w:cs="Times New Roman"/>
          <w:sz w:val="28"/>
          <w:szCs w:val="28"/>
        </w:rPr>
        <w:t>»</w:t>
      </w:r>
      <w:r w:rsidRPr="00CD090E">
        <w:rPr>
          <w:rFonts w:ascii="Times New Roman" w:hAnsi="Times New Roman" w:cs="Times New Roman"/>
          <w:sz w:val="28"/>
          <w:szCs w:val="28"/>
        </w:rPr>
        <w:t xml:space="preserve">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6 октября 2003 г. </w:t>
      </w:r>
      <w:r>
        <w:rPr>
          <w:rFonts w:ascii="Times New Roman" w:hAnsi="Times New Roman" w:cs="Times New Roman"/>
          <w:sz w:val="28"/>
          <w:szCs w:val="28"/>
        </w:rPr>
        <w:t>№</w:t>
      </w:r>
      <w:r w:rsidRPr="00CD090E">
        <w:rPr>
          <w:rFonts w:ascii="Times New Roman" w:hAnsi="Times New Roman" w:cs="Times New Roman"/>
          <w:sz w:val="28"/>
          <w:szCs w:val="28"/>
        </w:rPr>
        <w:t xml:space="preserve"> 131-ФЗ </w:t>
      </w:r>
      <w:r>
        <w:rPr>
          <w:rFonts w:ascii="Times New Roman" w:hAnsi="Times New Roman" w:cs="Times New Roman"/>
          <w:sz w:val="28"/>
          <w:szCs w:val="28"/>
        </w:rPr>
        <w:t>«</w:t>
      </w:r>
      <w:r w:rsidRPr="00CD090E">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CD090E">
        <w:rPr>
          <w:rFonts w:ascii="Times New Roman" w:hAnsi="Times New Roman" w:cs="Times New Roman"/>
          <w:sz w:val="28"/>
          <w:szCs w:val="28"/>
        </w:rPr>
        <w:t xml:space="preserve">, Федеральным законом от 6 декабря 2011 г. </w:t>
      </w:r>
      <w:r>
        <w:rPr>
          <w:rFonts w:ascii="Times New Roman" w:hAnsi="Times New Roman" w:cs="Times New Roman"/>
          <w:sz w:val="28"/>
          <w:szCs w:val="28"/>
        </w:rPr>
        <w:t>№</w:t>
      </w:r>
      <w:r w:rsidRPr="00CD090E">
        <w:rPr>
          <w:rFonts w:ascii="Times New Roman" w:hAnsi="Times New Roman" w:cs="Times New Roman"/>
          <w:sz w:val="28"/>
          <w:szCs w:val="28"/>
        </w:rPr>
        <w:t xml:space="preserve"> 402-ФЗ </w:t>
      </w:r>
      <w:r>
        <w:rPr>
          <w:rFonts w:ascii="Times New Roman" w:hAnsi="Times New Roman" w:cs="Times New Roman"/>
          <w:sz w:val="28"/>
          <w:szCs w:val="28"/>
        </w:rPr>
        <w:t>«</w:t>
      </w:r>
      <w:r w:rsidRPr="00CD090E">
        <w:rPr>
          <w:rFonts w:ascii="Times New Roman" w:hAnsi="Times New Roman" w:cs="Times New Roman"/>
          <w:sz w:val="28"/>
          <w:szCs w:val="28"/>
        </w:rPr>
        <w:t>О бухгалтерском учете</w:t>
      </w:r>
      <w:r>
        <w:rPr>
          <w:rFonts w:ascii="Times New Roman" w:hAnsi="Times New Roman" w:cs="Times New Roman"/>
          <w:sz w:val="28"/>
          <w:szCs w:val="28"/>
        </w:rPr>
        <w:t>»</w:t>
      </w:r>
      <w:r w:rsidRPr="00CD090E">
        <w:rPr>
          <w:rFonts w:ascii="Times New Roman" w:hAnsi="Times New Roman" w:cs="Times New Roman"/>
          <w:sz w:val="28"/>
          <w:szCs w:val="28"/>
        </w:rPr>
        <w:t xml:space="preserve">,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w:t>
      </w:r>
      <w:r>
        <w:rPr>
          <w:rFonts w:ascii="Times New Roman" w:hAnsi="Times New Roman" w:cs="Times New Roman"/>
          <w:sz w:val="28"/>
          <w:szCs w:val="28"/>
        </w:rPr>
        <w:t>№</w:t>
      </w:r>
      <w:r w:rsidRPr="00CD090E">
        <w:rPr>
          <w:rFonts w:ascii="Times New Roman" w:hAnsi="Times New Roman" w:cs="Times New Roman"/>
          <w:sz w:val="28"/>
          <w:szCs w:val="28"/>
        </w:rPr>
        <w:t xml:space="preserve"> 157н.</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1.2. Настоящее Положение определяет состав, источники, основные цели и задачи формирования, направления использования объектов в составе имущества муниципальной казны муниципального образования </w:t>
      </w:r>
      <w:r>
        <w:rPr>
          <w:rFonts w:ascii="Times New Roman" w:hAnsi="Times New Roman" w:cs="Times New Roman"/>
          <w:sz w:val="28"/>
          <w:szCs w:val="28"/>
        </w:rPr>
        <w:t>Тюльганский район</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1.3. Муниципальную казну муниципального образования </w:t>
      </w:r>
      <w:r w:rsidR="00AA761A">
        <w:rPr>
          <w:rFonts w:ascii="Times New Roman" w:hAnsi="Times New Roman" w:cs="Times New Roman"/>
          <w:sz w:val="28"/>
          <w:szCs w:val="28"/>
        </w:rPr>
        <w:t>Тюльганский район</w:t>
      </w:r>
      <w:r w:rsidRPr="00CD090E">
        <w:rPr>
          <w:rFonts w:ascii="Times New Roman" w:hAnsi="Times New Roman" w:cs="Times New Roman"/>
          <w:sz w:val="28"/>
          <w:szCs w:val="28"/>
        </w:rPr>
        <w:t xml:space="preserve"> (далее - муниципальная казна) составляют средства </w:t>
      </w:r>
      <w:r w:rsidR="00B26652">
        <w:rPr>
          <w:rFonts w:ascii="Times New Roman" w:hAnsi="Times New Roman" w:cs="Times New Roman"/>
          <w:sz w:val="28"/>
          <w:szCs w:val="28"/>
        </w:rPr>
        <w:t>районного</w:t>
      </w:r>
      <w:r w:rsidRPr="00CD090E">
        <w:rPr>
          <w:rFonts w:ascii="Times New Roman" w:hAnsi="Times New Roman" w:cs="Times New Roman"/>
          <w:sz w:val="28"/>
          <w:szCs w:val="28"/>
        </w:rPr>
        <w:t xml:space="preserve"> бюджета и иное муниципальное имущество, не закрепленное за муниципальными предприятиями, учреждениями и организациями</w:t>
      </w:r>
      <w:r w:rsidR="00B26652">
        <w:rPr>
          <w:rFonts w:ascii="Times New Roman" w:hAnsi="Times New Roman" w:cs="Times New Roman"/>
          <w:sz w:val="28"/>
          <w:szCs w:val="28"/>
        </w:rPr>
        <w:t xml:space="preserve"> на праве хозяйственного ведения и оперативного управления</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Настоящее Положение не регулирует порядок учета, распоряжения и использования средств </w:t>
      </w:r>
      <w:r w:rsidR="00B26652">
        <w:rPr>
          <w:rFonts w:ascii="Times New Roman" w:hAnsi="Times New Roman" w:cs="Times New Roman"/>
          <w:sz w:val="28"/>
          <w:szCs w:val="28"/>
        </w:rPr>
        <w:t>районного</w:t>
      </w:r>
      <w:r w:rsidRPr="00CD090E">
        <w:rPr>
          <w:rFonts w:ascii="Times New Roman" w:hAnsi="Times New Roman" w:cs="Times New Roman"/>
          <w:sz w:val="28"/>
          <w:szCs w:val="28"/>
        </w:rPr>
        <w:t xml:space="preserve"> бюджета, входящих в состав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1.4. Основными целями и задачами формирования муниципальной казны являются: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обеспечение финансово-экономической основы деятельности органов местного самоуправления для решения вопросов местного значения;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повышение доходов местного бюджета от эффективного использования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привлечение инвестиций и создание условий для предпринимательской деятельности;</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совершенствование системы учета, сохранности и содержания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обеспечение полного и непрерывного пообъектного учета и движения </w:t>
      </w:r>
      <w:r w:rsidRPr="00CD090E">
        <w:rPr>
          <w:rFonts w:ascii="Times New Roman" w:hAnsi="Times New Roman" w:cs="Times New Roman"/>
          <w:sz w:val="28"/>
          <w:szCs w:val="28"/>
        </w:rPr>
        <w:lastRenderedPageBreak/>
        <w:t>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применение наиболее эффективных способов использования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осуществление контроля за использованием и сохранностью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1.5. Направлениями использования объектов в составе имущества муниципальной казны являются: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в аренду;</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в безвозмездное пользование;</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в доверительное управление;</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на хранение;</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по концессионному соглашению;</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передача в залог;</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внесение в качестве вкладов в уставной (складочный) капитал хозяйственных обществ;</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иные направления использования, предусмотренные действующим законодательством.</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1.6. Управление и распоряжение имуществом, составляющим муниципальную казну, от имени муниципального образования </w:t>
      </w:r>
      <w:r w:rsidR="00AA761A">
        <w:rPr>
          <w:rFonts w:ascii="Times New Roman" w:hAnsi="Times New Roman" w:cs="Times New Roman"/>
          <w:sz w:val="28"/>
          <w:szCs w:val="28"/>
        </w:rPr>
        <w:t>Тюльганский район</w:t>
      </w:r>
      <w:r w:rsidRPr="00CD090E">
        <w:rPr>
          <w:rFonts w:ascii="Times New Roman" w:hAnsi="Times New Roman" w:cs="Times New Roman"/>
          <w:sz w:val="28"/>
          <w:szCs w:val="28"/>
        </w:rPr>
        <w:t xml:space="preserve"> осуществляет администрация </w:t>
      </w:r>
      <w:r w:rsidR="00AA761A">
        <w:rPr>
          <w:rFonts w:ascii="Times New Roman" w:hAnsi="Times New Roman" w:cs="Times New Roman"/>
          <w:sz w:val="28"/>
          <w:szCs w:val="28"/>
        </w:rPr>
        <w:t>Тюльганского района</w:t>
      </w:r>
      <w:r w:rsidR="00B26652">
        <w:rPr>
          <w:rFonts w:ascii="Times New Roman" w:hAnsi="Times New Roman" w:cs="Times New Roman"/>
          <w:sz w:val="28"/>
          <w:szCs w:val="28"/>
        </w:rPr>
        <w:t xml:space="preserve"> (далее – администрация района)</w:t>
      </w:r>
      <w:r w:rsidR="00AA761A">
        <w:rPr>
          <w:rFonts w:ascii="Times New Roman" w:hAnsi="Times New Roman" w:cs="Times New Roman"/>
          <w:sz w:val="28"/>
          <w:szCs w:val="28"/>
        </w:rPr>
        <w:t>, а именно</w:t>
      </w:r>
      <w:r w:rsidRPr="00CD090E">
        <w:rPr>
          <w:rFonts w:ascii="Times New Roman" w:hAnsi="Times New Roman" w:cs="Times New Roman"/>
          <w:sz w:val="28"/>
          <w:szCs w:val="28"/>
        </w:rPr>
        <w:t xml:space="preserve"> </w:t>
      </w:r>
      <w:r w:rsidR="00AA761A">
        <w:rPr>
          <w:rFonts w:ascii="Times New Roman" w:hAnsi="Times New Roman" w:cs="Times New Roman"/>
          <w:sz w:val="28"/>
          <w:szCs w:val="28"/>
        </w:rPr>
        <w:t>отдел</w:t>
      </w:r>
      <w:r w:rsidRPr="00CD090E">
        <w:rPr>
          <w:rFonts w:ascii="Times New Roman" w:hAnsi="Times New Roman" w:cs="Times New Roman"/>
          <w:sz w:val="28"/>
          <w:szCs w:val="28"/>
        </w:rPr>
        <w:t xml:space="preserve"> по управлению имуществом </w:t>
      </w:r>
      <w:r w:rsidR="00AA761A">
        <w:rPr>
          <w:rFonts w:ascii="Times New Roman" w:hAnsi="Times New Roman" w:cs="Times New Roman"/>
          <w:sz w:val="28"/>
          <w:szCs w:val="28"/>
        </w:rPr>
        <w:t>и земельным отношениям</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1.7. Порядок использования и распоряжения объектами, входящими в состав муниципальной казны, регулируется действующим законодательством Российской Федерации, Положением </w:t>
      </w:r>
      <w:r w:rsidR="00AA761A">
        <w:rPr>
          <w:rFonts w:ascii="Times New Roman" w:hAnsi="Times New Roman" w:cs="Times New Roman"/>
          <w:sz w:val="28"/>
          <w:szCs w:val="28"/>
        </w:rPr>
        <w:t>«</w:t>
      </w:r>
      <w:r w:rsidR="00AA761A" w:rsidRPr="00AA761A">
        <w:rPr>
          <w:rFonts w:ascii="Times New Roman" w:hAnsi="Times New Roman" w:cs="Times New Roman"/>
          <w:sz w:val="28"/>
          <w:szCs w:val="28"/>
        </w:rPr>
        <w:t>О порядке управления и распоряжения имуществом, находящимся в муниципальной собственности муниципального образования Тюльганский район Оренбургской области</w:t>
      </w:r>
      <w:r w:rsidR="00AA761A">
        <w:rPr>
          <w:rFonts w:ascii="Times New Roman" w:hAnsi="Times New Roman" w:cs="Times New Roman"/>
          <w:sz w:val="28"/>
          <w:szCs w:val="28"/>
        </w:rPr>
        <w:t>»</w:t>
      </w:r>
      <w:r w:rsidRPr="00CD090E">
        <w:rPr>
          <w:rFonts w:ascii="Times New Roman" w:hAnsi="Times New Roman" w:cs="Times New Roman"/>
          <w:sz w:val="28"/>
          <w:szCs w:val="28"/>
        </w:rPr>
        <w:t xml:space="preserve">, </w:t>
      </w:r>
      <w:r w:rsidR="00D904F8" w:rsidRPr="00D904F8">
        <w:rPr>
          <w:rFonts w:ascii="Times New Roman" w:hAnsi="Times New Roman" w:cs="Times New Roman"/>
          <w:sz w:val="28"/>
          <w:szCs w:val="28"/>
        </w:rPr>
        <w:t xml:space="preserve">утвержденным решением Совета депутатов Тюльганского района от 16 марта 2015 года </w:t>
      </w:r>
      <w:r w:rsidR="003730D8">
        <w:rPr>
          <w:rFonts w:ascii="Times New Roman" w:hAnsi="Times New Roman" w:cs="Times New Roman"/>
          <w:sz w:val="28"/>
          <w:szCs w:val="28"/>
        </w:rPr>
        <w:t xml:space="preserve">               </w:t>
      </w:r>
      <w:r w:rsidR="00D904F8" w:rsidRPr="00D904F8">
        <w:rPr>
          <w:rFonts w:ascii="Times New Roman" w:hAnsi="Times New Roman" w:cs="Times New Roman"/>
          <w:sz w:val="28"/>
          <w:szCs w:val="28"/>
        </w:rPr>
        <w:t>№ 487-III-СД</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0A57BB" w:rsidRDefault="00CD090E" w:rsidP="000A57BB">
      <w:pPr>
        <w:shd w:val="clear" w:color="auto" w:fill="FFFFFF"/>
        <w:spacing w:before="5" w:line="298" w:lineRule="exact"/>
        <w:ind w:right="14"/>
        <w:jc w:val="center"/>
        <w:rPr>
          <w:rFonts w:ascii="Times New Roman" w:hAnsi="Times New Roman" w:cs="Times New Roman"/>
          <w:b/>
          <w:sz w:val="28"/>
          <w:szCs w:val="28"/>
        </w:rPr>
      </w:pPr>
      <w:r w:rsidRPr="000A57BB">
        <w:rPr>
          <w:rFonts w:ascii="Times New Roman" w:hAnsi="Times New Roman" w:cs="Times New Roman"/>
          <w:b/>
          <w:sz w:val="28"/>
          <w:szCs w:val="28"/>
        </w:rPr>
        <w:t>2. Формирование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2.1. В состав муниципальной казны включается:</w:t>
      </w: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недвижимое имущество</w:t>
      </w:r>
      <w:r w:rsidR="00DB672F">
        <w:rPr>
          <w:rFonts w:ascii="Times New Roman" w:hAnsi="Times New Roman" w:cs="Times New Roman"/>
          <w:sz w:val="28"/>
          <w:szCs w:val="28"/>
        </w:rPr>
        <w:t xml:space="preserve">, </w:t>
      </w:r>
      <w:r w:rsidR="00DB672F" w:rsidRPr="00DB672F">
        <w:rPr>
          <w:rFonts w:ascii="Times New Roman" w:hAnsi="Times New Roman" w:cs="Times New Roman"/>
          <w:sz w:val="28"/>
          <w:szCs w:val="28"/>
        </w:rPr>
        <w:t xml:space="preserve">в том числе </w:t>
      </w:r>
      <w:r w:rsidR="00DB672F">
        <w:rPr>
          <w:rFonts w:ascii="Times New Roman" w:hAnsi="Times New Roman" w:cs="Times New Roman"/>
          <w:sz w:val="28"/>
          <w:szCs w:val="28"/>
        </w:rPr>
        <w:t xml:space="preserve">жилые и нежилые </w:t>
      </w:r>
      <w:r w:rsidR="00DB672F" w:rsidRPr="00DB672F">
        <w:rPr>
          <w:rFonts w:ascii="Times New Roman" w:hAnsi="Times New Roman" w:cs="Times New Roman"/>
          <w:sz w:val="28"/>
          <w:szCs w:val="28"/>
        </w:rPr>
        <w:t>здания, сооружения, жилые и нежилые помещения</w:t>
      </w:r>
      <w:r w:rsidR="00E45858" w:rsidRPr="00E45858">
        <w:rPr>
          <w:rFonts w:ascii="Times New Roman" w:hAnsi="Times New Roman"/>
          <w:sz w:val="28"/>
          <w:szCs w:val="28"/>
        </w:rPr>
        <w:t xml:space="preserve"> </w:t>
      </w:r>
      <w:r w:rsidR="00E45858" w:rsidRPr="000404E3">
        <w:rPr>
          <w:rFonts w:ascii="Times New Roman" w:hAnsi="Times New Roman"/>
          <w:sz w:val="28"/>
          <w:szCs w:val="28"/>
        </w:rPr>
        <w:t>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Pr="00CD090E">
        <w:rPr>
          <w:rFonts w:ascii="Times New Roman" w:hAnsi="Times New Roman" w:cs="Times New Roman"/>
          <w:sz w:val="28"/>
          <w:szCs w:val="28"/>
        </w:rPr>
        <w:t>;</w:t>
      </w: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земельные участки;</w:t>
      </w:r>
    </w:p>
    <w:p w:rsidR="00DB672F" w:rsidRDefault="00DB672F" w:rsidP="00276436">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DB672F">
        <w:rPr>
          <w:rFonts w:ascii="Times New Roman" w:hAnsi="Times New Roman" w:cs="Times New Roman"/>
          <w:sz w:val="28"/>
          <w:szCs w:val="28"/>
        </w:rPr>
        <w:t>движимое имущество, в том числе ценные бумаги, доли в уставном капитале хозяйствующих субъектов, доли в договорах о совместной деятельности, акции акционерных обществ, другие ценные бумаги и финансовые активы, находящиеся в муниципальной собственности;</w:t>
      </w:r>
    </w:p>
    <w:p w:rsidR="009F6449"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w:t>
      </w:r>
      <w:r w:rsidR="009F6449">
        <w:rPr>
          <w:rFonts w:ascii="Times New Roman" w:hAnsi="Times New Roman" w:cs="Times New Roman"/>
          <w:sz w:val="28"/>
          <w:szCs w:val="28"/>
        </w:rPr>
        <w:t>о</w:t>
      </w:r>
      <w:r w:rsidR="009F6449" w:rsidRPr="009F6449">
        <w:rPr>
          <w:rFonts w:ascii="Times New Roman" w:hAnsi="Times New Roman" w:cs="Times New Roman"/>
          <w:sz w:val="28"/>
          <w:szCs w:val="28"/>
        </w:rPr>
        <w:t>бъект</w:t>
      </w:r>
      <w:r w:rsidR="009F6449">
        <w:rPr>
          <w:rFonts w:ascii="Times New Roman" w:hAnsi="Times New Roman" w:cs="Times New Roman"/>
          <w:sz w:val="28"/>
          <w:szCs w:val="28"/>
        </w:rPr>
        <w:t>ы</w:t>
      </w:r>
      <w:r w:rsidR="009F6449" w:rsidRPr="009F6449">
        <w:rPr>
          <w:rFonts w:ascii="Times New Roman" w:hAnsi="Times New Roman" w:cs="Times New Roman"/>
          <w:sz w:val="28"/>
          <w:szCs w:val="28"/>
        </w:rPr>
        <w:t xml:space="preserve"> незавершенного строительства</w:t>
      </w:r>
      <w:r w:rsidR="009F6449">
        <w:rPr>
          <w:rFonts w:ascii="Times New Roman" w:hAnsi="Times New Roman" w:cs="Times New Roman"/>
          <w:sz w:val="28"/>
          <w:szCs w:val="28"/>
        </w:rPr>
        <w:t>;</w:t>
      </w: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средства </w:t>
      </w:r>
      <w:r w:rsidR="00955B79">
        <w:rPr>
          <w:rFonts w:ascii="Times New Roman" w:hAnsi="Times New Roman" w:cs="Times New Roman"/>
          <w:sz w:val="28"/>
          <w:szCs w:val="28"/>
        </w:rPr>
        <w:t>районного</w:t>
      </w:r>
      <w:r w:rsidRPr="00CD090E">
        <w:rPr>
          <w:rFonts w:ascii="Times New Roman" w:hAnsi="Times New Roman" w:cs="Times New Roman"/>
          <w:sz w:val="28"/>
          <w:szCs w:val="28"/>
        </w:rPr>
        <w:t xml:space="preserve"> бюджета.</w:t>
      </w: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2.2. Источниками формирования муниципальной казны является имущество:</w:t>
      </w:r>
    </w:p>
    <w:p w:rsidR="00CD090E" w:rsidRPr="00CD090E" w:rsidRDefault="00CD090E" w:rsidP="00276436">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безвозмездно передаваемое в собственность муниципального образования </w:t>
      </w:r>
      <w:r w:rsidR="005479C7" w:rsidRPr="00AA761A">
        <w:rPr>
          <w:rFonts w:ascii="Times New Roman" w:hAnsi="Times New Roman" w:cs="Times New Roman"/>
          <w:sz w:val="28"/>
          <w:szCs w:val="28"/>
        </w:rPr>
        <w:t>Тюльганский район</w:t>
      </w:r>
      <w:r w:rsidRPr="00CD090E">
        <w:rPr>
          <w:rFonts w:ascii="Times New Roman" w:hAnsi="Times New Roman" w:cs="Times New Roman"/>
          <w:sz w:val="28"/>
          <w:szCs w:val="28"/>
        </w:rPr>
        <w:t xml:space="preserve"> в порядке, предусмотренном </w:t>
      </w:r>
      <w:r w:rsidRPr="00CD090E">
        <w:rPr>
          <w:rFonts w:ascii="Times New Roman" w:hAnsi="Times New Roman" w:cs="Times New Roman"/>
          <w:sz w:val="28"/>
          <w:szCs w:val="28"/>
        </w:rPr>
        <w:lastRenderedPageBreak/>
        <w:t>законодательством о разграничении полномочий и имущества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безвозмездно передаваемое в собственность муниципального образования </w:t>
      </w:r>
      <w:r w:rsidR="005479C7" w:rsidRPr="00AA761A">
        <w:rPr>
          <w:rFonts w:ascii="Times New Roman" w:hAnsi="Times New Roman" w:cs="Times New Roman"/>
          <w:sz w:val="28"/>
          <w:szCs w:val="28"/>
        </w:rPr>
        <w:t>Тюльганский район</w:t>
      </w:r>
      <w:r w:rsidRPr="00CD090E">
        <w:rPr>
          <w:rFonts w:ascii="Times New Roman" w:hAnsi="Times New Roman" w:cs="Times New Roman"/>
          <w:sz w:val="28"/>
          <w:szCs w:val="28"/>
        </w:rPr>
        <w:t xml:space="preserve"> на основании решений </w:t>
      </w:r>
      <w:r w:rsidR="006257EE" w:rsidRPr="00CD090E">
        <w:rPr>
          <w:rFonts w:ascii="Times New Roman" w:hAnsi="Times New Roman" w:cs="Times New Roman"/>
          <w:sz w:val="28"/>
          <w:szCs w:val="28"/>
        </w:rPr>
        <w:t>федеральными органами государственной власти, органами государственной власти субъектов Российской Федерации и органами местного самоуправления</w:t>
      </w:r>
      <w:r w:rsidRPr="00CD090E">
        <w:rPr>
          <w:rFonts w:ascii="Times New Roman" w:hAnsi="Times New Roman" w:cs="Times New Roman"/>
          <w:sz w:val="28"/>
          <w:szCs w:val="28"/>
        </w:rPr>
        <w:t>, осуществляющих полномочия собственника имущества, принятых в установленном порядке;</w:t>
      </w:r>
    </w:p>
    <w:p w:rsidR="00E10F3B" w:rsidRDefault="00E10F3B"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E10F3B">
        <w:rPr>
          <w:rFonts w:ascii="Times New Roman" w:hAnsi="Times New Roman" w:cs="Times New Roman"/>
          <w:sz w:val="28"/>
          <w:szCs w:val="28"/>
        </w:rPr>
        <w:t>переданн</w:t>
      </w:r>
      <w:r>
        <w:rPr>
          <w:rFonts w:ascii="Times New Roman" w:hAnsi="Times New Roman" w:cs="Times New Roman"/>
          <w:sz w:val="28"/>
          <w:szCs w:val="28"/>
        </w:rPr>
        <w:t>о</w:t>
      </w:r>
      <w:r w:rsidRPr="00E10F3B">
        <w:rPr>
          <w:rFonts w:ascii="Times New Roman" w:hAnsi="Times New Roman" w:cs="Times New Roman"/>
          <w:sz w:val="28"/>
          <w:szCs w:val="28"/>
        </w:rPr>
        <w:t>е безвозмездно в муниципальную собственность юридическими и физическими лицами;</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вновь созданное за счет средств местного бюджета;</w:t>
      </w:r>
    </w:p>
    <w:p w:rsidR="00CD090E" w:rsidRDefault="006257EE"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CD090E" w:rsidRPr="00CD090E">
        <w:rPr>
          <w:rFonts w:ascii="Times New Roman" w:hAnsi="Times New Roman" w:cs="Times New Roman"/>
          <w:sz w:val="28"/>
          <w:szCs w:val="28"/>
        </w:rPr>
        <w:t xml:space="preserve">признанное собственностью муниципального образования </w:t>
      </w:r>
      <w:r w:rsidR="005479C7" w:rsidRPr="00AA761A">
        <w:rPr>
          <w:rFonts w:ascii="Times New Roman" w:hAnsi="Times New Roman" w:cs="Times New Roman"/>
          <w:sz w:val="28"/>
          <w:szCs w:val="28"/>
        </w:rPr>
        <w:t>Тюльганский район</w:t>
      </w:r>
      <w:r w:rsidR="00CD090E" w:rsidRPr="00CD090E">
        <w:rPr>
          <w:rFonts w:ascii="Times New Roman" w:hAnsi="Times New Roman" w:cs="Times New Roman"/>
          <w:sz w:val="28"/>
          <w:szCs w:val="28"/>
        </w:rPr>
        <w:t xml:space="preserve"> по решению суда;</w:t>
      </w:r>
    </w:p>
    <w:p w:rsidR="00BB559A" w:rsidRDefault="00BB559A"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559A">
        <w:rPr>
          <w:rFonts w:ascii="Times New Roman" w:hAnsi="Times New Roman" w:cs="Times New Roman"/>
          <w:sz w:val="28"/>
          <w:szCs w:val="28"/>
        </w:rPr>
        <w:t>оставш</w:t>
      </w:r>
      <w:r>
        <w:rPr>
          <w:rFonts w:ascii="Times New Roman" w:hAnsi="Times New Roman" w:cs="Times New Roman"/>
          <w:sz w:val="28"/>
          <w:szCs w:val="28"/>
        </w:rPr>
        <w:t>е</w:t>
      </w:r>
      <w:r w:rsidRPr="00BB559A">
        <w:rPr>
          <w:rFonts w:ascii="Times New Roman" w:hAnsi="Times New Roman" w:cs="Times New Roman"/>
          <w:sz w:val="28"/>
          <w:szCs w:val="28"/>
        </w:rPr>
        <w:t>еся после ликвидации муниципальных предприятий и муниципальных учреждений</w:t>
      </w:r>
      <w:r>
        <w:rPr>
          <w:rFonts w:ascii="Times New Roman" w:hAnsi="Times New Roman" w:cs="Times New Roman"/>
          <w:sz w:val="28"/>
          <w:szCs w:val="28"/>
        </w:rPr>
        <w:t>;</w:t>
      </w:r>
    </w:p>
    <w:p w:rsidR="00BB559A" w:rsidRPr="00CD090E" w:rsidRDefault="00BB559A"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B559A">
        <w:rPr>
          <w:rFonts w:ascii="Times New Roman" w:hAnsi="Times New Roman" w:cs="Times New Roman"/>
          <w:sz w:val="28"/>
          <w:szCs w:val="28"/>
        </w:rPr>
        <w:t>изъят</w:t>
      </w:r>
      <w:r w:rsidR="00E10F3B">
        <w:rPr>
          <w:rFonts w:ascii="Times New Roman" w:hAnsi="Times New Roman" w:cs="Times New Roman"/>
          <w:sz w:val="28"/>
          <w:szCs w:val="28"/>
        </w:rPr>
        <w:t>о</w:t>
      </w:r>
      <w:r w:rsidRPr="00BB559A">
        <w:rPr>
          <w:rFonts w:ascii="Times New Roman" w:hAnsi="Times New Roman" w:cs="Times New Roman"/>
          <w:sz w:val="28"/>
          <w:szCs w:val="28"/>
        </w:rPr>
        <w:t>е по законным основаниям из хозяйственного ведения муниципальных предприятий и оперативного управления муниципальных учреждений;</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выявленное в ходе инвентаризации объектов в составе имущества муниципальной казны;</w:t>
      </w:r>
    </w:p>
    <w:p w:rsidR="00E10F3B"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принимаемое в собственность муниципального образования </w:t>
      </w:r>
      <w:r w:rsidR="005479C7" w:rsidRPr="00AA761A">
        <w:rPr>
          <w:rFonts w:ascii="Times New Roman" w:hAnsi="Times New Roman" w:cs="Times New Roman"/>
          <w:sz w:val="28"/>
          <w:szCs w:val="28"/>
        </w:rPr>
        <w:t>Тюльганский район</w:t>
      </w:r>
      <w:r w:rsidRPr="00CD090E">
        <w:rPr>
          <w:rFonts w:ascii="Times New Roman" w:hAnsi="Times New Roman" w:cs="Times New Roman"/>
          <w:sz w:val="28"/>
          <w:szCs w:val="28"/>
        </w:rPr>
        <w:t xml:space="preserve"> на основании гражданско-правовых сделок</w:t>
      </w:r>
      <w:r w:rsidR="00E10F3B">
        <w:rPr>
          <w:rFonts w:ascii="Times New Roman" w:hAnsi="Times New Roman" w:cs="Times New Roman"/>
          <w:sz w:val="28"/>
          <w:szCs w:val="28"/>
        </w:rPr>
        <w:t>;</w:t>
      </w:r>
    </w:p>
    <w:p w:rsidR="00CD090E" w:rsidRPr="00CD090E" w:rsidRDefault="00E10F3B"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 приобретенное по </w:t>
      </w:r>
      <w:r w:rsidR="00CD090E" w:rsidRPr="00CD090E">
        <w:rPr>
          <w:rFonts w:ascii="Times New Roman" w:hAnsi="Times New Roman" w:cs="Times New Roman"/>
          <w:sz w:val="28"/>
          <w:szCs w:val="28"/>
        </w:rPr>
        <w:t>иным основаниям, предусмотренным действующим законодательством.</w:t>
      </w:r>
    </w:p>
    <w:p w:rsidR="00CD090E" w:rsidRPr="00CD090E" w:rsidRDefault="00CD090E" w:rsidP="006257E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2.3. Включение объектов в состав имущества муниципальной ка</w:t>
      </w:r>
      <w:r w:rsidR="006257EE">
        <w:rPr>
          <w:rFonts w:ascii="Times New Roman" w:hAnsi="Times New Roman" w:cs="Times New Roman"/>
          <w:sz w:val="28"/>
          <w:szCs w:val="28"/>
        </w:rPr>
        <w:t xml:space="preserve">зны осуществляется на основании </w:t>
      </w:r>
      <w:r w:rsidR="005479C7">
        <w:rPr>
          <w:rFonts w:ascii="Times New Roman" w:hAnsi="Times New Roman" w:cs="Times New Roman"/>
          <w:sz w:val="28"/>
          <w:szCs w:val="28"/>
        </w:rPr>
        <w:t>распоряж</w:t>
      </w:r>
      <w:r w:rsidRPr="00CD090E">
        <w:rPr>
          <w:rFonts w:ascii="Times New Roman" w:hAnsi="Times New Roman" w:cs="Times New Roman"/>
          <w:sz w:val="28"/>
          <w:szCs w:val="28"/>
        </w:rPr>
        <w:t>ения</w:t>
      </w:r>
      <w:r w:rsidR="005479C7">
        <w:rPr>
          <w:rFonts w:ascii="Times New Roman" w:hAnsi="Times New Roman" w:cs="Times New Roman"/>
          <w:sz w:val="28"/>
          <w:szCs w:val="28"/>
        </w:rPr>
        <w:t xml:space="preserve"> главы</w:t>
      </w:r>
      <w:r w:rsidRPr="00CD090E">
        <w:rPr>
          <w:rFonts w:ascii="Times New Roman" w:hAnsi="Times New Roman" w:cs="Times New Roman"/>
          <w:sz w:val="28"/>
          <w:szCs w:val="28"/>
        </w:rPr>
        <w:t xml:space="preserve"> администрации </w:t>
      </w:r>
      <w:r w:rsidR="005479C7" w:rsidRPr="00AA761A">
        <w:rPr>
          <w:rFonts w:ascii="Times New Roman" w:hAnsi="Times New Roman" w:cs="Times New Roman"/>
          <w:sz w:val="28"/>
          <w:szCs w:val="28"/>
        </w:rPr>
        <w:t>Тюльганск</w:t>
      </w:r>
      <w:r w:rsidR="005479C7">
        <w:rPr>
          <w:rFonts w:ascii="Times New Roman" w:hAnsi="Times New Roman" w:cs="Times New Roman"/>
          <w:sz w:val="28"/>
          <w:szCs w:val="28"/>
        </w:rPr>
        <w:t>ого</w:t>
      </w:r>
      <w:r w:rsidR="005479C7" w:rsidRPr="00AA761A">
        <w:rPr>
          <w:rFonts w:ascii="Times New Roman" w:hAnsi="Times New Roman" w:cs="Times New Roman"/>
          <w:sz w:val="28"/>
          <w:szCs w:val="28"/>
        </w:rPr>
        <w:t xml:space="preserve"> район</w:t>
      </w:r>
      <w:r w:rsidR="005479C7">
        <w:rPr>
          <w:rFonts w:ascii="Times New Roman" w:hAnsi="Times New Roman" w:cs="Times New Roman"/>
          <w:sz w:val="28"/>
          <w:szCs w:val="28"/>
        </w:rPr>
        <w:t>а</w:t>
      </w:r>
      <w:r w:rsidR="006257E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w:t>
      </w:r>
      <w:r w:rsidR="00E10F3B">
        <w:rPr>
          <w:rFonts w:ascii="Times New Roman" w:hAnsi="Times New Roman" w:cs="Times New Roman"/>
          <w:sz w:val="28"/>
          <w:szCs w:val="28"/>
        </w:rPr>
        <w:t>4</w:t>
      </w:r>
      <w:r w:rsidRPr="00CD090E">
        <w:rPr>
          <w:rFonts w:ascii="Times New Roman" w:hAnsi="Times New Roman" w:cs="Times New Roman"/>
          <w:sz w:val="28"/>
          <w:szCs w:val="28"/>
        </w:rPr>
        <w:t>. Внесение изменений в сведения об объектах в составе имущества муниципальной казны осуществляется в случаях:</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переоценки объектов в составе имущества муниципальной казны в соответствии с действующим законодательством;</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проведения в установленном действующим законодательством порядке независимой оценки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проведения в установленном действующим законодательством порядке инвентаризации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проведения технической инвентаризации объектов в составе недвижимого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w:t>
      </w:r>
      <w:r w:rsidR="009B4BF5">
        <w:rPr>
          <w:rFonts w:ascii="Times New Roman" w:hAnsi="Times New Roman" w:cs="Times New Roman"/>
          <w:sz w:val="28"/>
          <w:szCs w:val="28"/>
        </w:rPr>
        <w:t>5</w:t>
      </w:r>
      <w:r w:rsidRPr="00CD090E">
        <w:rPr>
          <w:rFonts w:ascii="Times New Roman" w:hAnsi="Times New Roman" w:cs="Times New Roman"/>
          <w:sz w:val="28"/>
          <w:szCs w:val="28"/>
        </w:rPr>
        <w:t xml:space="preserve">. Внесение изменений в сведения об объектах в составе имущества муниципальной казны осуществляется на основании </w:t>
      </w:r>
      <w:r w:rsidR="00356A82">
        <w:rPr>
          <w:rFonts w:ascii="Times New Roman" w:hAnsi="Times New Roman" w:cs="Times New Roman"/>
          <w:sz w:val="28"/>
          <w:szCs w:val="28"/>
        </w:rPr>
        <w:t>распоряж</w:t>
      </w:r>
      <w:r w:rsidR="00356A82" w:rsidRPr="00CD090E">
        <w:rPr>
          <w:rFonts w:ascii="Times New Roman" w:hAnsi="Times New Roman" w:cs="Times New Roman"/>
          <w:sz w:val="28"/>
          <w:szCs w:val="28"/>
        </w:rPr>
        <w:t>ения</w:t>
      </w:r>
      <w:r w:rsidR="00356A82">
        <w:rPr>
          <w:rFonts w:ascii="Times New Roman" w:hAnsi="Times New Roman" w:cs="Times New Roman"/>
          <w:sz w:val="28"/>
          <w:szCs w:val="28"/>
        </w:rPr>
        <w:t xml:space="preserve"> главы</w:t>
      </w:r>
      <w:r w:rsidR="00356A82" w:rsidRPr="00CD090E">
        <w:rPr>
          <w:rFonts w:ascii="Times New Roman" w:hAnsi="Times New Roman" w:cs="Times New Roman"/>
          <w:sz w:val="28"/>
          <w:szCs w:val="28"/>
        </w:rPr>
        <w:t xml:space="preserve"> администрации </w:t>
      </w:r>
      <w:r w:rsidR="00356A82" w:rsidRPr="00AA761A">
        <w:rPr>
          <w:rFonts w:ascii="Times New Roman" w:hAnsi="Times New Roman" w:cs="Times New Roman"/>
          <w:sz w:val="28"/>
          <w:szCs w:val="28"/>
        </w:rPr>
        <w:t>Тюльганск</w:t>
      </w:r>
      <w:r w:rsidR="00356A82">
        <w:rPr>
          <w:rFonts w:ascii="Times New Roman" w:hAnsi="Times New Roman" w:cs="Times New Roman"/>
          <w:sz w:val="28"/>
          <w:szCs w:val="28"/>
        </w:rPr>
        <w:t>ого</w:t>
      </w:r>
      <w:r w:rsidR="00356A82" w:rsidRPr="00AA761A">
        <w:rPr>
          <w:rFonts w:ascii="Times New Roman" w:hAnsi="Times New Roman" w:cs="Times New Roman"/>
          <w:sz w:val="28"/>
          <w:szCs w:val="28"/>
        </w:rPr>
        <w:t xml:space="preserve"> район</w:t>
      </w:r>
      <w:r w:rsidR="00356A82">
        <w:rPr>
          <w:rFonts w:ascii="Times New Roman" w:hAnsi="Times New Roman" w:cs="Times New Roman"/>
          <w:sz w:val="28"/>
          <w:szCs w:val="28"/>
        </w:rPr>
        <w:t>а</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w:t>
      </w:r>
      <w:r w:rsidR="009B4BF5">
        <w:rPr>
          <w:rFonts w:ascii="Times New Roman" w:hAnsi="Times New Roman" w:cs="Times New Roman"/>
          <w:sz w:val="28"/>
          <w:szCs w:val="28"/>
        </w:rPr>
        <w:t>6</w:t>
      </w:r>
      <w:r w:rsidRPr="00CD090E">
        <w:rPr>
          <w:rFonts w:ascii="Times New Roman" w:hAnsi="Times New Roman" w:cs="Times New Roman"/>
          <w:sz w:val="28"/>
          <w:szCs w:val="28"/>
        </w:rPr>
        <w:t>. Исключение объектов из состава имущества муниципальной казны осуществляется в случаях:</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 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о разграничении полномочий и имущества между федеральными органами государственной власти, органами государственной </w:t>
      </w:r>
      <w:r w:rsidRPr="00CD090E">
        <w:rPr>
          <w:rFonts w:ascii="Times New Roman" w:hAnsi="Times New Roman" w:cs="Times New Roman"/>
          <w:sz w:val="28"/>
          <w:szCs w:val="28"/>
        </w:rPr>
        <w:lastRenderedPageBreak/>
        <w:t>власти субъектов Российской Федерации и органами местного самоуправления;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отчуждения имущества в порядке, предусмотренном законодательством о приватизации;</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отчуждения имущества по гражданско-правовым сделкам;</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исполнения судебных решений;</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списания имущества;</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закрепления имущества за муниципальными предприятиями и учреждениями;</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по иным основаниям, предусмотренным действующим законодательством.</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2.</w:t>
      </w:r>
      <w:r w:rsidR="009B4BF5">
        <w:rPr>
          <w:rFonts w:ascii="Times New Roman" w:hAnsi="Times New Roman" w:cs="Times New Roman"/>
          <w:sz w:val="28"/>
          <w:szCs w:val="28"/>
        </w:rPr>
        <w:t>7</w:t>
      </w:r>
      <w:r w:rsidRPr="00CD090E">
        <w:rPr>
          <w:rFonts w:ascii="Times New Roman" w:hAnsi="Times New Roman" w:cs="Times New Roman"/>
          <w:sz w:val="28"/>
          <w:szCs w:val="28"/>
        </w:rPr>
        <w:t xml:space="preserve">. Исключение объектов из состава имущества муниципальной казны осуществляется на основании </w:t>
      </w:r>
      <w:r w:rsidR="00356A82">
        <w:rPr>
          <w:rFonts w:ascii="Times New Roman" w:hAnsi="Times New Roman" w:cs="Times New Roman"/>
          <w:sz w:val="28"/>
          <w:szCs w:val="28"/>
        </w:rPr>
        <w:t>распоряж</w:t>
      </w:r>
      <w:r w:rsidR="00356A82" w:rsidRPr="00CD090E">
        <w:rPr>
          <w:rFonts w:ascii="Times New Roman" w:hAnsi="Times New Roman" w:cs="Times New Roman"/>
          <w:sz w:val="28"/>
          <w:szCs w:val="28"/>
        </w:rPr>
        <w:t>ения</w:t>
      </w:r>
      <w:r w:rsidR="00356A82">
        <w:rPr>
          <w:rFonts w:ascii="Times New Roman" w:hAnsi="Times New Roman" w:cs="Times New Roman"/>
          <w:sz w:val="28"/>
          <w:szCs w:val="28"/>
        </w:rPr>
        <w:t xml:space="preserve"> главы</w:t>
      </w:r>
      <w:r w:rsidR="00356A82" w:rsidRPr="00CD090E">
        <w:rPr>
          <w:rFonts w:ascii="Times New Roman" w:hAnsi="Times New Roman" w:cs="Times New Roman"/>
          <w:sz w:val="28"/>
          <w:szCs w:val="28"/>
        </w:rPr>
        <w:t xml:space="preserve"> администрации </w:t>
      </w:r>
      <w:r w:rsidR="00356A82" w:rsidRPr="00AA761A">
        <w:rPr>
          <w:rFonts w:ascii="Times New Roman" w:hAnsi="Times New Roman" w:cs="Times New Roman"/>
          <w:sz w:val="28"/>
          <w:szCs w:val="28"/>
        </w:rPr>
        <w:t>Тюльганск</w:t>
      </w:r>
      <w:r w:rsidR="00356A82">
        <w:rPr>
          <w:rFonts w:ascii="Times New Roman" w:hAnsi="Times New Roman" w:cs="Times New Roman"/>
          <w:sz w:val="28"/>
          <w:szCs w:val="28"/>
        </w:rPr>
        <w:t>ого</w:t>
      </w:r>
      <w:r w:rsidR="00356A82" w:rsidRPr="00AA761A">
        <w:rPr>
          <w:rFonts w:ascii="Times New Roman" w:hAnsi="Times New Roman" w:cs="Times New Roman"/>
          <w:sz w:val="28"/>
          <w:szCs w:val="28"/>
        </w:rPr>
        <w:t xml:space="preserve"> район</w:t>
      </w:r>
      <w:r w:rsidR="00356A82">
        <w:rPr>
          <w:rFonts w:ascii="Times New Roman" w:hAnsi="Times New Roman" w:cs="Times New Roman"/>
          <w:sz w:val="28"/>
          <w:szCs w:val="28"/>
        </w:rPr>
        <w:t>а</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0A57BB" w:rsidRDefault="00CD090E" w:rsidP="000A57BB">
      <w:pPr>
        <w:shd w:val="clear" w:color="auto" w:fill="FFFFFF"/>
        <w:spacing w:before="5" w:line="298" w:lineRule="exact"/>
        <w:ind w:right="14"/>
        <w:jc w:val="center"/>
        <w:rPr>
          <w:rFonts w:ascii="Times New Roman" w:hAnsi="Times New Roman" w:cs="Times New Roman"/>
          <w:b/>
          <w:sz w:val="28"/>
          <w:szCs w:val="28"/>
        </w:rPr>
      </w:pPr>
      <w:r w:rsidRPr="000A57BB">
        <w:rPr>
          <w:rFonts w:ascii="Times New Roman" w:hAnsi="Times New Roman" w:cs="Times New Roman"/>
          <w:b/>
          <w:sz w:val="28"/>
          <w:szCs w:val="28"/>
        </w:rPr>
        <w:t>3. Учет объектов в составе имущества муниципальной казны</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D8340C"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3.1. </w:t>
      </w:r>
      <w:r w:rsidR="00D8340C" w:rsidRPr="00D8340C">
        <w:rPr>
          <w:rFonts w:ascii="Times New Roman" w:hAnsi="Times New Roman" w:cs="Times New Roman"/>
          <w:sz w:val="28"/>
          <w:szCs w:val="28"/>
        </w:rPr>
        <w:t>Объекты имущества в составе муниципальной казны отражаются в бюджетном учете в стоимостном выражении без ведения инвентарного и аналитического учета объектов имущества.</w:t>
      </w:r>
      <w:r w:rsidR="00D8340C">
        <w:rPr>
          <w:rFonts w:ascii="Times New Roman" w:hAnsi="Times New Roman" w:cs="Times New Roman"/>
          <w:sz w:val="28"/>
          <w:szCs w:val="28"/>
        </w:rPr>
        <w:t xml:space="preserve"> </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3.2. Принятие к бюджетному учету объектов в составе имущества муниципальной казны осуществляет </w:t>
      </w:r>
      <w:r w:rsidR="00D8340C" w:rsidRPr="00D8340C">
        <w:rPr>
          <w:rFonts w:ascii="Times New Roman" w:hAnsi="Times New Roman" w:cs="Times New Roman"/>
          <w:sz w:val="28"/>
          <w:szCs w:val="28"/>
        </w:rPr>
        <w:t>главный специалист по бухгалтерскому учету и отчетности – главный бухгалтер администрации района</w:t>
      </w:r>
      <w:r w:rsidRPr="00CD090E">
        <w:rPr>
          <w:rFonts w:ascii="Times New Roman" w:hAnsi="Times New Roman" w:cs="Times New Roman"/>
          <w:sz w:val="28"/>
          <w:szCs w:val="28"/>
        </w:rPr>
        <w:t>.</w:t>
      </w:r>
    </w:p>
    <w:p w:rsid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3.3. </w:t>
      </w:r>
      <w:r w:rsidR="009921E1">
        <w:rPr>
          <w:rFonts w:ascii="Times New Roman" w:hAnsi="Times New Roman" w:cs="Times New Roman"/>
          <w:sz w:val="28"/>
          <w:szCs w:val="28"/>
        </w:rPr>
        <w:t>Объекты и</w:t>
      </w:r>
      <w:r w:rsidR="00262DDD">
        <w:rPr>
          <w:rFonts w:ascii="Times New Roman" w:hAnsi="Times New Roman" w:cs="Times New Roman"/>
          <w:sz w:val="28"/>
          <w:szCs w:val="28"/>
        </w:rPr>
        <w:t>муществ</w:t>
      </w:r>
      <w:r w:rsidR="009921E1">
        <w:rPr>
          <w:rFonts w:ascii="Times New Roman" w:hAnsi="Times New Roman" w:cs="Times New Roman"/>
          <w:sz w:val="28"/>
          <w:szCs w:val="28"/>
        </w:rPr>
        <w:t>а</w:t>
      </w:r>
      <w:r w:rsidR="00262DDD">
        <w:rPr>
          <w:rFonts w:ascii="Times New Roman" w:hAnsi="Times New Roman" w:cs="Times New Roman"/>
          <w:sz w:val="28"/>
          <w:szCs w:val="28"/>
        </w:rPr>
        <w:t>, составляющ</w:t>
      </w:r>
      <w:r w:rsidR="009921E1">
        <w:rPr>
          <w:rFonts w:ascii="Times New Roman" w:hAnsi="Times New Roman" w:cs="Times New Roman"/>
          <w:sz w:val="28"/>
          <w:szCs w:val="28"/>
        </w:rPr>
        <w:t>и</w:t>
      </w:r>
      <w:r w:rsidR="00262DDD">
        <w:rPr>
          <w:rFonts w:ascii="Times New Roman" w:hAnsi="Times New Roman" w:cs="Times New Roman"/>
          <w:sz w:val="28"/>
          <w:szCs w:val="28"/>
        </w:rPr>
        <w:t>е муниципальную казну, подлеж</w:t>
      </w:r>
      <w:r w:rsidR="009921E1">
        <w:rPr>
          <w:rFonts w:ascii="Times New Roman" w:hAnsi="Times New Roman" w:cs="Times New Roman"/>
          <w:sz w:val="28"/>
          <w:szCs w:val="28"/>
        </w:rPr>
        <w:t>а</w:t>
      </w:r>
      <w:r w:rsidR="00262DDD">
        <w:rPr>
          <w:rFonts w:ascii="Times New Roman" w:hAnsi="Times New Roman" w:cs="Times New Roman"/>
          <w:sz w:val="28"/>
          <w:szCs w:val="28"/>
        </w:rPr>
        <w:t>т учету в Реестре муниципальной собственности муниципального образования Тюльганский район</w:t>
      </w:r>
      <w:r w:rsidR="009921E1">
        <w:rPr>
          <w:rFonts w:ascii="Times New Roman" w:hAnsi="Times New Roman" w:cs="Times New Roman"/>
          <w:sz w:val="28"/>
          <w:szCs w:val="28"/>
        </w:rPr>
        <w:t>.</w:t>
      </w:r>
    </w:p>
    <w:p w:rsidR="009921E1" w:rsidRPr="00CD090E" w:rsidRDefault="009921E1" w:rsidP="00CD090E">
      <w:pPr>
        <w:shd w:val="clear" w:color="auto" w:fill="FFFFFF"/>
        <w:spacing w:before="5" w:line="298" w:lineRule="exact"/>
        <w:ind w:right="14" w:firstLine="851"/>
        <w:jc w:val="both"/>
        <w:rPr>
          <w:rFonts w:ascii="Times New Roman" w:hAnsi="Times New Roman" w:cs="Times New Roman"/>
          <w:sz w:val="28"/>
          <w:szCs w:val="28"/>
        </w:rPr>
      </w:pPr>
      <w:r>
        <w:rPr>
          <w:rFonts w:ascii="Times New Roman" w:hAnsi="Times New Roman" w:cs="Times New Roman"/>
          <w:sz w:val="28"/>
          <w:szCs w:val="28"/>
        </w:rPr>
        <w:t xml:space="preserve">3.4. </w:t>
      </w:r>
      <w:r w:rsidR="00E45858">
        <w:rPr>
          <w:rFonts w:ascii="Times New Roman" w:hAnsi="Times New Roman" w:cs="Times New Roman"/>
          <w:sz w:val="28"/>
          <w:szCs w:val="28"/>
        </w:rPr>
        <w:t>Учет объектов имущества муниципальной казны в Реестре муниципальной собственности осуществляет отдел по управлению имуществом и земельным отношениям администрации района в соответствии с действующим законода</w:t>
      </w:r>
      <w:r w:rsidR="00E142F0">
        <w:rPr>
          <w:rFonts w:ascii="Times New Roman" w:hAnsi="Times New Roman" w:cs="Times New Roman"/>
          <w:sz w:val="28"/>
          <w:szCs w:val="28"/>
        </w:rPr>
        <w:t>тельством Российской Федерации и муниципальными нормативными правовыми актами</w:t>
      </w:r>
      <w:r w:rsidR="00E45858">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0A57BB" w:rsidRDefault="00CD090E" w:rsidP="000A57BB">
      <w:pPr>
        <w:shd w:val="clear" w:color="auto" w:fill="FFFFFF"/>
        <w:spacing w:before="5" w:line="298" w:lineRule="exact"/>
        <w:ind w:right="14" w:firstLine="851"/>
        <w:jc w:val="center"/>
        <w:rPr>
          <w:rFonts w:ascii="Times New Roman" w:hAnsi="Times New Roman" w:cs="Times New Roman"/>
          <w:b/>
          <w:sz w:val="28"/>
          <w:szCs w:val="28"/>
        </w:rPr>
      </w:pPr>
      <w:r w:rsidRPr="000A57BB">
        <w:rPr>
          <w:rFonts w:ascii="Times New Roman" w:hAnsi="Times New Roman" w:cs="Times New Roman"/>
          <w:b/>
          <w:sz w:val="28"/>
          <w:szCs w:val="28"/>
        </w:rPr>
        <w:t>4. Заключительные положения</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4.1. </w:t>
      </w:r>
      <w:r w:rsidR="003C70D9" w:rsidRPr="003C70D9">
        <w:rPr>
          <w:rFonts w:ascii="Times New Roman" w:hAnsi="Times New Roman" w:cs="Times New Roman"/>
          <w:sz w:val="28"/>
          <w:szCs w:val="28"/>
        </w:rPr>
        <w:t xml:space="preserve">Администрация </w:t>
      </w:r>
      <w:r w:rsidR="003C70D9">
        <w:rPr>
          <w:rFonts w:ascii="Times New Roman" w:hAnsi="Times New Roman" w:cs="Times New Roman"/>
          <w:sz w:val="28"/>
          <w:szCs w:val="28"/>
        </w:rPr>
        <w:t>района</w:t>
      </w:r>
      <w:r w:rsidR="003C70D9" w:rsidRPr="003C70D9">
        <w:rPr>
          <w:rFonts w:ascii="Times New Roman" w:hAnsi="Times New Roman" w:cs="Times New Roman"/>
          <w:sz w:val="28"/>
          <w:szCs w:val="28"/>
        </w:rPr>
        <w:t xml:space="preserve"> организует содержание, сохранность движимого и недвижимого имущества казны не переданного во временное владение и (или) пользование</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4.2. </w:t>
      </w:r>
      <w:r w:rsidR="00E142F0" w:rsidRPr="00E142F0">
        <w:rPr>
          <w:rFonts w:ascii="Times New Roman" w:hAnsi="Times New Roman" w:cs="Times New Roman"/>
          <w:sz w:val="28"/>
          <w:szCs w:val="28"/>
        </w:rPr>
        <w:t>Бремя содержания и риск случайной гибели имущества казны, переданного по договорам аренды, безвозмездного пользования, а также иным договорам, предусматривающим переход прав владения и (или) пользования, ложится соответственно на арендаторов, ссудополучателей, доверительных управляющих, залогодержателей или иных лиц, которым передано имущество казны, в случаях установленных действующим законодательством.</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Контроль за сохранностью и целевым использованием имущества, включенного в казну, переданного в пользование юридическим и физическим лицам, а также привлечение этих лиц к ответственности за ненадлежащее использование переданных объектов производится </w:t>
      </w:r>
      <w:r w:rsidR="00356A82">
        <w:rPr>
          <w:rFonts w:ascii="Times New Roman" w:hAnsi="Times New Roman" w:cs="Times New Roman"/>
          <w:sz w:val="28"/>
          <w:szCs w:val="28"/>
        </w:rPr>
        <w:t>администрацией района</w:t>
      </w:r>
      <w:r w:rsidRPr="00CD090E">
        <w:rPr>
          <w:rFonts w:ascii="Times New Roman" w:hAnsi="Times New Roman" w:cs="Times New Roman"/>
          <w:sz w:val="28"/>
          <w:szCs w:val="28"/>
        </w:rPr>
        <w:t xml:space="preserve"> в соответствии с действующим законодательством Российской Федерации и по условиям заключенных договоров.</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 xml:space="preserve">4.3. В период, когда объекты в составе имущества муниципальной казны </w:t>
      </w:r>
      <w:r w:rsidRPr="00CD090E">
        <w:rPr>
          <w:rFonts w:ascii="Times New Roman" w:hAnsi="Times New Roman" w:cs="Times New Roman"/>
          <w:sz w:val="28"/>
          <w:szCs w:val="28"/>
        </w:rPr>
        <w:lastRenderedPageBreak/>
        <w:t xml:space="preserve">не обременены договорными обязательствами, риски их случайной гибели или случайного повреждения несет </w:t>
      </w:r>
      <w:r w:rsidR="000A57BB">
        <w:rPr>
          <w:rFonts w:ascii="Times New Roman" w:hAnsi="Times New Roman" w:cs="Times New Roman"/>
          <w:sz w:val="28"/>
          <w:szCs w:val="28"/>
        </w:rPr>
        <w:t>администрация района</w:t>
      </w:r>
      <w:r w:rsidRPr="00CD090E">
        <w:rPr>
          <w:rFonts w:ascii="Times New Roman" w:hAnsi="Times New Roman" w:cs="Times New Roman"/>
          <w:sz w:val="28"/>
          <w:szCs w:val="28"/>
        </w:rPr>
        <w:t>.</w:t>
      </w:r>
    </w:p>
    <w:p w:rsidR="00CD090E" w:rsidRPr="00CD090E" w:rsidRDefault="00CD090E" w:rsidP="00CD090E">
      <w:pPr>
        <w:shd w:val="clear" w:color="auto" w:fill="FFFFFF"/>
        <w:spacing w:before="5" w:line="298" w:lineRule="exact"/>
        <w:ind w:right="14" w:firstLine="851"/>
        <w:jc w:val="both"/>
        <w:rPr>
          <w:rFonts w:ascii="Times New Roman" w:hAnsi="Times New Roman" w:cs="Times New Roman"/>
          <w:sz w:val="28"/>
          <w:szCs w:val="28"/>
        </w:rPr>
      </w:pPr>
      <w:r w:rsidRPr="00CD090E">
        <w:rPr>
          <w:rFonts w:ascii="Times New Roman" w:hAnsi="Times New Roman" w:cs="Times New Roman"/>
          <w:sz w:val="28"/>
          <w:szCs w:val="28"/>
        </w:rPr>
        <w:t>4.4. 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w:t>
      </w:r>
    </w:p>
    <w:sectPr w:rsidR="00CD090E" w:rsidRPr="00CD090E" w:rsidSect="00CC3587">
      <w:headerReference w:type="default" r:id="rId8"/>
      <w:pgSz w:w="11909" w:h="16834"/>
      <w:pgMar w:top="1134" w:right="852" w:bottom="851" w:left="1418"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E64" w:rsidRDefault="00D30E64" w:rsidP="008774A1">
      <w:r>
        <w:separator/>
      </w:r>
    </w:p>
  </w:endnote>
  <w:endnote w:type="continuationSeparator" w:id="1">
    <w:p w:rsidR="00D30E64" w:rsidRDefault="00D30E64" w:rsidP="00877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E64" w:rsidRDefault="00D30E64" w:rsidP="008774A1">
      <w:r>
        <w:separator/>
      </w:r>
    </w:p>
  </w:footnote>
  <w:footnote w:type="continuationSeparator" w:id="1">
    <w:p w:rsidR="00D30E64" w:rsidRDefault="00D30E64" w:rsidP="00877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4A1" w:rsidRDefault="007B3C9B">
    <w:pPr>
      <w:pStyle w:val="a6"/>
      <w:jc w:val="center"/>
    </w:pPr>
    <w:fldSimple w:instr=" PAGE   \* MERGEFORMAT ">
      <w:r w:rsidR="00CC3587">
        <w:rPr>
          <w:noProof/>
        </w:rPr>
        <w:t>5</w:t>
      </w:r>
    </w:fldSimple>
  </w:p>
  <w:p w:rsidR="008774A1" w:rsidRDefault="008774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1866"/>
    <w:multiLevelType w:val="singleLevel"/>
    <w:tmpl w:val="5EE4E168"/>
    <w:lvl w:ilvl="0">
      <w:start w:val="1"/>
      <w:numFmt w:val="decimal"/>
      <w:lvlText w:val="2.%1."/>
      <w:legacy w:legacy="1" w:legacySpace="0" w:legacyIndent="461"/>
      <w:lvlJc w:val="left"/>
      <w:rPr>
        <w:rFonts w:ascii="Times New Roman" w:hAnsi="Times New Roman" w:cs="Times New Roman" w:hint="default"/>
      </w:rPr>
    </w:lvl>
  </w:abstractNum>
  <w:abstractNum w:abstractNumId="1">
    <w:nsid w:val="56E55F40"/>
    <w:multiLevelType w:val="singleLevel"/>
    <w:tmpl w:val="AC3043E4"/>
    <w:lvl w:ilvl="0">
      <w:start w:val="3"/>
      <w:numFmt w:val="decimal"/>
      <w:lvlText w:val="3.%1."/>
      <w:legacy w:legacy="1" w:legacySpace="0" w:legacyIndent="600"/>
      <w:lvlJc w:val="left"/>
      <w:rPr>
        <w:rFonts w:ascii="Times New Roman" w:hAnsi="Times New Roman" w:cs="Times New Roman" w:hint="default"/>
      </w:rPr>
    </w:lvl>
  </w:abstractNum>
  <w:abstractNum w:abstractNumId="2">
    <w:nsid w:val="69C442D2"/>
    <w:multiLevelType w:val="singleLevel"/>
    <w:tmpl w:val="2604AA2C"/>
    <w:lvl w:ilvl="0">
      <w:start w:val="1"/>
      <w:numFmt w:val="decimal"/>
      <w:lvlText w:val="%1."/>
      <w:legacy w:legacy="1" w:legacySpace="0" w:legacyIndent="260"/>
      <w:lvlJc w:val="left"/>
      <w:rPr>
        <w:rFonts w:ascii="Times New Roman" w:hAnsi="Times New Roman" w:cs="Times New Roman" w:hint="default"/>
      </w:rPr>
    </w:lvl>
  </w:abstractNum>
  <w:abstractNum w:abstractNumId="3">
    <w:nsid w:val="764A5799"/>
    <w:multiLevelType w:val="singleLevel"/>
    <w:tmpl w:val="8780C0C4"/>
    <w:lvl w:ilvl="0">
      <w:start w:val="4"/>
      <w:numFmt w:val="decimal"/>
      <w:lvlText w:val="2.%1."/>
      <w:legacy w:legacy="1" w:legacySpace="0" w:legacyIndent="456"/>
      <w:lvlJc w:val="left"/>
      <w:rPr>
        <w:rFonts w:ascii="Times New Roman" w:hAnsi="Times New Roman"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577A"/>
    <w:rsid w:val="00033DB7"/>
    <w:rsid w:val="000479B4"/>
    <w:rsid w:val="00082068"/>
    <w:rsid w:val="000A57BB"/>
    <w:rsid w:val="000D2F51"/>
    <w:rsid w:val="0011040C"/>
    <w:rsid w:val="00134CAE"/>
    <w:rsid w:val="0015198B"/>
    <w:rsid w:val="001B39B4"/>
    <w:rsid w:val="0021335E"/>
    <w:rsid w:val="0023349C"/>
    <w:rsid w:val="00262DDD"/>
    <w:rsid w:val="00272A9C"/>
    <w:rsid w:val="00276436"/>
    <w:rsid w:val="002837DA"/>
    <w:rsid w:val="002D5461"/>
    <w:rsid w:val="002F5052"/>
    <w:rsid w:val="00356A82"/>
    <w:rsid w:val="003730D8"/>
    <w:rsid w:val="00373380"/>
    <w:rsid w:val="0037353B"/>
    <w:rsid w:val="003C70D9"/>
    <w:rsid w:val="004451A2"/>
    <w:rsid w:val="00445523"/>
    <w:rsid w:val="0046577A"/>
    <w:rsid w:val="004E17AE"/>
    <w:rsid w:val="00526778"/>
    <w:rsid w:val="005322DA"/>
    <w:rsid w:val="00537429"/>
    <w:rsid w:val="005479C7"/>
    <w:rsid w:val="006257EE"/>
    <w:rsid w:val="00674982"/>
    <w:rsid w:val="00680359"/>
    <w:rsid w:val="006852C8"/>
    <w:rsid w:val="006F5BFD"/>
    <w:rsid w:val="00741923"/>
    <w:rsid w:val="0075313C"/>
    <w:rsid w:val="00756401"/>
    <w:rsid w:val="00787FCB"/>
    <w:rsid w:val="0079576D"/>
    <w:rsid w:val="007B3C9B"/>
    <w:rsid w:val="007D79B2"/>
    <w:rsid w:val="007F2FB2"/>
    <w:rsid w:val="00826C47"/>
    <w:rsid w:val="008774A1"/>
    <w:rsid w:val="008C21C8"/>
    <w:rsid w:val="008D385F"/>
    <w:rsid w:val="00955B79"/>
    <w:rsid w:val="009921E1"/>
    <w:rsid w:val="009B4BF5"/>
    <w:rsid w:val="009D30C8"/>
    <w:rsid w:val="009F6449"/>
    <w:rsid w:val="00AA761A"/>
    <w:rsid w:val="00B26652"/>
    <w:rsid w:val="00B270EA"/>
    <w:rsid w:val="00B75BAA"/>
    <w:rsid w:val="00B96235"/>
    <w:rsid w:val="00BB559A"/>
    <w:rsid w:val="00BC53D6"/>
    <w:rsid w:val="00BD5EE5"/>
    <w:rsid w:val="00C2644E"/>
    <w:rsid w:val="00C26E73"/>
    <w:rsid w:val="00C4692F"/>
    <w:rsid w:val="00C47CFD"/>
    <w:rsid w:val="00CC3587"/>
    <w:rsid w:val="00CD090E"/>
    <w:rsid w:val="00CD1B98"/>
    <w:rsid w:val="00D1001F"/>
    <w:rsid w:val="00D15FF5"/>
    <w:rsid w:val="00D30E64"/>
    <w:rsid w:val="00D37952"/>
    <w:rsid w:val="00D5332A"/>
    <w:rsid w:val="00D6426D"/>
    <w:rsid w:val="00D8340C"/>
    <w:rsid w:val="00D904F8"/>
    <w:rsid w:val="00DB672F"/>
    <w:rsid w:val="00DD1B0C"/>
    <w:rsid w:val="00DE62D3"/>
    <w:rsid w:val="00E10F3B"/>
    <w:rsid w:val="00E142F0"/>
    <w:rsid w:val="00E150EA"/>
    <w:rsid w:val="00E45858"/>
    <w:rsid w:val="00E76ABD"/>
    <w:rsid w:val="00E87C90"/>
    <w:rsid w:val="00EC1D9B"/>
    <w:rsid w:val="00ED71E3"/>
    <w:rsid w:val="00F0676C"/>
    <w:rsid w:val="00F46415"/>
    <w:rsid w:val="00FB310D"/>
    <w:rsid w:val="00FC6EC7"/>
    <w:rsid w:val="00FF23A2"/>
    <w:rsid w:val="00FF45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BFD"/>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1D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4692F"/>
    <w:rPr>
      <w:rFonts w:ascii="Tahoma" w:hAnsi="Tahoma" w:cs="Tahoma"/>
      <w:sz w:val="16"/>
      <w:szCs w:val="16"/>
    </w:rPr>
  </w:style>
  <w:style w:type="character" w:customStyle="1" w:styleId="a5">
    <w:name w:val="Текст выноски Знак"/>
    <w:basedOn w:val="a0"/>
    <w:link w:val="a4"/>
    <w:uiPriority w:val="99"/>
    <w:semiHidden/>
    <w:rsid w:val="00C4692F"/>
    <w:rPr>
      <w:rFonts w:ascii="Tahoma" w:hAnsi="Tahoma" w:cs="Tahoma"/>
      <w:sz w:val="16"/>
      <w:szCs w:val="16"/>
    </w:rPr>
  </w:style>
  <w:style w:type="paragraph" w:styleId="a6">
    <w:name w:val="header"/>
    <w:basedOn w:val="a"/>
    <w:link w:val="a7"/>
    <w:uiPriority w:val="99"/>
    <w:unhideWhenUsed/>
    <w:rsid w:val="008774A1"/>
    <w:pPr>
      <w:tabs>
        <w:tab w:val="center" w:pos="4677"/>
        <w:tab w:val="right" w:pos="9355"/>
      </w:tabs>
    </w:pPr>
  </w:style>
  <w:style w:type="character" w:customStyle="1" w:styleId="a7">
    <w:name w:val="Верхний колонтитул Знак"/>
    <w:basedOn w:val="a0"/>
    <w:link w:val="a6"/>
    <w:uiPriority w:val="99"/>
    <w:rsid w:val="008774A1"/>
    <w:rPr>
      <w:rFonts w:ascii="Arial" w:hAnsi="Arial" w:cs="Arial"/>
    </w:rPr>
  </w:style>
  <w:style w:type="paragraph" w:styleId="a8">
    <w:name w:val="footer"/>
    <w:basedOn w:val="a"/>
    <w:link w:val="a9"/>
    <w:uiPriority w:val="99"/>
    <w:semiHidden/>
    <w:unhideWhenUsed/>
    <w:rsid w:val="008774A1"/>
    <w:pPr>
      <w:tabs>
        <w:tab w:val="center" w:pos="4677"/>
        <w:tab w:val="right" w:pos="9355"/>
      </w:tabs>
    </w:pPr>
  </w:style>
  <w:style w:type="character" w:customStyle="1" w:styleId="a9">
    <w:name w:val="Нижний колонтитул Знак"/>
    <w:basedOn w:val="a0"/>
    <w:link w:val="a8"/>
    <w:uiPriority w:val="99"/>
    <w:semiHidden/>
    <w:rsid w:val="008774A1"/>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Ушанов Алексей Анатольевич</dc:creator>
  <cp:keywords/>
  <dc:description/>
  <cp:lastModifiedBy>SSD</cp:lastModifiedBy>
  <cp:revision>2</cp:revision>
  <cp:lastPrinted>2017-06-15T11:46:00Z</cp:lastPrinted>
  <dcterms:created xsi:type="dcterms:W3CDTF">2017-06-15T11:47:00Z</dcterms:created>
  <dcterms:modified xsi:type="dcterms:W3CDTF">2017-06-15T11:47:00Z</dcterms:modified>
</cp:coreProperties>
</file>