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E4" w:rsidRPr="00A27F5F" w:rsidRDefault="00C72AE4" w:rsidP="00C72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F5F">
        <w:rPr>
          <w:rFonts w:ascii="Times New Roman" w:hAnsi="Times New Roman" w:cs="Times New Roman"/>
          <w:sz w:val="28"/>
          <w:szCs w:val="28"/>
        </w:rPr>
        <w:t>ИНФОРМАЦИЯ</w:t>
      </w:r>
    </w:p>
    <w:p w:rsidR="00C72AE4" w:rsidRDefault="00C72AE4" w:rsidP="00C72A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2D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D5A52">
        <w:rPr>
          <w:rFonts w:ascii="Times New Roman" w:hAnsi="Times New Roman" w:cs="Times New Roman"/>
          <w:sz w:val="28"/>
          <w:szCs w:val="28"/>
        </w:rPr>
        <w:t xml:space="preserve"> 2017 года прошло </w:t>
      </w:r>
      <w:r>
        <w:rPr>
          <w:rFonts w:ascii="Times New Roman" w:hAnsi="Times New Roman" w:cs="Times New Roman"/>
          <w:sz w:val="28"/>
          <w:szCs w:val="28"/>
        </w:rPr>
        <w:t>2-ое</w:t>
      </w:r>
      <w:r w:rsidRPr="002D5A52">
        <w:rPr>
          <w:rFonts w:ascii="Times New Roman" w:hAnsi="Times New Roman" w:cs="Times New Roman"/>
          <w:sz w:val="28"/>
          <w:szCs w:val="28"/>
        </w:rPr>
        <w:t xml:space="preserve"> заседание Совета по противодействию коррупции при главе МО Городецкий сельсовет, на котором был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Pr="002D5A5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D07B9">
        <w:rPr>
          <w:rFonts w:ascii="Times New Roman" w:hAnsi="Times New Roman" w:cs="Times New Roman"/>
          <w:sz w:val="28"/>
          <w:szCs w:val="28"/>
        </w:rPr>
        <w:t xml:space="preserve"> о</w:t>
      </w:r>
      <w:r w:rsidR="009D07B9" w:rsidRPr="007414BC">
        <w:rPr>
          <w:rFonts w:ascii="Times New Roman" w:hAnsi="Times New Roman" w:cs="Times New Roman"/>
          <w:sz w:val="28"/>
          <w:szCs w:val="28"/>
        </w:rPr>
        <w:t>б итогах проводимой</w:t>
      </w:r>
      <w:r w:rsidR="00EB7DD7">
        <w:rPr>
          <w:rFonts w:ascii="Times New Roman" w:hAnsi="Times New Roman" w:cs="Times New Roman"/>
          <w:sz w:val="28"/>
          <w:szCs w:val="28"/>
        </w:rPr>
        <w:t xml:space="preserve"> декларационной кампании за 2017</w:t>
      </w:r>
      <w:r w:rsidR="009D07B9" w:rsidRPr="007414BC">
        <w:rPr>
          <w:rFonts w:ascii="Times New Roman" w:hAnsi="Times New Roman" w:cs="Times New Roman"/>
          <w:sz w:val="28"/>
          <w:szCs w:val="28"/>
        </w:rPr>
        <w:t xml:space="preserve"> год</w:t>
      </w:r>
      <w:r w:rsidR="009D07B9">
        <w:rPr>
          <w:rFonts w:ascii="Times New Roman" w:hAnsi="Times New Roman" w:cs="Times New Roman"/>
          <w:sz w:val="28"/>
          <w:szCs w:val="28"/>
        </w:rPr>
        <w:t>.</w:t>
      </w:r>
    </w:p>
    <w:p w:rsidR="00C72AE4" w:rsidRDefault="00EB7DD7" w:rsidP="00C72AE4">
      <w:pPr>
        <w:ind w:firstLine="708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заседаний</w:t>
      </w:r>
      <w:proofErr w:type="gramEnd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Pr="00780D8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Глава сельсовета Цыганов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В. А. представил информацию о декларационной кампании, которая прошла в 2017 г успешно, все муниципальные служащие сдали в срок справки о доходах и расходах, а так же депутаты в полном объёме предоставили сведения. Сложностей с представлением данных не возникло. Выявленные ошибки при заполнении декларации исправлены. Все справки муниципальных служащих размещены в срок на официальном сайте блок Тюльганского района  в разделе Городецкий сельсовет.</w:t>
      </w:r>
    </w:p>
    <w:p w:rsidR="00EB7DD7" w:rsidRDefault="00EB7DD7" w:rsidP="00C72A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A89">
        <w:rPr>
          <w:rFonts w:ascii="Times New Roman" w:hAnsi="Times New Roman" w:cs="Times New Roman"/>
          <w:sz w:val="28"/>
          <w:szCs w:val="28"/>
        </w:rPr>
        <w:t>Совет по противодействию коррупции при главе МО Городецкий сельсовет принял решение  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DFA" w:rsidRDefault="00C94DFA"/>
    <w:sectPr w:rsidR="00C9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72AE4"/>
    <w:rsid w:val="009D07B9"/>
    <w:rsid w:val="00B307C3"/>
    <w:rsid w:val="00C72AE4"/>
    <w:rsid w:val="00C94DFA"/>
    <w:rsid w:val="00EB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2017-12-08T07:46:00Z</dcterms:created>
  <dcterms:modified xsi:type="dcterms:W3CDTF">2017-12-08T07:53:00Z</dcterms:modified>
</cp:coreProperties>
</file>