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6" w:rsidRDefault="00CB64F1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CB0406" w:rsidRDefault="00CB64F1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961"/>
      </w:tblGrid>
      <w:tr w:rsidR="00CB0406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CB0406" w:rsidRDefault="00CB64F1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CB0406" w:rsidRDefault="00CB0406"/>
    <w:p w:rsidR="00CB0406" w:rsidRDefault="00CB64F1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856942" w:rsidRDefault="00856942"/>
    <w:tbl>
      <w:tblPr>
        <w:tblW w:w="9852" w:type="dxa"/>
        <w:tblLook w:val="0000" w:firstRow="0" w:lastRow="0" w:firstColumn="0" w:lastColumn="0" w:noHBand="0" w:noVBand="0"/>
      </w:tblPr>
      <w:tblGrid>
        <w:gridCol w:w="4927"/>
        <w:gridCol w:w="4925"/>
      </w:tblGrid>
      <w:tr w:rsidR="00CB0406">
        <w:tc>
          <w:tcPr>
            <w:tcW w:w="4926" w:type="dxa"/>
            <w:shd w:val="clear" w:color="auto" w:fill="auto"/>
          </w:tcPr>
          <w:p w:rsidR="00CB0406" w:rsidRDefault="00550E4A" w:rsidP="0006507E">
            <w:pPr>
              <w:spacing w:line="360" w:lineRule="auto"/>
            </w:pPr>
            <w:r>
              <w:rPr>
                <w:b/>
                <w:sz w:val="28"/>
              </w:rPr>
              <w:t>2</w:t>
            </w:r>
            <w:r w:rsidR="0006507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  <w:r w:rsidR="0006507E">
              <w:rPr>
                <w:b/>
                <w:sz w:val="28"/>
              </w:rPr>
              <w:t xml:space="preserve">декабря </w:t>
            </w:r>
            <w:r w:rsidR="00CB64F1">
              <w:rPr>
                <w:b/>
                <w:sz w:val="28"/>
              </w:rPr>
              <w:t>2017 года</w:t>
            </w:r>
          </w:p>
        </w:tc>
        <w:tc>
          <w:tcPr>
            <w:tcW w:w="4925" w:type="dxa"/>
            <w:shd w:val="clear" w:color="auto" w:fill="auto"/>
          </w:tcPr>
          <w:p w:rsidR="00CB0406" w:rsidRDefault="00CB64F1" w:rsidP="00051EFB">
            <w:pPr>
              <w:jc w:val="right"/>
            </w:pPr>
            <w:r>
              <w:rPr>
                <w:b/>
                <w:sz w:val="28"/>
                <w:szCs w:val="28"/>
              </w:rPr>
              <w:t>№ 2</w:t>
            </w:r>
            <w:r w:rsidR="0006507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550E4A">
              <w:rPr>
                <w:b/>
                <w:sz w:val="28"/>
                <w:szCs w:val="28"/>
              </w:rPr>
              <w:t>9</w:t>
            </w:r>
            <w:r w:rsidR="00051EF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CB0406" w:rsidRPr="00475C2B" w:rsidRDefault="00CB0406">
      <w:pPr>
        <w:pStyle w:val="aa"/>
        <w:rPr>
          <w:sz w:val="24"/>
        </w:rPr>
      </w:pPr>
    </w:p>
    <w:p w:rsidR="00EE4C2A" w:rsidRDefault="00E52B87" w:rsidP="00051EFB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</w:t>
      </w:r>
      <w:r w:rsidR="00051EFB">
        <w:rPr>
          <w:b/>
          <w:sz w:val="28"/>
          <w:szCs w:val="28"/>
        </w:rPr>
        <w:t xml:space="preserve">проведению мониторинга </w:t>
      </w:r>
      <w:r w:rsidR="004B4B21">
        <w:rPr>
          <w:b/>
          <w:sz w:val="28"/>
          <w:szCs w:val="28"/>
        </w:rPr>
        <w:t xml:space="preserve">предвыборной агитации на территории </w:t>
      </w:r>
      <w:proofErr w:type="spellStart"/>
      <w:r w:rsidR="004B4B21">
        <w:rPr>
          <w:b/>
          <w:sz w:val="28"/>
          <w:szCs w:val="28"/>
        </w:rPr>
        <w:t>Тюльганского</w:t>
      </w:r>
      <w:proofErr w:type="spellEnd"/>
      <w:r w:rsidR="004B4B21">
        <w:rPr>
          <w:b/>
          <w:sz w:val="28"/>
          <w:szCs w:val="28"/>
        </w:rPr>
        <w:t xml:space="preserve"> района в период подготовки и проведения выборов Президента РФ </w:t>
      </w:r>
    </w:p>
    <w:p w:rsidR="004B4B21" w:rsidRDefault="004B4B21" w:rsidP="00EE4C2A">
      <w:pPr>
        <w:spacing w:line="360" w:lineRule="auto"/>
        <w:jc w:val="both"/>
        <w:rPr>
          <w:sz w:val="10"/>
          <w:szCs w:val="10"/>
        </w:rPr>
      </w:pPr>
    </w:p>
    <w:p w:rsidR="00EE4C2A" w:rsidRDefault="00EE4C2A" w:rsidP="00EE4C2A">
      <w:pPr>
        <w:spacing w:line="360" w:lineRule="auto"/>
        <w:jc w:val="both"/>
        <w:rPr>
          <w:b/>
          <w:bCs/>
          <w:sz w:val="28"/>
        </w:rPr>
      </w:pPr>
      <w:r>
        <w:rPr>
          <w:sz w:val="10"/>
          <w:szCs w:val="10"/>
        </w:rPr>
        <w:tab/>
      </w:r>
      <w:r w:rsidR="004B4B21">
        <w:rPr>
          <w:sz w:val="28"/>
          <w:szCs w:val="28"/>
        </w:rPr>
        <w:t>На основании постановления Избирательной комиссии Оренбургской области от 22.12.2017 года № 72/591-6 «Об осуществлении мониторинга предвыборной агитации на территории Оренбургской области в период проведения избирательной кампании по выборам Президента Российской Федерации»</w:t>
      </w:r>
      <w:r w:rsidR="00E52B87">
        <w:rPr>
          <w:sz w:val="28"/>
          <w:szCs w:val="28"/>
        </w:rPr>
        <w:t xml:space="preserve">, </w:t>
      </w:r>
      <w:r w:rsidRPr="00097D02">
        <w:rPr>
          <w:bCs/>
          <w:sz w:val="28"/>
        </w:rPr>
        <w:t xml:space="preserve">территориальная избирательная комиссия </w:t>
      </w:r>
      <w:proofErr w:type="spellStart"/>
      <w:r w:rsidRPr="00097D02">
        <w:rPr>
          <w:bCs/>
          <w:sz w:val="28"/>
        </w:rPr>
        <w:t>Тюльганского</w:t>
      </w:r>
      <w:proofErr w:type="spellEnd"/>
      <w:r w:rsidRPr="00097D02">
        <w:rPr>
          <w:bCs/>
          <w:sz w:val="28"/>
        </w:rPr>
        <w:t xml:space="preserve"> района</w:t>
      </w:r>
      <w:r>
        <w:rPr>
          <w:b/>
          <w:bCs/>
          <w:sz w:val="28"/>
        </w:rPr>
        <w:t xml:space="preserve"> решила:</w:t>
      </w:r>
    </w:p>
    <w:p w:rsidR="00EE4C2A" w:rsidRPr="0069139C" w:rsidRDefault="004B4B21" w:rsidP="00EE4C2A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2B87">
        <w:rPr>
          <w:sz w:val="28"/>
          <w:szCs w:val="28"/>
        </w:rPr>
        <w:t xml:space="preserve">рабочую группу по </w:t>
      </w:r>
      <w:r>
        <w:rPr>
          <w:sz w:val="28"/>
          <w:szCs w:val="28"/>
        </w:rPr>
        <w:t xml:space="preserve">проведению мониторинга </w:t>
      </w:r>
      <w:r w:rsidR="00E52B87">
        <w:rPr>
          <w:sz w:val="28"/>
          <w:szCs w:val="28"/>
        </w:rPr>
        <w:t xml:space="preserve">на территории </w:t>
      </w:r>
      <w:proofErr w:type="spellStart"/>
      <w:r w:rsidR="00E52B87">
        <w:rPr>
          <w:sz w:val="28"/>
          <w:szCs w:val="28"/>
        </w:rPr>
        <w:t>Тюльганского</w:t>
      </w:r>
      <w:proofErr w:type="spellEnd"/>
      <w:r w:rsidR="00E52B87">
        <w:rPr>
          <w:sz w:val="28"/>
          <w:szCs w:val="28"/>
        </w:rPr>
        <w:t xml:space="preserve"> района (приложение № 1). </w:t>
      </w:r>
    </w:p>
    <w:p w:rsidR="00EE4C2A" w:rsidRDefault="00EE4C2A" w:rsidP="00EE4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B4B21">
        <w:rPr>
          <w:sz w:val="28"/>
          <w:szCs w:val="28"/>
        </w:rPr>
        <w:t>Членам рабочей группы мониторинг проведения предвыборной агитации осуществлять ежедневно, начиная с 27 декабря 2017 года и до 18 марта 2018 года.</w:t>
      </w:r>
    </w:p>
    <w:p w:rsidR="004B4B21" w:rsidRPr="0069139C" w:rsidRDefault="004B4B21" w:rsidP="00EE4C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нарушения установленного законодательством о выборах порядка проведения предвыборной агитации незамедлительно информировать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района.  </w:t>
      </w:r>
    </w:p>
    <w:p w:rsidR="00E52B87" w:rsidRDefault="00EE4C2A" w:rsidP="00EE4C2A">
      <w:pPr>
        <w:spacing w:line="360" w:lineRule="auto"/>
        <w:ind w:firstLine="426"/>
        <w:jc w:val="both"/>
        <w:rPr>
          <w:sz w:val="28"/>
          <w:szCs w:val="28"/>
        </w:rPr>
      </w:pPr>
      <w:r w:rsidRPr="0069139C">
        <w:rPr>
          <w:b/>
          <w:bCs/>
          <w:sz w:val="28"/>
          <w:szCs w:val="28"/>
        </w:rPr>
        <w:tab/>
      </w:r>
      <w:r w:rsidRPr="0069139C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gramStart"/>
      <w:r w:rsidR="004B4B21">
        <w:rPr>
          <w:sz w:val="28"/>
          <w:szCs w:val="28"/>
        </w:rPr>
        <w:t>Ответственным</w:t>
      </w:r>
      <w:proofErr w:type="gramEnd"/>
      <w:r w:rsidR="004B4B21">
        <w:rPr>
          <w:sz w:val="28"/>
          <w:szCs w:val="28"/>
        </w:rPr>
        <w:t xml:space="preserve"> за сбор и предоставление информации о результатах мониторинга в Избирательную комиссию Оренбургской области назначить председателя ТИК </w:t>
      </w:r>
      <w:proofErr w:type="spellStart"/>
      <w:r w:rsidR="004B4B21">
        <w:rPr>
          <w:sz w:val="28"/>
          <w:szCs w:val="28"/>
        </w:rPr>
        <w:t>Кругова</w:t>
      </w:r>
      <w:proofErr w:type="spellEnd"/>
      <w:r w:rsidR="004B4B21">
        <w:rPr>
          <w:sz w:val="28"/>
          <w:szCs w:val="28"/>
        </w:rPr>
        <w:t xml:space="preserve"> И.П.</w:t>
      </w:r>
    </w:p>
    <w:p w:rsidR="00EE4C2A" w:rsidRDefault="00E52B87" w:rsidP="0047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13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E4C2A" w:rsidRPr="0069139C">
        <w:rPr>
          <w:sz w:val="28"/>
          <w:szCs w:val="28"/>
        </w:rPr>
        <w:t xml:space="preserve">Настоящее решение вступает в силу со дня его </w:t>
      </w:r>
      <w:r w:rsidR="00EE4C2A">
        <w:rPr>
          <w:sz w:val="28"/>
          <w:szCs w:val="28"/>
        </w:rPr>
        <w:t>принятия.</w:t>
      </w:r>
    </w:p>
    <w:p w:rsidR="00475C2B" w:rsidRDefault="00475C2B" w:rsidP="00475C2B">
      <w:pPr>
        <w:spacing w:line="360" w:lineRule="auto"/>
        <w:ind w:firstLine="709"/>
        <w:jc w:val="both"/>
        <w:rPr>
          <w:b/>
          <w:bCs/>
          <w:sz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EE4C2A" w:rsidRPr="0063522F" w:rsidTr="00475F26">
        <w:trPr>
          <w:trHeight w:val="855"/>
        </w:trPr>
        <w:tc>
          <w:tcPr>
            <w:tcW w:w="6062" w:type="dxa"/>
          </w:tcPr>
          <w:p w:rsidR="00EE4C2A" w:rsidRPr="0063522F" w:rsidRDefault="00EE4C2A" w:rsidP="00475F26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EE4C2A" w:rsidRPr="0063522F" w:rsidRDefault="00EE4C2A" w:rsidP="00475F26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EE4C2A" w:rsidRPr="0063522F" w:rsidTr="00475F26">
        <w:trPr>
          <w:trHeight w:val="855"/>
        </w:trPr>
        <w:tc>
          <w:tcPr>
            <w:tcW w:w="6062" w:type="dxa"/>
          </w:tcPr>
          <w:p w:rsidR="00EE4C2A" w:rsidRPr="0063522F" w:rsidRDefault="00EE4C2A" w:rsidP="00475F26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EE4C2A" w:rsidRPr="0063522F" w:rsidRDefault="00EE4C2A" w:rsidP="00475F26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 w:rsidRPr="0063522F">
              <w:rPr>
                <w:sz w:val="28"/>
                <w:szCs w:val="28"/>
              </w:rPr>
              <w:t xml:space="preserve"> </w:t>
            </w:r>
          </w:p>
        </w:tc>
      </w:tr>
    </w:tbl>
    <w:p w:rsidR="00EE4C2A" w:rsidRDefault="00EE4C2A" w:rsidP="00EE4C2A">
      <w:pPr>
        <w:pStyle w:val="af9"/>
        <w:jc w:val="center"/>
      </w:pPr>
    </w:p>
    <w:p w:rsidR="002A3907" w:rsidRDefault="002A3907" w:rsidP="002A3907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4252"/>
      </w:tblGrid>
      <w:tr w:rsidR="002A3907" w:rsidTr="00BC76A9">
        <w:trPr>
          <w:trHeight w:val="1245"/>
        </w:trPr>
        <w:tc>
          <w:tcPr>
            <w:tcW w:w="5544" w:type="dxa"/>
            <w:shd w:val="clear" w:color="auto" w:fill="auto"/>
            <w:vAlign w:val="bottom"/>
          </w:tcPr>
          <w:p w:rsidR="002A3907" w:rsidRDefault="002A3907" w:rsidP="00117A14"/>
        </w:tc>
        <w:tc>
          <w:tcPr>
            <w:tcW w:w="4252" w:type="dxa"/>
            <w:shd w:val="clear" w:color="auto" w:fill="auto"/>
          </w:tcPr>
          <w:p w:rsidR="002A3907" w:rsidRDefault="002A3907" w:rsidP="00117A14">
            <w:r>
              <w:t>Приложение № 1</w:t>
            </w:r>
          </w:p>
          <w:p w:rsidR="002A3907" w:rsidRDefault="002A3907" w:rsidP="00117A14">
            <w:r>
              <w:t xml:space="preserve">к решению ТИК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  <w:p w:rsidR="002A3907" w:rsidRDefault="002A3907" w:rsidP="004B4B21">
            <w:r>
              <w:t>№ 28/9</w:t>
            </w:r>
            <w:r w:rsidR="004B4B21">
              <w:t>6</w:t>
            </w:r>
            <w:r>
              <w:t>-4 от 26.12.2017 года.</w:t>
            </w:r>
          </w:p>
        </w:tc>
      </w:tr>
    </w:tbl>
    <w:p w:rsidR="002A3907" w:rsidRDefault="002A3907" w:rsidP="002A3907">
      <w:pPr>
        <w:jc w:val="center"/>
      </w:pPr>
    </w:p>
    <w:p w:rsidR="002A3907" w:rsidRDefault="002A3907" w:rsidP="002A3907">
      <w:pPr>
        <w:jc w:val="center"/>
      </w:pPr>
    </w:p>
    <w:p w:rsidR="002A3907" w:rsidRDefault="002A3907" w:rsidP="002A3907">
      <w:pPr>
        <w:jc w:val="center"/>
      </w:pPr>
    </w:p>
    <w:p w:rsidR="002A3907" w:rsidRPr="0078493B" w:rsidRDefault="002A3907" w:rsidP="002A3907">
      <w:pPr>
        <w:jc w:val="center"/>
        <w:rPr>
          <w:sz w:val="28"/>
          <w:szCs w:val="28"/>
        </w:rPr>
      </w:pPr>
    </w:p>
    <w:p w:rsidR="002A3907" w:rsidRDefault="002A3907" w:rsidP="002A39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76A9" w:rsidRDefault="002A3907" w:rsidP="00676F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рабочей группы по </w:t>
      </w:r>
      <w:r w:rsidR="00676F85">
        <w:rPr>
          <w:sz w:val="28"/>
          <w:szCs w:val="28"/>
        </w:rPr>
        <w:t>п</w:t>
      </w:r>
      <w:r w:rsidR="00676F85" w:rsidRPr="00676F85">
        <w:rPr>
          <w:sz w:val="28"/>
          <w:szCs w:val="28"/>
        </w:rPr>
        <w:t xml:space="preserve">роведению мониторинга предвыборной агитации на территории </w:t>
      </w:r>
      <w:proofErr w:type="spellStart"/>
      <w:r w:rsidR="00676F85" w:rsidRPr="00676F85">
        <w:rPr>
          <w:sz w:val="28"/>
          <w:szCs w:val="28"/>
        </w:rPr>
        <w:t>Тюльганского</w:t>
      </w:r>
      <w:proofErr w:type="spellEnd"/>
      <w:r w:rsidR="00676F85" w:rsidRPr="00676F85">
        <w:rPr>
          <w:sz w:val="28"/>
          <w:szCs w:val="28"/>
        </w:rPr>
        <w:t xml:space="preserve"> района в период подготовки и проведения выборов Президента РФ</w:t>
      </w:r>
    </w:p>
    <w:p w:rsidR="002A3907" w:rsidRDefault="002A3907" w:rsidP="002A3907">
      <w:pPr>
        <w:jc w:val="both"/>
        <w:rPr>
          <w:sz w:val="28"/>
          <w:szCs w:val="28"/>
        </w:rPr>
      </w:pPr>
    </w:p>
    <w:p w:rsidR="00676F85" w:rsidRPr="0078493B" w:rsidRDefault="00676F85" w:rsidP="002A3907">
      <w:pPr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2A3907" w:rsidRPr="0078493B" w:rsidTr="002A3907">
        <w:tc>
          <w:tcPr>
            <w:tcW w:w="3369" w:type="dxa"/>
          </w:tcPr>
          <w:p w:rsidR="002A3907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</w:p>
          <w:p w:rsidR="00676F85" w:rsidRPr="0078493B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485" w:type="dxa"/>
          </w:tcPr>
          <w:p w:rsidR="002A3907" w:rsidRDefault="002A3907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="00676F85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 xml:space="preserve">, </w:t>
            </w:r>
            <w:r w:rsidR="00676F8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территориальной избирательной комиссии района;</w:t>
            </w:r>
          </w:p>
          <w:p w:rsidR="002A3907" w:rsidRPr="0078493B" w:rsidRDefault="002A3907" w:rsidP="00117A14">
            <w:pPr>
              <w:jc w:val="both"/>
              <w:rPr>
                <w:sz w:val="28"/>
                <w:szCs w:val="28"/>
              </w:rPr>
            </w:pPr>
          </w:p>
        </w:tc>
      </w:tr>
      <w:tr w:rsidR="002A3907" w:rsidTr="002A3907">
        <w:tc>
          <w:tcPr>
            <w:tcW w:w="3369" w:type="dxa"/>
          </w:tcPr>
          <w:p w:rsidR="002A3907" w:rsidRDefault="002A3907" w:rsidP="00117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2A3907" w:rsidRDefault="002A3907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2A3907" w:rsidRPr="009B3558" w:rsidRDefault="002A3907" w:rsidP="00117A14">
            <w:pPr>
              <w:jc w:val="both"/>
              <w:rPr>
                <w:sz w:val="28"/>
                <w:szCs w:val="28"/>
              </w:rPr>
            </w:pPr>
          </w:p>
        </w:tc>
      </w:tr>
      <w:tr w:rsidR="002A3907" w:rsidTr="002A3907">
        <w:tc>
          <w:tcPr>
            <w:tcW w:w="3369" w:type="dxa"/>
          </w:tcPr>
          <w:p w:rsidR="002A3907" w:rsidRDefault="00676F85" w:rsidP="00117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Гарнова</w:t>
            </w:r>
            <w:proofErr w:type="spellEnd"/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676F85" w:rsidRPr="0078493B" w:rsidRDefault="00676F85" w:rsidP="00117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76F85" w:rsidRDefault="002A3907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6F85">
              <w:rPr>
                <w:sz w:val="28"/>
                <w:szCs w:val="28"/>
              </w:rPr>
              <w:t xml:space="preserve">член </w:t>
            </w:r>
            <w:r w:rsidR="00676F85">
              <w:rPr>
                <w:sz w:val="28"/>
                <w:szCs w:val="28"/>
              </w:rPr>
              <w:t>территориальной избирательной комиссии района</w:t>
            </w:r>
            <w:r w:rsidR="00676F85">
              <w:rPr>
                <w:sz w:val="28"/>
                <w:szCs w:val="28"/>
              </w:rPr>
              <w:t xml:space="preserve"> с правом решающего голоса;</w:t>
            </w:r>
          </w:p>
          <w:p w:rsidR="002A3907" w:rsidRPr="009B3558" w:rsidRDefault="002A3907" w:rsidP="00117A14">
            <w:pPr>
              <w:jc w:val="both"/>
              <w:rPr>
                <w:sz w:val="28"/>
                <w:szCs w:val="28"/>
              </w:rPr>
            </w:pPr>
          </w:p>
        </w:tc>
      </w:tr>
      <w:tr w:rsidR="002A3907" w:rsidTr="002A3907">
        <w:tc>
          <w:tcPr>
            <w:tcW w:w="3369" w:type="dxa"/>
          </w:tcPr>
          <w:p w:rsidR="000B2B76" w:rsidRDefault="00676F85" w:rsidP="00117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Гирина</w:t>
            </w:r>
            <w:proofErr w:type="spellEnd"/>
          </w:p>
          <w:p w:rsidR="00676F85" w:rsidRPr="0078493B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485" w:type="dxa"/>
          </w:tcPr>
          <w:p w:rsidR="002A3907" w:rsidRDefault="002A3907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6F85">
              <w:rPr>
                <w:sz w:val="28"/>
                <w:szCs w:val="28"/>
              </w:rPr>
              <w:t>член Общественной палаты Оренбургской области, главный редактор районной газеты «Прогресс-Т» (по согласованию);</w:t>
            </w:r>
          </w:p>
          <w:p w:rsidR="00676F85" w:rsidRPr="009B3558" w:rsidRDefault="00676F85" w:rsidP="00676F85">
            <w:pPr>
              <w:jc w:val="both"/>
              <w:rPr>
                <w:sz w:val="28"/>
                <w:szCs w:val="28"/>
              </w:rPr>
            </w:pPr>
          </w:p>
        </w:tc>
      </w:tr>
      <w:tr w:rsidR="00676F85" w:rsidTr="002A3907">
        <w:tc>
          <w:tcPr>
            <w:tcW w:w="3369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</w:t>
            </w:r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6485" w:type="dxa"/>
          </w:tcPr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Молодежного парламента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  </w:t>
            </w:r>
          </w:p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</w:p>
        </w:tc>
      </w:tr>
      <w:tr w:rsidR="00676F85" w:rsidTr="002A3907">
        <w:tc>
          <w:tcPr>
            <w:tcW w:w="3369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Ряшина</w:t>
            </w:r>
            <w:proofErr w:type="spellEnd"/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6485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участковой избирательной комиссии избирательного участка № 1779;</w:t>
            </w:r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</w:p>
        </w:tc>
      </w:tr>
      <w:tr w:rsidR="00676F85" w:rsidTr="002A3907">
        <w:tc>
          <w:tcPr>
            <w:tcW w:w="3369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6485" w:type="dxa"/>
          </w:tcPr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участковой избирательной комиссии избирательного участка № 17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;</w:t>
            </w:r>
          </w:p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</w:p>
        </w:tc>
      </w:tr>
      <w:tr w:rsidR="00676F85" w:rsidTr="002A3907">
        <w:tc>
          <w:tcPr>
            <w:tcW w:w="3369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</w:t>
            </w:r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Темирьяновна</w:t>
            </w:r>
            <w:proofErr w:type="spellEnd"/>
          </w:p>
        </w:tc>
        <w:tc>
          <w:tcPr>
            <w:tcW w:w="6485" w:type="dxa"/>
          </w:tcPr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участковой избирательной комиссии избирательного участка № 17</w:t>
            </w:r>
            <w:r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;</w:t>
            </w:r>
          </w:p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</w:p>
        </w:tc>
      </w:tr>
      <w:tr w:rsidR="00676F85" w:rsidTr="002A3907">
        <w:tc>
          <w:tcPr>
            <w:tcW w:w="3369" w:type="dxa"/>
          </w:tcPr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Тельменева</w:t>
            </w:r>
            <w:proofErr w:type="spellEnd"/>
          </w:p>
          <w:p w:rsidR="00676F85" w:rsidRDefault="00676F85" w:rsidP="00117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Васильевна</w:t>
            </w:r>
          </w:p>
        </w:tc>
        <w:tc>
          <w:tcPr>
            <w:tcW w:w="6485" w:type="dxa"/>
          </w:tcPr>
          <w:p w:rsidR="00676F85" w:rsidRDefault="00676F85" w:rsidP="0067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участковой избирательной комиссии избирательного участка № 17</w:t>
            </w:r>
            <w:r>
              <w:rPr>
                <w:sz w:val="28"/>
                <w:szCs w:val="28"/>
              </w:rPr>
              <w:t>86.</w:t>
            </w:r>
          </w:p>
        </w:tc>
      </w:tr>
    </w:tbl>
    <w:p w:rsidR="002A3907" w:rsidRPr="0078493B" w:rsidRDefault="002A3907" w:rsidP="002A3907">
      <w:pPr>
        <w:jc w:val="both"/>
        <w:rPr>
          <w:b/>
          <w:sz w:val="28"/>
          <w:szCs w:val="28"/>
        </w:rPr>
      </w:pPr>
    </w:p>
    <w:p w:rsidR="002A3907" w:rsidRDefault="002A3907" w:rsidP="00EE4C2A">
      <w:pPr>
        <w:pStyle w:val="af9"/>
        <w:jc w:val="center"/>
      </w:pPr>
      <w:bookmarkStart w:id="0" w:name="_GoBack"/>
      <w:bookmarkEnd w:id="0"/>
    </w:p>
    <w:sectPr w:rsidR="002A3907" w:rsidSect="00475C2B">
      <w:pgSz w:w="11906" w:h="16838"/>
      <w:pgMar w:top="567" w:right="567" w:bottom="28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BBF"/>
    <w:multiLevelType w:val="hybridMultilevel"/>
    <w:tmpl w:val="926E33BA"/>
    <w:lvl w:ilvl="0" w:tplc="E40E8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06"/>
    <w:rsid w:val="00046C5C"/>
    <w:rsid w:val="00051EFB"/>
    <w:rsid w:val="00061E3D"/>
    <w:rsid w:val="0006507E"/>
    <w:rsid w:val="000B2B76"/>
    <w:rsid w:val="00135984"/>
    <w:rsid w:val="00187006"/>
    <w:rsid w:val="0029607F"/>
    <w:rsid w:val="002A3907"/>
    <w:rsid w:val="00360009"/>
    <w:rsid w:val="00475C2B"/>
    <w:rsid w:val="004B4B21"/>
    <w:rsid w:val="00510481"/>
    <w:rsid w:val="00550E4A"/>
    <w:rsid w:val="00676F85"/>
    <w:rsid w:val="0078493B"/>
    <w:rsid w:val="00856942"/>
    <w:rsid w:val="008C488B"/>
    <w:rsid w:val="008D1C5F"/>
    <w:rsid w:val="00950632"/>
    <w:rsid w:val="009B3558"/>
    <w:rsid w:val="00B04D98"/>
    <w:rsid w:val="00BC76A9"/>
    <w:rsid w:val="00CB0406"/>
    <w:rsid w:val="00CB64F1"/>
    <w:rsid w:val="00D60FCD"/>
    <w:rsid w:val="00E11214"/>
    <w:rsid w:val="00E52B87"/>
    <w:rsid w:val="00E801C1"/>
    <w:rsid w:val="00E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customStyle="1" w:styleId="a5">
    <w:name w:val="Название Знак"/>
    <w:basedOn w:val="a0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customStyle="1" w:styleId="iiianoaieou">
    <w:name w:val="iiia? no?aieou"/>
    <w:uiPriority w:val="99"/>
    <w:qFormat/>
    <w:rsid w:val="00161104"/>
  </w:style>
  <w:style w:type="character" w:customStyle="1" w:styleId="a6">
    <w:name w:val="Текст выноски Знак"/>
    <w:basedOn w:val="a0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63522F"/>
    <w:rPr>
      <w:sz w:val="28"/>
    </w:rPr>
  </w:style>
  <w:style w:type="character" w:customStyle="1" w:styleId="a8">
    <w:name w:val="Нижний колонтитул Знак"/>
    <w:basedOn w:val="a0"/>
    <w:uiPriority w:val="99"/>
    <w:qFormat/>
    <w:rsid w:val="0063522F"/>
    <w:rPr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  <w:b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  <w:b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rsid w:val="00335C55"/>
    <w:pPr>
      <w:jc w:val="center"/>
    </w:pPr>
    <w:rPr>
      <w:b/>
      <w:bCs/>
      <w:sz w:val="36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32">
    <w:name w:val="Body Text 3"/>
    <w:basedOn w:val="a"/>
    <w:link w:val="31"/>
    <w:uiPriority w:val="99"/>
    <w:semiHidden/>
    <w:qFormat/>
    <w:rsid w:val="00335C55"/>
    <w:rPr>
      <w:sz w:val="28"/>
    </w:rPr>
  </w:style>
  <w:style w:type="paragraph" w:styleId="ae">
    <w:name w:val="Body Text Indent"/>
    <w:basedOn w:val="a"/>
    <w:uiPriority w:val="99"/>
    <w:semiHidden/>
    <w:rsid w:val="00335C55"/>
    <w:pPr>
      <w:ind w:left="360"/>
      <w:jc w:val="both"/>
    </w:pPr>
    <w:rPr>
      <w:sz w:val="28"/>
    </w:rPr>
  </w:style>
  <w:style w:type="paragraph" w:customStyle="1" w:styleId="af">
    <w:name w:val="Заглавие"/>
    <w:basedOn w:val="a"/>
    <w:uiPriority w:val="99"/>
    <w:qFormat/>
    <w:rsid w:val="00335C55"/>
    <w:pPr>
      <w:jc w:val="center"/>
    </w:pPr>
    <w:rPr>
      <w:b/>
      <w:caps/>
      <w:sz w:val="32"/>
    </w:rPr>
  </w:style>
  <w:style w:type="paragraph" w:customStyle="1" w:styleId="af0">
    <w:name w:val="Скрытый"/>
    <w:basedOn w:val="a"/>
    <w:uiPriority w:val="99"/>
    <w:qFormat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qFormat/>
    <w:rsid w:val="004671AD"/>
    <w:pPr>
      <w:widowControl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1">
    <w:name w:val="Знак Знак Знак"/>
    <w:basedOn w:val="a"/>
    <w:uiPriority w:val="99"/>
    <w:qFormat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qFormat/>
    <w:rsid w:val="004671AD"/>
    <w:pPr>
      <w:widowControl w:val="0"/>
      <w:ind w:left="120"/>
    </w:pPr>
    <w:rPr>
      <w:rFonts w:ascii="Arial" w:hAnsi="Arial" w:cs="Arial"/>
      <w:i/>
      <w:iCs/>
      <w:sz w:val="12"/>
      <w:szCs w:val="12"/>
    </w:rPr>
  </w:style>
  <w:style w:type="paragraph" w:styleId="24">
    <w:name w:val="Body Text Indent 2"/>
    <w:basedOn w:val="a"/>
    <w:uiPriority w:val="99"/>
    <w:semiHidden/>
    <w:qFormat/>
    <w:rsid w:val="00161104"/>
    <w:pPr>
      <w:spacing w:after="120" w:line="480" w:lineRule="auto"/>
      <w:ind w:left="283"/>
    </w:pPr>
  </w:style>
  <w:style w:type="paragraph" w:styleId="af2">
    <w:name w:val="Normal (Web)"/>
    <w:basedOn w:val="a"/>
    <w:qFormat/>
    <w:rsid w:val="00161104"/>
    <w:pPr>
      <w:spacing w:before="100" w:after="100"/>
    </w:pPr>
    <w:rPr>
      <w:szCs w:val="20"/>
    </w:rPr>
  </w:style>
  <w:style w:type="paragraph" w:customStyle="1" w:styleId="af3">
    <w:name w:val="адрес"/>
    <w:basedOn w:val="a"/>
    <w:qFormat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161104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1">
    <w:name w:val="заголовок 11"/>
    <w:basedOn w:val="a"/>
    <w:uiPriority w:val="99"/>
    <w:qFormat/>
    <w:rsid w:val="00161104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qFormat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f4">
    <w:name w:val="Balloon Text"/>
    <w:basedOn w:val="a"/>
    <w:uiPriority w:val="99"/>
    <w:semiHidden/>
    <w:qFormat/>
    <w:rsid w:val="009758D0"/>
    <w:rPr>
      <w:rFonts w:ascii="Tahoma" w:hAnsi="Tahoma" w:cs="Tahoma"/>
      <w:sz w:val="16"/>
      <w:szCs w:val="16"/>
    </w:rPr>
  </w:style>
  <w:style w:type="paragraph" w:styleId="af5">
    <w:name w:val="header"/>
    <w:basedOn w:val="a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styleId="af6">
    <w:name w:val="footer"/>
    <w:basedOn w:val="a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qFormat/>
    <w:rsid w:val="00FF5309"/>
    <w:pPr>
      <w:widowControl w:val="0"/>
    </w:pPr>
    <w:rPr>
      <w:rFonts w:ascii="Arial" w:hAnsi="Arial" w:cs="Arial"/>
      <w:b/>
      <w:bCs/>
      <w:sz w:val="24"/>
    </w:rPr>
  </w:style>
  <w:style w:type="paragraph" w:styleId="af7">
    <w:name w:val="List Paragraph"/>
    <w:basedOn w:val="a"/>
    <w:uiPriority w:val="34"/>
    <w:qFormat/>
    <w:rsid w:val="00E87725"/>
    <w:pPr>
      <w:ind w:left="720"/>
      <w:contextualSpacing/>
    </w:pPr>
  </w:style>
  <w:style w:type="table" w:styleId="af8">
    <w:name w:val="Table Grid"/>
    <w:basedOn w:val="a1"/>
    <w:uiPriority w:val="5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E4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customStyle="1" w:styleId="a5">
    <w:name w:val="Название Знак"/>
    <w:basedOn w:val="a0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customStyle="1" w:styleId="iiianoaieou">
    <w:name w:val="iiia? no?aieou"/>
    <w:uiPriority w:val="99"/>
    <w:qFormat/>
    <w:rsid w:val="00161104"/>
  </w:style>
  <w:style w:type="character" w:customStyle="1" w:styleId="a6">
    <w:name w:val="Текст выноски Знак"/>
    <w:basedOn w:val="a0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63522F"/>
    <w:rPr>
      <w:sz w:val="28"/>
    </w:rPr>
  </w:style>
  <w:style w:type="character" w:customStyle="1" w:styleId="a8">
    <w:name w:val="Нижний колонтитул Знак"/>
    <w:basedOn w:val="a0"/>
    <w:uiPriority w:val="99"/>
    <w:qFormat/>
    <w:rsid w:val="0063522F"/>
    <w:rPr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  <w:b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  <w:b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rsid w:val="00335C55"/>
    <w:pPr>
      <w:jc w:val="center"/>
    </w:pPr>
    <w:rPr>
      <w:b/>
      <w:bCs/>
      <w:sz w:val="36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32">
    <w:name w:val="Body Text 3"/>
    <w:basedOn w:val="a"/>
    <w:link w:val="31"/>
    <w:uiPriority w:val="99"/>
    <w:semiHidden/>
    <w:qFormat/>
    <w:rsid w:val="00335C55"/>
    <w:rPr>
      <w:sz w:val="28"/>
    </w:rPr>
  </w:style>
  <w:style w:type="paragraph" w:styleId="ae">
    <w:name w:val="Body Text Indent"/>
    <w:basedOn w:val="a"/>
    <w:uiPriority w:val="99"/>
    <w:semiHidden/>
    <w:rsid w:val="00335C55"/>
    <w:pPr>
      <w:ind w:left="360"/>
      <w:jc w:val="both"/>
    </w:pPr>
    <w:rPr>
      <w:sz w:val="28"/>
    </w:rPr>
  </w:style>
  <w:style w:type="paragraph" w:customStyle="1" w:styleId="af">
    <w:name w:val="Заглавие"/>
    <w:basedOn w:val="a"/>
    <w:uiPriority w:val="99"/>
    <w:qFormat/>
    <w:rsid w:val="00335C55"/>
    <w:pPr>
      <w:jc w:val="center"/>
    </w:pPr>
    <w:rPr>
      <w:b/>
      <w:caps/>
      <w:sz w:val="32"/>
    </w:rPr>
  </w:style>
  <w:style w:type="paragraph" w:customStyle="1" w:styleId="af0">
    <w:name w:val="Скрытый"/>
    <w:basedOn w:val="a"/>
    <w:uiPriority w:val="99"/>
    <w:qFormat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qFormat/>
    <w:rsid w:val="004671AD"/>
    <w:pPr>
      <w:widowControl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1">
    <w:name w:val="Знак Знак Знак"/>
    <w:basedOn w:val="a"/>
    <w:uiPriority w:val="99"/>
    <w:qFormat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qFormat/>
    <w:rsid w:val="004671AD"/>
    <w:pPr>
      <w:widowControl w:val="0"/>
      <w:ind w:left="120"/>
    </w:pPr>
    <w:rPr>
      <w:rFonts w:ascii="Arial" w:hAnsi="Arial" w:cs="Arial"/>
      <w:i/>
      <w:iCs/>
      <w:sz w:val="12"/>
      <w:szCs w:val="12"/>
    </w:rPr>
  </w:style>
  <w:style w:type="paragraph" w:styleId="24">
    <w:name w:val="Body Text Indent 2"/>
    <w:basedOn w:val="a"/>
    <w:uiPriority w:val="99"/>
    <w:semiHidden/>
    <w:qFormat/>
    <w:rsid w:val="00161104"/>
    <w:pPr>
      <w:spacing w:after="120" w:line="480" w:lineRule="auto"/>
      <w:ind w:left="283"/>
    </w:pPr>
  </w:style>
  <w:style w:type="paragraph" w:styleId="af2">
    <w:name w:val="Normal (Web)"/>
    <w:basedOn w:val="a"/>
    <w:qFormat/>
    <w:rsid w:val="00161104"/>
    <w:pPr>
      <w:spacing w:before="100" w:after="100"/>
    </w:pPr>
    <w:rPr>
      <w:szCs w:val="20"/>
    </w:rPr>
  </w:style>
  <w:style w:type="paragraph" w:customStyle="1" w:styleId="af3">
    <w:name w:val="адрес"/>
    <w:basedOn w:val="a"/>
    <w:qFormat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161104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1">
    <w:name w:val="заголовок 11"/>
    <w:basedOn w:val="a"/>
    <w:uiPriority w:val="99"/>
    <w:qFormat/>
    <w:rsid w:val="00161104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qFormat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f4">
    <w:name w:val="Balloon Text"/>
    <w:basedOn w:val="a"/>
    <w:uiPriority w:val="99"/>
    <w:semiHidden/>
    <w:qFormat/>
    <w:rsid w:val="009758D0"/>
    <w:rPr>
      <w:rFonts w:ascii="Tahoma" w:hAnsi="Tahoma" w:cs="Tahoma"/>
      <w:sz w:val="16"/>
      <w:szCs w:val="16"/>
    </w:rPr>
  </w:style>
  <w:style w:type="paragraph" w:styleId="af5">
    <w:name w:val="header"/>
    <w:basedOn w:val="a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styleId="af6">
    <w:name w:val="footer"/>
    <w:basedOn w:val="a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qFormat/>
    <w:rsid w:val="00FF5309"/>
    <w:pPr>
      <w:widowControl w:val="0"/>
    </w:pPr>
    <w:rPr>
      <w:rFonts w:ascii="Arial" w:hAnsi="Arial" w:cs="Arial"/>
      <w:b/>
      <w:bCs/>
      <w:sz w:val="24"/>
    </w:rPr>
  </w:style>
  <w:style w:type="paragraph" w:styleId="af7">
    <w:name w:val="List Paragraph"/>
    <w:basedOn w:val="a"/>
    <w:uiPriority w:val="34"/>
    <w:qFormat/>
    <w:rsid w:val="00E87725"/>
    <w:pPr>
      <w:ind w:left="720"/>
      <w:contextualSpacing/>
    </w:pPr>
  </w:style>
  <w:style w:type="table" w:styleId="af8">
    <w:name w:val="Table Grid"/>
    <w:basedOn w:val="a1"/>
    <w:uiPriority w:val="5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E4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EC00-5812-4378-BC77-8401E884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user02</dc:creator>
  <dc:description/>
  <cp:lastModifiedBy>SamLab.ws</cp:lastModifiedBy>
  <cp:revision>5</cp:revision>
  <cp:lastPrinted>2015-04-10T07:28:00Z</cp:lastPrinted>
  <dcterms:created xsi:type="dcterms:W3CDTF">2017-12-27T05:21:00Z</dcterms:created>
  <dcterms:modified xsi:type="dcterms:W3CDTF">2017-12-27T07:00:00Z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