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C9" w:rsidRPr="001A358E" w:rsidRDefault="00242CC9" w:rsidP="00242CC9">
      <w:pPr>
        <w:tabs>
          <w:tab w:val="left" w:pos="3960"/>
          <w:tab w:val="left" w:pos="4140"/>
          <w:tab w:val="center" w:pos="4680"/>
          <w:tab w:val="left" w:pos="5040"/>
          <w:tab w:val="left" w:pos="5220"/>
          <w:tab w:val="left" w:pos="8265"/>
        </w:tabs>
        <w:ind w:right="-5"/>
        <w:jc w:val="center"/>
        <w:rPr>
          <w:b/>
        </w:rPr>
      </w:pPr>
      <w:r>
        <w:rPr>
          <w:noProof/>
        </w:rPr>
        <w:drawing>
          <wp:inline distT="0" distB="0" distL="0" distR="0">
            <wp:extent cx="701675" cy="840105"/>
            <wp:effectExtent l="19050" t="0" r="317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C9" w:rsidRDefault="00242CC9" w:rsidP="00242CC9">
      <w:pPr>
        <w:jc w:val="center"/>
      </w:pPr>
    </w:p>
    <w:p w:rsidR="00242CC9" w:rsidRDefault="00242CC9" w:rsidP="0024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242CC9" w:rsidRDefault="00242CC9" w:rsidP="0024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ОРЕНБУРГСКОЙ ОБЛАСТИ</w:t>
      </w:r>
    </w:p>
    <w:p w:rsidR="00242CC9" w:rsidRDefault="00242CC9" w:rsidP="00242CC9">
      <w:pPr>
        <w:jc w:val="center"/>
        <w:rPr>
          <w:sz w:val="20"/>
          <w:szCs w:val="20"/>
        </w:rPr>
      </w:pPr>
      <w:r>
        <w:rPr>
          <w:sz w:val="20"/>
          <w:szCs w:val="20"/>
        </w:rPr>
        <w:t>ЧЕТВЕРТОГО СОЗЫВА</w:t>
      </w:r>
    </w:p>
    <w:p w:rsidR="00242CC9" w:rsidRPr="006B5AE7" w:rsidRDefault="00242CC9" w:rsidP="00242CC9">
      <w:pPr>
        <w:jc w:val="center"/>
        <w:rPr>
          <w:b/>
          <w:sz w:val="28"/>
          <w:szCs w:val="28"/>
        </w:rPr>
      </w:pPr>
    </w:p>
    <w:p w:rsidR="00242CC9" w:rsidRPr="006B5AE7" w:rsidRDefault="00242CC9" w:rsidP="00242CC9">
      <w:pPr>
        <w:jc w:val="center"/>
        <w:rPr>
          <w:b/>
          <w:sz w:val="28"/>
          <w:szCs w:val="28"/>
        </w:rPr>
      </w:pPr>
      <w:proofErr w:type="gramStart"/>
      <w:r w:rsidRPr="006B5AE7">
        <w:rPr>
          <w:b/>
          <w:sz w:val="28"/>
          <w:szCs w:val="28"/>
        </w:rPr>
        <w:t>Р</w:t>
      </w:r>
      <w:proofErr w:type="gramEnd"/>
      <w:r w:rsidRPr="006B5AE7">
        <w:rPr>
          <w:b/>
          <w:sz w:val="28"/>
          <w:szCs w:val="28"/>
        </w:rPr>
        <w:t xml:space="preserve"> Е Ш Е Н И Е</w:t>
      </w:r>
    </w:p>
    <w:p w:rsidR="00242CC9" w:rsidRPr="00BE693C" w:rsidRDefault="00242CC9" w:rsidP="00242CC9">
      <w:pPr>
        <w:jc w:val="center"/>
        <w:rPr>
          <w:b/>
          <w:sz w:val="28"/>
          <w:szCs w:val="28"/>
        </w:rPr>
      </w:pPr>
    </w:p>
    <w:p w:rsidR="00242CC9" w:rsidRDefault="00242CC9" w:rsidP="0024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администрации </w:t>
      </w:r>
    </w:p>
    <w:p w:rsidR="00242CC9" w:rsidRDefault="00242CC9" w:rsidP="0024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за 2017 год</w:t>
      </w:r>
    </w:p>
    <w:p w:rsidR="00242CC9" w:rsidRDefault="00242CC9" w:rsidP="00242CC9">
      <w:pPr>
        <w:jc w:val="center"/>
        <w:rPr>
          <w:b/>
          <w:sz w:val="28"/>
          <w:szCs w:val="28"/>
        </w:rPr>
      </w:pPr>
    </w:p>
    <w:p w:rsidR="00242CC9" w:rsidRPr="00E4336A" w:rsidRDefault="00242CC9" w:rsidP="00242CC9">
      <w:pPr>
        <w:jc w:val="center"/>
        <w:rPr>
          <w:b/>
          <w:sz w:val="28"/>
          <w:szCs w:val="28"/>
        </w:rPr>
      </w:pPr>
    </w:p>
    <w:p w:rsidR="00242CC9" w:rsidRPr="00BE693C" w:rsidRDefault="00242CC9" w:rsidP="00242CC9">
      <w:pPr>
        <w:rPr>
          <w:b/>
          <w:sz w:val="28"/>
          <w:szCs w:val="28"/>
        </w:rPr>
      </w:pPr>
      <w:r w:rsidRPr="00BE693C">
        <w:rPr>
          <w:b/>
          <w:sz w:val="28"/>
          <w:szCs w:val="28"/>
        </w:rPr>
        <w:t xml:space="preserve"> Принято Советом депутатов</w:t>
      </w:r>
    </w:p>
    <w:p w:rsidR="00242CC9" w:rsidRPr="00BE693C" w:rsidRDefault="00242CC9" w:rsidP="00242CC9">
      <w:pPr>
        <w:rPr>
          <w:b/>
          <w:sz w:val="28"/>
          <w:szCs w:val="28"/>
        </w:rPr>
      </w:pPr>
      <w:r w:rsidRPr="00BE693C">
        <w:rPr>
          <w:b/>
          <w:sz w:val="28"/>
          <w:szCs w:val="28"/>
        </w:rPr>
        <w:t xml:space="preserve"> Тюльганского района                   </w:t>
      </w:r>
      <w:r>
        <w:rPr>
          <w:b/>
          <w:sz w:val="28"/>
          <w:szCs w:val="28"/>
        </w:rPr>
        <w:t xml:space="preserve">          </w:t>
      </w:r>
      <w:r w:rsidRPr="00BE693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21 декабря 2017</w:t>
      </w:r>
      <w:r w:rsidRPr="00BE693C">
        <w:rPr>
          <w:b/>
          <w:sz w:val="28"/>
          <w:szCs w:val="28"/>
        </w:rPr>
        <w:t xml:space="preserve"> года                                                                      </w:t>
      </w:r>
    </w:p>
    <w:p w:rsidR="00242CC9" w:rsidRDefault="00242CC9" w:rsidP="00242CC9">
      <w:r w:rsidRPr="00BE693C">
        <w:t xml:space="preserve">  </w:t>
      </w:r>
    </w:p>
    <w:p w:rsidR="00242CC9" w:rsidRPr="00A70B87" w:rsidRDefault="00242CC9" w:rsidP="00242CC9">
      <w:pPr>
        <w:rPr>
          <w:b/>
          <w:sz w:val="28"/>
          <w:szCs w:val="28"/>
        </w:rPr>
      </w:pPr>
    </w:p>
    <w:p w:rsidR="00242CC9" w:rsidRPr="0029280B" w:rsidRDefault="00242CC9" w:rsidP="00242CC9">
      <w:pPr>
        <w:ind w:firstLine="709"/>
        <w:jc w:val="both"/>
        <w:rPr>
          <w:sz w:val="28"/>
          <w:szCs w:val="28"/>
        </w:rPr>
      </w:pPr>
      <w:r w:rsidRPr="003D015F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о работе администрации Тюльганского района за 2017 год</w:t>
      </w:r>
      <w:r w:rsidRPr="0029280B">
        <w:rPr>
          <w:sz w:val="28"/>
          <w:szCs w:val="28"/>
        </w:rPr>
        <w:t>, Совет депутатов Тюльганского района РЕШИЛ:</w:t>
      </w:r>
    </w:p>
    <w:p w:rsidR="00242CC9" w:rsidRDefault="00242CC9" w:rsidP="00242CC9">
      <w:pPr>
        <w:pStyle w:val="a3"/>
        <w:spacing w:line="240" w:lineRule="auto"/>
      </w:pPr>
    </w:p>
    <w:p w:rsidR="00242CC9" w:rsidRDefault="00242CC9" w:rsidP="00242CC9">
      <w:pPr>
        <w:pStyle w:val="a3"/>
        <w:tabs>
          <w:tab w:val="num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Информацию о работе администрации Тюльганского района за 2017 год принять к сведению.</w:t>
      </w:r>
    </w:p>
    <w:p w:rsidR="00242CC9" w:rsidRDefault="00242CC9" w:rsidP="00242CC9">
      <w:pPr>
        <w:pStyle w:val="a3"/>
        <w:tabs>
          <w:tab w:val="num" w:pos="0"/>
        </w:tabs>
        <w:spacing w:line="240" w:lineRule="auto"/>
        <w:ind w:firstLine="720"/>
      </w:pPr>
    </w:p>
    <w:p w:rsidR="00242CC9" w:rsidRDefault="00242CC9" w:rsidP="00242CC9">
      <w:pPr>
        <w:pStyle w:val="a3"/>
        <w:tabs>
          <w:tab w:val="num" w:pos="0"/>
        </w:tabs>
        <w:spacing w:line="240" w:lineRule="auto"/>
        <w:ind w:firstLine="720"/>
      </w:pPr>
      <w:r>
        <w:t>2.Настоящее решение вступает в силу со дня его подписания.</w:t>
      </w:r>
    </w:p>
    <w:p w:rsidR="00242CC9" w:rsidRDefault="00242CC9" w:rsidP="00242CC9">
      <w:pPr>
        <w:pStyle w:val="a3"/>
        <w:tabs>
          <w:tab w:val="num" w:pos="0"/>
        </w:tabs>
        <w:spacing w:line="240" w:lineRule="auto"/>
        <w:ind w:firstLine="720"/>
      </w:pPr>
    </w:p>
    <w:p w:rsidR="00242CC9" w:rsidRDefault="00242CC9" w:rsidP="00242CC9">
      <w:pPr>
        <w:pStyle w:val="a3"/>
        <w:tabs>
          <w:tab w:val="num" w:pos="0"/>
        </w:tabs>
        <w:spacing w:line="240" w:lineRule="auto"/>
      </w:pPr>
    </w:p>
    <w:p w:rsidR="00242CC9" w:rsidRDefault="00242CC9" w:rsidP="00242CC9">
      <w:pPr>
        <w:pStyle w:val="a3"/>
        <w:tabs>
          <w:tab w:val="num" w:pos="0"/>
        </w:tabs>
        <w:spacing w:line="240" w:lineRule="auto"/>
      </w:pPr>
      <w:r>
        <w:t xml:space="preserve">Председатель Совета </w:t>
      </w:r>
    </w:p>
    <w:p w:rsidR="00242CC9" w:rsidRDefault="00242CC9" w:rsidP="00242CC9">
      <w:pPr>
        <w:pStyle w:val="a3"/>
        <w:tabs>
          <w:tab w:val="num" w:pos="0"/>
        </w:tabs>
        <w:spacing w:line="240" w:lineRule="auto"/>
      </w:pPr>
      <w:r>
        <w:t>депутатов</w:t>
      </w:r>
      <w:r w:rsidRPr="006A4C9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Л.А.Саламатина</w:t>
      </w:r>
    </w:p>
    <w:p w:rsidR="00242CC9" w:rsidRDefault="00242CC9" w:rsidP="00242CC9">
      <w:pPr>
        <w:pStyle w:val="a3"/>
        <w:tabs>
          <w:tab w:val="num" w:pos="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42CC9" w:rsidRDefault="00242CC9" w:rsidP="00242CC9">
      <w:pPr>
        <w:pStyle w:val="a3"/>
        <w:tabs>
          <w:tab w:val="num" w:pos="0"/>
        </w:tabs>
        <w:spacing w:line="240" w:lineRule="auto"/>
      </w:pPr>
    </w:p>
    <w:p w:rsidR="00242CC9" w:rsidRDefault="00242CC9" w:rsidP="00242CC9">
      <w:pPr>
        <w:pStyle w:val="a3"/>
        <w:tabs>
          <w:tab w:val="num" w:pos="0"/>
        </w:tabs>
        <w:spacing w:line="240" w:lineRule="auto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И.В.Буцких</w:t>
      </w:r>
      <w:proofErr w:type="spellEnd"/>
    </w:p>
    <w:p w:rsidR="00242CC9" w:rsidRDefault="00242CC9" w:rsidP="00242CC9">
      <w:pPr>
        <w:pStyle w:val="a3"/>
        <w:tabs>
          <w:tab w:val="num" w:pos="0"/>
        </w:tabs>
        <w:spacing w:line="240" w:lineRule="auto"/>
        <w:ind w:firstLine="720"/>
      </w:pPr>
    </w:p>
    <w:p w:rsidR="00242CC9" w:rsidRPr="00610021" w:rsidRDefault="00242CC9" w:rsidP="00242CC9">
      <w:pPr>
        <w:rPr>
          <w:sz w:val="28"/>
          <w:szCs w:val="28"/>
        </w:rPr>
      </w:pPr>
      <w:r w:rsidRPr="00610021">
        <w:rPr>
          <w:sz w:val="28"/>
          <w:szCs w:val="28"/>
        </w:rPr>
        <w:t>п. Тюльган</w:t>
      </w:r>
    </w:p>
    <w:p w:rsidR="00242CC9" w:rsidRPr="00610021" w:rsidRDefault="00242CC9" w:rsidP="00242CC9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Pr="00610021">
        <w:rPr>
          <w:sz w:val="28"/>
          <w:szCs w:val="28"/>
        </w:rPr>
        <w:t>2017 года</w:t>
      </w:r>
    </w:p>
    <w:p w:rsidR="00242CC9" w:rsidRDefault="00242CC9" w:rsidP="00242CC9">
      <w:pPr>
        <w:rPr>
          <w:sz w:val="28"/>
          <w:szCs w:val="28"/>
        </w:rPr>
      </w:pPr>
      <w:r>
        <w:rPr>
          <w:sz w:val="28"/>
          <w:szCs w:val="28"/>
        </w:rPr>
        <w:t>№ 163</w:t>
      </w:r>
      <w:r w:rsidRPr="00610021">
        <w:rPr>
          <w:sz w:val="28"/>
          <w:szCs w:val="28"/>
        </w:rPr>
        <w:t>-IV-СД</w:t>
      </w:r>
    </w:p>
    <w:p w:rsidR="00242CC9" w:rsidRDefault="00242CC9" w:rsidP="00242CC9">
      <w:pPr>
        <w:pStyle w:val="a3"/>
        <w:tabs>
          <w:tab w:val="num" w:pos="0"/>
        </w:tabs>
        <w:spacing w:line="240" w:lineRule="auto"/>
        <w:ind w:firstLine="720"/>
      </w:pPr>
    </w:p>
    <w:p w:rsidR="00242CC9" w:rsidRDefault="00242CC9" w:rsidP="00242CC9">
      <w:pPr>
        <w:pStyle w:val="a3"/>
        <w:tabs>
          <w:tab w:val="num" w:pos="0"/>
        </w:tabs>
        <w:spacing w:line="240" w:lineRule="auto"/>
        <w:ind w:firstLine="720"/>
      </w:pPr>
    </w:p>
    <w:p w:rsidR="00F62E08" w:rsidRDefault="00F62E08"/>
    <w:p w:rsidR="00242CC9" w:rsidRDefault="00242CC9"/>
    <w:p w:rsidR="00242CC9" w:rsidRDefault="00242CC9"/>
    <w:p w:rsidR="00242CC9" w:rsidRDefault="00242CC9"/>
    <w:p w:rsidR="00242CC9" w:rsidRDefault="00242CC9"/>
    <w:p w:rsidR="00242CC9" w:rsidRDefault="00242CC9"/>
    <w:p w:rsidR="00242CC9" w:rsidRDefault="00242CC9" w:rsidP="00242CC9">
      <w:pPr>
        <w:jc w:val="right"/>
      </w:pPr>
      <w:r>
        <w:lastRenderedPageBreak/>
        <w:t>Приложение</w:t>
      </w:r>
    </w:p>
    <w:p w:rsidR="00242CC9" w:rsidRDefault="00242CC9" w:rsidP="00242CC9">
      <w:pPr>
        <w:jc w:val="right"/>
      </w:pPr>
      <w:r>
        <w:t>(Интервью главы района)</w:t>
      </w:r>
    </w:p>
    <w:p w:rsidR="00242CC9" w:rsidRDefault="00242CC9" w:rsidP="00242CC9">
      <w:pPr>
        <w:jc w:val="right"/>
      </w:pPr>
    </w:p>
    <w:p w:rsidR="00242CC9" w:rsidRPr="00242CC9" w:rsidRDefault="00242CC9" w:rsidP="00242CC9">
      <w:pPr>
        <w:pStyle w:val="a7"/>
        <w:jc w:val="center"/>
        <w:rPr>
          <w:b/>
          <w:color w:val="000000"/>
          <w:sz w:val="27"/>
          <w:szCs w:val="27"/>
        </w:rPr>
      </w:pPr>
      <w:r w:rsidRPr="00242CC9">
        <w:rPr>
          <w:b/>
          <w:color w:val="000000"/>
          <w:sz w:val="27"/>
          <w:szCs w:val="27"/>
        </w:rPr>
        <w:t>Уважаемые депутаты!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преддверии Нового года хочу остановиться на более ярких событиях уходящего года, подвести некоторые итоги.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Объём отгруженных товаров и услуг Тюльганского машиностроительного завода за девять месяцев текущего года составил 64,9 миллионов рублей, индекс производства – 111,6%.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Объём отгруженных товаров Тюльганского электромеханического завода – 120,2 миллионов рублей, индекс производства – 165,3 %.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и проблемы. Непростая ситуация н</w:t>
      </w:r>
      <w:proofErr w:type="gramStart"/>
      <w:r>
        <w:rPr>
          <w:color w:val="000000"/>
          <w:sz w:val="27"/>
          <w:szCs w:val="27"/>
        </w:rPr>
        <w:t>а ООО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Оренбургуголь</w:t>
      </w:r>
      <w:proofErr w:type="spellEnd"/>
      <w:r>
        <w:rPr>
          <w:color w:val="000000"/>
          <w:sz w:val="27"/>
          <w:szCs w:val="27"/>
        </w:rPr>
        <w:t>»: в связи с недостигнутым с покупателем взаимным соглашением отгрузка угля временно приостановлена. Администрация района совместно с руководством предприятия и правительством области проводит работу по возобновлению договора на поставку угля потребителю. К новому году, я думаю, этот вопрос должен быть закрыт.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текущем году сельскохозяйственным предприятиям района на развитие производства из федерального и областного бюджетов выплачены субсидии более 36 миллионов рублей.</w:t>
      </w:r>
      <w:proofErr w:type="gramEnd"/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Тружениками села в этом году получено свыше 62,3 тысячи тонн зерна при средней урожайности 18,8 центнеров с каждого гектара. В достатке заготовлено кормов для животноводства. Это хорошие показатели.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Несмотря на непростые экономические условия, животноводство в районе развивается. За 11 месяцев текущего года </w:t>
      </w:r>
      <w:proofErr w:type="spellStart"/>
      <w:r>
        <w:rPr>
          <w:color w:val="000000"/>
          <w:sz w:val="27"/>
          <w:szCs w:val="27"/>
        </w:rPr>
        <w:t>сельхозтоваропроизводителями</w:t>
      </w:r>
      <w:proofErr w:type="spellEnd"/>
      <w:r>
        <w:rPr>
          <w:color w:val="000000"/>
          <w:sz w:val="27"/>
          <w:szCs w:val="27"/>
        </w:rPr>
        <w:t xml:space="preserve"> нашего района надоено более 4 -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тысяч тонн молока. Надой на одну фуражную корову составил около трёх тысяч килограммов.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ООО «Чапаева» за счёт собственных средств реконструирована и запущена молочная животноводческая ферма в селе Владимировка на 200 голов с установкой нового молочного оборудования.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Фермерами нашего района с 2012 года получено 13 грантов, из них 11 – начинающими фермерами и два – на создание семейных животноводческих ферм. По итогам конкурса 2017 года Николай Антонов и </w:t>
      </w:r>
      <w:proofErr w:type="spellStart"/>
      <w:r>
        <w:rPr>
          <w:color w:val="000000"/>
          <w:sz w:val="27"/>
          <w:szCs w:val="27"/>
        </w:rPr>
        <w:t>Аветик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Ованян</w:t>
      </w:r>
      <w:proofErr w:type="spellEnd"/>
      <w:r>
        <w:rPr>
          <w:color w:val="000000"/>
          <w:sz w:val="27"/>
          <w:szCs w:val="27"/>
        </w:rPr>
        <w:t xml:space="preserve"> получили гранты как начинающие фермеры.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Радует то, что </w:t>
      </w:r>
      <w:proofErr w:type="spellStart"/>
      <w:r>
        <w:rPr>
          <w:color w:val="000000"/>
          <w:sz w:val="27"/>
          <w:szCs w:val="27"/>
        </w:rPr>
        <w:t>Тюльганский</w:t>
      </w:r>
      <w:proofErr w:type="spellEnd"/>
      <w:r>
        <w:rPr>
          <w:color w:val="000000"/>
          <w:sz w:val="27"/>
          <w:szCs w:val="27"/>
        </w:rPr>
        <w:t xml:space="preserve"> аграрно-промышленный район отмечен на форуме «Оренбуржье – сердце Евразии». Из пяти инвестиционных проектов в области промышленного производства, представленных разными муниципалитетами, </w:t>
      </w:r>
      <w:r>
        <w:rPr>
          <w:color w:val="000000"/>
          <w:sz w:val="27"/>
          <w:szCs w:val="27"/>
        </w:rPr>
        <w:lastRenderedPageBreak/>
        <w:t>поддержка в рамках программы стимулирования кредитования субъектов малого и среднего предпринимательства будет оказана Тюльганскому машиностроительному заводу и строящемуся маслоэкстракционному заводу, назначение которого – производство растительного масла из семян подсолнечника.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2017 году выполнены работы по ремонту асфальтобетонного покрытия общей площадью 8564 м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на сумму почти пять миллионов рублей. В Ташле на средства местного бюджета (653 тысячи рублей) отремонтированы дороги на двух улицах.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программы «Проведение капитального ремонта общего имущества в многоквартирных домах в 2014-2023 годах» на территории Тюльганского поссовета выполнен ремонт 11 многоквартирных домов.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подпрограммы «Обеспечение жильем молодых семей в Оренбургской области на 2014 – 2020 годы» в текущем году вручены свидетельства о праве молодой семьи на получение социальной выплаты на приобретение жилья 13 молодым семьям.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программы «Устойчивое развитие сельских территорий на 2014 – 2017 годы и на период до 2020 года» вручены 7 свидетельств на право приобретения жилья на сумму более 5 млн. рублей.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Ивановке на средства местного бюджета (139 тысяч рублей) заменён водопровод протяжённостью 165 метров, в Троицком – проведён ремонт водопроводной сети (150 тысяч рублей).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этом году мы занимались реализацией инициативного бюджета или «Народного бюджета», когда жители на общем собрании принимают решение о необходимости ремонта объектов социальной сферы, дорог, водопроводов и другое и при этом осуществляют непосредственный вклад в размере 5% в их реализацию, а остальное – средства местного и областного бюджетов, – удобная для этого форма.</w:t>
      </w:r>
      <w:proofErr w:type="gramEnd"/>
      <w:r>
        <w:rPr>
          <w:color w:val="000000"/>
          <w:sz w:val="27"/>
          <w:szCs w:val="27"/>
        </w:rPr>
        <w:t xml:space="preserve"> Очень радует, что в 2017 году правительственной комиссией были отобраны 32 инициативы сельских жителей из 15 муниципальных районов области, в том числе три – Тюльганского района. В настоящее время все проекты завершены: в Репьёвке капитально отремонтирован водопровод на двух улицах; в Разномойке – ремонт сельского Дома культуры, в здание которого перенесён сельсовет; в </w:t>
      </w:r>
      <w:proofErr w:type="spellStart"/>
      <w:r>
        <w:rPr>
          <w:color w:val="000000"/>
          <w:sz w:val="27"/>
          <w:szCs w:val="27"/>
        </w:rPr>
        <w:t>Тугустемире</w:t>
      </w:r>
      <w:proofErr w:type="spellEnd"/>
      <w:r>
        <w:rPr>
          <w:color w:val="000000"/>
          <w:sz w:val="27"/>
          <w:szCs w:val="27"/>
        </w:rPr>
        <w:t xml:space="preserve"> обустроена спортивная площадка. На 2018 год приняты 63 заявки из шести городских округов и 20 муниципальных районов области. В результате победителями конкурсного отбора признаны 35 проектов, в их числе вновь </w:t>
      </w:r>
      <w:proofErr w:type="spellStart"/>
      <w:r>
        <w:rPr>
          <w:color w:val="000000"/>
          <w:sz w:val="27"/>
          <w:szCs w:val="27"/>
        </w:rPr>
        <w:t>Репьёвский</w:t>
      </w:r>
      <w:proofErr w:type="spellEnd"/>
      <w:r>
        <w:rPr>
          <w:color w:val="000000"/>
          <w:sz w:val="27"/>
          <w:szCs w:val="27"/>
        </w:rPr>
        <w:t xml:space="preserve"> сельсовет, которому </w:t>
      </w:r>
      <w:proofErr w:type="gramStart"/>
      <w:r>
        <w:rPr>
          <w:color w:val="000000"/>
          <w:sz w:val="27"/>
          <w:szCs w:val="27"/>
        </w:rPr>
        <w:t>выделят миллион рублей</w:t>
      </w:r>
      <w:proofErr w:type="gramEnd"/>
      <w:r>
        <w:rPr>
          <w:color w:val="000000"/>
          <w:sz w:val="27"/>
          <w:szCs w:val="27"/>
        </w:rPr>
        <w:t xml:space="preserve"> на ремонт крыши и стен библиотеки. Хотелось бы, чтобы главы и жители поселений принимали более активное участие в «Народном бюджете», поскольку это позволяет получить из областного бюджета дополнительные деньги и решить актуальные местные проблемы.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Районная власть </w:t>
      </w:r>
      <w:proofErr w:type="gramStart"/>
      <w:r>
        <w:rPr>
          <w:color w:val="000000"/>
          <w:sz w:val="27"/>
          <w:szCs w:val="27"/>
        </w:rPr>
        <w:t>поддерживала</w:t>
      </w:r>
      <w:proofErr w:type="gramEnd"/>
      <w:r>
        <w:rPr>
          <w:color w:val="000000"/>
          <w:sz w:val="27"/>
          <w:szCs w:val="27"/>
        </w:rPr>
        <w:t xml:space="preserve"> и будет поддерживать подобные начинания.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сентябре т.г. в селе Екатеринославка открыт мемориальный комплекс героям ВОВ. Нужно отдать должное активности и неравнодушию жителей, которые вместе с главой сельсовета Александром </w:t>
      </w:r>
      <w:proofErr w:type="spellStart"/>
      <w:r>
        <w:rPr>
          <w:color w:val="000000"/>
          <w:sz w:val="27"/>
          <w:szCs w:val="27"/>
        </w:rPr>
        <w:t>Сулимовым</w:t>
      </w:r>
      <w:proofErr w:type="spellEnd"/>
      <w:r>
        <w:rPr>
          <w:color w:val="000000"/>
          <w:sz w:val="27"/>
          <w:szCs w:val="27"/>
        </w:rPr>
        <w:t xml:space="preserve"> обратились к депутату Законодательного собрания Андрею Аникееву с просьбой восстановить разрушающийся мемориальный комплекс. Работа проделана колоссальная: построенную в 1976 году гипсобетонную конструкцию демонтировали, стелы отреставрировали и поместили на них выполненные из </w:t>
      </w:r>
      <w:proofErr w:type="spellStart"/>
      <w:r>
        <w:rPr>
          <w:color w:val="000000"/>
          <w:sz w:val="27"/>
          <w:szCs w:val="27"/>
        </w:rPr>
        <w:t>металлопластика</w:t>
      </w:r>
      <w:proofErr w:type="spellEnd"/>
      <w:r>
        <w:rPr>
          <w:color w:val="000000"/>
          <w:sz w:val="27"/>
          <w:szCs w:val="27"/>
        </w:rPr>
        <w:t xml:space="preserve"> фигуру солдата и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журавлей, на территории комплекса уложили тротуарную плитку, установили плиту для вечного огня и мемориальные плиты с именами погибших фронтовиков и Героев Советского Союза.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Привели в порядок и улицу, на которой находится обелиск: дорогу отсыпали и грейдировали, находящееся напротив аварийное здание разобрали. В течение года всю работу организовывал, спонсировал и контролировал депутат Законодательного </w:t>
      </w:r>
      <w:proofErr w:type="spellStart"/>
      <w:proofErr w:type="gramStart"/>
      <w:r>
        <w:rPr>
          <w:color w:val="000000"/>
          <w:sz w:val="27"/>
          <w:szCs w:val="27"/>
        </w:rPr>
        <w:t>собрания-председатель</w:t>
      </w:r>
      <w:proofErr w:type="spellEnd"/>
      <w:proofErr w:type="gramEnd"/>
      <w:r>
        <w:rPr>
          <w:color w:val="000000"/>
          <w:sz w:val="27"/>
          <w:szCs w:val="27"/>
        </w:rPr>
        <w:t xml:space="preserve"> комитета по экономической политике, промышленности и предпринимательству Андрей Аникеев.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границе двух сельсоветов Екатеринославского и Городецкого установлены стелы с указанием, что это родина четырех героев Советского Союза и родина героя России Александра </w:t>
      </w:r>
      <w:proofErr w:type="spellStart"/>
      <w:r>
        <w:rPr>
          <w:color w:val="000000"/>
          <w:sz w:val="27"/>
          <w:szCs w:val="27"/>
        </w:rPr>
        <w:t>Прохоренко</w:t>
      </w:r>
      <w:proofErr w:type="spellEnd"/>
      <w:r>
        <w:rPr>
          <w:color w:val="000000"/>
          <w:sz w:val="27"/>
          <w:szCs w:val="27"/>
        </w:rPr>
        <w:t>. Благодарность населению, главам поселений и спонсорам – Тюльганскому механическому заводу, ОАО «</w:t>
      </w:r>
      <w:proofErr w:type="spellStart"/>
      <w:r>
        <w:rPr>
          <w:color w:val="000000"/>
          <w:sz w:val="27"/>
          <w:szCs w:val="27"/>
        </w:rPr>
        <w:t>Оренбургуголь</w:t>
      </w:r>
      <w:proofErr w:type="spellEnd"/>
      <w:r>
        <w:rPr>
          <w:color w:val="000000"/>
          <w:sz w:val="27"/>
          <w:szCs w:val="27"/>
        </w:rPr>
        <w:t>», дорожному управлению, ЖКХ п. Тюльгана, районным электросетям и другим, которые активно включились в это общее и нужное для всех, особенно для подрастающего поколения, дело.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2005 году Владимир Путин назвал сохранение культурного наследия страны важнейшим фактором развития и укрепления государства. Спустя 12 лет слова президента ничуть не потеряли актуальности. Тысячи храмов, в том числе памятники истории и культуры федерального значения, восстанавливаются благодаря федеральной программе «Культура России». На 27 миллионов программных средств выполнены значительные работы по восстановлению </w:t>
      </w:r>
      <w:proofErr w:type="spellStart"/>
      <w:r>
        <w:rPr>
          <w:color w:val="000000"/>
          <w:sz w:val="27"/>
          <w:szCs w:val="27"/>
        </w:rPr>
        <w:t>тугустемирского</w:t>
      </w:r>
      <w:proofErr w:type="spellEnd"/>
      <w:r>
        <w:rPr>
          <w:color w:val="000000"/>
          <w:sz w:val="27"/>
          <w:szCs w:val="27"/>
        </w:rPr>
        <w:t xml:space="preserve"> храма Великомученицы Екатерины. Главное – отремонтирован верхний этаж колокольни и выложен барабан для установки купола, установлен купол и крест. Церковь всегда была духовным центром поселения, без неё традиционный уклад не сохранить. То, что </w:t>
      </w:r>
      <w:proofErr w:type="spellStart"/>
      <w:r>
        <w:rPr>
          <w:color w:val="000000"/>
          <w:sz w:val="27"/>
          <w:szCs w:val="27"/>
        </w:rPr>
        <w:t>тугустемирский</w:t>
      </w:r>
      <w:proofErr w:type="spellEnd"/>
      <w:r>
        <w:rPr>
          <w:color w:val="000000"/>
          <w:sz w:val="27"/>
          <w:szCs w:val="27"/>
        </w:rPr>
        <w:t xml:space="preserve"> храм включён в названную программу, – заслуга губернатора области Юрия Берга.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текущем 2017-2018 учебном году в </w:t>
      </w:r>
      <w:proofErr w:type="spellStart"/>
      <w:r>
        <w:rPr>
          <w:color w:val="000000"/>
          <w:sz w:val="27"/>
          <w:szCs w:val="27"/>
        </w:rPr>
        <w:t>Тюльганском</w:t>
      </w:r>
      <w:proofErr w:type="spellEnd"/>
      <w:r>
        <w:rPr>
          <w:color w:val="000000"/>
          <w:sz w:val="27"/>
          <w:szCs w:val="27"/>
        </w:rPr>
        <w:t xml:space="preserve"> районе функционируют 19 общеобразовательных организаций, в них обучаются 2105 школьников; восемь дошкольных организаций, в 11 школах – 13 групп дошкольного образования. Следует отметить,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что дошкольников 1073, и в текущем году процент охвата дошкольным образованием в районе увеличился с 71 (2016 год) до 78%. Успешно функционируют центр дополнительного образования, школа искусств, детская юношеская спортивная школа.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Функционирование образовательных организаций во многом обусловлено социальной направленностью муниципального бюджета: образование – это 60 % районного бюджета.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Немалые финансовые вложения сделаны в уходящем году в ремонт семи образовательных организаций. Проведён капитальный ремонт кровли и укреплены стены </w:t>
      </w:r>
      <w:proofErr w:type="spellStart"/>
      <w:r>
        <w:rPr>
          <w:color w:val="000000"/>
          <w:sz w:val="27"/>
          <w:szCs w:val="27"/>
        </w:rPr>
        <w:t>Тугустемирской</w:t>
      </w:r>
      <w:proofErr w:type="spellEnd"/>
      <w:r>
        <w:rPr>
          <w:color w:val="000000"/>
          <w:sz w:val="27"/>
          <w:szCs w:val="27"/>
        </w:rPr>
        <w:t xml:space="preserve"> школы, кровли и водопровода Благовещенской школы, ограждение стадиона Городецкой школы, кровли котельной Ивановской школы, кровли </w:t>
      </w:r>
      <w:proofErr w:type="spellStart"/>
      <w:r>
        <w:rPr>
          <w:color w:val="000000"/>
          <w:sz w:val="27"/>
          <w:szCs w:val="27"/>
        </w:rPr>
        <w:t>Астрахановской</w:t>
      </w:r>
      <w:proofErr w:type="spellEnd"/>
      <w:r>
        <w:rPr>
          <w:color w:val="000000"/>
          <w:sz w:val="27"/>
          <w:szCs w:val="27"/>
        </w:rPr>
        <w:t xml:space="preserve"> школы, кровли и отопительной системы детского сада «Алёнка».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партийного проекта «Единой России» «Детский спорт» произведён капитальный ремонт малого спортивного зала Лицея, и на средства районного бюджета – кровля этого же зала. В рамках этого же партийного проекта в 2018 году будет ремонтироваться большой спортивный зал лицея.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об аварийности. В связи с выявленными трещинами во внутренних и наружных стенах, разрушением лицевого слоя кирпичной кладки и прогибами плит в вестибюле учебная деятельность в лицее временно приостановлена. Не стоит рассказывать обо всех сложностях, с которыми нам пришлось столкнуться, но при непосредственной поддержке губернатора Юрия Берга средства на ремонт лицея изысканы. На данный момент устранены трещины здания и прогибы потолочных плит вестибюля, над которым установлена новая кровля и, соответственно, новый потолок </w:t>
      </w:r>
      <w:proofErr w:type="spellStart"/>
      <w:r>
        <w:rPr>
          <w:color w:val="000000"/>
          <w:sz w:val="27"/>
          <w:szCs w:val="27"/>
        </w:rPr>
        <w:t>армстронг</w:t>
      </w:r>
      <w:proofErr w:type="spellEnd"/>
      <w:r>
        <w:rPr>
          <w:color w:val="000000"/>
          <w:sz w:val="27"/>
          <w:szCs w:val="27"/>
        </w:rPr>
        <w:t xml:space="preserve">; усилены простенки; восстановлена кирпичная кладка, частично оконные рамы поэтапно заменят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пластиковые. Проведён ремонт существующей кровли учебного корпуса, пожарной сигнализации, заменена часть электропроводки. Таким образом, планируем, что после зимних каникул учебный процесс в лицее возобновится.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 из значимых событий – центр дополнительного образования награждён грантом губернатора в размере 250 тысяч рублей. Учитель русского языка и литературы </w:t>
      </w:r>
      <w:proofErr w:type="spellStart"/>
      <w:r>
        <w:rPr>
          <w:color w:val="000000"/>
          <w:sz w:val="27"/>
          <w:szCs w:val="27"/>
        </w:rPr>
        <w:t>Тугустемирской</w:t>
      </w:r>
      <w:proofErr w:type="spellEnd"/>
      <w:r>
        <w:rPr>
          <w:color w:val="000000"/>
          <w:sz w:val="27"/>
          <w:szCs w:val="27"/>
        </w:rPr>
        <w:t xml:space="preserve"> школы Татьяна Тимошина, признанная лучшим учителем Тюльганского района в 2016-2017 учебном году, награждена автомобилем в качестве гранта главы района.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русского языка и литературы </w:t>
      </w:r>
      <w:proofErr w:type="spellStart"/>
      <w:r>
        <w:rPr>
          <w:color w:val="000000"/>
          <w:sz w:val="27"/>
          <w:szCs w:val="27"/>
        </w:rPr>
        <w:t>Тюльганской</w:t>
      </w:r>
      <w:proofErr w:type="spellEnd"/>
      <w:r>
        <w:rPr>
          <w:color w:val="000000"/>
          <w:sz w:val="27"/>
          <w:szCs w:val="27"/>
        </w:rPr>
        <w:t xml:space="preserve"> школы №1 </w:t>
      </w:r>
      <w:proofErr w:type="spellStart"/>
      <w:r>
        <w:rPr>
          <w:color w:val="000000"/>
          <w:sz w:val="27"/>
          <w:szCs w:val="27"/>
        </w:rPr>
        <w:t>Расиля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Каразбаева</w:t>
      </w:r>
      <w:proofErr w:type="spellEnd"/>
      <w:r>
        <w:rPr>
          <w:color w:val="000000"/>
          <w:sz w:val="27"/>
          <w:szCs w:val="27"/>
        </w:rPr>
        <w:t xml:space="preserve"> получила премию губернатора области. Воспитатель детского сада «Родничок» Светлана Морозова стала победителем Всероссийского конкурса имени </w:t>
      </w:r>
      <w:proofErr w:type="spellStart"/>
      <w:r>
        <w:rPr>
          <w:color w:val="000000"/>
          <w:sz w:val="27"/>
          <w:szCs w:val="27"/>
        </w:rPr>
        <w:t>Выготского</w:t>
      </w:r>
      <w:proofErr w:type="spellEnd"/>
      <w:r>
        <w:rPr>
          <w:color w:val="000000"/>
          <w:sz w:val="27"/>
          <w:szCs w:val="27"/>
        </w:rPr>
        <w:t>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системе здравоохранения района функционируют районная больница на 84 койки с поликлиникой на 200 посещений в смену и дневным стационаром на 15 </w:t>
      </w:r>
      <w:r>
        <w:rPr>
          <w:color w:val="000000"/>
          <w:sz w:val="27"/>
          <w:szCs w:val="27"/>
        </w:rPr>
        <w:lastRenderedPageBreak/>
        <w:t xml:space="preserve">коек, детская поликлиника на 95 посещений в смену и стоматологическая поликлиника; </w:t>
      </w:r>
      <w:proofErr w:type="spellStart"/>
      <w:r>
        <w:rPr>
          <w:color w:val="000000"/>
          <w:sz w:val="27"/>
          <w:szCs w:val="27"/>
        </w:rPr>
        <w:t>Благодарновская</w:t>
      </w:r>
      <w:proofErr w:type="spellEnd"/>
      <w:r>
        <w:rPr>
          <w:color w:val="000000"/>
          <w:sz w:val="27"/>
          <w:szCs w:val="27"/>
        </w:rPr>
        <w:t xml:space="preserve"> амбулатория на шесть коек дневного пребывания с поликлинической мощностью 75 посещений в смену; </w:t>
      </w:r>
      <w:proofErr w:type="spellStart"/>
      <w:r>
        <w:rPr>
          <w:color w:val="000000"/>
          <w:sz w:val="27"/>
          <w:szCs w:val="27"/>
        </w:rPr>
        <w:t>Ташлинская</w:t>
      </w:r>
      <w:proofErr w:type="spellEnd"/>
      <w:r>
        <w:rPr>
          <w:color w:val="000000"/>
          <w:sz w:val="27"/>
          <w:szCs w:val="27"/>
        </w:rPr>
        <w:t xml:space="preserve"> амбулатория на 75 посещений, Троицкая амбулатория на 40 посещений;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Тугустемирская</w:t>
      </w:r>
      <w:proofErr w:type="spellEnd"/>
      <w:r>
        <w:rPr>
          <w:color w:val="000000"/>
          <w:sz w:val="27"/>
          <w:szCs w:val="27"/>
        </w:rPr>
        <w:t xml:space="preserve"> амбулатория на 35 посещений; 23 </w:t>
      </w:r>
      <w:proofErr w:type="spellStart"/>
      <w:r>
        <w:rPr>
          <w:color w:val="000000"/>
          <w:sz w:val="27"/>
          <w:szCs w:val="27"/>
        </w:rPr>
        <w:t>ФАПа</w:t>
      </w:r>
      <w:proofErr w:type="spellEnd"/>
      <w:r>
        <w:rPr>
          <w:color w:val="000000"/>
          <w:sz w:val="27"/>
          <w:szCs w:val="27"/>
        </w:rPr>
        <w:t>; два медпункта в общеобразовательных учреждениях.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2016-2017 годов построены два модульных </w:t>
      </w:r>
      <w:proofErr w:type="spellStart"/>
      <w:r>
        <w:rPr>
          <w:color w:val="000000"/>
          <w:sz w:val="27"/>
          <w:szCs w:val="27"/>
        </w:rPr>
        <w:t>ФАПа</w:t>
      </w:r>
      <w:proofErr w:type="spellEnd"/>
      <w:r>
        <w:rPr>
          <w:color w:val="000000"/>
          <w:sz w:val="27"/>
          <w:szCs w:val="27"/>
        </w:rPr>
        <w:t xml:space="preserve"> в Репьёвке и селе Городки. Население района обслуживают 53 врача и 159 человек среднего медицинского персонала. Всего в штате районной больницы 406 работников.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2017 году приобретены два аппарата искусственной вентиляции лёгких в отделение анестезиологии и реанимации, из дорогостоящего оборудования – </w:t>
      </w:r>
      <w:proofErr w:type="spellStart"/>
      <w:r>
        <w:rPr>
          <w:color w:val="000000"/>
          <w:sz w:val="27"/>
          <w:szCs w:val="27"/>
        </w:rPr>
        <w:t>электроэнцефалограф</w:t>
      </w:r>
      <w:proofErr w:type="spellEnd"/>
      <w:r>
        <w:rPr>
          <w:color w:val="000000"/>
          <w:sz w:val="27"/>
          <w:szCs w:val="27"/>
        </w:rPr>
        <w:t xml:space="preserve"> «Нейрон-Спектр 2», стоимость которого более 198 тысяч рублей.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Мы по прежнему работаем по привлечению врачей в район: 30 приехали по программе «Земский доктор», 14 – те, кто обучался по целевому направлению от района.</w:t>
      </w:r>
      <w:proofErr w:type="gramEnd"/>
      <w:r>
        <w:rPr>
          <w:color w:val="000000"/>
          <w:sz w:val="27"/>
          <w:szCs w:val="27"/>
        </w:rPr>
        <w:t xml:space="preserve"> В данный момент в Оренбургском медицинском университете обучаются 24 </w:t>
      </w:r>
      <w:proofErr w:type="spellStart"/>
      <w:r>
        <w:rPr>
          <w:color w:val="000000"/>
          <w:sz w:val="27"/>
          <w:szCs w:val="27"/>
        </w:rPr>
        <w:t>тюльганских</w:t>
      </w:r>
      <w:proofErr w:type="spellEnd"/>
      <w:r>
        <w:rPr>
          <w:color w:val="000000"/>
          <w:sz w:val="27"/>
          <w:szCs w:val="27"/>
        </w:rPr>
        <w:t xml:space="preserve"> студента.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Самое главное событие в культурной жизни района– </w:t>
      </w:r>
      <w:proofErr w:type="gramStart"/>
      <w:r>
        <w:rPr>
          <w:color w:val="000000"/>
          <w:sz w:val="27"/>
          <w:szCs w:val="27"/>
        </w:rPr>
        <w:t>ус</w:t>
      </w:r>
      <w:proofErr w:type="gramEnd"/>
      <w:r>
        <w:rPr>
          <w:color w:val="000000"/>
          <w:sz w:val="27"/>
          <w:szCs w:val="27"/>
        </w:rPr>
        <w:t xml:space="preserve">тановка современного светового, звукового и видеопроекционного оборудования в рамках проекта партии «Единая Россия» «Местный Дом культуры» стоимостью более трёх с половиной миллионов рублей. Кроме того, на средства областного бюджета произведён ремонт системы отопления и зрительного зала </w:t>
      </w:r>
      <w:proofErr w:type="spellStart"/>
      <w:r>
        <w:rPr>
          <w:color w:val="000000"/>
          <w:sz w:val="27"/>
          <w:szCs w:val="27"/>
        </w:rPr>
        <w:t>Алмалинского</w:t>
      </w:r>
      <w:proofErr w:type="spellEnd"/>
      <w:r>
        <w:rPr>
          <w:color w:val="000000"/>
          <w:sz w:val="27"/>
          <w:szCs w:val="27"/>
        </w:rPr>
        <w:t xml:space="preserve"> СДК на сумму 295 тысяч рублей; порядка полутора миллионов направлено на капитальный ремонт </w:t>
      </w:r>
      <w:proofErr w:type="spellStart"/>
      <w:r>
        <w:rPr>
          <w:color w:val="000000"/>
          <w:sz w:val="27"/>
          <w:szCs w:val="27"/>
        </w:rPr>
        <w:t>Разномойского</w:t>
      </w:r>
      <w:proofErr w:type="spellEnd"/>
      <w:r>
        <w:rPr>
          <w:color w:val="000000"/>
          <w:sz w:val="27"/>
          <w:szCs w:val="27"/>
        </w:rPr>
        <w:t xml:space="preserve"> СДК; установлена автоматическая пожарная сигнализация и система видеонаблюдения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Троицком</w:t>
      </w:r>
      <w:proofErr w:type="gramEnd"/>
      <w:r>
        <w:rPr>
          <w:color w:val="000000"/>
          <w:sz w:val="27"/>
          <w:szCs w:val="27"/>
        </w:rPr>
        <w:t xml:space="preserve"> СДК на сумму 122 тысячи рублей, начат ремонт зрительного зала.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Городецкая библиотека стала победителем конкурса министерства культуры и внешних связей Оренбургской области на определение лучших муниципальных учреждений культуры года.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с молодёжью направляет отдел по делам молодёжи и спорту администрации района. Проведены порядка ста спортивно-массовых мероприятия различных уровней.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Яркие победы – четвёртое командное место в финальных играх областных зимних сельских спортивных игр «Оренбургская снежинка».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Команды девушек и юношей нашего района заняли первое место в первенстве Оренбургской области по русской лапте среди юниоров и юниорок.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турнире по гиревому спорту памяти Бибикова Павел </w:t>
      </w:r>
      <w:proofErr w:type="spellStart"/>
      <w:r>
        <w:rPr>
          <w:color w:val="000000"/>
          <w:sz w:val="27"/>
          <w:szCs w:val="27"/>
        </w:rPr>
        <w:t>Заварзин</w:t>
      </w:r>
      <w:proofErr w:type="spellEnd"/>
      <w:r>
        <w:rPr>
          <w:color w:val="000000"/>
          <w:sz w:val="27"/>
          <w:szCs w:val="27"/>
        </w:rPr>
        <w:t xml:space="preserve"> занял в весовой категории до 85 кг первое место. Он и Людмила </w:t>
      </w:r>
      <w:proofErr w:type="spellStart"/>
      <w:r>
        <w:rPr>
          <w:color w:val="000000"/>
          <w:sz w:val="27"/>
          <w:szCs w:val="27"/>
        </w:rPr>
        <w:t>Безмогорычная</w:t>
      </w:r>
      <w:proofErr w:type="spellEnd"/>
      <w:r>
        <w:rPr>
          <w:color w:val="000000"/>
          <w:sz w:val="27"/>
          <w:szCs w:val="27"/>
        </w:rPr>
        <w:t xml:space="preserve"> вошли в сборную Оренбургской области для участия на первенстве России.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ежегодном турнире по мини-футболу среди юниоров 2006-2007годов рождения на кубок губернатора области </w:t>
      </w:r>
      <w:proofErr w:type="spellStart"/>
      <w:r>
        <w:rPr>
          <w:color w:val="000000"/>
          <w:sz w:val="27"/>
          <w:szCs w:val="27"/>
        </w:rPr>
        <w:t>тюльганская</w:t>
      </w:r>
      <w:proofErr w:type="spellEnd"/>
      <w:r>
        <w:rPr>
          <w:color w:val="000000"/>
          <w:sz w:val="27"/>
          <w:szCs w:val="27"/>
        </w:rPr>
        <w:t xml:space="preserve"> команда заняла первое место и вошла в финал чемпионата области.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последних областных соревнованиях в память основателя борьбы </w:t>
      </w:r>
      <w:proofErr w:type="spellStart"/>
      <w:r>
        <w:rPr>
          <w:color w:val="000000"/>
          <w:sz w:val="27"/>
          <w:szCs w:val="27"/>
        </w:rPr>
        <w:t>Тараскина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тюльганец</w:t>
      </w:r>
      <w:proofErr w:type="spellEnd"/>
      <w:r>
        <w:rPr>
          <w:color w:val="000000"/>
          <w:sz w:val="27"/>
          <w:szCs w:val="27"/>
        </w:rPr>
        <w:t xml:space="preserve"> Роман Горбунов занял первое место, Николай </w:t>
      </w:r>
      <w:proofErr w:type="spellStart"/>
      <w:r>
        <w:rPr>
          <w:color w:val="000000"/>
          <w:sz w:val="27"/>
          <w:szCs w:val="27"/>
        </w:rPr>
        <w:t>Кучерук</w:t>
      </w:r>
      <w:proofErr w:type="spellEnd"/>
      <w:r>
        <w:rPr>
          <w:color w:val="000000"/>
          <w:sz w:val="27"/>
          <w:szCs w:val="27"/>
        </w:rPr>
        <w:t xml:space="preserve"> – второе.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Конечно, нужно укреплять материальную базу для занятий спортом. Хотелось бы, чтобы всё началось с инициативы самого населения, которую поддержит программа «Народный бюджет».</w:t>
      </w:r>
    </w:p>
    <w:p w:rsidR="00242CC9" w:rsidRPr="00242CC9" w:rsidRDefault="00242CC9" w:rsidP="00242CC9">
      <w:pPr>
        <w:pStyle w:val="a7"/>
        <w:jc w:val="center"/>
        <w:rPr>
          <w:b/>
          <w:color w:val="000000"/>
          <w:sz w:val="27"/>
          <w:szCs w:val="27"/>
        </w:rPr>
      </w:pPr>
      <w:r w:rsidRPr="00242CC9">
        <w:rPr>
          <w:b/>
          <w:color w:val="000000"/>
          <w:sz w:val="27"/>
          <w:szCs w:val="27"/>
        </w:rPr>
        <w:t>Уважаемые друзья!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 задачи, которые район ставил перед собой на 2017 год, мы выполнили. Проблемы есть и остаются в сфере ЖКХ, водоснабжения поселений, ремонта дорог, связи и так далее. Мы проанализировали соответствие </w:t>
      </w:r>
      <w:proofErr w:type="gramStart"/>
      <w:r>
        <w:rPr>
          <w:color w:val="000000"/>
          <w:sz w:val="27"/>
          <w:szCs w:val="27"/>
        </w:rPr>
        <w:t>запланированного</w:t>
      </w:r>
      <w:proofErr w:type="gramEnd"/>
      <w:r>
        <w:rPr>
          <w:color w:val="000000"/>
          <w:sz w:val="27"/>
          <w:szCs w:val="27"/>
        </w:rPr>
        <w:t xml:space="preserve"> сделанному, поэтому уходящий год провожаем с хорошим настроением.</w:t>
      </w:r>
    </w:p>
    <w:p w:rsidR="00242CC9" w:rsidRDefault="00242CC9" w:rsidP="00242CC9">
      <w:pPr>
        <w:pStyle w:val="a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Пользуясь</w:t>
      </w:r>
      <w:proofErr w:type="gramEnd"/>
      <w:r>
        <w:rPr>
          <w:color w:val="000000"/>
          <w:sz w:val="27"/>
          <w:szCs w:val="27"/>
        </w:rPr>
        <w:t xml:space="preserve"> случаем, поздравляю всех жителей Тюльганского района с наступающим Новым годом! Хочу пожелать всем доброго здоровья, семейного благополучия, хорошего настроения, удачи, достатка, любви и согласия. Всего того, что даёт нам приток новых сил и надежду на лучшее.</w:t>
      </w:r>
    </w:p>
    <w:p w:rsidR="00242CC9" w:rsidRDefault="00242CC9" w:rsidP="00242CC9">
      <w:pPr>
        <w:jc w:val="right"/>
      </w:pPr>
    </w:p>
    <w:sectPr w:rsidR="00242CC9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CC9"/>
    <w:rsid w:val="00242CC9"/>
    <w:rsid w:val="003615EF"/>
    <w:rsid w:val="00444434"/>
    <w:rsid w:val="004F523D"/>
    <w:rsid w:val="00916941"/>
    <w:rsid w:val="00BE6AA4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CC9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42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42C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2108</Words>
  <Characters>12020</Characters>
  <Application>Microsoft Office Word</Application>
  <DocSecurity>0</DocSecurity>
  <Lines>100</Lines>
  <Paragraphs>28</Paragraphs>
  <ScaleCrop>false</ScaleCrop>
  <Company>office 2007 rus ent: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2018-01-10T07:09:00Z</dcterms:created>
  <dcterms:modified xsi:type="dcterms:W3CDTF">2018-01-10T07:15:00Z</dcterms:modified>
</cp:coreProperties>
</file>