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74" w:type="dxa"/>
        <w:tblInd w:w="-743" w:type="dxa"/>
        <w:tblLook w:val="04A0"/>
      </w:tblPr>
      <w:tblGrid>
        <w:gridCol w:w="283"/>
        <w:gridCol w:w="3307"/>
        <w:gridCol w:w="1286"/>
        <w:gridCol w:w="5898"/>
      </w:tblGrid>
      <w:tr w:rsidR="008B2658" w:rsidTr="008B2658">
        <w:trPr>
          <w:trHeight w:val="3961"/>
        </w:trPr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658" w:rsidRPr="00762A69" w:rsidRDefault="008B2658" w:rsidP="00A50AA0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762A69">
              <w:rPr>
                <w:noProof/>
                <w:sz w:val="22"/>
                <w:szCs w:val="22"/>
              </w:rPr>
              <w:drawing>
                <wp:inline distT="0" distB="0" distL="0" distR="0">
                  <wp:extent cx="2924175" cy="2143125"/>
                  <wp:effectExtent l="19050" t="0" r="9525" b="0"/>
                  <wp:docPr id="6" name="Рисунок 7" descr="https://oren.ru/wp-content/uploads/2016/03/1335514669_memory-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ren.ru/wp-content/uploads/2016/03/1335514669_memory-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658" w:rsidRPr="00762A69" w:rsidRDefault="008B2658" w:rsidP="00A50AA0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658" w:rsidRDefault="008B2658" w:rsidP="00A50AA0">
            <w:pPr>
              <w:pStyle w:val="a3"/>
              <w:jc w:val="center"/>
              <w:rPr>
                <w:b/>
                <w:bCs/>
                <w:sz w:val="48"/>
                <w:szCs w:val="48"/>
              </w:rPr>
            </w:pPr>
            <w:r w:rsidRPr="006F5BDA">
              <w:rPr>
                <w:b/>
                <w:bCs/>
                <w:sz w:val="48"/>
                <w:szCs w:val="48"/>
              </w:rPr>
              <w:t>Памятка</w:t>
            </w:r>
            <w:r>
              <w:rPr>
                <w:b/>
                <w:bCs/>
                <w:sz w:val="48"/>
                <w:szCs w:val="48"/>
              </w:rPr>
              <w:t xml:space="preserve">   </w:t>
            </w:r>
          </w:p>
          <w:p w:rsidR="008B2658" w:rsidRDefault="008B2658" w:rsidP="00A50A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48"/>
                <w:szCs w:val="48"/>
              </w:rPr>
              <w:t xml:space="preserve">  </w:t>
            </w:r>
            <w:r w:rsidRPr="0050733E">
              <w:rPr>
                <w:sz w:val="28"/>
                <w:szCs w:val="28"/>
              </w:rPr>
              <w:t>Государственная регистрация смерти</w:t>
            </w:r>
          </w:p>
          <w:p w:rsidR="008B2658" w:rsidRDefault="008B2658" w:rsidP="00A50AA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B2658" w:rsidRDefault="008B2658" w:rsidP="00A50AA0">
            <w:pPr>
              <w:pStyle w:val="a3"/>
              <w:spacing w:before="0" w:beforeAutospacing="0" w:after="0" w:afterAutospacing="0"/>
              <w:ind w:left="175" w:hanging="14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соответствии с Федеральным Законом от 15.11.1997 «№ 143-ФЗ</w:t>
            </w:r>
          </w:p>
          <w:p w:rsidR="008B2658" w:rsidRDefault="008B2658" w:rsidP="00A50AA0">
            <w:pPr>
              <w:pStyle w:val="a3"/>
              <w:spacing w:before="0" w:beforeAutospacing="0" w:after="0" w:afterAutospacing="0"/>
              <w:ind w:left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«Об актах гражданского состояния»</w:t>
            </w:r>
          </w:p>
          <w:p w:rsidR="008B2658" w:rsidRDefault="008B2658" w:rsidP="00A50AA0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8B2658" w:rsidRPr="00762A69" w:rsidTr="008B2658">
        <w:trPr>
          <w:gridBefore w:val="1"/>
          <w:wBefore w:w="283" w:type="dxa"/>
          <w:trHeight w:val="487"/>
        </w:trPr>
        <w:tc>
          <w:tcPr>
            <w:tcW w:w="3307" w:type="dxa"/>
          </w:tcPr>
          <w:p w:rsidR="008B2658" w:rsidRPr="00762A69" w:rsidRDefault="008B2658" w:rsidP="00A50AA0">
            <w:pPr>
              <w:pStyle w:val="a3"/>
              <w:ind w:left="720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 xml:space="preserve"> </w:t>
            </w:r>
          </w:p>
          <w:p w:rsidR="008B2658" w:rsidRPr="00762A69" w:rsidRDefault="008B2658" w:rsidP="00A50AA0">
            <w:pPr>
              <w:pStyle w:val="a3"/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  <w:p w:rsidR="008B2658" w:rsidRPr="00762A69" w:rsidRDefault="008B2658" w:rsidP="00A50AA0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1.Куда обращаться</w:t>
            </w:r>
          </w:p>
          <w:p w:rsidR="008B2658" w:rsidRPr="00762A69" w:rsidRDefault="008B2658" w:rsidP="00A50AA0">
            <w:pPr>
              <w:pStyle w:val="a3"/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4" w:type="dxa"/>
            <w:gridSpan w:val="2"/>
          </w:tcPr>
          <w:p w:rsidR="008B2658" w:rsidRPr="00762A69" w:rsidRDefault="008B2658" w:rsidP="00A50AA0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 xml:space="preserve">Государственная  регистрация  смерти может </w:t>
            </w:r>
            <w:proofErr w:type="gramStart"/>
            <w:r w:rsidRPr="00762A69">
              <w:rPr>
                <w:bCs/>
                <w:sz w:val="22"/>
                <w:szCs w:val="22"/>
              </w:rPr>
              <w:t>производится</w:t>
            </w:r>
            <w:proofErr w:type="gramEnd"/>
            <w:r w:rsidRPr="00762A69">
              <w:rPr>
                <w:bCs/>
                <w:sz w:val="22"/>
                <w:szCs w:val="22"/>
              </w:rPr>
              <w:t xml:space="preserve"> отделом ЗАГС по:</w:t>
            </w:r>
          </w:p>
          <w:p w:rsidR="008B2658" w:rsidRPr="00762A69" w:rsidRDefault="008B2658" w:rsidP="00A50AA0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последнему месту жительства умершего;</w:t>
            </w:r>
          </w:p>
          <w:p w:rsidR="008B2658" w:rsidRPr="00762A69" w:rsidRDefault="008B2658" w:rsidP="00A50AA0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месту наступления смерти;</w:t>
            </w:r>
          </w:p>
          <w:p w:rsidR="008B2658" w:rsidRPr="00762A69" w:rsidRDefault="008B2658" w:rsidP="00A50AA0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месту обнаружения тела умершего;</w:t>
            </w:r>
          </w:p>
          <w:p w:rsidR="008B2658" w:rsidRPr="00762A69" w:rsidRDefault="008B2658" w:rsidP="00A50AA0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месту нахождения организации, выдавшей документ о смерти;</w:t>
            </w:r>
          </w:p>
          <w:p w:rsidR="008B2658" w:rsidRPr="00762A69" w:rsidRDefault="008B2658" w:rsidP="00A50AA0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762A69">
              <w:rPr>
                <w:bCs/>
                <w:sz w:val="22"/>
                <w:szCs w:val="22"/>
              </w:rPr>
              <w:t xml:space="preserve">- месту жительства родителей (одного из родителей), детей, пережившего супруга или по месту нахождения суда, вынесшего решение об установлении факта смерти или объявлении лица умершим. </w:t>
            </w:r>
            <w:proofErr w:type="gramEnd"/>
          </w:p>
        </w:tc>
      </w:tr>
      <w:tr w:rsidR="008B2658" w:rsidRPr="00762A69" w:rsidTr="008B2658">
        <w:trPr>
          <w:gridBefore w:val="1"/>
          <w:wBefore w:w="283" w:type="dxa"/>
        </w:trPr>
        <w:tc>
          <w:tcPr>
            <w:tcW w:w="3307" w:type="dxa"/>
          </w:tcPr>
          <w:p w:rsidR="008B2658" w:rsidRPr="00762A69" w:rsidRDefault="008B2658" w:rsidP="00A50AA0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8B2658" w:rsidRPr="00762A69" w:rsidRDefault="008B2658" w:rsidP="00A50AA0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2.Порядок поручения медицинского свидетельства о смерти</w:t>
            </w:r>
          </w:p>
        </w:tc>
        <w:tc>
          <w:tcPr>
            <w:tcW w:w="7184" w:type="dxa"/>
            <w:gridSpan w:val="2"/>
          </w:tcPr>
          <w:p w:rsidR="008B2658" w:rsidRPr="00762A69" w:rsidRDefault="008B2658" w:rsidP="00A50AA0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Первый шаг:</w:t>
            </w:r>
            <w:r w:rsidRPr="00762A69">
              <w:rPr>
                <w:bCs/>
                <w:sz w:val="22"/>
                <w:szCs w:val="22"/>
              </w:rPr>
              <w:t xml:space="preserve"> обращение в ФАП (при их наличии в сельском поселении) по вопросу получения медицинского свидетельства </w:t>
            </w:r>
            <w:r>
              <w:rPr>
                <w:bCs/>
                <w:sz w:val="22"/>
                <w:szCs w:val="22"/>
              </w:rPr>
              <w:t xml:space="preserve"> (либо справки)</w:t>
            </w:r>
            <w:r w:rsidRPr="00762A69">
              <w:rPr>
                <w:bCs/>
                <w:sz w:val="22"/>
                <w:szCs w:val="22"/>
              </w:rPr>
              <w:t>.</w:t>
            </w:r>
          </w:p>
          <w:p w:rsidR="008B2658" w:rsidRPr="00762A69" w:rsidRDefault="008B2658" w:rsidP="00A50AA0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Второй шаг:</w:t>
            </w:r>
            <w:r w:rsidRPr="00762A69">
              <w:rPr>
                <w:bCs/>
                <w:sz w:val="22"/>
                <w:szCs w:val="22"/>
              </w:rPr>
              <w:t xml:space="preserve"> обращение в ЦРБ района для </w:t>
            </w:r>
            <w:proofErr w:type="gramStart"/>
            <w:r w:rsidRPr="00762A69">
              <w:rPr>
                <w:bCs/>
                <w:sz w:val="22"/>
                <w:szCs w:val="22"/>
              </w:rPr>
              <w:t>заверения</w:t>
            </w:r>
            <w:proofErr w:type="gramEnd"/>
            <w:r w:rsidRPr="00762A69">
              <w:rPr>
                <w:bCs/>
                <w:sz w:val="22"/>
                <w:szCs w:val="22"/>
              </w:rPr>
              <w:t xml:space="preserve"> медицинского свидетельства о смерти печатью медицинского учреждения  и подписью уполномоченного лица.</w:t>
            </w:r>
          </w:p>
          <w:p w:rsidR="008B2658" w:rsidRPr="00762A69" w:rsidRDefault="008B2658" w:rsidP="00A50AA0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Третий шаг:</w:t>
            </w:r>
            <w:r w:rsidRPr="00762A69">
              <w:rPr>
                <w:bCs/>
                <w:sz w:val="22"/>
                <w:szCs w:val="22"/>
              </w:rPr>
              <w:t xml:space="preserve"> обращение в отдел ЗАГС по вопросу государственной регистрации смерти.</w:t>
            </w:r>
          </w:p>
        </w:tc>
      </w:tr>
      <w:tr w:rsidR="008B2658" w:rsidRPr="00762A69" w:rsidTr="008B2658">
        <w:trPr>
          <w:gridBefore w:val="1"/>
          <w:wBefore w:w="283" w:type="dxa"/>
          <w:trHeight w:val="5416"/>
        </w:trPr>
        <w:tc>
          <w:tcPr>
            <w:tcW w:w="3307" w:type="dxa"/>
          </w:tcPr>
          <w:p w:rsidR="008B2658" w:rsidRPr="00762A69" w:rsidRDefault="008B2658" w:rsidP="00A50AA0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8B2658" w:rsidRPr="00762A69" w:rsidRDefault="008B2658" w:rsidP="00A50AA0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8B2658" w:rsidRPr="00762A69" w:rsidRDefault="008B2658" w:rsidP="00A50AA0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8B2658" w:rsidRPr="00762A69" w:rsidRDefault="008B2658" w:rsidP="00A50AA0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3. Документы, предоставляемые в отдел ЗАГС</w:t>
            </w:r>
          </w:p>
        </w:tc>
        <w:tc>
          <w:tcPr>
            <w:tcW w:w="7184" w:type="dxa"/>
            <w:gridSpan w:val="2"/>
          </w:tcPr>
          <w:p w:rsidR="008B2658" w:rsidRPr="00762A69" w:rsidRDefault="008B2658" w:rsidP="00A50AA0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1. Документы установленной формы о смерти:</w:t>
            </w:r>
          </w:p>
          <w:p w:rsidR="008B2658" w:rsidRPr="00762A69" w:rsidRDefault="008B2658" w:rsidP="00A50AA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- медицинское свидетельство о смерти; </w:t>
            </w:r>
          </w:p>
          <w:p w:rsidR="008B2658" w:rsidRPr="00762A69" w:rsidRDefault="008B2658" w:rsidP="00A50AA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762A69">
              <w:rPr>
                <w:sz w:val="22"/>
                <w:szCs w:val="22"/>
              </w:rPr>
              <w:t>- решение суда, вступившее в законную силу, об установлении факта смерти или об объявлении лица умершим;</w:t>
            </w:r>
            <w:proofErr w:type="gramEnd"/>
          </w:p>
          <w:p w:rsidR="008B2658" w:rsidRPr="00762A69" w:rsidRDefault="008B2658" w:rsidP="00A50AA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- 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репрессий.</w:t>
            </w:r>
          </w:p>
          <w:p w:rsidR="008B2658" w:rsidRPr="00762A69" w:rsidRDefault="008B2658" w:rsidP="00A50AA0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762A69">
              <w:rPr>
                <w:b/>
                <w:i/>
                <w:sz w:val="22"/>
                <w:szCs w:val="22"/>
              </w:rPr>
              <w:t xml:space="preserve">2.Документ, удостоверяющий личность </w:t>
            </w:r>
            <w:proofErr w:type="gramStart"/>
            <w:r w:rsidRPr="00762A69">
              <w:rPr>
                <w:b/>
                <w:i/>
                <w:sz w:val="22"/>
                <w:szCs w:val="22"/>
              </w:rPr>
              <w:t>умершего</w:t>
            </w:r>
            <w:proofErr w:type="gramEnd"/>
            <w:r w:rsidRPr="00762A69">
              <w:rPr>
                <w:b/>
                <w:i/>
                <w:sz w:val="22"/>
                <w:szCs w:val="22"/>
              </w:rPr>
              <w:t xml:space="preserve"> (при его наличии).</w:t>
            </w:r>
          </w:p>
          <w:p w:rsidR="008B2658" w:rsidRPr="00762A69" w:rsidRDefault="008B2658" w:rsidP="00A50AA0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762A69">
              <w:rPr>
                <w:b/>
                <w:i/>
                <w:sz w:val="22"/>
                <w:szCs w:val="22"/>
              </w:rPr>
              <w:t>3. Документ, удостоверяющий личность заявителя.</w:t>
            </w:r>
          </w:p>
          <w:p w:rsidR="008B2658" w:rsidRPr="00762A69" w:rsidRDefault="008B2658" w:rsidP="00A50AA0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762A69">
              <w:rPr>
                <w:b/>
                <w:i/>
                <w:sz w:val="22"/>
                <w:szCs w:val="22"/>
              </w:rPr>
              <w:t>4. Документ, подтверждающий полномочия представителя юридического лица (доверенность).</w:t>
            </w:r>
          </w:p>
          <w:p w:rsidR="008B2658" w:rsidRPr="00762A69" w:rsidRDefault="008B2658" w:rsidP="00A50A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Важно:</w:t>
            </w:r>
          </w:p>
          <w:p w:rsidR="008B2658" w:rsidRPr="00762A69" w:rsidRDefault="008B2658" w:rsidP="00A50AA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 xml:space="preserve"> - захоронить </w:t>
            </w:r>
            <w:proofErr w:type="gramStart"/>
            <w:r w:rsidRPr="00762A69">
              <w:rPr>
                <w:b/>
                <w:bCs/>
                <w:sz w:val="22"/>
                <w:szCs w:val="22"/>
              </w:rPr>
              <w:t>умершего</w:t>
            </w:r>
            <w:proofErr w:type="gramEnd"/>
            <w:r w:rsidRPr="00762A69">
              <w:rPr>
                <w:b/>
                <w:bCs/>
                <w:sz w:val="22"/>
                <w:szCs w:val="22"/>
              </w:rPr>
              <w:t xml:space="preserve"> можно по медицинскому свидетельству о смерти, а затем оформить регистрацию смерти в органах ЗАГС. </w:t>
            </w:r>
          </w:p>
          <w:p w:rsidR="008B2658" w:rsidRDefault="008B2658" w:rsidP="00A50AA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2A69">
              <w:rPr>
                <w:b/>
                <w:sz w:val="22"/>
                <w:szCs w:val="22"/>
              </w:rPr>
              <w:t>- государственная регистрация смерти производиться бесплатно.</w:t>
            </w:r>
          </w:p>
          <w:p w:rsidR="008B2658" w:rsidRDefault="008B2658" w:rsidP="00A50AA0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8B2658" w:rsidRPr="00762A69" w:rsidRDefault="008B2658" w:rsidP="00A50AA0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 xml:space="preserve">Заявление на государственную регистрацию может быть  </w:t>
            </w:r>
            <w:r>
              <w:rPr>
                <w:bCs/>
                <w:sz w:val="22"/>
                <w:szCs w:val="22"/>
              </w:rPr>
              <w:t xml:space="preserve">подано в </w:t>
            </w:r>
            <w:r w:rsidRPr="00762A69">
              <w:rPr>
                <w:bCs/>
                <w:sz w:val="22"/>
                <w:szCs w:val="22"/>
              </w:rPr>
              <w:t>форме электронных документов через  единый портал государственных и муниципальных услуг</w:t>
            </w:r>
          </w:p>
        </w:tc>
      </w:tr>
      <w:tr w:rsidR="008B2658" w:rsidRPr="00762A69" w:rsidTr="008B2658">
        <w:trPr>
          <w:gridBefore w:val="1"/>
          <w:wBefore w:w="283" w:type="dxa"/>
        </w:trPr>
        <w:tc>
          <w:tcPr>
            <w:tcW w:w="3307" w:type="dxa"/>
          </w:tcPr>
          <w:p w:rsidR="008B2658" w:rsidRDefault="008B2658" w:rsidP="00A50AA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930D72">
              <w:rPr>
                <w:b/>
                <w:bCs/>
              </w:rPr>
              <w:t xml:space="preserve"> Адрес районного отдела ЗАГС</w:t>
            </w:r>
          </w:p>
        </w:tc>
        <w:tc>
          <w:tcPr>
            <w:tcW w:w="7184" w:type="dxa"/>
            <w:gridSpan w:val="2"/>
          </w:tcPr>
          <w:p w:rsidR="008B2658" w:rsidRPr="00762A69" w:rsidRDefault="008B2658" w:rsidP="00A50AA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8B2658" w:rsidRPr="00762A69" w:rsidTr="008B2658">
        <w:trPr>
          <w:gridBefore w:val="1"/>
          <w:wBefore w:w="283" w:type="dxa"/>
        </w:trPr>
        <w:tc>
          <w:tcPr>
            <w:tcW w:w="3307" w:type="dxa"/>
          </w:tcPr>
          <w:p w:rsidR="008B2658" w:rsidRDefault="008B2658" w:rsidP="00A50AA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5. Режим работы, телефон</w:t>
            </w:r>
          </w:p>
        </w:tc>
        <w:tc>
          <w:tcPr>
            <w:tcW w:w="7184" w:type="dxa"/>
            <w:gridSpan w:val="2"/>
          </w:tcPr>
          <w:p w:rsidR="008B2658" w:rsidRPr="00762A69" w:rsidRDefault="008B2658" w:rsidP="00A50AA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</w:tbl>
    <w:p w:rsidR="00E0069A" w:rsidRDefault="00E0069A"/>
    <w:sectPr w:rsidR="00E0069A" w:rsidSect="00E0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658"/>
    <w:rsid w:val="008B2658"/>
    <w:rsid w:val="00E0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B2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1744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2018-09-06T06:56:00Z</dcterms:created>
  <dcterms:modified xsi:type="dcterms:W3CDTF">2018-09-06T07:01:00Z</dcterms:modified>
</cp:coreProperties>
</file>