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10" w:rsidRPr="00216210" w:rsidRDefault="002A1892" w:rsidP="00216210">
      <w:pPr>
        <w:widowControl w:val="0"/>
        <w:autoSpaceDE w:val="0"/>
        <w:autoSpaceDN w:val="0"/>
        <w:ind w:left="5670"/>
        <w:rPr>
          <w:b/>
        </w:rPr>
      </w:pPr>
      <w:r>
        <w:rPr>
          <w:b/>
        </w:rPr>
        <w:t>П</w:t>
      </w:r>
      <w:r w:rsidR="007C65F5">
        <w:rPr>
          <w:b/>
        </w:rPr>
        <w:t>риложение</w:t>
      </w:r>
    </w:p>
    <w:p w:rsidR="00216210" w:rsidRPr="00216210" w:rsidRDefault="00216210" w:rsidP="00216210">
      <w:pPr>
        <w:widowControl w:val="0"/>
        <w:autoSpaceDE w:val="0"/>
        <w:autoSpaceDN w:val="0"/>
        <w:ind w:left="5670"/>
      </w:pPr>
      <w:r w:rsidRPr="00216210">
        <w:t xml:space="preserve">к постановлению </w:t>
      </w:r>
    </w:p>
    <w:p w:rsidR="00216210" w:rsidRPr="00216210" w:rsidRDefault="00216210" w:rsidP="00216210">
      <w:pPr>
        <w:widowControl w:val="0"/>
        <w:autoSpaceDE w:val="0"/>
        <w:autoSpaceDN w:val="0"/>
        <w:ind w:left="5670"/>
      </w:pPr>
      <w:r w:rsidRPr="00216210">
        <w:t>администрации района</w:t>
      </w:r>
    </w:p>
    <w:p w:rsidR="00216210" w:rsidRPr="00235BCE" w:rsidRDefault="00216210" w:rsidP="00216210">
      <w:pPr>
        <w:widowControl w:val="0"/>
        <w:autoSpaceDE w:val="0"/>
        <w:autoSpaceDN w:val="0"/>
        <w:ind w:left="5670"/>
      </w:pPr>
      <w:r w:rsidRPr="00216210">
        <w:t>«</w:t>
      </w:r>
      <w:r w:rsidR="00235BCE" w:rsidRPr="00235BCE">
        <w:rPr>
          <w:u w:val="single"/>
        </w:rPr>
        <w:t>29</w:t>
      </w:r>
      <w:r w:rsidRPr="00216210">
        <w:t>»</w:t>
      </w:r>
      <w:r w:rsidR="00235BCE">
        <w:t xml:space="preserve"> </w:t>
      </w:r>
      <w:r w:rsidR="00235BCE">
        <w:rPr>
          <w:u w:val="single"/>
        </w:rPr>
        <w:t xml:space="preserve">января </w:t>
      </w:r>
      <w:r w:rsidRPr="00216210">
        <w:rPr>
          <w:u w:val="single"/>
        </w:rPr>
        <w:t>2018</w:t>
      </w:r>
      <w:r w:rsidRPr="00216210">
        <w:t xml:space="preserve">  №  _</w:t>
      </w:r>
      <w:r w:rsidR="00235BCE">
        <w:rPr>
          <w:u w:val="single"/>
        </w:rPr>
        <w:t>60</w:t>
      </w:r>
      <w:r w:rsidRPr="00216210">
        <w:rPr>
          <w:u w:val="single"/>
        </w:rPr>
        <w:t>-п</w:t>
      </w:r>
      <w:r w:rsidR="00235BCE">
        <w:t>_</w:t>
      </w:r>
    </w:p>
    <w:p w:rsidR="00160BCA" w:rsidRPr="00EE105D" w:rsidRDefault="00160BCA" w:rsidP="00AE614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E60008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C43BD0" w:rsidRPr="00EE105D">
        <w:rPr>
          <w:rFonts w:ascii="Times New Roman" w:hAnsi="Times New Roman" w:cs="Times New Roman"/>
          <w:b/>
          <w:sz w:val="24"/>
          <w:szCs w:val="24"/>
        </w:rPr>
        <w:t>дминистративный регламент предоставления муниципальной услуги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объекта в эксплуатацию»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 услуги «Выдача разрешения на ввод объекта в эксплуатацию»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 разрешения на  ввод объекта в эксплуатацию.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210" w:rsidRPr="00216210" w:rsidRDefault="00C43BD0" w:rsidP="00216210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3. </w:t>
      </w:r>
      <w:r w:rsidR="00216210" w:rsidRPr="00216210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самоуправления: </w:t>
      </w:r>
      <w:r w:rsidR="00216210" w:rsidRPr="00216210">
        <w:rPr>
          <w:rFonts w:ascii="Times New Roman" w:hAnsi="Times New Roman" w:cs="Times New Roman"/>
          <w:color w:val="1F497D" w:themeColor="text2"/>
          <w:sz w:val="24"/>
          <w:szCs w:val="24"/>
        </w:rPr>
        <w:t>администрация Тюльганского района Оренбургской области.</w:t>
      </w:r>
    </w:p>
    <w:p w:rsidR="00216210" w:rsidRPr="00216210" w:rsidRDefault="00216210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Почтовый адрес: </w:t>
      </w:r>
      <w:r w:rsidRPr="00216210">
        <w:rPr>
          <w:color w:val="1F497D" w:themeColor="text2"/>
        </w:rPr>
        <w:t xml:space="preserve">Оренбургская область, </w:t>
      </w:r>
      <w:proofErr w:type="spellStart"/>
      <w:r w:rsidRPr="00216210">
        <w:rPr>
          <w:color w:val="1F497D" w:themeColor="text2"/>
        </w:rPr>
        <w:t>Тюльганский</w:t>
      </w:r>
      <w:proofErr w:type="spellEnd"/>
      <w:r w:rsidRPr="00216210">
        <w:rPr>
          <w:color w:val="1F497D" w:themeColor="text2"/>
        </w:rPr>
        <w:t xml:space="preserve"> район, п. Тюльган, ул. Ленина, дом 23</w:t>
      </w:r>
    </w:p>
    <w:p w:rsidR="00216210" w:rsidRPr="00216210" w:rsidRDefault="00216210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Адрес электронной почты органа местного самоуправления: </w:t>
      </w:r>
      <w:r w:rsidRPr="00216210">
        <w:rPr>
          <w:color w:val="1F497D" w:themeColor="text2"/>
        </w:rPr>
        <w:t>arh-tul@mail.ru</w:t>
      </w:r>
      <w:r w:rsidRPr="00216210">
        <w:t>.</w:t>
      </w:r>
    </w:p>
    <w:p w:rsidR="00216210" w:rsidRPr="00216210" w:rsidRDefault="00216210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Адрес официального сайта органа местного самоуправления: </w:t>
      </w:r>
      <w:proofErr w:type="spellStart"/>
      <w:r w:rsidRPr="00216210">
        <w:rPr>
          <w:color w:val="1F497D" w:themeColor="text2"/>
        </w:rPr>
        <w:t>тюльган.рф</w:t>
      </w:r>
      <w:proofErr w:type="spellEnd"/>
      <w:r w:rsidRPr="00216210">
        <w:rPr>
          <w:color w:val="1F497D" w:themeColor="text2"/>
        </w:rPr>
        <w:t>.</w:t>
      </w:r>
    </w:p>
    <w:p w:rsidR="00216210" w:rsidRPr="00216210" w:rsidRDefault="00216210" w:rsidP="00216210">
      <w:pPr>
        <w:widowControl w:val="0"/>
        <w:autoSpaceDE w:val="0"/>
        <w:autoSpaceDN w:val="0"/>
        <w:ind w:firstLine="540"/>
        <w:jc w:val="both"/>
      </w:pPr>
      <w:r w:rsidRPr="00216210">
        <w:t>График работы органа местного самоуправления:</w:t>
      </w:r>
    </w:p>
    <w:p w:rsidR="00216210" w:rsidRPr="00216210" w:rsidRDefault="00216210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понедельник – четверг: </w:t>
      </w:r>
      <w:r w:rsidRPr="00216210">
        <w:rPr>
          <w:color w:val="1F497D" w:themeColor="text2"/>
          <w:u w:val="single"/>
        </w:rPr>
        <w:t>с 8.30 до 16.42</w:t>
      </w:r>
      <w:r w:rsidRPr="00216210">
        <w:t>;</w:t>
      </w:r>
    </w:p>
    <w:p w:rsidR="00216210" w:rsidRPr="00216210" w:rsidRDefault="00216210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пятница: ___________ </w:t>
      </w:r>
      <w:r w:rsidRPr="00216210">
        <w:rPr>
          <w:color w:val="1F497D" w:themeColor="text2"/>
          <w:u w:val="single"/>
        </w:rPr>
        <w:t>с 8.30 до 16.42</w:t>
      </w:r>
      <w:r w:rsidRPr="00216210">
        <w:t>_;</w:t>
      </w:r>
    </w:p>
    <w:p w:rsidR="00216210" w:rsidRPr="00216210" w:rsidRDefault="00216210" w:rsidP="00216210">
      <w:pPr>
        <w:widowControl w:val="0"/>
        <w:autoSpaceDE w:val="0"/>
        <w:autoSpaceDN w:val="0"/>
        <w:ind w:firstLine="540"/>
        <w:jc w:val="both"/>
      </w:pPr>
      <w:r w:rsidRPr="00216210">
        <w:t>обеденный перерыв: _</w:t>
      </w:r>
      <w:r w:rsidRPr="00216210">
        <w:rPr>
          <w:color w:val="1F497D" w:themeColor="text2"/>
          <w:u w:val="single"/>
        </w:rPr>
        <w:t>с 13.00 до 14.00</w:t>
      </w:r>
      <w:proofErr w:type="gramStart"/>
      <w:r w:rsidRPr="00216210">
        <w:rPr>
          <w:color w:val="1F497D" w:themeColor="text2"/>
        </w:rPr>
        <w:t xml:space="preserve"> </w:t>
      </w:r>
      <w:r w:rsidRPr="00216210">
        <w:t>;</w:t>
      </w:r>
      <w:proofErr w:type="gramEnd"/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216210" w:rsidRPr="00EB0A39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тюльган</w:t>
      </w:r>
      <w:proofErr w:type="gramStart"/>
      <w:r w:rsidR="00216210" w:rsidRPr="00EB0A39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.р</w:t>
      </w:r>
      <w:proofErr w:type="gramEnd"/>
      <w:r w:rsidR="00216210" w:rsidRPr="00EB0A39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ф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приема заявителей в органе местного самоуправления.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C43BD0" w:rsidRPr="00EE105D" w:rsidRDefault="00C43BD0" w:rsidP="00406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</w:t>
      </w:r>
      <w:r w:rsidR="00A15681" w:rsidRPr="00EE105D">
        <w:rPr>
          <w:rFonts w:ascii="Times New Roman" w:hAnsi="Times New Roman" w:cs="Times New Roman"/>
          <w:sz w:val="24"/>
          <w:szCs w:val="24"/>
        </w:rPr>
        <w:t>ри наличии с</w:t>
      </w:r>
      <w:r w:rsidRPr="00EE105D">
        <w:rPr>
          <w:rFonts w:ascii="Times New Roman" w:hAnsi="Times New Roman" w:cs="Times New Roman"/>
          <w:sz w:val="24"/>
          <w:szCs w:val="24"/>
        </w:rPr>
        <w:t xml:space="preserve">оглашений о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взаимодействии заключенных между многофункциональными центрами и органом мес</w:t>
      </w:r>
      <w:r w:rsidR="00A15681" w:rsidRPr="00EE105D">
        <w:rPr>
          <w:rFonts w:ascii="Times New Roman" w:hAnsi="Times New Roman" w:cs="Times New Roman"/>
          <w:sz w:val="24"/>
          <w:szCs w:val="24"/>
        </w:rPr>
        <w:t>тного самоуправления) (далее – с</w:t>
      </w:r>
      <w:r w:rsidRPr="00EE105D">
        <w:rPr>
          <w:rFonts w:ascii="Times New Roman" w:hAnsi="Times New Roman" w:cs="Times New Roman"/>
          <w:sz w:val="24"/>
          <w:szCs w:val="24"/>
        </w:rPr>
        <w:t>оглашение</w:t>
      </w:r>
      <w:r w:rsidR="00E7396D" w:rsidRPr="00EE105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E105D">
        <w:rPr>
          <w:rFonts w:ascii="Times New Roman" w:hAnsi="Times New Roman" w:cs="Times New Roman"/>
          <w:sz w:val="24"/>
          <w:szCs w:val="24"/>
        </w:rPr>
        <w:t xml:space="preserve">) указывается на </w:t>
      </w:r>
      <w:r w:rsidR="00DB7B4E" w:rsidRPr="00EE105D">
        <w:rPr>
          <w:rFonts w:ascii="Times New Roman" w:hAnsi="Times New Roman" w:cs="Times New Roman"/>
          <w:sz w:val="24"/>
          <w:szCs w:val="24"/>
        </w:rPr>
        <w:t xml:space="preserve">официальном сайте МФЦ, </w:t>
      </w:r>
      <w:r w:rsidRPr="00EE105D">
        <w:rPr>
          <w:rFonts w:ascii="Times New Roman" w:hAnsi="Times New Roman" w:cs="Times New Roman"/>
          <w:sz w:val="24"/>
          <w:szCs w:val="24"/>
        </w:rPr>
        <w:t>официальном сайте органа местного самоуправления, информационных стендах органа местного самоуправления</w:t>
      </w:r>
      <w:r w:rsidR="00406E59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216210" w:rsidRPr="00BB493C">
        <w:rPr>
          <w:color w:val="1F497D" w:themeColor="text2"/>
          <w:u w:val="single"/>
        </w:rPr>
        <w:t>Тюльганского района</w:t>
      </w:r>
      <w:r w:rsidR="00406E59" w:rsidRPr="00EE10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3BD0" w:rsidRPr="00EE105D" w:rsidRDefault="00C43BD0" w:rsidP="00216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E105D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EE105D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r w:rsidR="00216210" w:rsidRPr="00BB493C">
        <w:rPr>
          <w:color w:val="44546A"/>
          <w:u w:val="single"/>
        </w:rPr>
        <w:t>администрации Тюльганского района Оренбургской области</w:t>
      </w:r>
      <w:r w:rsidR="00216210">
        <w:rPr>
          <w:color w:val="44546A"/>
          <w:u w:val="single"/>
        </w:rPr>
        <w:t>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6) основания для отказа в приеме документов для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C43BD0" w:rsidRPr="00EE105D" w:rsidRDefault="00C43BD0" w:rsidP="00A15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105D">
        <w:t>9. Информация о муниципальной услуге, в том числе о ходе ее предоставления, может быть получена по телефону, а также</w:t>
      </w:r>
      <w:r w:rsidRPr="00EE105D">
        <w:rPr>
          <w:rFonts w:eastAsiaTheme="minorHAnsi"/>
          <w:lang w:eastAsia="en-US"/>
        </w:rPr>
        <w:t xml:space="preserve"> в электронной форме</w:t>
      </w:r>
      <w:r w:rsidRPr="00EE105D">
        <w:t xml:space="preserve"> </w:t>
      </w:r>
      <w:r w:rsidRPr="00EE105D">
        <w:rPr>
          <w:rFonts w:eastAsiaTheme="minorHAnsi"/>
          <w:lang w:eastAsia="en-US"/>
        </w:rPr>
        <w:t xml:space="preserve">через </w:t>
      </w:r>
      <w:r w:rsidR="00A15681" w:rsidRPr="00EE105D">
        <w:t>Единый интернет-портал государственных и муниципальных услуг www.gosuslugi.ru (далее – Портал).</w:t>
      </w:r>
      <w:r w:rsidR="00A15681" w:rsidRPr="00EE105D">
        <w:rPr>
          <w:sz w:val="28"/>
          <w:szCs w:val="28"/>
        </w:rPr>
        <w:t xml:space="preserve">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</w:pPr>
      <w:r w:rsidRPr="00EE105D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67"/>
        <w:jc w:val="both"/>
      </w:pPr>
      <w:r w:rsidRPr="00EE105D">
        <w:t xml:space="preserve">10. Наименование муниципальной услуги: «Выдача разрешения на ввод объекта в эксплуатацию»  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ind w:firstLine="709"/>
        <w:jc w:val="both"/>
      </w:pPr>
      <w:r w:rsidRPr="00EE105D">
        <w:t>12. Муниципальная услуга «Выдача разрешения на ввод объекта в эксплуатацию»  предоставляется органом местного самоуправления</w:t>
      </w:r>
      <w:r w:rsidR="0028585E" w:rsidRPr="00EE105D">
        <w:t xml:space="preserve"> </w:t>
      </w:r>
      <w:r w:rsidR="00216210" w:rsidRPr="00BB493C">
        <w:rPr>
          <w:color w:val="44546A"/>
          <w:u w:val="single"/>
        </w:rPr>
        <w:t>администрацией Тюльганского района Оренбургской области</w:t>
      </w:r>
      <w:r w:rsidR="00216210">
        <w:rPr>
          <w:color w:val="44546A"/>
          <w:u w:val="single"/>
        </w:rPr>
        <w:t xml:space="preserve"> </w:t>
      </w:r>
      <w:r w:rsidRPr="00EE105D">
        <w:t>(далее – орган местного самоуправления).</w:t>
      </w:r>
    </w:p>
    <w:p w:rsidR="00C43BD0" w:rsidRPr="00EE105D" w:rsidRDefault="00C43BD0" w:rsidP="00C43BD0">
      <w:pPr>
        <w:ind w:firstLine="709"/>
        <w:jc w:val="both"/>
      </w:pPr>
      <w:r w:rsidRPr="00EE105D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EE105D">
        <w:rPr>
          <w:rFonts w:eastAsiaTheme="minorHAnsi"/>
          <w:lang w:eastAsia="en-US"/>
        </w:rPr>
        <w:t>Росреестра</w:t>
      </w:r>
      <w:proofErr w:type="spellEnd"/>
      <w:r w:rsidRPr="00EE105D">
        <w:rPr>
          <w:rFonts w:eastAsiaTheme="minorHAnsi"/>
          <w:lang w:eastAsia="en-US"/>
        </w:rPr>
        <w:t xml:space="preserve"> по Оренбургской области);</w:t>
      </w:r>
    </w:p>
    <w:p w:rsidR="00353F6A" w:rsidRPr="00EE105D" w:rsidRDefault="00C43BD0" w:rsidP="00E40385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40385" w:rsidRPr="00EE105D" w:rsidRDefault="00E40385" w:rsidP="00E40385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216210" w:rsidRPr="00216210" w:rsidRDefault="00216210" w:rsidP="00216210">
      <w:pPr>
        <w:ind w:firstLine="709"/>
        <w:jc w:val="both"/>
      </w:pPr>
      <w:r w:rsidRPr="00216210">
        <w:rPr>
          <w:color w:val="002060"/>
        </w:rPr>
        <w:lastRenderedPageBreak/>
        <w:t>Муниципальное автономное учреждение «</w:t>
      </w:r>
      <w:proofErr w:type="spellStart"/>
      <w:r w:rsidRPr="00216210">
        <w:rPr>
          <w:color w:val="002060"/>
        </w:rPr>
        <w:t>Тюльганский</w:t>
      </w:r>
      <w:proofErr w:type="spellEnd"/>
      <w:r w:rsidRPr="00216210">
        <w:rPr>
          <w:color w:val="002060"/>
        </w:rPr>
        <w:t xml:space="preserve"> многофункциональный центр по оказанию государственных и муниципальных услуг» </w:t>
      </w:r>
      <w:r w:rsidRPr="00216210">
        <w:t>(далее - МФЦ) (при наличии Соглашения о взаимодействии).</w:t>
      </w:r>
    </w:p>
    <w:p w:rsidR="00C43BD0" w:rsidRPr="00EE105D" w:rsidRDefault="00C43BD0" w:rsidP="00C43BD0">
      <w:pPr>
        <w:ind w:firstLine="709"/>
        <w:jc w:val="both"/>
      </w:pPr>
      <w:r w:rsidRPr="00EE105D">
        <w:t xml:space="preserve">14. Прием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216210" w:rsidRPr="0016330F">
        <w:rPr>
          <w:color w:val="44546A"/>
          <w:u w:val="single"/>
        </w:rPr>
        <w:t>отдела архитектуры и градостроительства</w:t>
      </w:r>
      <w:r w:rsidRPr="00EE105D">
        <w:t xml:space="preserve"> органа местного самоуправления.</w:t>
      </w:r>
    </w:p>
    <w:p w:rsidR="00C43BD0" w:rsidRPr="00EE105D" w:rsidRDefault="00C43BD0" w:rsidP="00C43BD0">
      <w:pPr>
        <w:ind w:firstLine="709"/>
        <w:jc w:val="both"/>
      </w:pPr>
      <w:r w:rsidRPr="00EE105D">
        <w:rPr>
          <w:sz w:val="18"/>
          <w:szCs w:val="18"/>
        </w:rPr>
        <w:t xml:space="preserve">                                  (</w:t>
      </w:r>
      <w:proofErr w:type="gramStart"/>
      <w:r w:rsidRPr="00EE105D">
        <w:rPr>
          <w:sz w:val="18"/>
          <w:szCs w:val="18"/>
        </w:rPr>
        <w:t>н</w:t>
      </w:r>
      <w:proofErr w:type="gramEnd"/>
      <w:r w:rsidRPr="00EE105D">
        <w:rPr>
          <w:sz w:val="18"/>
          <w:szCs w:val="18"/>
        </w:rPr>
        <w:t>аименование структурного подразделения)</w:t>
      </w:r>
      <w:r w:rsidRPr="00EE105D">
        <w:t xml:space="preserve"> </w:t>
      </w:r>
    </w:p>
    <w:p w:rsidR="00C43BD0" w:rsidRPr="00EE105D" w:rsidRDefault="00C43BD0" w:rsidP="00C43B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DB7B4E">
      <w:pPr>
        <w:autoSpaceDE w:val="0"/>
        <w:autoSpaceDN w:val="0"/>
        <w:adjustRightInd w:val="0"/>
        <w:ind w:firstLine="709"/>
        <w:jc w:val="both"/>
      </w:pPr>
      <w:r w:rsidRPr="00EE105D">
        <w:t>16. Результатом предоставления муниципальной услуги является:</w:t>
      </w:r>
    </w:p>
    <w:p w:rsidR="00C43BD0" w:rsidRPr="00EE105D" w:rsidRDefault="00C43BD0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   выдача разрешения на ввод объекта в эксплуатацию;</w:t>
      </w:r>
    </w:p>
    <w:p w:rsidR="00C43BD0" w:rsidRPr="00EE105D" w:rsidRDefault="00C43BD0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   отказ в выдаче разрешения на ввод объекта в эксплуатацию.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1) В случае подачи заявления в электронной форме через Портал: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2) В случае подачи заявления через МФЦ (при наличии Соглашения):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электронного документа, подписанного уполномоченным должностным лицом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использованием квалифицированной электронной подписи;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3) В случае подачи заявления лично в орган (организацию):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B4C3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852CC0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DB4C3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182019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поступления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</w:t>
      </w:r>
      <w:r w:rsidR="00182019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предоставлении муниципальной услуги</w:t>
      </w:r>
      <w:r w:rsidR="00182019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местного самоуправления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C43BD0" w:rsidRPr="00EE105D" w:rsidRDefault="00C43BD0" w:rsidP="00C43BD0">
      <w:pPr>
        <w:ind w:firstLine="720"/>
        <w:jc w:val="both"/>
      </w:pPr>
      <w:r w:rsidRPr="00EE105D">
        <w:t>1) Конституцией Российской Федерации («Российская газета», 25.12.1993, № 237);</w:t>
      </w:r>
    </w:p>
    <w:p w:rsidR="00C43BD0" w:rsidRPr="00EE105D" w:rsidRDefault="00C43BD0" w:rsidP="00C43BD0">
      <w:pPr>
        <w:ind w:firstLine="720"/>
        <w:jc w:val="both"/>
      </w:pPr>
      <w:r w:rsidRPr="00EE105D">
        <w:lastRenderedPageBreak/>
        <w:t>2) Градостроительным кодексом Российской Федерации от 29.12.2004 № 190-ФЗ («Российская газета», 30.12.2004, № 290);</w:t>
      </w:r>
    </w:p>
    <w:p w:rsidR="00C43BD0" w:rsidRPr="00EE105D" w:rsidRDefault="00C43BD0" w:rsidP="00C43BD0">
      <w:pPr>
        <w:ind w:firstLine="720"/>
        <w:jc w:val="both"/>
      </w:pPr>
      <w:r w:rsidRPr="00EE105D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C43BD0" w:rsidRPr="00EE105D" w:rsidRDefault="00C43BD0" w:rsidP="00C43BD0">
      <w:pPr>
        <w:ind w:firstLine="720"/>
        <w:jc w:val="both"/>
      </w:pPr>
      <w:r w:rsidRPr="00EE105D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C43BD0" w:rsidRPr="00EE105D" w:rsidRDefault="00C43BD0" w:rsidP="00C43BD0">
      <w:pPr>
        <w:ind w:firstLine="720"/>
        <w:jc w:val="both"/>
      </w:pPr>
      <w:r w:rsidRPr="00EE105D"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C43BD0" w:rsidRPr="00EE105D" w:rsidRDefault="00C43BD0" w:rsidP="00C43BD0">
      <w:pPr>
        <w:ind w:firstLine="720"/>
        <w:jc w:val="both"/>
      </w:pPr>
      <w:r w:rsidRPr="00EE105D">
        <w:t>6) Федеральным законом от 27.07.2006 № 152-ФЗ «О персональных данных» («Российская газета», 29.07.2006, № 165);</w:t>
      </w:r>
    </w:p>
    <w:p w:rsidR="00C43BD0" w:rsidRPr="00EE105D" w:rsidRDefault="00C43BD0" w:rsidP="00C43BD0">
      <w:pPr>
        <w:ind w:firstLine="720"/>
        <w:jc w:val="both"/>
      </w:pPr>
      <w:r w:rsidRPr="00EE105D">
        <w:t xml:space="preserve">7) </w:t>
      </w:r>
      <w:r w:rsidRPr="00EE105D">
        <w:rPr>
          <w:rFonts w:eastAsiaTheme="minorHAnsi"/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C43BD0" w:rsidRPr="00EE105D" w:rsidRDefault="00C43BD0" w:rsidP="00C43BD0">
      <w:pPr>
        <w:ind w:firstLine="720"/>
        <w:jc w:val="both"/>
      </w:pPr>
      <w:r w:rsidRPr="00EE105D">
        <w:t>8) Законом Оренбургской области от 16.03.2007 № 1037/233-</w:t>
      </w:r>
      <w:r w:rsidRPr="00EE105D">
        <w:rPr>
          <w:lang w:val="en-US"/>
        </w:rPr>
        <w:t>IV</w:t>
      </w:r>
      <w:r w:rsidRPr="00EE105D">
        <w:t>-ОЗ «О градостроительной деятельности на территории Оренбургской области» (</w:t>
      </w:r>
      <w:r w:rsidRPr="00EE105D">
        <w:rPr>
          <w:rFonts w:eastAsiaTheme="minorHAnsi"/>
          <w:lang w:eastAsia="en-US"/>
        </w:rPr>
        <w:t>«Южный Урал», № 60, (</w:t>
      </w:r>
      <w:proofErr w:type="spellStart"/>
      <w:r w:rsidRPr="00EE105D">
        <w:rPr>
          <w:rFonts w:eastAsiaTheme="minorHAnsi"/>
          <w:lang w:eastAsia="en-US"/>
        </w:rPr>
        <w:t>спецвыпуск</w:t>
      </w:r>
      <w:proofErr w:type="spellEnd"/>
      <w:r w:rsidRPr="00EE105D">
        <w:rPr>
          <w:rFonts w:eastAsiaTheme="minorHAnsi"/>
          <w:lang w:eastAsia="en-US"/>
        </w:rPr>
        <w:t xml:space="preserve"> № 35) 24.03.2007)</w:t>
      </w:r>
      <w:r w:rsidRPr="00EE105D">
        <w:t>;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t xml:space="preserve"> 9) Постановлением Правительства Оренбургской области </w:t>
      </w:r>
      <w:r w:rsidR="00F03E1E" w:rsidRPr="00EE105D">
        <w:rPr>
          <w:rFonts w:eastAsiaTheme="minorHAnsi"/>
          <w:lang w:eastAsia="en-US"/>
        </w:rPr>
        <w:t>от 15.07.2016 №</w:t>
      </w:r>
      <w:r w:rsidRPr="00EE105D">
        <w:rPr>
          <w:rFonts w:eastAsiaTheme="minorHAnsi"/>
          <w:lang w:eastAsia="en-US"/>
        </w:rPr>
        <w:t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AD6D88" w:rsidRPr="00EE105D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10) </w:t>
      </w:r>
      <w:r w:rsidRPr="00EE105D">
        <w:t xml:space="preserve">Постановлением Правительства Оренбургской области </w:t>
      </w:r>
      <w:r w:rsidRPr="00EE105D">
        <w:rPr>
          <w:rFonts w:eastAsiaTheme="minorHAnsi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AD6D88" w:rsidRPr="00EE105D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AD6D88" w:rsidRPr="00EE105D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AD6D88" w:rsidRPr="00EE105D" w:rsidRDefault="00AD6D88" w:rsidP="00AD6D88">
      <w:pPr>
        <w:autoSpaceDE w:val="0"/>
        <w:autoSpaceDN w:val="0"/>
        <w:adjustRightInd w:val="0"/>
      </w:pPr>
      <w:r w:rsidRPr="00EE105D">
        <w:rPr>
          <w:rFonts w:eastAsiaTheme="minorHAnsi"/>
          <w:lang w:eastAsia="en-US"/>
        </w:rPr>
        <w:t xml:space="preserve">            </w:t>
      </w:r>
      <w:r w:rsidRPr="00EE105D">
        <w:t>13) Уставом муниципального образования;</w:t>
      </w:r>
    </w:p>
    <w:p w:rsidR="00AD6D88" w:rsidRPr="00EE105D" w:rsidRDefault="00AD6D88" w:rsidP="00AD6D88">
      <w:pPr>
        <w:tabs>
          <w:tab w:val="left" w:pos="709"/>
        </w:tabs>
        <w:ind w:firstLine="709"/>
        <w:jc w:val="both"/>
      </w:pPr>
      <w:r w:rsidRPr="00EE105D">
        <w:t>14) настоящим Административным регламентом;</w:t>
      </w:r>
    </w:p>
    <w:p w:rsidR="00AD6D88" w:rsidRPr="00EE105D" w:rsidRDefault="00AD6D88" w:rsidP="00AD6D88">
      <w:pPr>
        <w:tabs>
          <w:tab w:val="left" w:pos="709"/>
        </w:tabs>
        <w:ind w:firstLine="720"/>
        <w:jc w:val="both"/>
      </w:pPr>
      <w:r w:rsidRPr="00EE105D">
        <w:t>15) иными нормативными правовыми актами.</w:t>
      </w:r>
    </w:p>
    <w:p w:rsidR="00C43BD0" w:rsidRPr="00EE105D" w:rsidRDefault="00C43BD0" w:rsidP="00AD6D88">
      <w:pPr>
        <w:autoSpaceDE w:val="0"/>
        <w:autoSpaceDN w:val="0"/>
        <w:adjustRightInd w:val="0"/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6439A" w:rsidRPr="00EE105D" w:rsidRDefault="00E6439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19. Для получения муниципальной услуги в целях получения разрешения </w:t>
      </w:r>
      <w:r w:rsidR="003A0013" w:rsidRPr="00EE105D">
        <w:rPr>
          <w:rFonts w:ascii="Times New Roman" w:hAnsi="Times New Roman" w:cs="Times New Roman"/>
          <w:sz w:val="24"/>
          <w:szCs w:val="24"/>
        </w:rPr>
        <w:t xml:space="preserve">на </w:t>
      </w:r>
      <w:r w:rsidRPr="00EE105D">
        <w:rPr>
          <w:rFonts w:ascii="Times New Roman" w:hAnsi="Times New Roman" w:cs="Times New Roman"/>
          <w:sz w:val="24"/>
          <w:szCs w:val="24"/>
        </w:rPr>
        <w:t>ввод в эксплуатацию объекта капитального строительства заявитель представляет следующие документы: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1) заявление по форме согласно приложению №</w:t>
      </w:r>
      <w:r w:rsidR="00E6439A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2B4" w:rsidRPr="00EE105D">
        <w:rPr>
          <w:rFonts w:ascii="Times New Roman" w:hAnsi="Times New Roman" w:cs="Times New Roman"/>
          <w:sz w:val="24"/>
          <w:szCs w:val="24"/>
        </w:rPr>
        <w:t xml:space="preserve">  </w:t>
      </w:r>
      <w:r w:rsidRPr="00EE105D">
        <w:rPr>
          <w:rFonts w:ascii="Times New Roman" w:hAnsi="Times New Roman" w:cs="Times New Roman"/>
          <w:sz w:val="24"/>
          <w:szCs w:val="24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 w:rsidRPr="00EE105D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Pr="00EE105D">
        <w:rPr>
          <w:rFonts w:ascii="Times New Roman" w:hAnsi="Times New Roman" w:cs="Times New Roman"/>
          <w:sz w:val="24"/>
          <w:szCs w:val="24"/>
        </w:rPr>
        <w:t>, а также лицом, осуществляющим строительный контроль, в случае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осуществления строительного контроля на основании договора) за исключением случаев осуществления строительства, реконструкции объектов индивидуального жилищного строительства</w:t>
      </w:r>
      <w:r w:rsidR="00A476A6" w:rsidRPr="00EE105D">
        <w:rPr>
          <w:rFonts w:ascii="Times New Roman" w:hAnsi="Times New Roman" w:cs="Times New Roman"/>
          <w:sz w:val="24"/>
          <w:szCs w:val="24"/>
        </w:rPr>
        <w:t>.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6A6" w:rsidRPr="00EE105D">
        <w:rPr>
          <w:rFonts w:ascii="Times New Roman" w:hAnsi="Times New Roman" w:cs="Times New Roman"/>
          <w:sz w:val="24"/>
          <w:szCs w:val="24"/>
        </w:rPr>
        <w:t>Д</w:t>
      </w:r>
      <w:r w:rsidRPr="00EE105D">
        <w:rPr>
          <w:rFonts w:ascii="Times New Roman" w:hAnsi="Times New Roman" w:cs="Times New Roman"/>
          <w:sz w:val="24"/>
          <w:szCs w:val="24"/>
        </w:rPr>
        <w:t>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</w:t>
      </w:r>
      <w:r w:rsidR="00A476A6" w:rsidRPr="00EE105D">
        <w:rPr>
          <w:rFonts w:ascii="Times New Roman" w:hAnsi="Times New Roman" w:cs="Times New Roman"/>
          <w:sz w:val="24"/>
          <w:szCs w:val="24"/>
        </w:rPr>
        <w:t>тических</w:t>
      </w:r>
      <w:proofErr w:type="gramEnd"/>
      <w:r w:rsidR="00A476A6" w:rsidRPr="00EE105D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 w:rsidRPr="00EE105D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Pr="00EE105D">
        <w:rPr>
          <w:rFonts w:ascii="Times New Roman" w:hAnsi="Times New Roman" w:cs="Times New Roman"/>
          <w:sz w:val="24"/>
          <w:szCs w:val="24"/>
        </w:rPr>
        <w:t>), за исключением случаев строительства, реконструкции линейного объекта;</w:t>
      </w:r>
      <w:proofErr w:type="gramEnd"/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7) документ, подтверждающий заключение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 w:rsidR="00F03E1E" w:rsidRPr="00EE105D">
        <w:rPr>
          <w:rFonts w:ascii="Times New Roman" w:hAnsi="Times New Roman" w:cs="Times New Roman"/>
          <w:sz w:val="24"/>
          <w:szCs w:val="24"/>
        </w:rPr>
        <w:t>м законом от 25 июня 2002 года № 73-ФЗ «</w:t>
      </w:r>
      <w:r w:rsidRPr="00EE105D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F03E1E" w:rsidRPr="00EE105D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EE105D">
        <w:rPr>
          <w:rFonts w:ascii="Times New Roman" w:hAnsi="Times New Roman" w:cs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9) технический план объекта капитального строительства, подготовленный в соответствии с Федеральным законом от </w:t>
      </w:r>
      <w:r w:rsidR="00353F6A" w:rsidRPr="00EE105D">
        <w:rPr>
          <w:rFonts w:ascii="Times New Roman" w:hAnsi="Times New Roman" w:cs="Times New Roman"/>
          <w:sz w:val="24"/>
          <w:szCs w:val="24"/>
        </w:rPr>
        <w:t xml:space="preserve">13 июля 2015 года </w:t>
      </w:r>
      <w:r w:rsidR="00D81DEE" w:rsidRPr="00EE105D">
        <w:rPr>
          <w:rFonts w:ascii="Times New Roman" w:hAnsi="Times New Roman" w:cs="Times New Roman"/>
          <w:sz w:val="24"/>
          <w:szCs w:val="24"/>
        </w:rPr>
        <w:t>№</w:t>
      </w:r>
      <w:r w:rsidR="00353F6A" w:rsidRPr="00EE105D">
        <w:rPr>
          <w:rFonts w:ascii="Times New Roman" w:hAnsi="Times New Roman" w:cs="Times New Roman"/>
          <w:sz w:val="24"/>
          <w:szCs w:val="24"/>
        </w:rPr>
        <w:t xml:space="preserve"> 218-ФЗ "О государственной регистрации недвижимости</w:t>
      </w:r>
      <w:proofErr w:type="gramStart"/>
      <w:r w:rsidR="00353F6A" w:rsidRPr="00EE105D">
        <w:rPr>
          <w:rFonts w:ascii="Times New Roman" w:hAnsi="Times New Roman" w:cs="Times New Roman"/>
          <w:sz w:val="24"/>
          <w:szCs w:val="24"/>
        </w:rPr>
        <w:t>"</w:t>
      </w:r>
      <w:r w:rsidRPr="00EE10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инженера).</w:t>
      </w:r>
    </w:p>
    <w:p w:rsidR="00C43BD0" w:rsidRPr="00EE105D" w:rsidRDefault="001E3E6C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20. Перечень документов, необходимых для предоставления  муниципальной услуги</w:t>
      </w:r>
      <w:r w:rsidRPr="00EE105D"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в целях  получения разрешения на ввод объекта в эксплуатацию,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1) правоустанавливающие документы на земельный участок;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          2) градостроительный план земельного участка</w:t>
      </w:r>
      <w:r w:rsidR="00E55F7E" w:rsidRPr="00EE105D">
        <w:rPr>
          <w:rFonts w:ascii="Times New Roman" w:hAnsi="Times New Roman" w:cs="Times New Roman"/>
          <w:sz w:val="24"/>
          <w:szCs w:val="24"/>
        </w:rPr>
        <w:t xml:space="preserve">,  представленный для получения разрешения на строительство, </w:t>
      </w:r>
      <w:r w:rsidRPr="00EE105D">
        <w:rPr>
          <w:rFonts w:ascii="Times New Roman" w:hAnsi="Times New Roman" w:cs="Times New Roman"/>
          <w:sz w:val="24"/>
          <w:szCs w:val="24"/>
        </w:rPr>
        <w:t>или в случае строительства, реконструкции линейного объекта реквизиты проекта планировки территории и проекта межевания территории;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3) разрешение на строительство;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Если документы (их копии, сведения, содержащиеся в них), указанные в настоящем пункте не предоставляются заявителем самостоятельно, они запрашиваются уполномоченными должностными лицами  в государственных органах, органах местного самоуправления и подведомственных государственны</w:t>
      </w:r>
      <w:r w:rsidR="00440240" w:rsidRPr="00EE105D">
        <w:rPr>
          <w:rFonts w:ascii="Times New Roman" w:hAnsi="Times New Roman" w:cs="Times New Roman"/>
          <w:sz w:val="24"/>
          <w:szCs w:val="24"/>
        </w:rPr>
        <w:t>м</w:t>
      </w:r>
      <w:r w:rsidRPr="00EE105D">
        <w:rPr>
          <w:rFonts w:ascii="Times New Roman" w:hAnsi="Times New Roman" w:cs="Times New Roman"/>
          <w:sz w:val="24"/>
          <w:szCs w:val="24"/>
        </w:rPr>
        <w:t xml:space="preserve"> органам или органам местного самоуправления организациях, в распоряжении которых находятся указанные документы.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Правоустанавливающие документы на земельный участок направляются заявителем самостоятельно, если указанные документы (их копии или сведений, содержащиеся в них) отсутствуют в Едином государственном реестре прав на недвижимое имущество и сделок с ним.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Неполучение или несвоевременное получение документов, указанных в подпунктах 1-4 настоящего пункта, не может являться основанием для отказа в выдаче разрешения на ввод объекта в эксплуатацию.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государственной услуги. 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22. Заявитель вправе представить документы следующими способами:</w:t>
      </w:r>
    </w:p>
    <w:p w:rsidR="00C43BD0" w:rsidRPr="00EE105D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C43BD0" w:rsidRPr="00EE105D" w:rsidRDefault="00C43BD0" w:rsidP="002923E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F20E5D" w:rsidRPr="00EE105D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F20E5D" w:rsidRPr="00EE105D">
        <w:rPr>
          <w:rFonts w:ascii="Times New Roman" w:hAnsi="Times New Roman" w:cs="Times New Roman"/>
          <w:sz w:val="24"/>
          <w:szCs w:val="24"/>
        </w:rPr>
        <w:t>3</w:t>
      </w:r>
      <w:r w:rsidR="004F77C2" w:rsidRPr="00EE105D">
        <w:rPr>
          <w:rFonts w:ascii="Times New Roman" w:hAnsi="Times New Roman" w:cs="Times New Roman"/>
          <w:sz w:val="24"/>
          <w:szCs w:val="24"/>
        </w:rPr>
        <w:t>) через МФЦ (при наличии с</w:t>
      </w:r>
      <w:r w:rsidRPr="00EE105D">
        <w:rPr>
          <w:rFonts w:ascii="Times New Roman" w:hAnsi="Times New Roman" w:cs="Times New Roman"/>
          <w:sz w:val="24"/>
          <w:szCs w:val="24"/>
        </w:rPr>
        <w:t>оглашения</w:t>
      </w:r>
      <w:r w:rsidR="00E7396D" w:rsidRPr="00EE105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E105D">
        <w:rPr>
          <w:rFonts w:ascii="Times New Roman" w:hAnsi="Times New Roman" w:cs="Times New Roman"/>
          <w:sz w:val="24"/>
          <w:szCs w:val="24"/>
        </w:rPr>
        <w:t>).</w:t>
      </w:r>
      <w:r w:rsidR="00F20E5D"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4) в электронном виде через Портал;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C4344A" w:rsidRPr="00EE105D">
        <w:rPr>
          <w:rFonts w:ascii="Times New Roman" w:hAnsi="Times New Roman" w:cs="Times New Roman"/>
          <w:sz w:val="24"/>
          <w:szCs w:val="24"/>
        </w:rPr>
        <w:t>МФЦ</w:t>
      </w:r>
      <w:r w:rsidRPr="00EE105D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4F77C2" w:rsidRPr="00EE105D">
        <w:rPr>
          <w:rFonts w:ascii="Times New Roman" w:hAnsi="Times New Roman" w:cs="Times New Roman"/>
          <w:sz w:val="24"/>
          <w:szCs w:val="24"/>
        </w:rPr>
        <w:t>с</w:t>
      </w:r>
      <w:r w:rsidRPr="00EE105D">
        <w:rPr>
          <w:rFonts w:ascii="Times New Roman" w:hAnsi="Times New Roman" w:cs="Times New Roman"/>
          <w:sz w:val="24"/>
          <w:szCs w:val="24"/>
        </w:rPr>
        <w:t>оглашения</w:t>
      </w:r>
      <w:r w:rsidR="00E7396D" w:rsidRPr="00EE105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E105D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копии указывается дата ее выдачи и делается отметка о том, что подлинный документ находится в данной организации.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заверитель</w:t>
      </w:r>
      <w:r w:rsidR="00222FE0" w:rsidRPr="00EE105D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222FE0" w:rsidRPr="00EE105D">
        <w:rPr>
          <w:rFonts w:ascii="Times New Roman" w:hAnsi="Times New Roman" w:cs="Times New Roman"/>
          <w:sz w:val="24"/>
          <w:szCs w:val="24"/>
        </w:rPr>
        <w:t xml:space="preserve"> надпись «Верно», должность </w:t>
      </w:r>
      <w:r w:rsidRPr="00EE105D">
        <w:rPr>
          <w:rFonts w:ascii="Times New Roman" w:hAnsi="Times New Roman" w:cs="Times New Roman"/>
          <w:sz w:val="24"/>
          <w:szCs w:val="24"/>
        </w:rPr>
        <w:t>лица, заверившего копию, личную подпись, расшифровку подписи (инициалы, фамилию), дату заверения.</w:t>
      </w:r>
      <w:proofErr w:type="gramEnd"/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222FE0" w:rsidRPr="00EE105D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24</w:t>
      </w:r>
      <w:r w:rsidR="00222FE0" w:rsidRPr="00EE105D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1) Заявление, напра</w:t>
      </w:r>
      <w:r w:rsidR="00060FB0" w:rsidRPr="00EE105D">
        <w:rPr>
          <w:rFonts w:ascii="Times New Roman" w:hAnsi="Times New Roman" w:cs="Times New Roman"/>
          <w:sz w:val="24"/>
          <w:szCs w:val="24"/>
        </w:rPr>
        <w:t xml:space="preserve">вляемое </w:t>
      </w:r>
      <w:r w:rsidRPr="00EE105D">
        <w:rPr>
          <w:rFonts w:ascii="Times New Roman" w:hAnsi="Times New Roman" w:cs="Times New Roman"/>
          <w:sz w:val="24"/>
          <w:szCs w:val="24"/>
        </w:rPr>
        <w:t xml:space="preserve">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22FE0" w:rsidRPr="00EE105D" w:rsidRDefault="00C43BD0" w:rsidP="00222FE0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25. </w:t>
      </w:r>
      <w:r w:rsidR="00222FE0" w:rsidRPr="00EE105D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услуги.</w:t>
      </w:r>
    </w:p>
    <w:p w:rsidR="00222FE0" w:rsidRPr="00EE105D" w:rsidRDefault="00AA1D3F" w:rsidP="00222F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</w:t>
      </w:r>
      <w:r w:rsidR="00222FE0" w:rsidRPr="00EE105D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22FE0" w:rsidRPr="00EE105D" w:rsidRDefault="00222FE0" w:rsidP="00060FB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05D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05D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E0" w:rsidRPr="00EE105D" w:rsidRDefault="00222FE0" w:rsidP="00222FE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E604D8" w:rsidRPr="00EE105D" w:rsidRDefault="00E604D8" w:rsidP="00940CD2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предоставляется</w:t>
      </w:r>
      <w:r w:rsidR="00440240" w:rsidRPr="00EE105D">
        <w:rPr>
          <w:rFonts w:ascii="Times New Roman" w:hAnsi="Times New Roman" w:cs="Times New Roman"/>
          <w:sz w:val="24"/>
          <w:szCs w:val="24"/>
        </w:rPr>
        <w:t xml:space="preserve"> одновременно в следующих форматах</w:t>
      </w:r>
      <w:r w:rsidRPr="00EE10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4D8" w:rsidRPr="00EE105D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FD2" w:rsidRPr="00EE105D">
        <w:rPr>
          <w:rFonts w:ascii="Times New Roman" w:hAnsi="Times New Roman" w:cs="Times New Roman"/>
          <w:sz w:val="24"/>
          <w:szCs w:val="24"/>
        </w:rPr>
        <w:t xml:space="preserve">   </w:t>
      </w:r>
      <w:r w:rsidRPr="00EE105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в ХМ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формате, заверенного усиленной электронной       подписью кадастрового инженера; </w:t>
      </w:r>
    </w:p>
    <w:p w:rsidR="00E604D8" w:rsidRPr="00EE105D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FD2" w:rsidRPr="00EE105D">
        <w:rPr>
          <w:rFonts w:ascii="Times New Roman" w:hAnsi="Times New Roman" w:cs="Times New Roman"/>
          <w:sz w:val="24"/>
          <w:szCs w:val="24"/>
        </w:rPr>
        <w:t xml:space="preserve">  </w:t>
      </w:r>
      <w:r w:rsidRPr="00EE105D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rtf</w:t>
      </w:r>
      <w:proofErr w:type="spellEnd"/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604D8" w:rsidRPr="00EE105D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0FD2" w:rsidRPr="00EE105D">
        <w:rPr>
          <w:rFonts w:ascii="Times New Roman" w:hAnsi="Times New Roman" w:cs="Times New Roman"/>
          <w:sz w:val="24"/>
          <w:szCs w:val="24"/>
        </w:rPr>
        <w:t xml:space="preserve">  </w:t>
      </w:r>
      <w:r w:rsidRPr="00EE105D">
        <w:rPr>
          <w:rFonts w:ascii="Times New Roman" w:hAnsi="Times New Roman" w:cs="Times New Roman"/>
          <w:sz w:val="24"/>
          <w:szCs w:val="24"/>
        </w:rPr>
        <w:t xml:space="preserve">на бумажном носителе (подлинник документа, если заявителем в качестве результата предоставления услуги выбирается документ на бумажном носителе); </w:t>
      </w:r>
    </w:p>
    <w:p w:rsidR="00E604D8" w:rsidRPr="00EE105D" w:rsidRDefault="00E604D8" w:rsidP="00940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на электронном носителе (подлинник документа, заверенный усиленной электронной подписью кадастрового инженера).                  </w:t>
      </w:r>
    </w:p>
    <w:p w:rsidR="00222FE0" w:rsidRPr="00EE105D" w:rsidRDefault="00222FE0" w:rsidP="00222FE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007"/>
      <w:r w:rsidRPr="00EE10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1D3F" w:rsidRPr="00EE105D">
        <w:rPr>
          <w:rFonts w:ascii="Times New Roman" w:hAnsi="Times New Roman" w:cs="Times New Roman"/>
          <w:sz w:val="24"/>
          <w:szCs w:val="24"/>
        </w:rPr>
        <w:t xml:space="preserve">     </w:t>
      </w:r>
      <w:r w:rsidRPr="00EE105D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1"/>
      <w:bookmarkEnd w:id="3"/>
      <w:r w:rsidRPr="00EE105D">
        <w:rPr>
          <w:rFonts w:ascii="Times New Roman" w:hAnsi="Times New Roman" w:cs="Times New Roman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>;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2"/>
      <w:bookmarkEnd w:id="4"/>
      <w:r w:rsidRPr="00EE105D">
        <w:rPr>
          <w:rFonts w:ascii="Times New Roman" w:hAnsi="Times New Roman" w:cs="Times New Roman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3"/>
      <w:bookmarkEnd w:id="5"/>
      <w:r w:rsidRPr="00EE105D">
        <w:rPr>
          <w:rFonts w:ascii="Times New Roman" w:hAnsi="Times New Roman" w:cs="Times New Roman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4"/>
      <w:bookmarkEnd w:id="6"/>
      <w:r w:rsidRPr="00EE10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1D3F" w:rsidRPr="00EE105D">
        <w:rPr>
          <w:rFonts w:ascii="Times New Roman" w:hAnsi="Times New Roman" w:cs="Times New Roman"/>
          <w:sz w:val="24"/>
          <w:szCs w:val="24"/>
        </w:rPr>
        <w:t>г) в режиме «оттенки серого»</w:t>
      </w:r>
      <w:r w:rsidRPr="00EE105D">
        <w:rPr>
          <w:rFonts w:ascii="Times New Roman" w:hAnsi="Times New Roman" w:cs="Times New Roman"/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t xml:space="preserve">                 </w:t>
      </w:r>
      <w:bookmarkStart w:id="8" w:name="sub_1010"/>
      <w:bookmarkEnd w:id="7"/>
      <w:r w:rsidR="00AA1D3F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D2673F" w:rsidRPr="00EE105D">
        <w:rPr>
          <w:rFonts w:ascii="Times New Roman" w:hAnsi="Times New Roman" w:cs="Times New Roman"/>
          <w:sz w:val="24"/>
          <w:szCs w:val="24"/>
        </w:rPr>
        <w:t xml:space="preserve">   </w:t>
      </w:r>
      <w:r w:rsidR="00FC4325" w:rsidRPr="00EE105D">
        <w:rPr>
          <w:rFonts w:ascii="Times New Roman" w:hAnsi="Times New Roman" w:cs="Times New Roman"/>
          <w:sz w:val="24"/>
          <w:szCs w:val="24"/>
        </w:rPr>
        <w:t>3</w:t>
      </w:r>
      <w:r w:rsidRPr="00EE105D">
        <w:rPr>
          <w:rFonts w:ascii="Times New Roman" w:hAnsi="Times New Roman" w:cs="Times New Roman"/>
          <w:sz w:val="24"/>
          <w:szCs w:val="24"/>
        </w:rPr>
        <w:t xml:space="preserve">) Наименования электронных документов должны соответствовать наименованиям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документов на бумажном носителе</w:t>
      </w:r>
      <w:bookmarkEnd w:id="2"/>
      <w:bookmarkEnd w:id="8"/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E105D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325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EE105D">
        <w:rPr>
          <w:rFonts w:ascii="Times New Roman" w:hAnsi="Times New Roman" w:cs="Times New Roman"/>
          <w:sz w:val="24"/>
          <w:szCs w:val="24"/>
        </w:rPr>
        <w:t xml:space="preserve"> 27. Основаниями для отказа в приеме документов, необходимых для предоставления муниципальной услуги, являются: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FC4244" w:rsidRPr="00EE105D">
        <w:rPr>
          <w:rFonts w:eastAsiaTheme="minorHAnsi"/>
          <w:lang w:eastAsia="en-US"/>
        </w:rPr>
        <w:t xml:space="preserve">настоящим </w:t>
      </w:r>
      <w:r w:rsidRPr="00EE105D">
        <w:rPr>
          <w:rFonts w:eastAsiaTheme="minorHAnsi"/>
          <w:lang w:eastAsia="en-US"/>
        </w:rPr>
        <w:t>Административным регламентом;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3) представленный заявителем пакет документов не соответствует установленным пунктом 19</w:t>
      </w:r>
      <w:r w:rsidR="00813AB1" w:rsidRPr="00EE105D">
        <w:rPr>
          <w:rFonts w:eastAsiaTheme="minorHAnsi"/>
          <w:lang w:eastAsia="en-US"/>
        </w:rPr>
        <w:t>, 23</w:t>
      </w:r>
      <w:r w:rsidR="004F77C2" w:rsidRPr="00EE105D">
        <w:rPr>
          <w:rFonts w:eastAsiaTheme="minorHAnsi"/>
          <w:lang w:eastAsia="en-US"/>
        </w:rPr>
        <w:t>-</w:t>
      </w:r>
      <w:r w:rsidR="00813AB1" w:rsidRPr="00EE105D">
        <w:rPr>
          <w:rFonts w:eastAsiaTheme="minorHAnsi"/>
          <w:lang w:eastAsia="en-US"/>
        </w:rPr>
        <w:t>25</w:t>
      </w:r>
      <w:r w:rsidRPr="00EE105D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   5) предоставление документов, текст которых не поддается прочтению.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29. Основаниями для отказа в выдаче разрешения на ввод объекта в эксплуатацию являются:</w:t>
      </w:r>
    </w:p>
    <w:p w:rsidR="00C43BD0" w:rsidRPr="00EE105D" w:rsidRDefault="005A48E3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1) </w:t>
      </w:r>
      <w:r w:rsidR="00C43BD0" w:rsidRPr="00EE105D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пунктами 19-20 настоящего Административного регламента;</w:t>
      </w:r>
    </w:p>
    <w:p w:rsidR="00D85ABD" w:rsidRPr="00EE105D" w:rsidRDefault="005A48E3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2) </w:t>
      </w:r>
      <w:r w:rsidR="00D85ABD" w:rsidRPr="00EE105D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D85ABD" w:rsidRPr="00EE105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85ABD" w:rsidRPr="00EE105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</w:t>
      </w:r>
      <w:r w:rsidR="004F77C2" w:rsidRPr="00EE105D">
        <w:rPr>
          <w:rFonts w:ascii="Times New Roman" w:hAnsi="Times New Roman" w:cs="Times New Roman"/>
          <w:sz w:val="24"/>
          <w:szCs w:val="24"/>
        </w:rPr>
        <w:t>ельства проектной документации (д</w:t>
      </w:r>
      <w:r w:rsidRPr="00EE105D">
        <w:rPr>
          <w:rFonts w:ascii="Times New Roman" w:hAnsi="Times New Roman" w:cs="Times New Roman"/>
          <w:sz w:val="24"/>
          <w:szCs w:val="24"/>
        </w:rPr>
        <w:t>анное основание не применяется в отношении объектов индивидуального жилищного строительства</w:t>
      </w:r>
      <w:r w:rsidR="004F77C2" w:rsidRPr="00EE105D">
        <w:rPr>
          <w:rFonts w:ascii="Times New Roman" w:hAnsi="Times New Roman" w:cs="Times New Roman"/>
          <w:sz w:val="24"/>
          <w:szCs w:val="24"/>
        </w:rPr>
        <w:t>)</w:t>
      </w:r>
      <w:r w:rsidRPr="00EE105D">
        <w:rPr>
          <w:rFonts w:ascii="Times New Roman" w:hAnsi="Times New Roman" w:cs="Times New Roman"/>
          <w:sz w:val="24"/>
          <w:szCs w:val="24"/>
        </w:rPr>
        <w:t>;</w:t>
      </w:r>
    </w:p>
    <w:p w:rsidR="00D85ABD" w:rsidRPr="00EE105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</w:t>
      </w:r>
      <w:r w:rsidR="004F77C2" w:rsidRPr="00EE105D">
        <w:rPr>
          <w:rFonts w:ascii="Times New Roman" w:hAnsi="Times New Roman" w:cs="Times New Roman"/>
          <w:sz w:val="24"/>
          <w:szCs w:val="24"/>
        </w:rPr>
        <w:t>а градостроительным регламентом;</w:t>
      </w:r>
    </w:p>
    <w:p w:rsidR="005455F9" w:rsidRPr="00EE105D" w:rsidRDefault="00D85ABD" w:rsidP="004F7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7C2" w:rsidRPr="00EE105D">
        <w:rPr>
          <w:rFonts w:ascii="Times New Roman" w:hAnsi="Times New Roman" w:cs="Times New Roman"/>
          <w:sz w:val="24"/>
          <w:szCs w:val="24"/>
        </w:rPr>
        <w:t xml:space="preserve">6) </w:t>
      </w:r>
      <w:r w:rsidR="00C43BD0" w:rsidRPr="00EE105D">
        <w:rPr>
          <w:rFonts w:ascii="Times New Roman" w:hAnsi="Times New Roman" w:cs="Times New Roman"/>
          <w:sz w:val="24"/>
          <w:szCs w:val="24"/>
        </w:rPr>
        <w:t xml:space="preserve">невыполнение застройщиком требований, предусмотренных частью 18 статьи 51 </w:t>
      </w:r>
      <w:r w:rsidR="004F77C2" w:rsidRPr="00EE105D">
        <w:rPr>
          <w:rFonts w:ascii="Times New Roman" w:hAnsi="Times New Roman" w:cs="Times New Roman"/>
          <w:sz w:val="24"/>
          <w:szCs w:val="24"/>
        </w:rPr>
        <w:t>Градостроительного кодекса РФ (в</w:t>
      </w:r>
      <w:r w:rsidR="00C43BD0" w:rsidRPr="00EE105D">
        <w:rPr>
          <w:rFonts w:ascii="Times New Roman" w:hAnsi="Times New Roman" w:cs="Times New Roman"/>
          <w:sz w:val="24"/>
          <w:szCs w:val="24"/>
        </w:rPr>
        <w:t xml:space="preserve"> таком случае разрешение на ввод объекта в эксплуатацию выдается только после передачи безвозмездно в орган местного самоуправления</w:t>
      </w:r>
      <w:r w:rsidR="00A76025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21621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Тюльганского района</w:t>
      </w:r>
      <w:r w:rsidR="00C43BD0" w:rsidRPr="00EE105D">
        <w:rPr>
          <w:rFonts w:ascii="Times New Roman" w:hAnsi="Times New Roman" w:cs="Times New Roman"/>
          <w:sz w:val="24"/>
          <w:szCs w:val="24"/>
        </w:rPr>
        <w:t xml:space="preserve">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</w:t>
      </w:r>
      <w:proofErr w:type="gramEnd"/>
      <w:r w:rsidR="00C43BD0" w:rsidRPr="00EE105D">
        <w:rPr>
          <w:rFonts w:ascii="Times New Roman" w:hAnsi="Times New Roman" w:cs="Times New Roman"/>
          <w:sz w:val="24"/>
          <w:szCs w:val="24"/>
        </w:rPr>
        <w:t xml:space="preserve">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30. После устранения причин, послуживших основанием для отказа в предоставлении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заявитель вправе обратиться повторно для получения муниципальной услуги.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C43BD0" w:rsidRPr="00EE105D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10" w:rsidRPr="00216210" w:rsidRDefault="00C43BD0" w:rsidP="00216210">
      <w:pPr>
        <w:widowControl w:val="0"/>
        <w:ind w:firstLine="708"/>
        <w:rPr>
          <w:sz w:val="18"/>
          <w:szCs w:val="18"/>
        </w:rPr>
      </w:pPr>
      <w:r w:rsidRPr="00EE105D">
        <w:t>31</w:t>
      </w:r>
      <w:r w:rsidR="00216210" w:rsidRPr="00216210">
        <w:t>.___</w:t>
      </w:r>
      <w:r w:rsidR="00216210" w:rsidRPr="00216210">
        <w:rPr>
          <w:u w:val="single"/>
        </w:rPr>
        <w:t>Услуги, которые являются необходимыми и обязательными для предоставления___ муниципальной услуги не предусмотрены</w:t>
      </w:r>
      <w:proofErr w:type="gramStart"/>
      <w:r w:rsidR="00216210" w:rsidRPr="00216210">
        <w:rPr>
          <w:u w:val="single"/>
        </w:rPr>
        <w:t>.</w:t>
      </w:r>
      <w:proofErr w:type="gramEnd"/>
      <w:r w:rsidR="00216210" w:rsidRPr="00216210">
        <w:rPr>
          <w:u w:val="single"/>
        </w:rPr>
        <w:t>_____________________________________________</w:t>
      </w:r>
      <w:r w:rsidR="00216210" w:rsidRPr="00216210">
        <w:t xml:space="preserve"> </w:t>
      </w:r>
      <w:r w:rsidR="00216210" w:rsidRPr="00216210">
        <w:rPr>
          <w:sz w:val="18"/>
          <w:szCs w:val="18"/>
        </w:rPr>
        <w:t>(</w:t>
      </w:r>
      <w:proofErr w:type="gramStart"/>
      <w:r w:rsidR="00216210" w:rsidRPr="00216210">
        <w:rPr>
          <w:sz w:val="18"/>
          <w:szCs w:val="18"/>
        </w:rPr>
        <w:t>у</w:t>
      </w:r>
      <w:proofErr w:type="gramEnd"/>
      <w:r w:rsidR="00216210" w:rsidRPr="00216210">
        <w:rPr>
          <w:sz w:val="18"/>
          <w:szCs w:val="18"/>
        </w:rPr>
        <w:t>казывается при наличии соответствующего нормативного правового акта представительного органа местного самоуправления)</w:t>
      </w:r>
    </w:p>
    <w:p w:rsidR="00C43BD0" w:rsidRPr="00EE105D" w:rsidRDefault="00C43BD0" w:rsidP="00216210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34. Регистрация заявления о предоставлении муниципальной услуги осуществляется в течение </w:t>
      </w:r>
      <w:r w:rsidR="00CA3BF6" w:rsidRPr="00EE105D">
        <w:rPr>
          <w:rFonts w:ascii="Times New Roman" w:hAnsi="Times New Roman" w:cs="Times New Roman"/>
          <w:sz w:val="24"/>
          <w:szCs w:val="24"/>
        </w:rPr>
        <w:t>одного рабочего дня со дня поступления заявления в орган местного самоуправления.</w:t>
      </w:r>
    </w:p>
    <w:p w:rsidR="00CA3BF6" w:rsidRPr="00EE105D" w:rsidRDefault="00CA3BF6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 xml:space="preserve">к залу ожидания, информационным стендам, </w:t>
      </w:r>
      <w:proofErr w:type="gramStart"/>
      <w:r w:rsidRPr="00EE105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E105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35. Прием заявителей должен осуществляться в специально выделенном для этих целей помещении.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36.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E105D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EE105D">
        <w:rPr>
          <w:rFonts w:ascii="Times New Roman" w:hAnsi="Times New Roman" w:cs="Times New Roman"/>
          <w:sz w:val="24"/>
          <w:szCs w:val="24"/>
        </w:rPr>
        <w:t>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>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A1D3F" w:rsidRPr="00EE105D" w:rsidRDefault="00C43BD0" w:rsidP="00AA1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4) </w:t>
      </w:r>
      <w:r w:rsidR="00AA1D3F" w:rsidRPr="00EE105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C43BD0" w:rsidRPr="00EE105D" w:rsidRDefault="00C43BD0" w:rsidP="00C43BD0">
      <w:r w:rsidRPr="00EE105D">
        <w:lastRenderedPageBreak/>
        <w:t xml:space="preserve">         при личном получении заявителем разрешения на ввод объекта в эксплуатацию (отказа в выдаче разрешения на ввод объекта в эксплуатацию).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926DEA" w:rsidRPr="00EE105D" w:rsidRDefault="00926D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E105D">
        <w:t>1) прием заявления и документов, их регистрация;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E105D">
        <w:t xml:space="preserve">2) </w:t>
      </w:r>
      <w:r w:rsidRPr="00EE105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EE105D">
        <w:t xml:space="preserve">3) </w:t>
      </w:r>
      <w:r w:rsidRPr="00EE105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E105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5) уведомление заявителя о принятом решении и выдача разрешения на ввод объекта в эксплуатацию (отказа в выдаче разрешения на  ввод объекта в эксплуатацию).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46. Данный перечень административных процедур является исчерпывающим.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lang w:eastAsia="en-US"/>
        </w:rPr>
        <w:t>47. При предоставлении муниципальной услуги в электронной форме осуществляется: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запись на прием в орган местного самоуправления </w:t>
      </w:r>
      <w:r w:rsidR="00216210">
        <w:rPr>
          <w:rFonts w:eastAsiaTheme="minorHAnsi"/>
          <w:bCs/>
          <w:color w:val="1F497D" w:themeColor="text2"/>
          <w:u w:val="single"/>
          <w:lang w:eastAsia="en-US"/>
        </w:rPr>
        <w:t>Тюльганского района</w:t>
      </w:r>
      <w:r w:rsidRPr="00EE105D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формирование запроса;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прием и регистрация органом местного самоуправления </w:t>
      </w:r>
      <w:r w:rsidR="00216210">
        <w:rPr>
          <w:rFonts w:eastAsiaTheme="minorHAnsi"/>
          <w:bCs/>
          <w:color w:val="1F497D" w:themeColor="text2"/>
          <w:u w:val="single"/>
          <w:lang w:eastAsia="en-US"/>
        </w:rPr>
        <w:t>Тюльганского района</w:t>
      </w:r>
      <w:r w:rsidR="00216210" w:rsidRPr="00EE105D">
        <w:rPr>
          <w:rFonts w:eastAsiaTheme="minorHAnsi"/>
          <w:bCs/>
          <w:lang w:eastAsia="en-US"/>
        </w:rPr>
        <w:t xml:space="preserve"> </w:t>
      </w:r>
      <w:r w:rsidRPr="00EE105D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EE105D">
        <w:rPr>
          <w:rFonts w:eastAsiaTheme="minorHAnsi"/>
          <w:lang w:eastAsia="en-US"/>
        </w:rPr>
        <w:t xml:space="preserve">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EE105D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48. Административные процедуры осуществляются в последовательности, определенной </w:t>
      </w:r>
      <w:hyperlink r:id="rId9" w:history="1">
        <w:r w:rsidRPr="00EE105D">
          <w:rPr>
            <w:rFonts w:eastAsiaTheme="minorHAnsi"/>
            <w:lang w:eastAsia="en-US"/>
          </w:rPr>
          <w:t>блок-схемой</w:t>
        </w:r>
      </w:hyperlink>
      <w:r w:rsidRPr="00EE105D">
        <w:rPr>
          <w:rFonts w:eastAsiaTheme="minorHAnsi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E105D">
        <w:rPr>
          <w:b/>
        </w:rPr>
        <w:t>Прием заявления и документов, их регистрация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49. </w:t>
      </w:r>
      <w:r w:rsidR="00362566" w:rsidRPr="00EE105D">
        <w:rPr>
          <w:rFonts w:ascii="Times New Roman" w:hAnsi="Times New Roman" w:cs="Times New Roman"/>
          <w:sz w:val="24"/>
          <w:szCs w:val="24"/>
        </w:rPr>
        <w:t>О</w:t>
      </w:r>
      <w:r w:rsidR="0036256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FC60F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уполномоченному должностному лицу</w:t>
      </w:r>
      <w:r w:rsidR="0036256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</w:t>
      </w:r>
      <w:r w:rsidR="00FC60F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уполномоченное должностное лицо</w:t>
      </w:r>
      <w:r w:rsidR="0036256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действует в соответствии с требованиями </w:t>
      </w:r>
      <w:r w:rsidR="00362566" w:rsidRPr="00EE105D">
        <w:rPr>
          <w:rFonts w:ascii="Times New Roman" w:hAnsi="Times New Roman" w:cs="Times New Roman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t xml:space="preserve">50. </w:t>
      </w:r>
      <w:r w:rsidR="00FC60F6" w:rsidRPr="00EE105D">
        <w:t xml:space="preserve"> Уполномоченное должностное лицо, ответственное</w:t>
      </w:r>
      <w:r w:rsidRPr="00EE105D">
        <w:t xml:space="preserve"> за прием и регистрацию заявления о предоставлении муниципальной услуги и документов, осуществляет </w:t>
      </w:r>
      <w:r w:rsidRPr="00EE105D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0" w:history="1">
        <w:r w:rsidRPr="00EE105D">
          <w:rPr>
            <w:rFonts w:eastAsiaTheme="minorHAnsi"/>
            <w:lang w:eastAsia="en-US"/>
          </w:rPr>
          <w:t>пункте 19</w:t>
        </w:r>
      </w:hyperlink>
      <w:r w:rsidRPr="00EE105D">
        <w:rPr>
          <w:rFonts w:eastAsiaTheme="minorHAnsi"/>
          <w:lang w:eastAsia="en-US"/>
        </w:rPr>
        <w:t xml:space="preserve"> настоящего Административного регламента, полноты и </w:t>
      </w:r>
      <w:r w:rsidRPr="00EE105D">
        <w:rPr>
          <w:rFonts w:eastAsiaTheme="minorHAnsi"/>
          <w:lang w:eastAsia="en-US"/>
        </w:rPr>
        <w:lastRenderedPageBreak/>
        <w:t xml:space="preserve">правильности оформления представленных документов в соответствии с требованиями пунктов </w:t>
      </w:r>
      <w:r w:rsidR="00121415" w:rsidRPr="00EE105D">
        <w:rPr>
          <w:rFonts w:eastAsiaTheme="minorHAnsi"/>
          <w:lang w:eastAsia="en-US"/>
        </w:rPr>
        <w:t>23-25</w:t>
      </w:r>
      <w:r w:rsidRPr="00EE105D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51. Время выполнения административной проце</w:t>
      </w:r>
      <w:r w:rsidR="00FC60F6" w:rsidRPr="00EE105D">
        <w:rPr>
          <w:rFonts w:eastAsiaTheme="minorHAnsi"/>
          <w:lang w:eastAsia="en-US"/>
        </w:rPr>
        <w:t xml:space="preserve">дуры: осуществляется в течение одного рабочего </w:t>
      </w:r>
      <w:r w:rsidRPr="00EE105D">
        <w:rPr>
          <w:rFonts w:eastAsiaTheme="minorHAnsi"/>
          <w:lang w:eastAsia="en-US"/>
        </w:rPr>
        <w:t>дня</w:t>
      </w:r>
      <w:r w:rsidR="00B532ED" w:rsidRPr="00EE105D">
        <w:rPr>
          <w:rFonts w:eastAsiaTheme="minorHAnsi"/>
          <w:lang w:eastAsia="en-US"/>
        </w:rPr>
        <w:t xml:space="preserve"> со дня </w:t>
      </w:r>
      <w:r w:rsidRPr="00EE105D">
        <w:rPr>
          <w:rFonts w:eastAsiaTheme="minorHAnsi"/>
          <w:lang w:eastAsia="en-US"/>
        </w:rPr>
        <w:t>поступления в орган местного самоуправления заявления и документов.</w:t>
      </w:r>
    </w:p>
    <w:p w:rsidR="00FC60F6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52. Результатом выполнения административной процедуры является:  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</w:t>
      </w:r>
      <w:r w:rsidR="00FC4244" w:rsidRPr="00EE105D">
        <w:rPr>
          <w:rFonts w:eastAsiaTheme="minorHAnsi"/>
          <w:lang w:eastAsia="en-US"/>
        </w:rPr>
        <w:t xml:space="preserve">по форме определенной </w:t>
      </w:r>
      <w:r w:rsidRPr="00EE105D">
        <w:rPr>
          <w:rFonts w:eastAsiaTheme="minorHAnsi"/>
          <w:lang w:eastAsia="en-US"/>
        </w:rPr>
        <w:t xml:space="preserve"> приложением №3  к настоящему Административному регламенту;</w:t>
      </w:r>
    </w:p>
    <w:p w:rsidR="008E3DD2" w:rsidRPr="00EE105D" w:rsidRDefault="00C43BD0" w:rsidP="00160BCA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отказ в приеме заявления по основаниям, указанным в пункте 2</w:t>
      </w:r>
      <w:r w:rsidR="008E3DD2" w:rsidRPr="00EE105D">
        <w:rPr>
          <w:rFonts w:eastAsiaTheme="minorHAnsi"/>
          <w:lang w:eastAsia="en-US"/>
        </w:rPr>
        <w:t>7</w:t>
      </w:r>
      <w:r w:rsidRPr="00EE105D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8E3DD2" w:rsidRPr="00EE105D" w:rsidRDefault="008E3DD2" w:rsidP="00C43BD0">
      <w:pPr>
        <w:ind w:firstLine="709"/>
        <w:jc w:val="both"/>
        <w:rPr>
          <w:rFonts w:eastAsiaTheme="minorHAnsi"/>
          <w:lang w:eastAsia="en-US"/>
        </w:rPr>
      </w:pPr>
    </w:p>
    <w:p w:rsidR="00C43BD0" w:rsidRPr="00EE105D" w:rsidRDefault="00C43BD0" w:rsidP="00AE61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</w:t>
      </w:r>
      <w:r w:rsidRPr="00EE105D">
        <w:rPr>
          <w:rFonts w:ascii="Times New Roman" w:hAnsi="Times New Roman" w:cs="Times New Roman"/>
        </w:rPr>
        <w:t xml:space="preserve"> 20</w:t>
      </w:r>
      <w:r w:rsidRPr="00EE105D"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54. Время выполнения административной процедуры: осуществляется  в  течение </w:t>
      </w:r>
      <w:r w:rsidR="00ED068A" w:rsidRPr="00EE105D">
        <w:rPr>
          <w:rFonts w:ascii="Times New Roman" w:hAnsi="Times New Roman" w:cs="Times New Roman"/>
          <w:sz w:val="24"/>
          <w:szCs w:val="24"/>
        </w:rPr>
        <w:t xml:space="preserve"> одного рабочего дня</w:t>
      </w:r>
      <w:r w:rsidRPr="00EE105D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8A7A19" w:rsidRPr="00EE105D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EE105D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течение не более </w:t>
      </w:r>
      <w:r w:rsidR="00ED068A" w:rsidRPr="00EE105D">
        <w:rPr>
          <w:rFonts w:ascii="Times New Roman" w:hAnsi="Times New Roman" w:cs="Times New Roman"/>
          <w:sz w:val="24"/>
          <w:szCs w:val="24"/>
        </w:rPr>
        <w:t>трех</w:t>
      </w:r>
      <w:r w:rsidRPr="00EE105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5662CD" w:rsidRPr="00EE105D">
        <w:t xml:space="preserve"> </w:t>
      </w:r>
      <w:r w:rsidR="005662CD" w:rsidRPr="00EE105D">
        <w:rPr>
          <w:rFonts w:ascii="Times New Roman" w:hAnsi="Times New Roman" w:cs="Times New Roman"/>
          <w:sz w:val="24"/>
          <w:szCs w:val="24"/>
        </w:rPr>
        <w:t xml:space="preserve">со дня его получения государственным органом, органом местного самоуправления, иной организацией, в распоряжении которой находятся запрашиваемые документы и (или) информация. 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EE105D">
        <w:rPr>
          <w:b/>
        </w:rPr>
        <w:t>Р</w:t>
      </w:r>
      <w:r w:rsidRPr="00EE105D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C43BD0" w:rsidRPr="00EE105D" w:rsidRDefault="00C43BD0" w:rsidP="002B4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57. Уполномоченными должностными лицами осуществляется проверка наличия указанных в пункте </w:t>
      </w:r>
      <w:r w:rsidR="002B4491" w:rsidRPr="00EE105D">
        <w:rPr>
          <w:rFonts w:ascii="Times New Roman" w:hAnsi="Times New Roman" w:cs="Times New Roman"/>
          <w:sz w:val="24"/>
          <w:szCs w:val="24"/>
        </w:rPr>
        <w:t>27</w:t>
      </w:r>
      <w:r w:rsidR="003E2694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приеме документов.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EE105D">
        <w:rPr>
          <w:rFonts w:ascii="Times New Roman" w:hAnsi="Times New Roman" w:cs="Times New Roman"/>
          <w:sz w:val="24"/>
          <w:szCs w:val="24"/>
        </w:rPr>
        <w:t>, либо установлено наличие обст</w:t>
      </w:r>
      <w:r w:rsidR="00CD7827" w:rsidRPr="00EE105D">
        <w:rPr>
          <w:rFonts w:ascii="Times New Roman" w:hAnsi="Times New Roman" w:cs="Times New Roman"/>
          <w:sz w:val="24"/>
          <w:szCs w:val="24"/>
        </w:rPr>
        <w:t>оятельств, указанных в пункте 57 настоящего Административного регламента</w:t>
      </w:r>
      <w:r w:rsidRPr="00EE105D">
        <w:rPr>
          <w:rFonts w:ascii="Times New Roman" w:hAnsi="Times New Roman" w:cs="Times New Roman"/>
          <w:sz w:val="24"/>
          <w:szCs w:val="24"/>
        </w:rPr>
        <w:t>, то уполномоченными должностными лицами  осуществляется подготовка мотивированного отказа  в приеме документов.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59. Время выполнения административной процедуры: в течение </w:t>
      </w:r>
      <w:r w:rsidR="004D6C97" w:rsidRPr="00EE105D">
        <w:rPr>
          <w:rFonts w:ascii="Times New Roman" w:hAnsi="Times New Roman" w:cs="Times New Roman"/>
          <w:sz w:val="24"/>
          <w:szCs w:val="24"/>
        </w:rPr>
        <w:t xml:space="preserve"> одного рабочего дня</w:t>
      </w:r>
      <w:r w:rsidRPr="00EE105D">
        <w:rPr>
          <w:rFonts w:ascii="Times New Roman" w:hAnsi="Times New Roman" w:cs="Times New Roman"/>
          <w:sz w:val="24"/>
          <w:szCs w:val="24"/>
        </w:rPr>
        <w:t xml:space="preserve"> со дня получения уполномоченными должностными лицами заявления или уведомления о переходе права,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прилагаемых заявителем документов и ответов  на запросы, полученных в результате межведомственного взаимодействия.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60.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EE105D">
        <w:rPr>
          <w:rFonts w:eastAsiaTheme="minorHAnsi"/>
          <w:b/>
          <w:lang w:eastAsia="en-US"/>
        </w:rPr>
        <w:t>(</w:t>
      </w:r>
      <w:proofErr w:type="gramStart"/>
      <w:r w:rsidRPr="00EE105D">
        <w:rPr>
          <w:rFonts w:eastAsiaTheme="minorHAnsi"/>
          <w:b/>
          <w:lang w:eastAsia="en-US"/>
        </w:rPr>
        <w:t>отказе</w:t>
      </w:r>
      <w:proofErr w:type="gramEnd"/>
      <w:r w:rsidRPr="00EE105D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61.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62. Уполномоченные должностные лица осуществляют проверку наличия установленных в пункт</w:t>
      </w:r>
      <w:r w:rsidR="0006176F" w:rsidRPr="00EE105D">
        <w:rPr>
          <w:rFonts w:ascii="Times New Roman" w:hAnsi="Times New Roman" w:cs="Times New Roman"/>
          <w:sz w:val="24"/>
          <w:szCs w:val="24"/>
        </w:rPr>
        <w:t>е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1012BA" w:rsidRPr="00EE105D">
        <w:rPr>
          <w:rFonts w:ascii="Times New Roman" w:hAnsi="Times New Roman" w:cs="Times New Roman"/>
          <w:sz w:val="24"/>
          <w:szCs w:val="24"/>
        </w:rPr>
        <w:t>29</w:t>
      </w:r>
      <w:r w:rsidRPr="00EE10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9566A" w:rsidRPr="00EE105D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  в течение </w:t>
      </w:r>
      <w:r w:rsidR="004D6C97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1639C4" w:rsidRPr="00EE105D">
        <w:rPr>
          <w:rFonts w:ascii="Times New Roman" w:hAnsi="Times New Roman" w:cs="Times New Roman"/>
          <w:sz w:val="24"/>
          <w:szCs w:val="24"/>
        </w:rPr>
        <w:t>четыр</w:t>
      </w:r>
      <w:r w:rsidR="004D6C97" w:rsidRPr="00EE105D">
        <w:rPr>
          <w:rFonts w:ascii="Times New Roman" w:hAnsi="Times New Roman" w:cs="Times New Roman"/>
          <w:sz w:val="24"/>
          <w:szCs w:val="24"/>
        </w:rPr>
        <w:t>ех рабочих</w:t>
      </w:r>
      <w:r w:rsidRPr="00EE105D">
        <w:rPr>
          <w:rFonts w:ascii="Times New Roman" w:hAnsi="Times New Roman" w:cs="Times New Roman"/>
          <w:sz w:val="24"/>
          <w:szCs w:val="24"/>
        </w:rPr>
        <w:t xml:space="preserve">  дней  со дня   </w:t>
      </w:r>
      <w:r w:rsidR="001639C4" w:rsidRPr="00EE105D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Pr="00EE105D">
        <w:rPr>
          <w:rFonts w:ascii="Times New Roman" w:hAnsi="Times New Roman" w:cs="Times New Roman"/>
          <w:sz w:val="24"/>
          <w:szCs w:val="24"/>
        </w:rPr>
        <w:t xml:space="preserve"> заявления обеспечивают проверку наличия и прави</w:t>
      </w:r>
      <w:r w:rsidR="00F310F1" w:rsidRPr="00EE105D">
        <w:rPr>
          <w:rFonts w:ascii="Times New Roman" w:hAnsi="Times New Roman" w:cs="Times New Roman"/>
          <w:sz w:val="24"/>
          <w:szCs w:val="24"/>
        </w:rPr>
        <w:t>льности оформления документов и</w:t>
      </w:r>
      <w:r w:rsidRPr="00EE105D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310F1" w:rsidRPr="00EE105D">
        <w:rPr>
          <w:rFonts w:ascii="Times New Roman" w:hAnsi="Times New Roman" w:cs="Times New Roman"/>
          <w:sz w:val="24"/>
          <w:szCs w:val="24"/>
        </w:rPr>
        <w:t>,</w:t>
      </w:r>
      <w:r w:rsidRPr="00EE105D">
        <w:rPr>
          <w:rFonts w:ascii="Times New Roman" w:hAnsi="Times New Roman" w:cs="Times New Roman"/>
          <w:sz w:val="24"/>
          <w:szCs w:val="24"/>
        </w:rPr>
        <w:t xml:space="preserve"> если  объект капитального строительства  не подлежал государственному строительному надзору,  проводят осмотр такого объекта. </w:t>
      </w:r>
    </w:p>
    <w:p w:rsidR="004D6C97" w:rsidRPr="00EE105D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Осмотр  включает в себя проверку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C97" w:rsidRPr="00EE105D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соответствие объекта  требованиям, указанным в разрешении на строительство;</w:t>
      </w:r>
    </w:p>
    <w:p w:rsidR="004D6C97" w:rsidRPr="00EE105D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2) соответствие объекта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4D6C97" w:rsidRPr="00EE105D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соответствие объекта требованиям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4D6C97" w:rsidRPr="00EE105D" w:rsidRDefault="004D6C97" w:rsidP="00163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соответствие параметров  построенного, реконструируемого объекта  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</w:t>
      </w:r>
      <w:r w:rsidR="001639C4" w:rsidRPr="00EE105D">
        <w:rPr>
          <w:rFonts w:ascii="Times New Roman" w:hAnsi="Times New Roman" w:cs="Times New Roman"/>
          <w:sz w:val="24"/>
          <w:szCs w:val="24"/>
        </w:rPr>
        <w:t>, за исключением случаев осуществления строительства, реконструкции объекта индивидуального жилищного строительства.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66A" w:rsidRPr="00EE105D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Результатом осмотра является подготовленное уполномоченными должностными лицами  положительное или отрицательное заключение.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63. Уполномоченные должностные лица готовят проект разрешения на </w:t>
      </w:r>
      <w:r w:rsidR="0040073C" w:rsidRPr="00EE105D"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Pr="00EE105D">
        <w:rPr>
          <w:rFonts w:ascii="Times New Roman" w:hAnsi="Times New Roman" w:cs="Times New Roman"/>
          <w:sz w:val="24"/>
          <w:szCs w:val="24"/>
        </w:rPr>
        <w:t xml:space="preserve"> (проект отказа в выдаче разрешения на </w:t>
      </w:r>
      <w:r w:rsidR="0040073C" w:rsidRPr="00EE105D">
        <w:rPr>
          <w:rFonts w:ascii="Times New Roman" w:hAnsi="Times New Roman" w:cs="Times New Roman"/>
          <w:sz w:val="24"/>
          <w:szCs w:val="24"/>
        </w:rPr>
        <w:t xml:space="preserve"> ввод объекта в эксплуатацию)</w:t>
      </w:r>
      <w:r w:rsidRPr="00EE105D">
        <w:rPr>
          <w:rFonts w:ascii="Times New Roman" w:hAnsi="Times New Roman" w:cs="Times New Roman"/>
          <w:sz w:val="24"/>
          <w:szCs w:val="24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64. Результатом выполнения административной процедуры является подписание уполномоченным должностным лицом органа местного </w:t>
      </w:r>
      <w:r w:rsidR="00760805" w:rsidRPr="00EE105D">
        <w:rPr>
          <w:rFonts w:ascii="Times New Roman" w:hAnsi="Times New Roman" w:cs="Times New Roman"/>
          <w:sz w:val="24"/>
          <w:szCs w:val="24"/>
        </w:rPr>
        <w:t>самоуправления</w:t>
      </w:r>
      <w:r w:rsidRPr="00EE105D">
        <w:rPr>
          <w:rFonts w:ascii="Times New Roman" w:hAnsi="Times New Roman" w:cs="Times New Roman"/>
          <w:sz w:val="24"/>
          <w:szCs w:val="24"/>
        </w:rPr>
        <w:t xml:space="preserve"> разрешения на  ввод объекта в эксплуатацию, либо мотивированного отказа в выдаче разрешения на ввод объекта в эксплуатацию.   </w:t>
      </w:r>
    </w:p>
    <w:p w:rsidR="00CF39FB" w:rsidRPr="00EE105D" w:rsidRDefault="00C43BD0" w:rsidP="00CF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65. Время выполнения администр</w:t>
      </w:r>
      <w:r w:rsidR="001639C4" w:rsidRPr="00EE105D">
        <w:rPr>
          <w:rFonts w:ascii="Times New Roman" w:hAnsi="Times New Roman" w:cs="Times New Roman"/>
          <w:sz w:val="24"/>
          <w:szCs w:val="24"/>
        </w:rPr>
        <w:t xml:space="preserve">ативной процедуры: </w:t>
      </w:r>
      <w:r w:rsidR="00CF39FB" w:rsidRPr="00EE105D">
        <w:rPr>
          <w:rFonts w:ascii="Times New Roman" w:hAnsi="Times New Roman" w:cs="Times New Roman"/>
          <w:sz w:val="24"/>
          <w:szCs w:val="24"/>
        </w:rPr>
        <w:t>в течение одного рабочего дня со дня принятие решения  уполномоченными должностными лицами об отсутствии оснований для отказа в приеме документов.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 xml:space="preserve"> Уведомление заявителя о принятом решении и выдача разрешения на  ввод объекта в эксплуатацию, либо мотивированного отказа в выдаче разрешения на ввод 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 xml:space="preserve">объекта в эксплуатацию. 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66. Основанием для начала административной процедуры является подписание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должностным лицом органа местного самоуправления разрешения на </w:t>
      </w:r>
      <w:r w:rsidR="009F1546" w:rsidRPr="00EE105D"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Pr="00EE105D">
        <w:rPr>
          <w:rFonts w:ascii="Times New Roman" w:hAnsi="Times New Roman" w:cs="Times New Roman"/>
          <w:sz w:val="24"/>
          <w:szCs w:val="24"/>
        </w:rPr>
        <w:t xml:space="preserve">,  либо мотивированного отказа в выдаче   разрешения </w:t>
      </w:r>
      <w:r w:rsidR="009F1546" w:rsidRPr="00EE105D">
        <w:rPr>
          <w:rFonts w:ascii="Times New Roman" w:hAnsi="Times New Roman" w:cs="Times New Roman"/>
          <w:sz w:val="24"/>
          <w:szCs w:val="24"/>
        </w:rPr>
        <w:t>на  ввод объекта в эксплуатацию</w:t>
      </w:r>
      <w:r w:rsidRPr="00EE1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67. </w:t>
      </w:r>
      <w:r w:rsidR="00632F74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632F74" w:rsidRPr="00EE105D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632F74" w:rsidRPr="00EE105D">
        <w:t xml:space="preserve"> </w:t>
      </w:r>
      <w:r w:rsidR="00632F74" w:rsidRPr="00EE105D">
        <w:rPr>
          <w:rFonts w:ascii="Times New Roman" w:hAnsi="Times New Roman" w:cs="Times New Roman"/>
          <w:sz w:val="24"/>
          <w:szCs w:val="24"/>
        </w:rPr>
        <w:t>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68. Время выполнения административной процедур</w:t>
      </w:r>
      <w:r w:rsidR="003C6B04" w:rsidRPr="00EE105D">
        <w:rPr>
          <w:rFonts w:ascii="Times New Roman" w:hAnsi="Times New Roman" w:cs="Times New Roman"/>
          <w:sz w:val="24"/>
          <w:szCs w:val="24"/>
        </w:rPr>
        <w:t>ы: осуществляется в течение одного рабочего</w:t>
      </w:r>
      <w:r w:rsidRPr="00EE105D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69. Результатом выполнения административной процедуры является выдача заявителю: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эксплуатацию;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отказа в выдаче разрешения на ввод объекта в эксплуатацию. </w:t>
      </w:r>
    </w:p>
    <w:p w:rsidR="00632F74" w:rsidRPr="00EE105D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В данном случае документы готовятся в формате 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EE105D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E105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632F74" w:rsidRPr="00EE105D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 течение 7-ми рабочих дней со дня выдачи разрешения на ввод объекта в эксплуатацию уполномоченные должностные лица, направляют документы, определенные требованиями части 5 статьи 56 Градостроительного кодекса РФ, в соответствующий орган местного самоуправления</w:t>
      </w:r>
      <w:r w:rsidR="0020342D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21621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Тюльганского района</w:t>
      </w:r>
      <w:r w:rsidR="0020342D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 xml:space="preserve">для размещения их в информационной системе обеспечения градостроительной деятельности </w:t>
      </w:r>
      <w:r w:rsidR="00632F74" w:rsidRPr="00EE105D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Pr="00EE105D">
        <w:rPr>
          <w:rFonts w:ascii="Times New Roman" w:hAnsi="Times New Roman" w:cs="Times New Roman"/>
          <w:sz w:val="24"/>
          <w:szCs w:val="24"/>
        </w:rPr>
        <w:t>копии разрешения на ввод в эксплуатацию объекта капитального строительства.</w:t>
      </w:r>
      <w:proofErr w:type="gramEnd"/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71. В течение 3-х рабочих дней со дня выдачи разрешения на ввод объекта в эксплуатацию уполномоченные должностные лица направляют копию разрешения на ввод объекта в эксплуатацию, в орган исполнительной власти, уполномоченный на осуществление государственного строительного надзора.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72.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 течение 5-ти рабочих дней со дня выдачи разрешения на ввод объекта в эксплуатацию, направляют копию разрешения на ввод объекта в эксплуатацию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том числе с использованием единой системы межведомственного электронного взаимодействия.</w:t>
      </w:r>
      <w:proofErr w:type="gramEnd"/>
    </w:p>
    <w:p w:rsidR="003C6B04" w:rsidRPr="00EE105D" w:rsidRDefault="003C6B04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Электронные образы бумажных документов, направляемых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подписываются усиленной квалифицированной электронной подписью  уполномоченного должностного лица органа местного самоуправления.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73. В течение </w:t>
      </w:r>
      <w:r w:rsidR="003C6B04" w:rsidRPr="00EE105D">
        <w:rPr>
          <w:rFonts w:ascii="Times New Roman" w:hAnsi="Times New Roman" w:cs="Times New Roman"/>
          <w:sz w:val="24"/>
          <w:szCs w:val="24"/>
        </w:rPr>
        <w:t xml:space="preserve"> одного рабочего</w:t>
      </w:r>
      <w:r w:rsidRPr="00EE105D">
        <w:rPr>
          <w:rFonts w:ascii="Times New Roman" w:hAnsi="Times New Roman" w:cs="Times New Roman"/>
          <w:sz w:val="24"/>
          <w:szCs w:val="24"/>
        </w:rPr>
        <w:t xml:space="preserve"> дня со дня подписания разрешения на ввод объекта в эксплуатацию, уполномоченные должностные лица вносят соответствующие данные в Реестр выданных разрешений на ввод объектов в эксплуатацию на бумажном носителе по форме, согласно приложению № </w:t>
      </w:r>
      <w:r w:rsidR="001D1865" w:rsidRPr="00EE105D">
        <w:rPr>
          <w:rFonts w:ascii="Times New Roman" w:hAnsi="Times New Roman" w:cs="Times New Roman"/>
          <w:sz w:val="24"/>
          <w:szCs w:val="24"/>
        </w:rPr>
        <w:t>4</w:t>
      </w:r>
      <w:r w:rsidRPr="00EE105D">
        <w:rPr>
          <w:rFonts w:ascii="Times New Roman" w:hAnsi="Times New Roman" w:cs="Times New Roman"/>
          <w:sz w:val="24"/>
          <w:szCs w:val="24"/>
        </w:rPr>
        <w:t xml:space="preserve">, под отдельным порядковым номером.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74.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</w:t>
      </w:r>
      <w:proofErr w:type="gramStart"/>
      <w:r w:rsidR="003A1AEE" w:rsidRPr="00EE105D">
        <w:t xml:space="preserve"> </w:t>
      </w:r>
      <w:r w:rsidR="003A1AEE" w:rsidRPr="00EE1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A1AEE" w:rsidRPr="00EE105D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 в личный кабинет заявителя на Портале.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85"/>
      <w:bookmarkEnd w:id="10"/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EE105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E105D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E105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E105D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75. Текущий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76.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105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E105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78.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EE105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E105D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</w:t>
      </w:r>
      <w:r w:rsidRPr="00EE105D">
        <w:rPr>
          <w:rFonts w:ascii="Times New Roman" w:hAnsi="Times New Roman" w:cs="Times New Roman"/>
          <w:b/>
          <w:sz w:val="24"/>
          <w:szCs w:val="24"/>
        </w:rPr>
        <w:lastRenderedPageBreak/>
        <w:t>предоставляющего муниципальную услугу, а также должностных лиц, муниципальных служащих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82. Заявитель может обратиться с жалобой,  в том числе в следующих случаях: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EE105D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EE105D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12BFA" w:rsidRPr="00EE105D" w:rsidRDefault="00312BFA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Предмет жалобы</w:t>
      </w:r>
    </w:p>
    <w:p w:rsidR="00C43BD0" w:rsidRPr="00EE105D" w:rsidRDefault="00C43BD0" w:rsidP="00C43B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602C45">
        <w:rPr>
          <w:rFonts w:eastAsiaTheme="minorHAnsi"/>
          <w:color w:val="1F497D" w:themeColor="text2"/>
          <w:u w:val="single"/>
          <w:lang w:eastAsia="en-US"/>
        </w:rPr>
        <w:t>Тюльганского района</w:t>
      </w:r>
      <w:r w:rsidRPr="00EE105D">
        <w:rPr>
          <w:rFonts w:eastAsiaTheme="minorHAnsi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602C45">
        <w:rPr>
          <w:rFonts w:eastAsiaTheme="minorHAnsi"/>
          <w:color w:val="1F497D" w:themeColor="text2"/>
          <w:u w:val="single"/>
          <w:lang w:eastAsia="en-US"/>
        </w:rPr>
        <w:t>Тюльганского района</w:t>
      </w:r>
      <w:r w:rsidR="00312BFA" w:rsidRPr="00EE105D">
        <w:rPr>
          <w:rFonts w:eastAsiaTheme="minorHAnsi"/>
          <w:lang w:eastAsia="en-US"/>
        </w:rPr>
        <w:t xml:space="preserve"> </w:t>
      </w:r>
      <w:r w:rsidRPr="00EE105D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84. Жалоба должна содержать: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EE105D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C43BD0" w:rsidRPr="00EE105D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C43BD0" w:rsidRPr="00EE105D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которым может быть направлена жалоба</w:t>
      </w:r>
    </w:p>
    <w:p w:rsidR="00C43BD0" w:rsidRPr="00EE105D" w:rsidRDefault="00C43BD0" w:rsidP="00C43B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lang w:eastAsia="en-US"/>
        </w:rPr>
        <w:t>85. Жалоба рассматривается органом местного самоуправления _</w:t>
      </w:r>
      <w:r w:rsidR="00602C45" w:rsidRPr="00602C45">
        <w:rPr>
          <w:rFonts w:eastAsiaTheme="minorHAnsi"/>
          <w:color w:val="1F497D" w:themeColor="text2"/>
          <w:u w:val="single"/>
          <w:lang w:eastAsia="en-US"/>
        </w:rPr>
        <w:t xml:space="preserve"> </w:t>
      </w:r>
      <w:r w:rsidR="00602C45">
        <w:rPr>
          <w:rFonts w:eastAsiaTheme="minorHAnsi"/>
          <w:color w:val="1F497D" w:themeColor="text2"/>
          <w:u w:val="single"/>
          <w:lang w:eastAsia="en-US"/>
        </w:rPr>
        <w:t>Тюльганского района</w:t>
      </w:r>
      <w:r w:rsidRPr="00EE105D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E105D">
        <w:rPr>
          <w:rFonts w:eastAsiaTheme="minorHAnsi"/>
          <w:bCs/>
          <w:lang w:eastAsia="en-US"/>
        </w:rPr>
        <w:t xml:space="preserve">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E105D">
        <w:rPr>
          <w:rFonts w:eastAsiaTheme="minorHAns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EE105D">
          <w:rPr>
            <w:rFonts w:eastAsiaTheme="minorHAnsi"/>
            <w:lang w:eastAsia="en-US"/>
          </w:rPr>
          <w:t>частью 2 статьи 6</w:t>
        </w:r>
      </w:hyperlink>
      <w:r w:rsidRPr="00EE105D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EE105D">
        <w:rPr>
          <w:rFonts w:eastAsiaTheme="minorHAnsi"/>
          <w:lang w:eastAsia="en-US"/>
        </w:rPr>
        <w:t xml:space="preserve"> </w:t>
      </w:r>
      <w:proofErr w:type="gramStart"/>
      <w:r w:rsidRPr="00EE105D">
        <w:rPr>
          <w:rFonts w:eastAsiaTheme="minorHAnsi"/>
          <w:lang w:eastAsia="en-US"/>
        </w:rPr>
        <w:t>подана</w:t>
      </w:r>
      <w:proofErr w:type="gramEnd"/>
      <w:r w:rsidRPr="00EE105D">
        <w:rPr>
          <w:rFonts w:eastAsiaTheme="minorHAnsi"/>
          <w:lang w:eastAsia="en-US"/>
        </w:rPr>
        <w:t xml:space="preserve"> в соответствии с антимонопольным законодательством Российской Федерации </w:t>
      </w:r>
      <w:r w:rsidRPr="00EE105D">
        <w:rPr>
          <w:rFonts w:eastAsiaTheme="minorHAnsi"/>
          <w:lang w:eastAsia="en-US"/>
        </w:rPr>
        <w:br/>
        <w:t>в антимонопольный орган.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43BD0" w:rsidRPr="00EE105D" w:rsidRDefault="00C43BD0" w:rsidP="00C43BD0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1" w:name="Par11"/>
      <w:bookmarkEnd w:id="11"/>
      <w:r w:rsidRPr="00EE105D">
        <w:rPr>
          <w:rFonts w:eastAsiaTheme="minorHAnsi"/>
          <w:b/>
          <w:lang w:eastAsia="en-US"/>
        </w:rPr>
        <w:t>Порядок подачи и рассмотрения жалобы</w:t>
      </w:r>
    </w:p>
    <w:p w:rsidR="00C43BD0" w:rsidRPr="00EE105D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86. Жалоба подается в письменной форме на бумажном носителе</w:t>
      </w:r>
      <w:r w:rsidRPr="00EE105D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3B2168" w:rsidRPr="00EE105D">
        <w:rPr>
          <w:rFonts w:eastAsiaTheme="minorHAnsi"/>
          <w:bCs/>
          <w:lang w:eastAsia="en-US"/>
        </w:rPr>
        <w:t xml:space="preserve"> </w:t>
      </w:r>
      <w:r w:rsidR="003B2168" w:rsidRPr="00EE105D">
        <w:t>о взаимодействии</w:t>
      </w:r>
      <w:r w:rsidRPr="00EE105D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 в органе местного самоуправления: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1) почтовый адрес: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2) адрес электронной почты органа местного самоуправления:</w:t>
      </w:r>
      <w:r w:rsidR="00602C45" w:rsidRPr="00602C45">
        <w:rPr>
          <w:color w:val="44546A"/>
          <w:u w:val="single"/>
        </w:rPr>
        <w:t xml:space="preserve"> </w:t>
      </w:r>
      <w:r w:rsidR="00602C45" w:rsidRPr="005D0A1F">
        <w:rPr>
          <w:color w:val="44546A"/>
          <w:u w:val="single"/>
        </w:rPr>
        <w:t>tu@mail.orb.ru</w:t>
      </w:r>
      <w:r w:rsidRPr="00EE105D">
        <w:rPr>
          <w:rFonts w:eastAsiaTheme="minorHAnsi"/>
          <w:lang w:eastAsia="en-US"/>
        </w:rPr>
        <w:t>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3) официальный сайт органа местного самоуправления_</w:t>
      </w:r>
      <w:r w:rsidR="00602C45" w:rsidRPr="00602C45">
        <w:rPr>
          <w:color w:val="44546A"/>
          <w:u w:val="single"/>
        </w:rPr>
        <w:t xml:space="preserve"> </w:t>
      </w:r>
      <w:proofErr w:type="spellStart"/>
      <w:r w:rsidR="00602C45" w:rsidRPr="005D0A1F">
        <w:rPr>
          <w:color w:val="44546A"/>
          <w:u w:val="single"/>
        </w:rPr>
        <w:t>тюльган</w:t>
      </w:r>
      <w:proofErr w:type="gramStart"/>
      <w:r w:rsidR="00602C45" w:rsidRPr="005D0A1F">
        <w:rPr>
          <w:color w:val="44546A"/>
          <w:u w:val="single"/>
        </w:rPr>
        <w:t>.р</w:t>
      </w:r>
      <w:proofErr w:type="gramEnd"/>
      <w:r w:rsidR="00602C45" w:rsidRPr="005D0A1F">
        <w:rPr>
          <w:color w:val="44546A"/>
          <w:u w:val="single"/>
        </w:rPr>
        <w:t>ф</w:t>
      </w:r>
      <w:proofErr w:type="spellEnd"/>
      <w:r w:rsidRPr="00EE105D">
        <w:rPr>
          <w:rFonts w:eastAsiaTheme="minorHAnsi"/>
          <w:lang w:eastAsia="en-US"/>
        </w:rPr>
        <w:t>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4) Портал, электронный адрес: www.gosuslugi.ru.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87.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E105D">
        <w:rPr>
          <w:rFonts w:eastAsiaTheme="minorHAnsi"/>
          <w:lang w:eastAsia="en-US"/>
        </w:rPr>
        <w:t>представлена</w:t>
      </w:r>
      <w:proofErr w:type="gramEnd"/>
      <w:r w:rsidRPr="00EE105D">
        <w:rPr>
          <w:rFonts w:eastAsiaTheme="minorHAnsi"/>
          <w:lang w:eastAsia="en-US"/>
        </w:rPr>
        <w:t>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lastRenderedPageBreak/>
        <w:t>Жалоба в письменной форме может также быть направлена по почте.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EE105D">
          <w:rPr>
            <w:rFonts w:eastAsiaTheme="minorHAnsi"/>
            <w:lang w:eastAsia="en-US"/>
          </w:rPr>
          <w:t>статьей 5.63</w:t>
        </w:r>
      </w:hyperlink>
      <w:r w:rsidRPr="00EE105D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Сроки рассмотрения жалобы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92. </w:t>
      </w:r>
      <w:proofErr w:type="gramStart"/>
      <w:r w:rsidRPr="00EE105D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E105D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  <w:bookmarkStart w:id="12" w:name="Par25"/>
      <w:bookmarkEnd w:id="12"/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Результат рассмотрения жалобы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9</w:t>
      </w:r>
      <w:r w:rsidR="003E2694" w:rsidRPr="00EE105D">
        <w:rPr>
          <w:rFonts w:eastAsiaTheme="minorHAnsi"/>
          <w:bCs/>
          <w:lang w:eastAsia="en-US"/>
        </w:rPr>
        <w:t>3</w:t>
      </w:r>
      <w:r w:rsidRPr="00EE105D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EE105D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2) отказывает в удовлетворении жалобы.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9</w:t>
      </w:r>
      <w:r w:rsidR="003E2694" w:rsidRPr="00EE105D">
        <w:rPr>
          <w:rFonts w:eastAsiaTheme="minorHAnsi"/>
          <w:bCs/>
          <w:lang w:eastAsia="en-US"/>
        </w:rPr>
        <w:t>4</w:t>
      </w:r>
      <w:r w:rsidRPr="00EE105D">
        <w:rPr>
          <w:rFonts w:eastAsiaTheme="minorHAnsi"/>
          <w:bCs/>
          <w:lang w:eastAsia="en-US"/>
        </w:rPr>
        <w:t xml:space="preserve">. Не позднее дня, следующего за днем принятия решения, указанного в </w:t>
      </w:r>
      <w:hyperlink w:anchor="Par25" w:history="1">
        <w:r w:rsidRPr="00EE105D">
          <w:rPr>
            <w:rFonts w:eastAsiaTheme="minorHAnsi"/>
            <w:bCs/>
            <w:lang w:eastAsia="en-US"/>
          </w:rPr>
          <w:t>пункте</w:t>
        </w:r>
      </w:hyperlink>
      <w:r w:rsidRPr="00EE105D">
        <w:rPr>
          <w:rFonts w:eastAsiaTheme="minorHAnsi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9</w:t>
      </w:r>
      <w:r w:rsidR="003E2694" w:rsidRPr="00EE105D">
        <w:rPr>
          <w:rFonts w:eastAsiaTheme="minorHAnsi"/>
          <w:bCs/>
          <w:lang w:eastAsia="en-US"/>
        </w:rPr>
        <w:t>5</w:t>
      </w:r>
      <w:r w:rsidRPr="00EE105D">
        <w:rPr>
          <w:rFonts w:eastAsiaTheme="minorHAnsi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Pr="00EE105D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E105D">
        <w:rPr>
          <w:rFonts w:eastAsiaTheme="minorHAnsi"/>
          <w:bCs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88 настоящего Административного регламента, незамедлительно направляет имеющиеся материалы в органы прокуратуры.</w:t>
      </w:r>
    </w:p>
    <w:p w:rsidR="003D5028" w:rsidRPr="00EE105D" w:rsidRDefault="003D5028" w:rsidP="00AE614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t>9</w:t>
      </w:r>
      <w:r w:rsidR="003E2694" w:rsidRPr="00EE105D">
        <w:t>6</w:t>
      </w:r>
      <w:r w:rsidRPr="00EE105D">
        <w:t xml:space="preserve">. </w:t>
      </w:r>
      <w:r w:rsidRPr="00EE105D"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          пунктом</w:t>
      </w:r>
      <w:r w:rsidR="00914609" w:rsidRPr="00EE105D">
        <w:rPr>
          <w:rFonts w:eastAsiaTheme="minorHAnsi"/>
          <w:lang w:eastAsia="en-US"/>
        </w:rPr>
        <w:t xml:space="preserve"> </w:t>
      </w:r>
      <w:r w:rsidR="0028585E" w:rsidRPr="00EE105D">
        <w:rPr>
          <w:rFonts w:eastAsiaTheme="minorHAnsi"/>
          <w:lang w:eastAsia="en-US"/>
        </w:rPr>
        <w:t>85</w:t>
      </w:r>
      <w:r w:rsidR="003E2694" w:rsidRPr="00EE105D">
        <w:rPr>
          <w:rFonts w:eastAsiaTheme="minorHAnsi"/>
          <w:lang w:eastAsia="en-US"/>
        </w:rPr>
        <w:t xml:space="preserve"> </w:t>
      </w:r>
      <w:r w:rsidRPr="00EE105D">
        <w:rPr>
          <w:rFonts w:eastAsiaTheme="minorHAnsi"/>
          <w:lang w:eastAsia="en-US"/>
        </w:rPr>
        <w:t>настоящего административного регламента.</w:t>
      </w:r>
    </w:p>
    <w:p w:rsidR="00C43BD0" w:rsidRPr="00EE105D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EE105D">
        <w:rPr>
          <w:rFonts w:eastAsiaTheme="minorHAnsi"/>
          <w:b/>
          <w:bCs/>
          <w:lang w:eastAsia="en-US"/>
        </w:rPr>
        <w:lastRenderedPageBreak/>
        <w:t>Право заявителя на получение информации и документов,</w:t>
      </w:r>
    </w:p>
    <w:p w:rsidR="00C43BD0" w:rsidRPr="00EE105D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EE105D">
        <w:rPr>
          <w:rFonts w:eastAsiaTheme="minorHAnsi"/>
          <w:b/>
          <w:bCs/>
          <w:lang w:eastAsia="en-US"/>
        </w:rPr>
        <w:t>необходимых</w:t>
      </w:r>
      <w:proofErr w:type="gramEnd"/>
      <w:r w:rsidRPr="00EE105D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C43BD0" w:rsidRPr="00EE105D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43BD0" w:rsidRPr="00EE105D" w:rsidRDefault="00AE6149" w:rsidP="00AE614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     </w:t>
      </w:r>
      <w:r w:rsidR="00C43BD0" w:rsidRPr="00EE105D">
        <w:rPr>
          <w:rFonts w:eastAsiaTheme="minorHAnsi"/>
          <w:bCs/>
          <w:lang w:eastAsia="en-US"/>
        </w:rPr>
        <w:t>9</w:t>
      </w:r>
      <w:r w:rsidR="003E2694" w:rsidRPr="00EE105D">
        <w:rPr>
          <w:rFonts w:eastAsiaTheme="minorHAnsi"/>
          <w:bCs/>
          <w:lang w:eastAsia="en-US"/>
        </w:rPr>
        <w:t>7</w:t>
      </w:r>
      <w:r w:rsidR="00C43BD0" w:rsidRPr="00EE105D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43BD0" w:rsidRPr="00EE105D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EE105D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C43BD0" w:rsidRPr="00EE105D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E105D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C43BD0" w:rsidRPr="00EE105D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9</w:t>
      </w:r>
      <w:r w:rsidR="003E2694" w:rsidRPr="00EE105D">
        <w:rPr>
          <w:rFonts w:eastAsiaTheme="minorHAnsi"/>
          <w:bCs/>
          <w:lang w:eastAsia="en-US"/>
        </w:rPr>
        <w:t>8</w:t>
      </w:r>
      <w:r w:rsidRPr="00EE105D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105D" w:rsidRDefault="00EE105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(Ф.И.О. физического лица (в том числе физического лица </w:t>
      </w:r>
      <w:proofErr w:type="gramEnd"/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в качестве индивидуального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полное наименование организации и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организационно-правовой формы юридического лица)</w:t>
      </w:r>
      <w:proofErr w:type="gramEnd"/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лице: (для юридических лиц)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(ФИО руководителя или иного уполномоченного лица)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(кем, когда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) – для физических лиц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Сведения о государственной регистрации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(индивидуального предпринимателя):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ОГРН (ОГРНИП) 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ИНН 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тел. 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эл. почта 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места нахождения (регистрации)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статьей 55 Градостроительного кодекса Российской Федерации: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1. Прошу выдать разрешение на ввод объекта в эксплуатацию в полном объеме, по отдельным этапам (нужное подчеркнуть)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объекта______________________________________________________________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 в соответствии с утвержденной</w:t>
      </w:r>
      <w:proofErr w:type="gramEnd"/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застройщиком проектной документацией)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этапа_________________________________________________________________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_____________________________________________________________________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(адрес объекта в соответствии с государственным адресным реестром, с указанием реквизитов документов о присвоении, об изменении адреса, при наличии)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 земельно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E105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>) участке(ах) с кадастровым номером____________________________________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(указываются кадастровые номера всех земельных участков, условный номер (при наличии)</w:t>
      </w:r>
      <w:proofErr w:type="gramEnd"/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При этом сообщаю, что строительство осуществлялось на основании: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участка: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_________________№___________________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утвержденного____________________________________________________________________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 (для линейных объектов капитального строительства), утвержденного____________________________________________________________________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____________________ №_______________________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Проекта межевания территории (для линейных объектов капитального строительства), утвержденного____________________________________________________________________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 №________________________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____________№_________________________________________________,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распоряжением от ________________№___________________,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федерального государственного экологического надзора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_______________№______________ (при наличии)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пользования землей закреплено  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(номер, дата договора аренды земельного участка, свидетельства о праве собственности   на объект недвижимости и т.д.)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Технический план объекта капитального строительства 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(реконструкции)  осуществлялось__________________________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(за </w:t>
      </w:r>
      <w:proofErr w:type="gramStart"/>
      <w:r w:rsidRPr="00EE105D">
        <w:rPr>
          <w:rFonts w:ascii="Times New Roman" w:hAnsi="Times New Roman" w:cs="Times New Roman"/>
          <w:sz w:val="18"/>
          <w:szCs w:val="18"/>
        </w:rPr>
        <w:t>счет</w:t>
      </w:r>
      <w:proofErr w:type="gramEnd"/>
      <w:r w:rsidRPr="00EE105D">
        <w:rPr>
          <w:rFonts w:ascii="Times New Roman" w:hAnsi="Times New Roman" w:cs="Times New Roman"/>
          <w:sz w:val="18"/>
          <w:szCs w:val="18"/>
        </w:rPr>
        <w:t xml:space="preserve"> каких средств, бюджетных или собственных)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Работы производились в соответствии с договором: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 _____________» 20    г. №__________________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(наименование организации, юридический и почтовый адреса, номер телефона)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«______________ » ___________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. №_______________________________________________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Строительный контроль в соответствии договором от «________ »_________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№ __________________________ осуществлялся________________________________________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 организации, почтовый адрес, номер телефона)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Краткие характеристики линейного объекта: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Категория: (класс)__________________________________________________________________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Протяжнность:____________________________________________________________________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Мощность (пропускная способность, грузооборот, интенсивность движения)__________________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Тип (КЛ,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, КВЛ), уровень напряжения линий электропередачи___________________________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Перечень элементов, оказывающих влияние на безопасность:______________________________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Обязательное приложение: опись прилагаемых документов.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Default="00C43BD0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Для направления информации в органы местного самоуправления муниципальных образований в соответствии с требованиями ст. 56 Градостроительного кодекса РФ обязуюсь предоставить все прилагаемые документы на электронном носителе (С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дисках) в количестве равном количеству муниципальных образований.</w:t>
      </w:r>
    </w:p>
    <w:p w:rsid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Застройщик: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              _____________                      ____________________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(наименование должности руководителя)                 (личная подпись)                                      (фамилия и инициалы)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для юридического лица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М.П.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(для юридического лица (при наличии)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«____» ___________ 20___ г.</w:t>
      </w:r>
      <w:proofErr w:type="gramEnd"/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документы                        ______________     ____________________________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(подпись)                         </w:t>
      </w:r>
      <w:r w:rsidRPr="00EE105D"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EE105D" w:rsidRP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105D" w:rsidRP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www.gosuslugi.ru)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proofErr w:type="gramEnd"/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proofErr w:type="gramEnd"/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(наименование иностранного государства)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 xml:space="preserve">  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дата окончания срока действия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lastRenderedPageBreak/>
        <w:t>Приложение №2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t>к Административному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t>регламенту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E105D">
        <w:rPr>
          <w:lang w:eastAsia="en-US"/>
        </w:rPr>
        <w:t>Блок-схема исполнения предоставления муниципальной услуги «Выдача разрешения на ввод объекта в эксплуатацию»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E105D">
        <w:t xml:space="preserve"> 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425"/>
        <w:gridCol w:w="283"/>
        <w:gridCol w:w="1275"/>
        <w:gridCol w:w="875"/>
        <w:gridCol w:w="260"/>
        <w:gridCol w:w="284"/>
        <w:gridCol w:w="449"/>
        <w:gridCol w:w="425"/>
        <w:gridCol w:w="2947"/>
      </w:tblGrid>
      <w:tr w:rsidR="00EE105D" w:rsidRPr="00EE105D" w:rsidTr="00CF0802">
        <w:tc>
          <w:tcPr>
            <w:tcW w:w="10592" w:type="dxa"/>
            <w:gridSpan w:val="11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Заявитель</w: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C43BD0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EE105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E157D" wp14:editId="252B17D5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EA4F8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58.75pt;margin-top:.6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Ixtf6vaAAAACAEAAA8AAABkcnMvZG93&#10;bnJldi54bWxMj8FOwzAQRO9I/IO1SNyok0oNkMapEBUXLoVScd4m2zhqvI5itwl8PYs40OPsG83O&#10;FKvJdepMQ2g9G0hnCSjiytctNwZ2Hy93D6BCRK6x80wGvijAqry+KjCv/cjvdN7GRkkIhxwN2Bj7&#10;XOtQWXIYZr4nFnbwg8Mocmh0PeAo4a7T8yTJtMOW5YPFnp4tVcftyRl4DG82BvtJ68MmzTbf2Kxf&#10;d6MxtzfT0xJUpCn+m+G3vlSHUjrt/YnroDoDi/R+IVYBc1DC//TeQCYHXRb6ckD5Aw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Ixtf6v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="00C43BD0" w:rsidRPr="00EE105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3DFB6F" wp14:editId="41E37584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FC81277" id="Прямая со стрелкой 4" o:spid="_x0000_s1026" type="#_x0000_t32" style="position:absolute;margin-left:387.45pt;margin-top:.6pt;width:0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C43BD0" w:rsidRPr="00EE105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01887" wp14:editId="4059D49A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56ADD61" id="Прямая со стрелкой 2" o:spid="_x0000_s1026" type="#_x0000_t32" style="position:absolute;margin-left:67.2pt;margin-top:.6pt;width:.75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EE105D" w:rsidRPr="00EE105D" w:rsidTr="00CF0802">
        <w:tc>
          <w:tcPr>
            <w:tcW w:w="2943" w:type="dxa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55C3D0" wp14:editId="2245B3DE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60EFEA0" id="Прямая со стрелкой 6" o:spid="_x0000_s1026" type="#_x0000_t32" style="position:absolute;margin-left:140.7pt;margin-top:15.55pt;width:21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lang w:eastAsia="en-US"/>
              </w:rPr>
              <w:t>МФЦ</w: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851" w:type="dxa"/>
            <w:gridSpan w:val="7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12130E" wp14:editId="3B71DDE6">
                      <wp:simplePos x="0" y="0"/>
                      <wp:positionH relativeFrom="column">
                        <wp:posOffset>2329506</wp:posOffset>
                      </wp:positionH>
                      <wp:positionV relativeFrom="paragraph">
                        <wp:posOffset>207010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5C82C21" id="Прямая со стрелкой 8" o:spid="_x0000_s1026" type="#_x0000_t32" style="position:absolute;margin-left:183.45pt;margin-top:16.3pt;width:22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47" w:type="dxa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Портал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622ABE" wp14:editId="4B0E9B75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23495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251C45A" id="Прямая со стрелкой 10" o:spid="_x0000_s1026" type="#_x0000_t32" style="position:absolute;margin-left:343.4pt;margin-top:1.85pt;width:0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6EA894" wp14:editId="5245FDC5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-1270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D78EC77" id="Прямая со стрелкой 9" o:spid="_x0000_s1026" type="#_x0000_t32" style="position:absolute;margin-left:173.15pt;margin-top:-.1pt;width:0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255DC2" wp14:editId="4E8ACA98">
                      <wp:simplePos x="0" y="0"/>
                      <wp:positionH relativeFrom="column">
                        <wp:posOffset>3298791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6FB63DA" id="Прямая со стрелкой 7" o:spid="_x0000_s1026" type="#_x0000_t32" style="position:absolute;margin-left:259.75pt;margin-top:-.25pt;width:0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EE105D" w:rsidRPr="00EE105D" w:rsidTr="00CF0802">
        <w:tc>
          <w:tcPr>
            <w:tcW w:w="3794" w:type="dxa"/>
            <w:gridSpan w:val="3"/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 xml:space="preserve">Прием и регистрация заявления. </w: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Формирование пакета документов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1" w:type="dxa"/>
            <w:gridSpan w:val="3"/>
          </w:tcPr>
          <w:p w:rsidR="00CF0802" w:rsidRPr="00EE105D" w:rsidRDefault="008511E2" w:rsidP="008511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в случае</w:t>
            </w:r>
            <w:proofErr w:type="gramStart"/>
            <w:r w:rsidRPr="00EE105D">
              <w:rPr>
                <w:lang w:eastAsia="en-US"/>
              </w:rPr>
              <w:t>,</w:t>
            </w:r>
            <w:proofErr w:type="gramEnd"/>
            <w:r w:rsidRPr="00EE105D">
              <w:rPr>
                <w:lang w:eastAsia="en-US"/>
              </w:rPr>
              <w:t xml:space="preserve"> если  объект капитального строительства  не подлежал государственному строительному надзору, осмотр такого объекта. 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1F5E50" wp14:editId="15722404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11430</wp:posOffset>
                      </wp:positionV>
                      <wp:extent cx="0" cy="381000"/>
                      <wp:effectExtent l="95250" t="0" r="11430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E0B8299" id="Прямая со стрелкой 1" o:spid="_x0000_s1026" type="#_x0000_t32" style="position:absolute;margin-left:427.35pt;margin-top:.9pt;width:0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BV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A8993F" wp14:editId="5A0BDD8D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12065</wp:posOffset>
                      </wp:positionV>
                      <wp:extent cx="0" cy="381000"/>
                      <wp:effectExtent l="95250" t="0" r="11430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38B1560" id="Прямая со стрелкой 5" o:spid="_x0000_s1026" type="#_x0000_t32" style="position:absolute;margin-left:257.1pt;margin-top:.95pt;width:0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bW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3F57FF" wp14:editId="5D1F8915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12065</wp:posOffset>
                      </wp:positionV>
                      <wp:extent cx="0" cy="381000"/>
                      <wp:effectExtent l="95250" t="0" r="11430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1DCFBB6" id="Прямая со стрелкой 16" o:spid="_x0000_s1026" type="#_x0000_t32" style="position:absolute;margin-left:110.2pt;margin-top:.95pt;width:0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05D" w:rsidRPr="00EE105D" w:rsidTr="00CF0802">
        <w:tc>
          <w:tcPr>
            <w:tcW w:w="10592" w:type="dxa"/>
            <w:gridSpan w:val="11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79B5BD" wp14:editId="5F3DD79E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9066EE4" id="Прямая со стрелкой 12" o:spid="_x0000_s1026" type="#_x0000_t32" style="position:absolute;margin-left:351.45pt;margin-top:-.3pt;width: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85BEEF" wp14:editId="3FFABE4D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BB3FE2D" id="Прямая со стрелкой 11" o:spid="_x0000_s1026" type="#_x0000_t32" style="position:absolute;margin-left:109.95pt;margin-top:-.3pt;width:0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05D" w:rsidRPr="00EE105D" w:rsidTr="00CF0802">
        <w:tc>
          <w:tcPr>
            <w:tcW w:w="5352" w:type="dxa"/>
            <w:gridSpan w:val="5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5" w:type="dxa"/>
            <w:gridSpan w:val="5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E8AE8C" wp14:editId="337CE636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136572B" id="Прямая со стрелкой 14" o:spid="_x0000_s1026" type="#_x0000_t32" style="position:absolute;margin-left:351.45pt;margin-top:.6pt;width:.7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9865AF" wp14:editId="4681C0AB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E4BCAE4" id="Прямая со стрелкой 13" o:spid="_x0000_s1026" type="#_x0000_t32" style="position:absolute;margin-left:109.95pt;margin-top:.6pt;width:0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05D" w:rsidRPr="00EE105D" w:rsidTr="00CF0802">
        <w:tc>
          <w:tcPr>
            <w:tcW w:w="10592" w:type="dxa"/>
            <w:gridSpan w:val="11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Уведомление заявителя о принятом решении и выдача разрешения на ввод объекта в эксплуатацию (отказа в выдаче разрешения на ввод объекта в эксплуатацию)</w:t>
            </w:r>
          </w:p>
        </w:tc>
      </w:tr>
    </w:tbl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x-none"/>
        </w:rPr>
        <w:sectPr w:rsidR="00C43BD0" w:rsidRPr="00EE105D" w:rsidSect="00B77AF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lang w:eastAsia="x-none"/>
        </w:rPr>
      </w:pPr>
      <w:r w:rsidRPr="00EE105D">
        <w:rPr>
          <w:lang w:val="x-none" w:eastAsia="x-none"/>
        </w:rPr>
        <w:lastRenderedPageBreak/>
        <w:t xml:space="preserve">Приложение № </w:t>
      </w:r>
      <w:r w:rsidRPr="00EE105D">
        <w:rPr>
          <w:lang w:eastAsia="x-none"/>
        </w:rPr>
        <w:t>3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lang w:val="x-none" w:eastAsia="x-none"/>
        </w:rPr>
      </w:pPr>
      <w:r w:rsidRPr="00EE105D">
        <w:rPr>
          <w:lang w:val="x-none" w:eastAsia="x-none"/>
        </w:rPr>
        <w:t>к административному регламенту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  <w:lang w:val="x-none" w:eastAsia="x-none"/>
        </w:rPr>
      </w:pP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eastAsia="x-none"/>
        </w:rPr>
      </w:pPr>
      <w:r w:rsidRPr="00EE105D">
        <w:rPr>
          <w:lang w:val="x-none" w:eastAsia="x-none"/>
        </w:rPr>
        <w:t xml:space="preserve">Журнал регистрации заявлений о выдаче разрешений на </w:t>
      </w:r>
      <w:r w:rsidRPr="00EE105D">
        <w:rPr>
          <w:lang w:eastAsia="x-none"/>
        </w:rPr>
        <w:t xml:space="preserve"> ввод объекта в эксплуатацию</w:t>
      </w:r>
      <w:r w:rsidRPr="00EE105D">
        <w:rPr>
          <w:lang w:val="x-none" w:eastAsia="x-none"/>
        </w:rPr>
        <w:t xml:space="preserve"> </w:t>
      </w:r>
      <w:r w:rsidRPr="00EE105D">
        <w:rPr>
          <w:lang w:eastAsia="x-none"/>
        </w:rPr>
        <w:t xml:space="preserve"> 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 xml:space="preserve">№ </w:t>
            </w:r>
            <w:proofErr w:type="gramStart"/>
            <w:r w:rsidRPr="00EE105D">
              <w:rPr>
                <w:rFonts w:cs="Courier New"/>
                <w:sz w:val="20"/>
                <w:szCs w:val="20"/>
              </w:rPr>
              <w:t>п</w:t>
            </w:r>
            <w:proofErr w:type="gramEnd"/>
            <w:r w:rsidRPr="00EE105D">
              <w:rPr>
                <w:rFonts w:cs="Courier New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EE105D">
              <w:rPr>
                <w:rFonts w:cs="Courier New"/>
                <w:sz w:val="20"/>
                <w:szCs w:val="20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 xml:space="preserve"> 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 xml:space="preserve">Подпись лица (при личном получении), получившего разрешение </w:t>
            </w:r>
            <w:proofErr w:type="gramStart"/>
            <w:r w:rsidRPr="00EE105D">
              <w:rPr>
                <w:rFonts w:cs="Courier New"/>
                <w:sz w:val="20"/>
                <w:szCs w:val="20"/>
              </w:rPr>
              <w:t>на</w:t>
            </w:r>
            <w:proofErr w:type="gramEnd"/>
            <w:r w:rsidRPr="00EE105D">
              <w:rPr>
                <w:rFonts w:cs="Courier New"/>
                <w:sz w:val="20"/>
                <w:szCs w:val="20"/>
              </w:rPr>
              <w:t xml:space="preserve"> 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 xml:space="preserve">ввод в эксплуатацию объекта капитального строительства или отказ в выдаче разрешения на ввод в эксплуатацию объекта капитального строительства 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  <w:lang w:val="x-none" w:eastAsia="x-none"/>
        </w:rPr>
      </w:pP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  <w:lang w:val="x-none" w:eastAsia="x-none"/>
        </w:rPr>
        <w:sectPr w:rsidR="00C43BD0" w:rsidRPr="00EE105D" w:rsidSect="00B77AF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</w:pPr>
      <w:r w:rsidRPr="00EE105D">
        <w:lastRenderedPageBreak/>
        <w:t>Приложение №4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 w:rsidRPr="00EE105D">
        <w:t>к административному регламенту</w:t>
      </w:r>
    </w:p>
    <w:tbl>
      <w:tblPr>
        <w:tblpPr w:leftFromText="180" w:rightFromText="180" w:vertAnchor="page" w:horzAnchor="margin" w:tblpX="-318" w:tblpY="358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837"/>
        <w:gridCol w:w="2403"/>
        <w:gridCol w:w="2545"/>
        <w:gridCol w:w="1979"/>
        <w:gridCol w:w="3285"/>
        <w:gridCol w:w="2694"/>
      </w:tblGrid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 xml:space="preserve">№ </w:t>
            </w:r>
            <w:proofErr w:type="gramStart"/>
            <w:r w:rsidRPr="00EE105D">
              <w:rPr>
                <w:sz w:val="20"/>
                <w:szCs w:val="20"/>
              </w:rPr>
              <w:t>п</w:t>
            </w:r>
            <w:proofErr w:type="gramEnd"/>
            <w:r w:rsidRPr="00EE105D">
              <w:rPr>
                <w:sz w:val="20"/>
                <w:szCs w:val="20"/>
              </w:rPr>
              <w:t>/п</w:t>
            </w:r>
          </w:p>
        </w:tc>
        <w:tc>
          <w:tcPr>
            <w:tcW w:w="1837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 xml:space="preserve"> </w:t>
            </w:r>
            <w:r w:rsidRPr="00EE105D">
              <w:t xml:space="preserve"> </w:t>
            </w:r>
            <w:r w:rsidRPr="00EE105D">
              <w:rPr>
                <w:sz w:val="20"/>
                <w:szCs w:val="20"/>
              </w:rPr>
              <w:t>Дата</w:t>
            </w:r>
          </w:p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и номер разрешения  на  ввод объекта в эксплуатацию</w:t>
            </w:r>
          </w:p>
        </w:tc>
        <w:tc>
          <w:tcPr>
            <w:tcW w:w="3285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2694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Примечание</w:t>
            </w: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43BD0" w:rsidRPr="00EE105D" w:rsidRDefault="00C43BD0" w:rsidP="00C43BD0">
      <w:r w:rsidRPr="00EE105D">
        <w:t xml:space="preserve"> </w:t>
      </w:r>
    </w:p>
    <w:p w:rsidR="00C43BD0" w:rsidRPr="00EE105D" w:rsidRDefault="00C43BD0" w:rsidP="00C43BD0"/>
    <w:p w:rsidR="00C43BD0" w:rsidRPr="00EE105D" w:rsidRDefault="00C43BD0" w:rsidP="00C43BD0"/>
    <w:p w:rsidR="00C43BD0" w:rsidRPr="00EE105D" w:rsidRDefault="00C43BD0" w:rsidP="00C43BD0"/>
    <w:p w:rsidR="00C43BD0" w:rsidRPr="00EE105D" w:rsidRDefault="00C43BD0" w:rsidP="00C43BD0">
      <w:pPr>
        <w:jc w:val="center"/>
      </w:pPr>
      <w:r w:rsidRPr="00EE105D">
        <w:t xml:space="preserve">Реестр выданных разрешений на  ввод объекта в эксплуатацию  </w:t>
      </w:r>
    </w:p>
    <w:p w:rsidR="00B77AFF" w:rsidRPr="00EE105D" w:rsidRDefault="00B77AFF"/>
    <w:sectPr w:rsidR="00B77AFF" w:rsidRPr="00EE105D" w:rsidSect="00B77A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3C" w:rsidRDefault="00E3273C">
      <w:r>
        <w:separator/>
      </w:r>
    </w:p>
  </w:endnote>
  <w:endnote w:type="continuationSeparator" w:id="0">
    <w:p w:rsidR="00E3273C" w:rsidRDefault="00E3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0" w:rsidRDefault="0021621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0" w:rsidRDefault="0021621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0" w:rsidRDefault="00216210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0" w:rsidRDefault="00216210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0" w:rsidRDefault="00216210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0" w:rsidRDefault="002162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3C" w:rsidRDefault="00E3273C">
      <w:r>
        <w:separator/>
      </w:r>
    </w:p>
  </w:footnote>
  <w:footnote w:type="continuationSeparator" w:id="0">
    <w:p w:rsidR="00E3273C" w:rsidRDefault="00E3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0" w:rsidRDefault="00216210" w:rsidP="00B77AF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216210" w:rsidRDefault="0021621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0" w:rsidRPr="00C73F7A" w:rsidRDefault="00216210" w:rsidP="00B77AF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E60008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0" w:rsidRDefault="0021621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0" w:rsidRDefault="00216210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0" w:rsidRPr="00690EB2" w:rsidRDefault="00216210" w:rsidP="00B77AFF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10" w:rsidRPr="00547706" w:rsidRDefault="00216210" w:rsidP="00B77AF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EBE"/>
    <w:multiLevelType w:val="hybridMultilevel"/>
    <w:tmpl w:val="8822E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F8C"/>
    <w:multiLevelType w:val="hybridMultilevel"/>
    <w:tmpl w:val="5C36F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B6"/>
    <w:rsid w:val="000562FE"/>
    <w:rsid w:val="00056439"/>
    <w:rsid w:val="00060FB0"/>
    <w:rsid w:val="0006176F"/>
    <w:rsid w:val="0006669E"/>
    <w:rsid w:val="00075338"/>
    <w:rsid w:val="000A172F"/>
    <w:rsid w:val="000B12B4"/>
    <w:rsid w:val="000B5839"/>
    <w:rsid w:val="000B71B6"/>
    <w:rsid w:val="000E591E"/>
    <w:rsid w:val="001012BA"/>
    <w:rsid w:val="00121415"/>
    <w:rsid w:val="00131509"/>
    <w:rsid w:val="001554C3"/>
    <w:rsid w:val="00160BCA"/>
    <w:rsid w:val="001639C4"/>
    <w:rsid w:val="00175726"/>
    <w:rsid w:val="00182019"/>
    <w:rsid w:val="001A03E9"/>
    <w:rsid w:val="001A408F"/>
    <w:rsid w:val="001B4F25"/>
    <w:rsid w:val="001C1113"/>
    <w:rsid w:val="001D1865"/>
    <w:rsid w:val="001E3DB4"/>
    <w:rsid w:val="001E3E6C"/>
    <w:rsid w:val="001E64DB"/>
    <w:rsid w:val="00202A6F"/>
    <w:rsid w:val="0020342D"/>
    <w:rsid w:val="00216210"/>
    <w:rsid w:val="00222FE0"/>
    <w:rsid w:val="00235BCE"/>
    <w:rsid w:val="00260D51"/>
    <w:rsid w:val="00270301"/>
    <w:rsid w:val="0028585E"/>
    <w:rsid w:val="002923E4"/>
    <w:rsid w:val="00292854"/>
    <w:rsid w:val="00295464"/>
    <w:rsid w:val="002A1892"/>
    <w:rsid w:val="002B3264"/>
    <w:rsid w:val="002B3D72"/>
    <w:rsid w:val="002B4491"/>
    <w:rsid w:val="002F4EF0"/>
    <w:rsid w:val="00302D0F"/>
    <w:rsid w:val="00312BFA"/>
    <w:rsid w:val="00337F53"/>
    <w:rsid w:val="003401B2"/>
    <w:rsid w:val="00342F10"/>
    <w:rsid w:val="00351AE8"/>
    <w:rsid w:val="00353F6A"/>
    <w:rsid w:val="00360C73"/>
    <w:rsid w:val="00362566"/>
    <w:rsid w:val="003716F6"/>
    <w:rsid w:val="003758BA"/>
    <w:rsid w:val="0039323F"/>
    <w:rsid w:val="003A0013"/>
    <w:rsid w:val="003A1AEE"/>
    <w:rsid w:val="003B2168"/>
    <w:rsid w:val="003B7ED5"/>
    <w:rsid w:val="003C6B04"/>
    <w:rsid w:val="003D5028"/>
    <w:rsid w:val="003E0CA8"/>
    <w:rsid w:val="003E0F09"/>
    <w:rsid w:val="003E2694"/>
    <w:rsid w:val="003F6531"/>
    <w:rsid w:val="00400640"/>
    <w:rsid w:val="0040073C"/>
    <w:rsid w:val="00406E59"/>
    <w:rsid w:val="00417259"/>
    <w:rsid w:val="0041753A"/>
    <w:rsid w:val="0042530C"/>
    <w:rsid w:val="00440240"/>
    <w:rsid w:val="004425B8"/>
    <w:rsid w:val="004517A4"/>
    <w:rsid w:val="00453B10"/>
    <w:rsid w:val="004562B8"/>
    <w:rsid w:val="00465A57"/>
    <w:rsid w:val="00467B46"/>
    <w:rsid w:val="00491F63"/>
    <w:rsid w:val="004D32E6"/>
    <w:rsid w:val="004D3C38"/>
    <w:rsid w:val="004D6C97"/>
    <w:rsid w:val="004E01D2"/>
    <w:rsid w:val="004F77C2"/>
    <w:rsid w:val="00516905"/>
    <w:rsid w:val="005367CD"/>
    <w:rsid w:val="00540117"/>
    <w:rsid w:val="005455F9"/>
    <w:rsid w:val="005662CD"/>
    <w:rsid w:val="00576EDA"/>
    <w:rsid w:val="0059566A"/>
    <w:rsid w:val="005A48E3"/>
    <w:rsid w:val="005D408B"/>
    <w:rsid w:val="005E3507"/>
    <w:rsid w:val="005E6A9E"/>
    <w:rsid w:val="00602C45"/>
    <w:rsid w:val="00607E76"/>
    <w:rsid w:val="00612D03"/>
    <w:rsid w:val="00632F74"/>
    <w:rsid w:val="00641CC1"/>
    <w:rsid w:val="00643FA1"/>
    <w:rsid w:val="00651E35"/>
    <w:rsid w:val="00654876"/>
    <w:rsid w:val="00657EA8"/>
    <w:rsid w:val="00671EB0"/>
    <w:rsid w:val="00692082"/>
    <w:rsid w:val="006A7CB3"/>
    <w:rsid w:val="006B77EC"/>
    <w:rsid w:val="006C64F9"/>
    <w:rsid w:val="006C75C0"/>
    <w:rsid w:val="006F68B6"/>
    <w:rsid w:val="00707F7E"/>
    <w:rsid w:val="00726626"/>
    <w:rsid w:val="0073229C"/>
    <w:rsid w:val="00733609"/>
    <w:rsid w:val="00760805"/>
    <w:rsid w:val="00770ED4"/>
    <w:rsid w:val="00772EC3"/>
    <w:rsid w:val="007840CB"/>
    <w:rsid w:val="007A086E"/>
    <w:rsid w:val="007B5401"/>
    <w:rsid w:val="007C044C"/>
    <w:rsid w:val="007C65F5"/>
    <w:rsid w:val="007E172C"/>
    <w:rsid w:val="007E7912"/>
    <w:rsid w:val="00813AB1"/>
    <w:rsid w:val="00845263"/>
    <w:rsid w:val="00845F80"/>
    <w:rsid w:val="008511E2"/>
    <w:rsid w:val="00852CC0"/>
    <w:rsid w:val="00883342"/>
    <w:rsid w:val="008A66BB"/>
    <w:rsid w:val="008A7A19"/>
    <w:rsid w:val="008E3DD2"/>
    <w:rsid w:val="008F039F"/>
    <w:rsid w:val="009015A3"/>
    <w:rsid w:val="00914609"/>
    <w:rsid w:val="00915E17"/>
    <w:rsid w:val="00920FD2"/>
    <w:rsid w:val="00926DEA"/>
    <w:rsid w:val="00940CD2"/>
    <w:rsid w:val="00946726"/>
    <w:rsid w:val="009472D0"/>
    <w:rsid w:val="0096546F"/>
    <w:rsid w:val="00983C06"/>
    <w:rsid w:val="009A4C1A"/>
    <w:rsid w:val="009F1546"/>
    <w:rsid w:val="00A15681"/>
    <w:rsid w:val="00A36281"/>
    <w:rsid w:val="00A476A6"/>
    <w:rsid w:val="00A52C88"/>
    <w:rsid w:val="00A76025"/>
    <w:rsid w:val="00A84D74"/>
    <w:rsid w:val="00AA1D3F"/>
    <w:rsid w:val="00AD429E"/>
    <w:rsid w:val="00AD6D88"/>
    <w:rsid w:val="00AE6149"/>
    <w:rsid w:val="00AE7D25"/>
    <w:rsid w:val="00B0519E"/>
    <w:rsid w:val="00B44557"/>
    <w:rsid w:val="00B532ED"/>
    <w:rsid w:val="00B61E56"/>
    <w:rsid w:val="00B77AFF"/>
    <w:rsid w:val="00B93732"/>
    <w:rsid w:val="00BB47BA"/>
    <w:rsid w:val="00BC18E8"/>
    <w:rsid w:val="00C1145E"/>
    <w:rsid w:val="00C22178"/>
    <w:rsid w:val="00C4344A"/>
    <w:rsid w:val="00C43BD0"/>
    <w:rsid w:val="00C75574"/>
    <w:rsid w:val="00CA3BF6"/>
    <w:rsid w:val="00CD7827"/>
    <w:rsid w:val="00CF068B"/>
    <w:rsid w:val="00CF0802"/>
    <w:rsid w:val="00CF3965"/>
    <w:rsid w:val="00CF39FB"/>
    <w:rsid w:val="00CF4C4D"/>
    <w:rsid w:val="00CF787C"/>
    <w:rsid w:val="00D04423"/>
    <w:rsid w:val="00D2673F"/>
    <w:rsid w:val="00D301B8"/>
    <w:rsid w:val="00D53CBA"/>
    <w:rsid w:val="00D647D6"/>
    <w:rsid w:val="00D81DEE"/>
    <w:rsid w:val="00D8348B"/>
    <w:rsid w:val="00D8584C"/>
    <w:rsid w:val="00D85ABD"/>
    <w:rsid w:val="00DB44E2"/>
    <w:rsid w:val="00DB4C36"/>
    <w:rsid w:val="00DB7B4E"/>
    <w:rsid w:val="00DD3B3D"/>
    <w:rsid w:val="00DF5634"/>
    <w:rsid w:val="00E16D88"/>
    <w:rsid w:val="00E3273C"/>
    <w:rsid w:val="00E33527"/>
    <w:rsid w:val="00E40385"/>
    <w:rsid w:val="00E4341E"/>
    <w:rsid w:val="00E55F7E"/>
    <w:rsid w:val="00E60008"/>
    <w:rsid w:val="00E604D8"/>
    <w:rsid w:val="00E6439A"/>
    <w:rsid w:val="00E7396D"/>
    <w:rsid w:val="00EC76F2"/>
    <w:rsid w:val="00ED068A"/>
    <w:rsid w:val="00EE105D"/>
    <w:rsid w:val="00F037DC"/>
    <w:rsid w:val="00F03E1E"/>
    <w:rsid w:val="00F20E5D"/>
    <w:rsid w:val="00F240E6"/>
    <w:rsid w:val="00F310F1"/>
    <w:rsid w:val="00F43A80"/>
    <w:rsid w:val="00FB6194"/>
    <w:rsid w:val="00FC3A5E"/>
    <w:rsid w:val="00FC4244"/>
    <w:rsid w:val="00FC4325"/>
    <w:rsid w:val="00FC60F6"/>
    <w:rsid w:val="00FD7E67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8858-3CF3-43DE-AEE2-BC389581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10617</Words>
  <Characters>60522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SSD</cp:lastModifiedBy>
  <cp:revision>3</cp:revision>
  <cp:lastPrinted>2016-12-26T05:28:00Z</cp:lastPrinted>
  <dcterms:created xsi:type="dcterms:W3CDTF">2018-11-06T07:41:00Z</dcterms:created>
  <dcterms:modified xsi:type="dcterms:W3CDTF">2018-11-06T09:12:00Z</dcterms:modified>
</cp:coreProperties>
</file>