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ED5B5D" w:rsidRPr="00ED5B5D" w:rsidTr="00B922E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ED5B5D" w:rsidRPr="00ED5B5D" w:rsidRDefault="00ED5B5D" w:rsidP="00ED5B5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lang w:eastAsia="en-US"/>
              </w:rPr>
              <w:t xml:space="preserve">  </w:t>
            </w:r>
            <w:r w:rsidRPr="00ED5B5D">
              <w:rPr>
                <w:rFonts w:eastAsia="Calibri"/>
                <w:noProof/>
                <w:sz w:val="28"/>
                <w:szCs w:val="22"/>
              </w:rPr>
              <w:drawing>
                <wp:inline distT="0" distB="0" distL="0" distR="0">
                  <wp:extent cx="495300" cy="609600"/>
                  <wp:effectExtent l="0" t="0" r="0" b="0"/>
                  <wp:docPr id="2" name="Рисунок 2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B5D" w:rsidRPr="00ED5B5D" w:rsidTr="00B922EC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ED5B5D" w:rsidRPr="00ED5B5D" w:rsidRDefault="00ED5B5D" w:rsidP="00ED5B5D">
            <w:pPr>
              <w:keepNext/>
              <w:jc w:val="center"/>
              <w:outlineLvl w:val="1"/>
              <w:rPr>
                <w:b/>
                <w:sz w:val="22"/>
              </w:rPr>
            </w:pPr>
            <w:r w:rsidRPr="00ED5B5D">
              <w:rPr>
                <w:b/>
                <w:sz w:val="22"/>
              </w:rPr>
              <w:t>Муниципальное образование</w:t>
            </w:r>
          </w:p>
          <w:p w:rsidR="00ED5B5D" w:rsidRPr="00ED5B5D" w:rsidRDefault="00ED5B5D" w:rsidP="00ED5B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sz w:val="22"/>
                <w:szCs w:val="22"/>
                <w:lang w:eastAsia="en-US"/>
              </w:rPr>
              <w:t>Тюльганский район</w:t>
            </w:r>
          </w:p>
          <w:p w:rsidR="00ED5B5D" w:rsidRPr="00ED5B5D" w:rsidRDefault="00ED5B5D" w:rsidP="00ED5B5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Cs/>
                <w:sz w:val="22"/>
                <w:szCs w:val="22"/>
                <w:lang w:eastAsia="en-US"/>
              </w:rPr>
              <w:t>Оренбургской области</w:t>
            </w:r>
          </w:p>
          <w:p w:rsidR="00ED5B5D" w:rsidRPr="00ED5B5D" w:rsidRDefault="00ED5B5D" w:rsidP="00ED5B5D">
            <w:pPr>
              <w:jc w:val="center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  <w:p w:rsidR="00ED5B5D" w:rsidRPr="00ED5B5D" w:rsidRDefault="00ED5B5D" w:rsidP="00ED5B5D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АДМИНИСТРАЦИЯ</w:t>
            </w:r>
          </w:p>
          <w:p w:rsidR="00ED5B5D" w:rsidRPr="00ED5B5D" w:rsidRDefault="00ED5B5D" w:rsidP="00ED5B5D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ТЮЛЬГАНСКОГО</w:t>
            </w:r>
          </w:p>
          <w:p w:rsidR="00ED5B5D" w:rsidRPr="00ED5B5D" w:rsidRDefault="00ED5B5D" w:rsidP="00ED5B5D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РАЙОНА</w:t>
            </w:r>
          </w:p>
          <w:p w:rsidR="00ED5B5D" w:rsidRPr="00ED5B5D" w:rsidRDefault="00ED5B5D" w:rsidP="00ED5B5D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</w:p>
          <w:p w:rsidR="00ED5B5D" w:rsidRPr="00ED5B5D" w:rsidRDefault="00ED5B5D" w:rsidP="00ED5B5D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П О С Т А Н О В Л Е Н И Е</w:t>
            </w:r>
          </w:p>
          <w:p w:rsidR="00ED5B5D" w:rsidRPr="00ED5B5D" w:rsidRDefault="00ED5B5D" w:rsidP="00ED5B5D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ED5B5D" w:rsidRPr="00ED5B5D" w:rsidRDefault="00ED5B5D" w:rsidP="00ED5B5D">
            <w:pPr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</w:p>
        </w:tc>
      </w:tr>
      <w:tr w:rsidR="00ED5B5D" w:rsidRPr="00ED5B5D" w:rsidTr="00B922EC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D5B5D" w:rsidRPr="00ED5B5D" w:rsidRDefault="00ED5B5D" w:rsidP="00ED5B5D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sz w:val="28"/>
                <w:szCs w:val="22"/>
                <w:lang w:eastAsia="en-US"/>
              </w:rPr>
              <w:t xml:space="preserve">    ___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____________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___   №    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ED5B5D" w:rsidRPr="00ED5B5D" w:rsidRDefault="00ED5B5D" w:rsidP="00ED5B5D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ED5B5D" w:rsidRPr="00ED5B5D" w:rsidRDefault="00ED5B5D" w:rsidP="00ED5B5D">
      <w:pPr>
        <w:ind w:right="5952"/>
        <w:jc w:val="center"/>
        <w:rPr>
          <w:rFonts w:eastAsia="Calibri"/>
          <w:sz w:val="10"/>
          <w:szCs w:val="22"/>
          <w:lang w:eastAsia="en-US"/>
        </w:rPr>
      </w:pPr>
    </w:p>
    <w:p w:rsidR="004A6983" w:rsidRDefault="00ED5B5D" w:rsidP="00B97FD2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rFonts w:eastAsia="Calibri"/>
          <w:b/>
          <w:sz w:val="28"/>
          <w:szCs w:val="28"/>
          <w:lang w:eastAsia="zh-CN"/>
        </w:rPr>
      </w:pPr>
      <w:r w:rsidRPr="00ED5B5D">
        <w:rPr>
          <w:rFonts w:eastAsia="Calibri"/>
          <w:b/>
          <w:sz w:val="28"/>
          <w:szCs w:val="28"/>
          <w:lang w:eastAsia="zh-CN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zh-CN"/>
        </w:rPr>
        <w:t>а</w:t>
      </w:r>
      <w:r w:rsidRPr="00ED5B5D">
        <w:rPr>
          <w:rFonts w:eastAsia="Calibri"/>
          <w:b/>
          <w:sz w:val="28"/>
          <w:szCs w:val="28"/>
          <w:lang w:eastAsia="zh-CN"/>
        </w:rPr>
        <w:t>дминистративн</w:t>
      </w:r>
      <w:r>
        <w:rPr>
          <w:rFonts w:eastAsia="Calibri"/>
          <w:b/>
          <w:sz w:val="28"/>
          <w:szCs w:val="28"/>
          <w:lang w:eastAsia="zh-CN"/>
        </w:rPr>
        <w:t>ого</w:t>
      </w:r>
      <w:r w:rsidRPr="00ED5B5D">
        <w:rPr>
          <w:rFonts w:eastAsia="Calibri"/>
          <w:b/>
          <w:sz w:val="28"/>
          <w:szCs w:val="28"/>
          <w:lang w:eastAsia="zh-CN"/>
        </w:rPr>
        <w:t xml:space="preserve"> регламент</w:t>
      </w:r>
      <w:r>
        <w:rPr>
          <w:rFonts w:eastAsia="Calibri"/>
          <w:b/>
          <w:sz w:val="28"/>
          <w:szCs w:val="28"/>
          <w:lang w:eastAsia="zh-CN"/>
        </w:rPr>
        <w:t xml:space="preserve">а </w:t>
      </w:r>
      <w:r w:rsidRPr="00ED5B5D">
        <w:rPr>
          <w:rFonts w:eastAsia="Calibri"/>
          <w:b/>
          <w:sz w:val="28"/>
          <w:szCs w:val="28"/>
          <w:lang w:eastAsia="zh-CN"/>
        </w:rPr>
        <w:t>предоставления муниципальной услуги «</w:t>
      </w:r>
      <w:r w:rsidR="00B97FD2" w:rsidRPr="00B97FD2">
        <w:rPr>
          <w:rFonts w:eastAsia="Calibri"/>
          <w:b/>
          <w:sz w:val="28"/>
          <w:szCs w:val="28"/>
          <w:lang w:eastAsia="zh-CN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5B5D">
        <w:rPr>
          <w:rFonts w:eastAsia="Calibri"/>
          <w:b/>
          <w:sz w:val="28"/>
          <w:szCs w:val="28"/>
          <w:lang w:eastAsia="zh-CN"/>
        </w:rPr>
        <w:t>»</w:t>
      </w:r>
    </w:p>
    <w:p w:rsidR="00ED5B5D" w:rsidRPr="00E243FB" w:rsidRDefault="00ED5B5D" w:rsidP="00ED5B5D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4A6983" w:rsidRDefault="004A6983" w:rsidP="004A6983">
      <w:pPr>
        <w:ind w:right="-75" w:firstLine="708"/>
        <w:jc w:val="both"/>
        <w:rPr>
          <w:bCs/>
          <w:sz w:val="28"/>
          <w:szCs w:val="28"/>
        </w:rPr>
      </w:pPr>
      <w:r w:rsidRPr="00E243FB">
        <w:rPr>
          <w:bCs/>
          <w:sz w:val="28"/>
          <w:szCs w:val="28"/>
        </w:rPr>
        <w:t xml:space="preserve">В соответствии с </w:t>
      </w:r>
      <w:r w:rsidR="008F2ED1" w:rsidRPr="008F2ED1">
        <w:rPr>
          <w:bCs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</w:t>
      </w:r>
      <w:r w:rsidR="008F2ED1">
        <w:rPr>
          <w:bCs/>
          <w:sz w:val="28"/>
          <w:szCs w:val="28"/>
        </w:rPr>
        <w:t xml:space="preserve">, </w:t>
      </w:r>
      <w:r w:rsidR="008F2ED1" w:rsidRPr="008F2ED1">
        <w:rPr>
          <w:bCs/>
          <w:sz w:val="28"/>
          <w:szCs w:val="28"/>
        </w:rPr>
        <w:t xml:space="preserve">руководствуясь Уставом муниципального образования Тюльганский район Оренбургской области, </w:t>
      </w:r>
      <w:r w:rsidR="008F2ED1">
        <w:rPr>
          <w:bCs/>
          <w:sz w:val="28"/>
          <w:szCs w:val="28"/>
        </w:rPr>
        <w:t>во исполнение постановления</w:t>
      </w:r>
      <w:r w:rsidRPr="00E243FB">
        <w:rPr>
          <w:bCs/>
          <w:sz w:val="28"/>
          <w:szCs w:val="28"/>
        </w:rPr>
        <w:t xml:space="preserve">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 w:rsidR="00A05183">
        <w:rPr>
          <w:bCs/>
          <w:sz w:val="28"/>
          <w:szCs w:val="28"/>
        </w:rPr>
        <w:t>ласти,</w:t>
      </w:r>
      <w:r w:rsidR="008F2ED1" w:rsidRPr="008F2ED1">
        <w:t xml:space="preserve"> </w:t>
      </w:r>
      <w:r w:rsidR="008F2ED1" w:rsidRPr="008F2ED1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              </w:t>
      </w:r>
      <w:r w:rsidR="00A05183">
        <w:rPr>
          <w:bCs/>
          <w:sz w:val="28"/>
          <w:szCs w:val="28"/>
        </w:rPr>
        <w:t xml:space="preserve"> </w:t>
      </w:r>
      <w:r w:rsidRPr="00E243FB">
        <w:rPr>
          <w:bCs/>
          <w:sz w:val="28"/>
          <w:szCs w:val="28"/>
        </w:rPr>
        <w:t>п о с т а н о в л я ю:</w:t>
      </w:r>
      <w:r w:rsidR="008F2ED1">
        <w:rPr>
          <w:bCs/>
          <w:sz w:val="28"/>
          <w:szCs w:val="28"/>
        </w:rPr>
        <w:t xml:space="preserve"> </w:t>
      </w:r>
    </w:p>
    <w:p w:rsidR="00ED5B5D" w:rsidRDefault="00ED5B5D" w:rsidP="004A6983">
      <w:pPr>
        <w:ind w:right="-75" w:firstLine="708"/>
        <w:jc w:val="both"/>
        <w:rPr>
          <w:bCs/>
          <w:sz w:val="28"/>
          <w:szCs w:val="28"/>
        </w:rPr>
      </w:pPr>
    </w:p>
    <w:p w:rsidR="008F2ED1" w:rsidRDefault="004A6983" w:rsidP="00B97FD2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E243FB">
        <w:rPr>
          <w:sz w:val="28"/>
          <w:szCs w:val="28"/>
        </w:rPr>
        <w:tab/>
        <w:t xml:space="preserve">1.  </w:t>
      </w:r>
      <w:r w:rsidR="003B7D30">
        <w:rPr>
          <w:sz w:val="28"/>
          <w:szCs w:val="28"/>
        </w:rPr>
        <w:t>Утвердить административный регламент</w:t>
      </w:r>
      <w:r w:rsidR="008F2ED1">
        <w:rPr>
          <w:sz w:val="28"/>
          <w:szCs w:val="28"/>
        </w:rPr>
        <w:t xml:space="preserve"> предоставления муниципальн</w:t>
      </w:r>
      <w:r w:rsidR="003B7D30">
        <w:rPr>
          <w:sz w:val="28"/>
          <w:szCs w:val="28"/>
        </w:rPr>
        <w:t>ой</w:t>
      </w:r>
      <w:r w:rsidR="008F2ED1">
        <w:rPr>
          <w:sz w:val="28"/>
          <w:szCs w:val="28"/>
        </w:rPr>
        <w:t xml:space="preserve"> услуг</w:t>
      </w:r>
      <w:r w:rsidR="003B7D30">
        <w:rPr>
          <w:sz w:val="28"/>
          <w:szCs w:val="28"/>
        </w:rPr>
        <w:t xml:space="preserve">и </w:t>
      </w:r>
      <w:r w:rsidR="003B7D30" w:rsidRPr="003B7D30">
        <w:rPr>
          <w:sz w:val="28"/>
          <w:szCs w:val="28"/>
        </w:rPr>
        <w:t>«</w:t>
      </w:r>
      <w:r w:rsidR="00B97FD2" w:rsidRPr="00B97FD2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B7D30" w:rsidRPr="003B7D30">
        <w:rPr>
          <w:sz w:val="28"/>
          <w:szCs w:val="28"/>
        </w:rPr>
        <w:t>»</w:t>
      </w:r>
      <w:r w:rsidR="003B7D30" w:rsidRPr="003B7D30">
        <w:t xml:space="preserve"> </w:t>
      </w:r>
      <w:r w:rsidR="003B7D30" w:rsidRPr="003B7D30">
        <w:rPr>
          <w:sz w:val="28"/>
          <w:szCs w:val="28"/>
        </w:rPr>
        <w:t>(Приложение №1).</w:t>
      </w:r>
      <w:r w:rsidR="008F2ED1">
        <w:rPr>
          <w:sz w:val="28"/>
          <w:szCs w:val="28"/>
        </w:rPr>
        <w:t xml:space="preserve"> </w:t>
      </w:r>
    </w:p>
    <w:p w:rsidR="004A6983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Признать утратившим силу постановление администрации </w:t>
      </w:r>
      <w:r w:rsidR="008F2ED1" w:rsidRPr="008F2ED1">
        <w:rPr>
          <w:sz w:val="28"/>
          <w:szCs w:val="28"/>
        </w:rPr>
        <w:t xml:space="preserve">района от </w:t>
      </w:r>
      <w:r w:rsidR="00592E2D" w:rsidRPr="00592E2D">
        <w:rPr>
          <w:sz w:val="28"/>
          <w:szCs w:val="28"/>
        </w:rPr>
        <w:t>27</w:t>
      </w:r>
      <w:r w:rsidR="00592E2D">
        <w:rPr>
          <w:sz w:val="28"/>
          <w:szCs w:val="28"/>
        </w:rPr>
        <w:t xml:space="preserve"> июля </w:t>
      </w:r>
      <w:r w:rsidR="00592E2D" w:rsidRPr="00592E2D">
        <w:rPr>
          <w:sz w:val="28"/>
          <w:szCs w:val="28"/>
        </w:rPr>
        <w:t>2017</w:t>
      </w:r>
      <w:r w:rsidR="00592E2D">
        <w:rPr>
          <w:sz w:val="28"/>
          <w:szCs w:val="28"/>
        </w:rPr>
        <w:t xml:space="preserve"> года</w:t>
      </w:r>
      <w:r w:rsidR="00592E2D" w:rsidRPr="00592E2D">
        <w:rPr>
          <w:sz w:val="28"/>
          <w:szCs w:val="28"/>
        </w:rPr>
        <w:t xml:space="preserve">  №  688-п </w:t>
      </w:r>
      <w:r w:rsidR="008F2ED1" w:rsidRPr="008F2ED1">
        <w:rPr>
          <w:sz w:val="28"/>
          <w:szCs w:val="28"/>
        </w:rPr>
        <w:t>«</w:t>
      </w:r>
      <w:r w:rsidR="003B7D30" w:rsidRPr="003B7D30">
        <w:rPr>
          <w:sz w:val="28"/>
          <w:szCs w:val="28"/>
        </w:rPr>
        <w:t xml:space="preserve">Об утверждении административных  регламентов по предоставлению муниципальных услуг  по </w:t>
      </w:r>
      <w:r w:rsidR="00592E2D">
        <w:rPr>
          <w:sz w:val="28"/>
          <w:szCs w:val="28"/>
        </w:rPr>
        <w:t>принятию</w:t>
      </w:r>
      <w:r w:rsidR="00592E2D" w:rsidRPr="00592E2D">
        <w:rPr>
          <w:sz w:val="28"/>
          <w:szCs w:val="28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592E2D">
        <w:rPr>
          <w:sz w:val="28"/>
          <w:szCs w:val="28"/>
        </w:rPr>
        <w:t xml:space="preserve"> и по утверждению подготовленной на основании документов территориального планирования документации</w:t>
      </w:r>
      <w:r w:rsidR="00ED5B5D">
        <w:rPr>
          <w:sz w:val="28"/>
          <w:szCs w:val="28"/>
        </w:rPr>
        <w:t>».</w:t>
      </w:r>
    </w:p>
    <w:p w:rsidR="00CE74CC" w:rsidRPr="00CE74CC" w:rsidRDefault="008F2ED1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4CC" w:rsidRPr="00CE74CC">
        <w:t xml:space="preserve"> </w:t>
      </w:r>
      <w:r w:rsidR="00CE74CC"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</w:t>
      </w:r>
      <w:r w:rsidR="00CE74CC" w:rsidRPr="00CE74CC">
        <w:rPr>
          <w:sz w:val="28"/>
          <w:szCs w:val="28"/>
        </w:rPr>
        <w:lastRenderedPageBreak/>
        <w:t xml:space="preserve">соответствии с требованиями административных регламентов предоставления муниципальных услуг. </w:t>
      </w:r>
    </w:p>
    <w:p w:rsidR="008F2ED1" w:rsidRPr="00E243FB" w:rsidRDefault="00CE74CC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4A6983" w:rsidRPr="00E243FB" w:rsidRDefault="00CE74CC" w:rsidP="004A698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983"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="004A6983"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</w:t>
      </w:r>
      <w:r w:rsidR="004A6983" w:rsidRPr="00E243F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И.В. </w:t>
      </w:r>
      <w:proofErr w:type="spellStart"/>
      <w:r w:rsidR="004A6983" w:rsidRPr="00E243FB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4A6983" w:rsidRPr="00E243FB" w:rsidTr="004A6983">
        <w:trPr>
          <w:trHeight w:val="20"/>
        </w:trPr>
        <w:tc>
          <w:tcPr>
            <w:tcW w:w="1566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4A6983" w:rsidRPr="00E243FB" w:rsidRDefault="004A6983" w:rsidP="00E243FB">
            <w:pPr>
              <w:rPr>
                <w:sz w:val="28"/>
                <w:szCs w:val="28"/>
              </w:rPr>
            </w:pPr>
            <w:proofErr w:type="spellStart"/>
            <w:r w:rsidRPr="00E243FB">
              <w:rPr>
                <w:sz w:val="28"/>
                <w:szCs w:val="28"/>
              </w:rPr>
              <w:t>райпрокурору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proofErr w:type="spellStart"/>
            <w:r w:rsidRPr="00E243FB">
              <w:rPr>
                <w:sz w:val="28"/>
                <w:szCs w:val="28"/>
              </w:rPr>
              <w:t>орготделу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r w:rsidR="00E243FB" w:rsidRPr="00E243FB">
              <w:rPr>
                <w:sz w:val="28"/>
                <w:szCs w:val="28"/>
              </w:rPr>
              <w:t xml:space="preserve">МАУ «Тюльганский МФЦ», </w:t>
            </w:r>
            <w:r w:rsidRPr="00E243FB">
              <w:rPr>
                <w:sz w:val="28"/>
                <w:szCs w:val="28"/>
              </w:rPr>
              <w:t xml:space="preserve">отделу архитектуры и градостроительства,  А.В. </w:t>
            </w:r>
            <w:proofErr w:type="spellStart"/>
            <w:r w:rsidRPr="00E243FB">
              <w:rPr>
                <w:sz w:val="28"/>
                <w:szCs w:val="28"/>
              </w:rPr>
              <w:t>Резепкиной</w:t>
            </w:r>
            <w:proofErr w:type="spellEnd"/>
            <w:r w:rsidRPr="00E243FB">
              <w:rPr>
                <w:sz w:val="28"/>
                <w:szCs w:val="28"/>
              </w:rPr>
              <w:t>, в дело.</w:t>
            </w:r>
          </w:p>
        </w:tc>
      </w:tr>
    </w:tbl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6F43BB" w:rsidRPr="004A6983" w:rsidRDefault="006F43BB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Pr="00C164F1" w:rsidRDefault="00B922EC" w:rsidP="00B922E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Pr="00C164F1">
        <w:rPr>
          <w:b/>
          <w:sz w:val="28"/>
          <w:szCs w:val="28"/>
        </w:rPr>
        <w:t>Приложение №1</w:t>
      </w:r>
    </w:p>
    <w:p w:rsidR="00B922EC" w:rsidRPr="00C164F1" w:rsidRDefault="00B922EC" w:rsidP="00B922EC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 xml:space="preserve">к постановлению </w:t>
      </w:r>
    </w:p>
    <w:p w:rsidR="00B922EC" w:rsidRPr="00C164F1" w:rsidRDefault="00B922EC" w:rsidP="00B922EC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B922EC" w:rsidRPr="004449F1" w:rsidRDefault="00B922EC" w:rsidP="00B922EC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B922EC">
        <w:rPr>
          <w:sz w:val="28"/>
          <w:szCs w:val="28"/>
        </w:rPr>
        <w:t xml:space="preserve">от </w:t>
      </w:r>
      <w:r w:rsidRPr="00C1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______.2018 </w:t>
      </w:r>
      <w:r w:rsidRPr="00C164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 w:rsidRPr="004449F1">
        <w:rPr>
          <w:sz w:val="28"/>
          <w:szCs w:val="28"/>
          <w:u w:val="single"/>
        </w:rPr>
        <w:t>-п</w:t>
      </w:r>
    </w:p>
    <w:p w:rsidR="00B922EC" w:rsidRPr="00C164F1" w:rsidRDefault="00B922EC" w:rsidP="00B92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922EC" w:rsidRPr="00C164F1" w:rsidRDefault="00B922EC" w:rsidP="00B92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B922EC" w:rsidRPr="00C164F1" w:rsidRDefault="00B922EC" w:rsidP="00B92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3.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B922EC" w:rsidRPr="00C164F1" w:rsidRDefault="00B922EC" w:rsidP="00B92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B922EC" w:rsidRPr="00C164F1" w:rsidRDefault="00B922EC" w:rsidP="00B92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B922EC" w:rsidRPr="00C164F1" w:rsidRDefault="00B922EC" w:rsidP="00B92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r w:rsidRPr="00C164F1">
        <w:rPr>
          <w:color w:val="44546A"/>
          <w:sz w:val="28"/>
          <w:szCs w:val="28"/>
        </w:rPr>
        <w:t>тюльган.рф</w:t>
      </w:r>
      <w:r w:rsidRPr="00C164F1">
        <w:rPr>
          <w:sz w:val="28"/>
          <w:szCs w:val="28"/>
        </w:rPr>
        <w:t>.</w:t>
      </w:r>
    </w:p>
    <w:p w:rsidR="00B922EC" w:rsidRPr="00C164F1" w:rsidRDefault="00B922EC" w:rsidP="00B92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B922EC" w:rsidRPr="00C164F1" w:rsidRDefault="00B922EC" w:rsidP="00B92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пятница</w:t>
      </w:r>
      <w:r w:rsidRPr="00C164F1">
        <w:rPr>
          <w:sz w:val="28"/>
          <w:szCs w:val="28"/>
        </w:rPr>
        <w:t xml:space="preserve">: </w:t>
      </w:r>
      <w:r w:rsidRPr="00C164F1">
        <w:rPr>
          <w:color w:val="44546A"/>
          <w:sz w:val="28"/>
          <w:szCs w:val="28"/>
          <w:u w:val="single"/>
        </w:rPr>
        <w:t xml:space="preserve">с </w:t>
      </w:r>
      <w:r>
        <w:rPr>
          <w:color w:val="44546A"/>
          <w:sz w:val="28"/>
          <w:szCs w:val="28"/>
          <w:u w:val="single"/>
        </w:rPr>
        <w:t>8</w:t>
      </w:r>
      <w:r w:rsidRPr="00C164F1">
        <w:rPr>
          <w:color w:val="44546A"/>
          <w:sz w:val="28"/>
          <w:szCs w:val="28"/>
          <w:u w:val="single"/>
        </w:rPr>
        <w:t>.</w:t>
      </w:r>
      <w:r>
        <w:rPr>
          <w:color w:val="44546A"/>
          <w:sz w:val="28"/>
          <w:szCs w:val="28"/>
          <w:u w:val="single"/>
        </w:rPr>
        <w:t>3</w:t>
      </w:r>
      <w:r w:rsidRPr="00C164F1">
        <w:rPr>
          <w:color w:val="44546A"/>
          <w:sz w:val="28"/>
          <w:szCs w:val="28"/>
          <w:u w:val="single"/>
        </w:rPr>
        <w:t>0 до 1</w:t>
      </w:r>
      <w:r>
        <w:rPr>
          <w:color w:val="44546A"/>
          <w:sz w:val="28"/>
          <w:szCs w:val="28"/>
          <w:u w:val="single"/>
        </w:rPr>
        <w:t>6</w:t>
      </w:r>
      <w:r w:rsidRPr="00C164F1">
        <w:rPr>
          <w:color w:val="44546A"/>
          <w:sz w:val="28"/>
          <w:szCs w:val="28"/>
          <w:u w:val="single"/>
        </w:rPr>
        <w:t>.</w:t>
      </w:r>
      <w:r>
        <w:rPr>
          <w:color w:val="44546A"/>
          <w:sz w:val="28"/>
          <w:szCs w:val="28"/>
          <w:u w:val="single"/>
        </w:rPr>
        <w:t>4</w:t>
      </w:r>
      <w:r w:rsidRPr="00C164F1">
        <w:rPr>
          <w:color w:val="44546A"/>
          <w:sz w:val="28"/>
          <w:szCs w:val="28"/>
          <w:u w:val="single"/>
        </w:rPr>
        <w:t>2</w:t>
      </w:r>
      <w:r w:rsidRPr="00C164F1">
        <w:rPr>
          <w:sz w:val="28"/>
          <w:szCs w:val="28"/>
        </w:rPr>
        <w:t>;</w:t>
      </w:r>
    </w:p>
    <w:p w:rsidR="00B922EC" w:rsidRPr="00C164F1" w:rsidRDefault="00B922EC" w:rsidP="00B92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 xml:space="preserve">с 13.00 до 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14.00 </w:t>
      </w:r>
      <w:r w:rsidRPr="00C164F1">
        <w:rPr>
          <w:sz w:val="28"/>
          <w:szCs w:val="28"/>
        </w:rPr>
        <w:t>;</w:t>
      </w:r>
      <w:proofErr w:type="gramEnd"/>
    </w:p>
    <w:p w:rsidR="00B922EC" w:rsidRPr="00C164F1" w:rsidRDefault="00B922EC" w:rsidP="00B92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gramStart"/>
      <w:r w:rsidRPr="00C164F1">
        <w:rPr>
          <w:color w:val="44546A"/>
          <w:sz w:val="28"/>
          <w:szCs w:val="28"/>
          <w:u w:val="single"/>
        </w:rPr>
        <w:t>тюльган.рф</w:t>
      </w:r>
      <w:proofErr w:type="gramEnd"/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C164F1">
        <w:rPr>
          <w:rFonts w:ascii="Times New Roman" w:hAnsi="Times New Roman" w:cs="Times New Roman"/>
          <w:sz w:val="28"/>
          <w:szCs w:val="28"/>
        </w:rPr>
        <w:t>,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Тюльганского района</w:t>
      </w:r>
      <w:r w:rsidRPr="00C164F1">
        <w:rPr>
          <w:color w:val="44546A"/>
          <w:sz w:val="28"/>
          <w:szCs w:val="28"/>
          <w:u w:val="single"/>
        </w:rPr>
        <w:t xml:space="preserve"> 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 xml:space="preserve">Тюльганского </w:t>
      </w:r>
      <w:proofErr w:type="gramStart"/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района</w:t>
      </w:r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922EC" w:rsidRPr="00C164F1" w:rsidRDefault="00B922EC" w:rsidP="00B922E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Pr="00C164F1">
        <w:rPr>
          <w:rFonts w:eastAsiaTheme="minorHAnsi"/>
          <w:sz w:val="28"/>
          <w:szCs w:val="28"/>
          <w:lang w:eastAsia="en-US"/>
        </w:rPr>
        <w:lastRenderedPageBreak/>
        <w:t>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B922EC" w:rsidRPr="00C164F1" w:rsidRDefault="00B922EC" w:rsidP="00B922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922EC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40"/>
        <w:jc w:val="both"/>
        <w:rPr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самоуправления-</w:t>
      </w:r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 xml:space="preserve">администрацией Тюльганского района Оренбургской </w:t>
      </w:r>
      <w:proofErr w:type="gramStart"/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 xml:space="preserve">области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>далее – орган местного самоуправления).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922EC" w:rsidRPr="00C164F1" w:rsidRDefault="00B922EC" w:rsidP="00B922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B922EC" w:rsidRPr="00C164F1" w:rsidRDefault="00B922EC" w:rsidP="00B922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922EC" w:rsidRPr="00C164F1" w:rsidRDefault="00B922EC" w:rsidP="00B922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C164F1">
        <w:rPr>
          <w:sz w:val="28"/>
          <w:szCs w:val="28"/>
        </w:rPr>
        <w:t xml:space="preserve">,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B922EC" w:rsidRPr="00C164F1" w:rsidRDefault="00B922EC" w:rsidP="000C4E0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C164F1">
        <w:rPr>
          <w:sz w:val="28"/>
          <w:szCs w:val="28"/>
        </w:rPr>
        <w:t xml:space="preserve">  органа местного самоуправления.                               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16. Результатом предоставления муниципальной услуги является: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B41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138">
        <w:rPr>
          <w:rFonts w:ascii="Times New Roman" w:hAnsi="Times New Roman" w:cs="Times New Roman"/>
          <w:sz w:val="28"/>
          <w:szCs w:val="28"/>
        </w:rPr>
        <w:t xml:space="preserve"> случае подачи заявления в электронной форме через Портал: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В случае подачи заявления через МФЦ (при наличии Соглашения):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B41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138">
        <w:rPr>
          <w:rFonts w:ascii="Times New Roman" w:hAnsi="Times New Roman" w:cs="Times New Roman"/>
          <w:sz w:val="28"/>
          <w:szCs w:val="28"/>
        </w:rPr>
        <w:t xml:space="preserve"> случае подачи заявления лично в орган (организацию):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4B4138" w:rsidRDefault="004B4138" w:rsidP="004B4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38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922EC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B922EC" w:rsidRDefault="00B922EC" w:rsidP="00B922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Конституцией Российской Федерации от 12.12.1993;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Федерации от 29.12.2004 № 190-ФЗ;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8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от 25.10.2001 N 136-ФЗ;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7) Федеральным законом от 27.07.2006 № 152-ФЗ «О персональных данных»;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9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</w:t>
      </w:r>
      <w:proofErr w:type="gramStart"/>
      <w:r w:rsidRPr="00C164F1">
        <w:rPr>
          <w:sz w:val="28"/>
          <w:szCs w:val="28"/>
        </w:rPr>
        <w:t>г.,зарегистрирован</w:t>
      </w:r>
      <w:proofErr w:type="gramEnd"/>
      <w:r w:rsidRPr="00C164F1">
        <w:rPr>
          <w:sz w:val="28"/>
          <w:szCs w:val="28"/>
        </w:rPr>
        <w:t xml:space="preserve"> 28.05.2015г., с изменениями принятыми Решением Совета Депутатов Тюльганского района №16-IV-СД от 29.10.2015г.;</w:t>
      </w:r>
    </w:p>
    <w:p w:rsidR="00B922EC" w:rsidRPr="00C164F1" w:rsidRDefault="00B922EC" w:rsidP="00B922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B922EC" w:rsidRPr="00C164F1" w:rsidRDefault="00B922EC" w:rsidP="00B922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0C4E02" w:rsidRPr="00C164F1" w:rsidRDefault="000C4E02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B922EC" w:rsidRPr="00C164F1" w:rsidRDefault="00B922EC" w:rsidP="00B9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4) пояснительная записка, которая должна содержать сведения:</w:t>
      </w:r>
    </w:p>
    <w:p w:rsidR="00B922EC" w:rsidRPr="00C164F1" w:rsidRDefault="00B922EC" w:rsidP="00B9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B922EC" w:rsidRPr="00C164F1" w:rsidRDefault="00B922EC" w:rsidP="00B9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B922EC" w:rsidRPr="00C164F1" w:rsidRDefault="00B922EC" w:rsidP="00B9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B922EC" w:rsidRPr="00C164F1" w:rsidRDefault="00B922EC" w:rsidP="00B9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B922EC" w:rsidRDefault="00B922EC" w:rsidP="00B922EC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22. Запрещается требовать от заявителя осуществления действий, не предусмотренных нормативными правовыми актами, регулирующими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муниципальной услуги.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Default="00B922EC" w:rsidP="00B922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922EC" w:rsidRPr="00C164F1" w:rsidRDefault="00B922EC" w:rsidP="00B922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4F1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B922EC" w:rsidRPr="00C164F1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C164F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</w:t>
      </w:r>
      <w:r w:rsidRPr="00C164F1">
        <w:rPr>
          <w:sz w:val="28"/>
          <w:szCs w:val="28"/>
        </w:rPr>
        <w:lastRenderedPageBreak/>
        <w:t>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922EC" w:rsidRPr="00C164F1" w:rsidRDefault="00B922EC" w:rsidP="00B922EC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pdf</w:t>
      </w:r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B922EC" w:rsidRPr="00C164F1" w:rsidRDefault="00B922EC" w:rsidP="00B922EC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3" w:name="sub_1007"/>
      <w:bookmarkStart w:id="4" w:name="sub_1003"/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1"/>
      <w:bookmarkEnd w:id="3"/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2"/>
      <w:bookmarkEnd w:id="5"/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3"/>
      <w:bookmarkEnd w:id="6"/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4"/>
      <w:bookmarkEnd w:id="7"/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  <w:bookmarkStart w:id="9" w:name="sub_1010"/>
      <w:bookmarkEnd w:id="8"/>
    </w:p>
    <w:p w:rsidR="00B922EC" w:rsidRPr="00C164F1" w:rsidRDefault="00B922EC" w:rsidP="00B922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C164F1">
        <w:rPr>
          <w:sz w:val="28"/>
          <w:szCs w:val="28"/>
        </w:rPr>
        <w:t>.</w:t>
      </w:r>
    </w:p>
    <w:p w:rsidR="00B922EC" w:rsidRDefault="00B922EC" w:rsidP="00B922E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B922EC" w:rsidRPr="00C164F1" w:rsidRDefault="00B922EC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C164F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EC" w:rsidRPr="00C164F1" w:rsidRDefault="00B922EC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922EC" w:rsidRPr="00C164F1" w:rsidRDefault="00B922EC" w:rsidP="00B922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3)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C164F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1" w:history="1">
        <w:r w:rsidRPr="00C164F1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922EC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922EC" w:rsidRPr="00C164F1" w:rsidRDefault="00B922EC" w:rsidP="00B922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B922EC" w:rsidRDefault="00B922EC" w:rsidP="00B922E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C4E02" w:rsidRDefault="000C4E02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B922EC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B922EC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1-го рабочего дня с момента поступления.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40. Места предоставления муниципальной услуги должны быть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C164F1">
        <w:rPr>
          <w:rFonts w:ascii="Times New Roman" w:hAnsi="Times New Roman" w:cs="Times New Roman"/>
          <w:sz w:val="28"/>
          <w:szCs w:val="28"/>
        </w:rPr>
        <w:t>нормативно-правовому регулированию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922EC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922EC" w:rsidRPr="00C164F1" w:rsidRDefault="00B922EC" w:rsidP="00B922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922EC" w:rsidRPr="00C164F1" w:rsidRDefault="00B922EC" w:rsidP="00B92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B922EC" w:rsidRPr="00C164F1" w:rsidRDefault="00B922EC" w:rsidP="00B922EC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B922EC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E6DB3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E6DB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proofErr w:type="spellStart"/>
      <w:proofErr w:type="gramStart"/>
      <w:r w:rsidRPr="00CE6DB3">
        <w:rPr>
          <w:rFonts w:ascii="Times New Roman" w:hAnsi="Times New Roman" w:cs="Times New Roman"/>
          <w:b/>
          <w:sz w:val="28"/>
          <w:szCs w:val="28"/>
        </w:rPr>
        <w:t>особен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E6DB3">
        <w:rPr>
          <w:rFonts w:ascii="Times New Roman" w:hAnsi="Times New Roman" w:cs="Times New Roman"/>
          <w:b/>
          <w:sz w:val="28"/>
          <w:szCs w:val="28"/>
        </w:rPr>
        <w:t>ности</w:t>
      </w:r>
      <w:proofErr w:type="spellEnd"/>
      <w:proofErr w:type="gramEnd"/>
      <w:r w:rsidRPr="00CE6DB3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</w:p>
    <w:p w:rsidR="00B922EC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регистрация;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C164F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C164F1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C164F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C164F1">
        <w:rPr>
          <w:rFonts w:eastAsiaTheme="minorHAnsi"/>
          <w:sz w:val="28"/>
          <w:szCs w:val="28"/>
          <w:lang w:eastAsia="en-US"/>
        </w:rPr>
        <w:t>.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922EC" w:rsidRDefault="00B922EC" w:rsidP="00B922E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922EC" w:rsidRPr="00C164F1" w:rsidRDefault="00B922EC" w:rsidP="00B922E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Приём заявления и документов, их регистрация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B922EC" w:rsidRPr="00C164F1" w:rsidRDefault="00B922EC" w:rsidP="00B922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lastRenderedPageBreak/>
        <w:t xml:space="preserve">проверку на наличие документов, указанных в </w:t>
      </w:r>
      <w:hyperlink r:id="rId13" w:history="1">
        <w:r w:rsidRPr="00C164F1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B922EC" w:rsidRPr="00C164F1" w:rsidRDefault="00B922EC" w:rsidP="00B922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B922EC" w:rsidRPr="00C164F1" w:rsidRDefault="00B922EC" w:rsidP="00B922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B922EC" w:rsidRDefault="00B922EC" w:rsidP="00B922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течении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3-х дней со дня получения заявления о предоставлении муниципальной услуги.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922EC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E02" w:rsidRPr="00C164F1" w:rsidRDefault="000C4E02" w:rsidP="00B922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административной процедуры является получение уполномоченными должностными лицами заявления о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C164F1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B922EC" w:rsidRPr="00C164F1" w:rsidRDefault="00B922EC" w:rsidP="00B922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проекта </w:t>
      </w:r>
      <w:r w:rsidRPr="00C164F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5-ти дней.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высшее должностное лицо органа местного самоуправления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B922EC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E02" w:rsidRDefault="000C4E02" w:rsidP="00B922E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70.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922EC" w:rsidRPr="00C164F1" w:rsidRDefault="00B922EC" w:rsidP="00B922EC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B922EC" w:rsidRPr="00C164F1" w:rsidRDefault="00B922EC" w:rsidP="00B92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922EC" w:rsidRPr="00C164F1" w:rsidRDefault="00B922EC" w:rsidP="00B9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922EC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922EC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E02" w:rsidRDefault="000C4E02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4E02" w:rsidRDefault="000C4E02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922EC" w:rsidRPr="00C164F1" w:rsidRDefault="00B922EC" w:rsidP="00B922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922EC" w:rsidRPr="00C164F1" w:rsidRDefault="00B922EC" w:rsidP="00B92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2EC" w:rsidRPr="00C164F1" w:rsidRDefault="00B922EC" w:rsidP="00B922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922EC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4E02" w:rsidRPr="000C4E02" w:rsidRDefault="00B922EC" w:rsidP="000C4E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164F1">
        <w:rPr>
          <w:b/>
          <w:sz w:val="28"/>
          <w:szCs w:val="28"/>
        </w:rPr>
        <w:t xml:space="preserve">5. </w:t>
      </w:r>
      <w:r w:rsidR="000C4E02" w:rsidRPr="000C4E0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Pr="000C4E02" w:rsidRDefault="000C4E02" w:rsidP="000C4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4E02" w:rsidRPr="000C4E02" w:rsidRDefault="000C4E02" w:rsidP="000C4E0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C4E02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Pr="000C4E02" w:rsidRDefault="000C4E02" w:rsidP="000C4E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4E02" w:rsidRPr="000C4E02" w:rsidRDefault="000C4E02" w:rsidP="000C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0C4E02">
        <w:rPr>
          <w:sz w:val="28"/>
          <w:szCs w:val="28"/>
        </w:rPr>
        <w:tab/>
        <w:t>82. Заявитель может обратиться с жалобой, в том числе в следующих случаях:</w:t>
      </w:r>
    </w:p>
    <w:p w:rsidR="000C4E02" w:rsidRPr="000C4E02" w:rsidRDefault="000C4E02" w:rsidP="000C4E02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0C4E02">
        <w:rPr>
          <w:sz w:val="28"/>
          <w:szCs w:val="28"/>
        </w:rPr>
        <w:lastRenderedPageBreak/>
        <w:t xml:space="preserve">1) </w:t>
      </w:r>
      <w:bookmarkStart w:id="15" w:name="sub_4667"/>
      <w:bookmarkEnd w:id="14"/>
      <w:r w:rsidRPr="000C4E02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0C4E02">
          <w:rPr>
            <w:sz w:val="28"/>
            <w:szCs w:val="28"/>
          </w:rPr>
          <w:t>статье 15.1</w:t>
        </w:r>
      </w:hyperlink>
      <w:r w:rsidRPr="000C4E02">
        <w:rPr>
          <w:sz w:val="28"/>
          <w:szCs w:val="28"/>
        </w:rPr>
        <w:t xml:space="preserve"> №210-ФЗ;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0C4E02">
          <w:rPr>
            <w:sz w:val="28"/>
            <w:szCs w:val="28"/>
          </w:rPr>
          <w:t>частью 1.3 статьи 16</w:t>
        </w:r>
      </w:hyperlink>
      <w:r w:rsidRPr="000C4E02">
        <w:rPr>
          <w:sz w:val="28"/>
          <w:szCs w:val="28"/>
        </w:rPr>
        <w:t xml:space="preserve"> №210-ФЗ;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0C4E02">
          <w:rPr>
            <w:sz w:val="28"/>
            <w:szCs w:val="28"/>
          </w:rPr>
          <w:t>частью 1.3 статьи 16</w:t>
        </w:r>
      </w:hyperlink>
      <w:r w:rsidRPr="000C4E02">
        <w:rPr>
          <w:sz w:val="28"/>
          <w:szCs w:val="28"/>
        </w:rPr>
        <w:t xml:space="preserve"> №210-ФЗ;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0C4E02">
          <w:rPr>
            <w:sz w:val="28"/>
            <w:szCs w:val="28"/>
          </w:rPr>
          <w:t>частью 1.1 статьи 16</w:t>
        </w:r>
      </w:hyperlink>
      <w:r w:rsidRPr="000C4E02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0C4E02">
          <w:rPr>
            <w:sz w:val="28"/>
            <w:szCs w:val="28"/>
          </w:rPr>
          <w:t>частью 1.3 статьи 16</w:t>
        </w:r>
      </w:hyperlink>
      <w:r w:rsidRPr="000C4E02">
        <w:rPr>
          <w:sz w:val="28"/>
          <w:szCs w:val="28"/>
        </w:rPr>
        <w:t xml:space="preserve"> №210-ФЗ.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C4E02">
        <w:rPr>
          <w:sz w:val="28"/>
          <w:szCs w:val="28"/>
        </w:rPr>
        <w:lastRenderedPageBreak/>
        <w:t xml:space="preserve">Российской Федерации, законами и иными нормативными правовыми Оренбургской области.   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0C4E02">
          <w:rPr>
            <w:sz w:val="28"/>
            <w:szCs w:val="28"/>
          </w:rPr>
          <w:t>частью 1.3 статьи 16</w:t>
        </w:r>
      </w:hyperlink>
      <w:r w:rsidRPr="000C4E02">
        <w:rPr>
          <w:sz w:val="28"/>
          <w:szCs w:val="28"/>
        </w:rPr>
        <w:t xml:space="preserve"> № 210-ФЗ.</w:t>
      </w:r>
    </w:p>
    <w:bookmarkEnd w:id="15"/>
    <w:p w:rsidR="000C4E02" w:rsidRPr="000C4E02" w:rsidRDefault="000C4E02" w:rsidP="00CD2BF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0C4E02">
        <w:rPr>
          <w:b/>
          <w:sz w:val="28"/>
          <w:szCs w:val="28"/>
          <w:lang w:eastAsia="en-US"/>
        </w:rPr>
        <w:t>Предмет жалобы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A1273">
        <w:rPr>
          <w:sz w:val="28"/>
          <w:szCs w:val="28"/>
          <w:lang w:eastAsia="en-US"/>
        </w:rPr>
        <w:t>Тюльганского района</w:t>
      </w:r>
      <w:r w:rsidRPr="000C4E02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A1273" w:rsidRPr="00BA1273">
        <w:rPr>
          <w:sz w:val="28"/>
          <w:szCs w:val="28"/>
          <w:lang w:eastAsia="en-US"/>
        </w:rPr>
        <w:t>Тюльганского района</w:t>
      </w:r>
      <w:r w:rsidRPr="000C4E02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>84. Жалоба должна содержать:</w:t>
      </w:r>
    </w:p>
    <w:p w:rsidR="000C4E02" w:rsidRPr="000C4E02" w:rsidRDefault="000C4E02" w:rsidP="000C4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0C4E0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C4E02" w:rsidRPr="000C4E02" w:rsidRDefault="000C4E02" w:rsidP="000C4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r w:rsidRPr="000C4E0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C4E02" w:rsidRPr="000C4E02" w:rsidRDefault="000C4E02" w:rsidP="000C4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0C4E02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0C4E02">
        <w:rPr>
          <w:sz w:val="28"/>
          <w:szCs w:val="28"/>
        </w:rPr>
        <w:t>;</w:t>
      </w:r>
    </w:p>
    <w:p w:rsidR="000C4E02" w:rsidRPr="000C4E02" w:rsidRDefault="000C4E02" w:rsidP="000C4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C4E02" w:rsidRPr="000C4E02" w:rsidRDefault="000C4E02" w:rsidP="000C4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0C4E02" w:rsidRPr="000C4E02" w:rsidRDefault="000C4E02" w:rsidP="000C4E0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C4E02">
        <w:rPr>
          <w:b/>
          <w:sz w:val="28"/>
          <w:szCs w:val="28"/>
          <w:lang w:eastAsia="en-US"/>
        </w:rPr>
        <w:t>Органы  местного самоуправления</w:t>
      </w:r>
      <w:r w:rsidRPr="000C4E0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0C4E02" w:rsidRPr="000C4E02" w:rsidRDefault="000C4E02" w:rsidP="000C4E0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C4E0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 xml:space="preserve">85. Жалоба рассматривается органом местного самоуправления </w:t>
      </w:r>
      <w:r w:rsidR="00BA1273" w:rsidRPr="00BA1273">
        <w:rPr>
          <w:sz w:val="28"/>
          <w:szCs w:val="28"/>
          <w:lang w:eastAsia="en-US"/>
        </w:rPr>
        <w:t>Тюльганского района</w:t>
      </w:r>
      <w:r w:rsidRPr="000C4E02">
        <w:rPr>
          <w:sz w:val="28"/>
          <w:szCs w:val="28"/>
          <w:lang w:eastAsia="en-US"/>
        </w:rPr>
        <w:t xml:space="preserve">, предоставляющим муниципальную услугу, порядок </w:t>
      </w:r>
      <w:r w:rsidRPr="000C4E02">
        <w:rPr>
          <w:sz w:val="28"/>
          <w:szCs w:val="28"/>
          <w:lang w:eastAsia="en-US"/>
        </w:rPr>
        <w:lastRenderedPageBreak/>
        <w:t xml:space="preserve">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C4E02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0C4E02">
          <w:rPr>
            <w:sz w:val="28"/>
            <w:szCs w:val="28"/>
          </w:rPr>
          <w:t>частью 1.1 статьи 16</w:t>
        </w:r>
      </w:hyperlink>
      <w:r w:rsidRPr="000C4E02">
        <w:rPr>
          <w:sz w:val="28"/>
          <w:szCs w:val="28"/>
        </w:rPr>
        <w:t xml:space="preserve"> № 210-ФЗ, подаются руководителям этих организаций.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0C4E0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0C4E02" w:rsidRPr="000C4E02" w:rsidRDefault="000C4E02" w:rsidP="000C4E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  <w:lang w:eastAsia="en-US"/>
        </w:rPr>
        <w:t>86. Жалоба подается в письменной форме на бумажном носителе</w:t>
      </w:r>
      <w:r w:rsidRPr="000C4E02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C4E02">
        <w:rPr>
          <w:sz w:val="28"/>
          <w:szCs w:val="28"/>
        </w:rPr>
        <w:t xml:space="preserve">предусмотренных </w:t>
      </w:r>
      <w:hyperlink r:id="rId21" w:history="1">
        <w:r w:rsidRPr="000C4E02">
          <w:rPr>
            <w:sz w:val="28"/>
            <w:szCs w:val="28"/>
          </w:rPr>
          <w:t>частью 1.1 статьи 16</w:t>
        </w:r>
      </w:hyperlink>
      <w:r w:rsidRPr="000C4E02">
        <w:rPr>
          <w:sz w:val="28"/>
          <w:szCs w:val="28"/>
        </w:rPr>
        <w:t xml:space="preserve"> № 210-ФЗ,</w:t>
      </w:r>
      <w:r w:rsidRPr="000C4E02">
        <w:rPr>
          <w:b/>
          <w:bCs/>
          <w:sz w:val="28"/>
          <w:szCs w:val="28"/>
          <w:lang w:eastAsia="en-US"/>
        </w:rPr>
        <w:t xml:space="preserve"> </w:t>
      </w:r>
      <w:r w:rsidRPr="000C4E02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0C4E02">
        <w:rPr>
          <w:sz w:val="28"/>
          <w:szCs w:val="28"/>
        </w:rPr>
        <w:t xml:space="preserve">. 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 xml:space="preserve">87. </w:t>
      </w:r>
      <w:r w:rsidRPr="000C4E02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E02" w:rsidRPr="000C4E02" w:rsidRDefault="000C4E02" w:rsidP="000C4E0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C4E02" w:rsidRPr="000C4E02" w:rsidRDefault="000C4E02" w:rsidP="000C4E0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lastRenderedPageBreak/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E02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0C4E02">
          <w:rPr>
            <w:sz w:val="28"/>
            <w:szCs w:val="28"/>
          </w:rPr>
          <w:t>статьей</w:t>
        </w:r>
      </w:hyperlink>
      <w:r w:rsidRPr="000C4E02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sz w:val="28"/>
          <w:szCs w:val="28"/>
          <w:lang w:eastAsia="en-US"/>
        </w:rPr>
        <w:t xml:space="preserve">91. </w:t>
      </w:r>
      <w:r w:rsidRPr="000C4E02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rFonts w:eastAsia="Calibri"/>
          <w:sz w:val="28"/>
          <w:szCs w:val="28"/>
          <w:lang w:eastAsia="en-US"/>
        </w:rPr>
        <w:t xml:space="preserve"> </w:t>
      </w:r>
      <w:hyperlink r:id="rId23" w:history="1">
        <w:r w:rsidRPr="000C4E02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0C4E02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C4E02">
        <w:rPr>
          <w:b/>
          <w:sz w:val="28"/>
          <w:szCs w:val="28"/>
          <w:lang w:eastAsia="en-US"/>
        </w:rPr>
        <w:t>Сроки рассмотрения жалобы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 xml:space="preserve">92. Жалоба, поступившая в орган, предоставляющий </w:t>
      </w:r>
      <w:r w:rsidRPr="000C4E02">
        <w:rPr>
          <w:sz w:val="28"/>
          <w:szCs w:val="28"/>
          <w:lang w:eastAsia="en-US"/>
        </w:rPr>
        <w:t>муниципальную</w:t>
      </w:r>
      <w:r w:rsidRPr="000C4E02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0C4E02">
        <w:rPr>
          <w:sz w:val="28"/>
          <w:szCs w:val="28"/>
        </w:rPr>
        <w:t xml:space="preserve">предусмотренные </w:t>
      </w:r>
      <w:hyperlink r:id="rId24" w:history="1">
        <w:r w:rsidRPr="000C4E02">
          <w:rPr>
            <w:sz w:val="28"/>
            <w:szCs w:val="28"/>
          </w:rPr>
          <w:t>частью 1.1 статьи 16</w:t>
        </w:r>
      </w:hyperlink>
      <w:r w:rsidRPr="000C4E02">
        <w:rPr>
          <w:sz w:val="28"/>
          <w:szCs w:val="28"/>
        </w:rPr>
        <w:t xml:space="preserve"> № 210-ФЗ, </w:t>
      </w:r>
      <w:r w:rsidRPr="000C4E02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C4E02">
        <w:rPr>
          <w:sz w:val="28"/>
          <w:szCs w:val="28"/>
          <w:lang w:eastAsia="en-US"/>
        </w:rPr>
        <w:t>муниципальную</w:t>
      </w:r>
      <w:r w:rsidRPr="000C4E02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0C4E02">
        <w:rPr>
          <w:sz w:val="28"/>
          <w:szCs w:val="28"/>
          <w:lang w:eastAsia="en-US"/>
        </w:rPr>
        <w:t>муниципальную</w:t>
      </w:r>
      <w:r w:rsidRPr="000C4E02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C4E02">
        <w:rPr>
          <w:b/>
          <w:sz w:val="28"/>
          <w:szCs w:val="28"/>
          <w:lang w:eastAsia="en-US"/>
        </w:rPr>
        <w:t>Результат рассмотрения жалобы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0C4E02" w:rsidRPr="000C4E02" w:rsidRDefault="000C4E02" w:rsidP="000C4E0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rFonts w:eastAsia="Calibri"/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C4E02" w:rsidRPr="000C4E02" w:rsidRDefault="000C4E02" w:rsidP="000C4E0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4E02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0C4E02" w:rsidRPr="000C4E02" w:rsidRDefault="000C4E02" w:rsidP="000C4E02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C4E0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C4E02">
          <w:rPr>
            <w:bCs/>
            <w:sz w:val="28"/>
            <w:szCs w:val="28"/>
            <w:lang w:eastAsia="en-US"/>
          </w:rPr>
          <w:t>пункте</w:t>
        </w:r>
      </w:hyperlink>
      <w:r w:rsidRPr="000C4E02">
        <w:rPr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C4E02">
        <w:rPr>
          <w:bCs/>
          <w:sz w:val="28"/>
          <w:szCs w:val="28"/>
          <w:lang w:eastAsia="en-US"/>
        </w:rPr>
        <w:t xml:space="preserve">95. </w:t>
      </w:r>
      <w:r w:rsidRPr="000C4E02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C4E02" w:rsidRPr="000C4E02" w:rsidRDefault="000C4E02" w:rsidP="000C4E0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C4E02" w:rsidRPr="000C4E02" w:rsidRDefault="000C4E02" w:rsidP="000C4E0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E02">
        <w:rPr>
          <w:b/>
          <w:sz w:val="28"/>
          <w:szCs w:val="28"/>
        </w:rPr>
        <w:t>Порядок обжалования решения по жалобе</w:t>
      </w:r>
    </w:p>
    <w:p w:rsidR="000C4E02" w:rsidRPr="000C4E02" w:rsidRDefault="000C4E02" w:rsidP="000C4E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C4E02">
        <w:rPr>
          <w:sz w:val="28"/>
          <w:szCs w:val="28"/>
        </w:rPr>
        <w:t xml:space="preserve">96. </w:t>
      </w:r>
      <w:r w:rsidRPr="000C4E02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0C4E02" w:rsidRPr="000C4E02" w:rsidRDefault="000C4E02" w:rsidP="000C4E0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C4E0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0C4E02" w:rsidRPr="000C4E02" w:rsidRDefault="000C4E02" w:rsidP="000C4E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C4E0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0C4E02" w:rsidRPr="000C4E02" w:rsidRDefault="000C4E02" w:rsidP="000C4E0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C4E02" w:rsidRPr="000C4E02" w:rsidRDefault="000C4E02" w:rsidP="000C4E0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C4E0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0C4E02" w:rsidRPr="000C4E02" w:rsidRDefault="000C4E02" w:rsidP="000C4E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C4E0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0C4E02" w:rsidRPr="000C4E02" w:rsidRDefault="000C4E02" w:rsidP="000C4E0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C4E02" w:rsidRPr="000C4E02" w:rsidRDefault="000C4E02" w:rsidP="000C4E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922EC" w:rsidRDefault="000C4E02" w:rsidP="00BA12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C4E0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A1273" w:rsidRDefault="00BA1273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D2BFF" w:rsidRDefault="00CD2BFF" w:rsidP="00B922EC">
      <w:pPr>
        <w:ind w:left="5245" w:firstLine="6"/>
        <w:rPr>
          <w:sz w:val="28"/>
          <w:szCs w:val="28"/>
        </w:rPr>
      </w:pP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Приложение №1 </w:t>
      </w: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B922EC" w:rsidRPr="00C164F1" w:rsidRDefault="00B922EC" w:rsidP="00B922E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A1273" w:rsidRDefault="00B922EC" w:rsidP="00BA1273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 в части:</w:t>
      </w:r>
    </w:p>
    <w:p w:rsidR="00B922EC" w:rsidRPr="00C164F1" w:rsidRDefault="00B922EC" w:rsidP="00BA1273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1. </w:t>
      </w:r>
      <w:proofErr w:type="gramStart"/>
      <w:r w:rsidRPr="00C164F1">
        <w:rPr>
          <w:sz w:val="28"/>
          <w:szCs w:val="28"/>
        </w:rPr>
        <w:t>Предельные  (</w:t>
      </w:r>
      <w:proofErr w:type="gramEnd"/>
      <w:r w:rsidRPr="00C164F1">
        <w:rPr>
          <w:sz w:val="28"/>
          <w:szCs w:val="28"/>
        </w:rPr>
        <w:t>минимальные  и  (или)  максимальные) размеры земельных участков, в том числе их площадь - ____</w:t>
      </w:r>
      <w:r>
        <w:rPr>
          <w:sz w:val="28"/>
          <w:szCs w:val="28"/>
        </w:rPr>
        <w:t>_____________________</w:t>
      </w:r>
    </w:p>
    <w:p w:rsidR="00B922EC" w:rsidRDefault="00B922EC" w:rsidP="00B922EC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______________________________________________</w:t>
      </w:r>
      <w:r>
        <w:rPr>
          <w:sz w:val="28"/>
          <w:szCs w:val="28"/>
        </w:rPr>
        <w:t>____________________</w:t>
      </w:r>
    </w:p>
    <w:p w:rsidR="00B922EC" w:rsidRPr="00CF36F0" w:rsidRDefault="00B922EC" w:rsidP="00B922EC">
      <w:pPr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 зданий  (или:  строений,  сооружений) -______________________</w:t>
      </w:r>
      <w:r>
        <w:rPr>
          <w:sz w:val="28"/>
          <w:szCs w:val="28"/>
        </w:rPr>
        <w:t>________</w:t>
      </w:r>
      <w:r w:rsidRPr="00C164F1">
        <w:rPr>
          <w:sz w:val="28"/>
          <w:szCs w:val="28"/>
        </w:rPr>
        <w:t>_______________</w:t>
      </w:r>
    </w:p>
    <w:p w:rsidR="00B922EC" w:rsidRPr="00CF36F0" w:rsidRDefault="00B922EC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3. Предельное количество этажей (предельная высота) зданий (строений, сооружений)</w:t>
      </w:r>
      <w:r>
        <w:rPr>
          <w:sz w:val="28"/>
          <w:szCs w:val="28"/>
        </w:rPr>
        <w:t xml:space="preserve"> _</w:t>
      </w:r>
      <w:r w:rsidRPr="00C164F1">
        <w:rPr>
          <w:sz w:val="28"/>
          <w:szCs w:val="28"/>
        </w:rPr>
        <w:t>_____</w:t>
      </w:r>
      <w:r w:rsidR="00BA1273">
        <w:rPr>
          <w:sz w:val="28"/>
          <w:szCs w:val="28"/>
        </w:rPr>
        <w:t>_______</w:t>
      </w:r>
      <w:r w:rsidRPr="00C164F1">
        <w:rPr>
          <w:sz w:val="28"/>
          <w:szCs w:val="28"/>
        </w:rPr>
        <w:t>________________________________</w:t>
      </w:r>
    </w:p>
    <w:p w:rsidR="00B922EC" w:rsidRPr="00CF36F0" w:rsidRDefault="00B922EC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A12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BA127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</w:t>
      </w:r>
      <w:r>
        <w:rPr>
          <w:sz w:val="28"/>
          <w:szCs w:val="28"/>
        </w:rPr>
        <w:t>___________________</w:t>
      </w:r>
      <w:r w:rsidRPr="00C164F1">
        <w:rPr>
          <w:sz w:val="28"/>
          <w:szCs w:val="28"/>
        </w:rPr>
        <w:t>__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922EC" w:rsidRPr="00CF36F0" w:rsidRDefault="00B922EC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922EC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t>5. Иные показатели - 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C164F1">
        <w:rPr>
          <w:sz w:val="28"/>
          <w:szCs w:val="28"/>
        </w:rPr>
        <w:t>.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1.______________________________________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2._______________________________________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3._______________________________________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4________________________________________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B922EC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 __________________________________</w:t>
      </w:r>
    </w:p>
    <w:p w:rsidR="00B922EC" w:rsidRPr="00CF36F0" w:rsidRDefault="00B922EC" w:rsidP="00B922EC">
      <w:r w:rsidRPr="00C164F1">
        <w:rPr>
          <w:sz w:val="28"/>
          <w:szCs w:val="28"/>
        </w:rPr>
        <w:t xml:space="preserve">      </w:t>
      </w:r>
      <w:r w:rsidRPr="00CF36F0">
        <w:t>(дата)                             (подпись заявителя)        (расшифровка подписи заявителя)</w:t>
      </w:r>
    </w:p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B922EC">
      <w:pPr>
        <w:pStyle w:val="ConsPlusNonformat"/>
        <w:rPr>
          <w:rFonts w:ascii="Times New Roman" w:hAnsi="Times New Roman"/>
          <w:sz w:val="28"/>
          <w:szCs w:val="28"/>
        </w:rPr>
      </w:pP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Заявление и прилагаемые к нему согласно перечню документы приняты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«__» ____________ 20__ г.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</w:p>
    <w:p w:rsidR="00BA1273" w:rsidRDefault="00BA1273" w:rsidP="00B922EC">
      <w:pPr>
        <w:pStyle w:val="ConsPlusNonformat"/>
        <w:rPr>
          <w:rFonts w:ascii="Times New Roman" w:hAnsi="Times New Roman"/>
          <w:sz w:val="27"/>
          <w:szCs w:val="27"/>
        </w:rPr>
      </w:pP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Наименование должностного лица,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принявшего документы                        __________     ______________________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  <w:vertAlign w:val="superscript"/>
        </w:rPr>
      </w:pPr>
      <w:r w:rsidRPr="00BA1273"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Готовые документы прошу выдать мне/представителю (при наличии доверенности):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лично,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в электронной форме (посредством направления в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5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</w:rPr>
        <w:t>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(нужное подчеркнуть).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6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u w:val="single"/>
          <w:lang w:eastAsia="en-US"/>
        </w:rPr>
        <w:t xml:space="preserve"> </w:t>
      </w:r>
      <w:r w:rsidRPr="00BA1273">
        <w:rPr>
          <w:sz w:val="27"/>
          <w:szCs w:val="27"/>
        </w:rPr>
        <w:t>(для заявителей, зарегистрированных в ЕСИА)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произвести регистрацию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7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(только для заявителей - физических лиц, не зарегистрированных в ЕСИА).</w:t>
      </w: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номер мобильного телефона в федеральном формате: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  <w:lang w:val="en-US"/>
        </w:rPr>
        <w:t>e</w:t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  <w:lang w:val="en-US"/>
        </w:rPr>
        <w:t>mail</w:t>
      </w:r>
      <w:r w:rsidRPr="00BA1273">
        <w:rPr>
          <w:sz w:val="27"/>
          <w:szCs w:val="27"/>
        </w:rPr>
        <w:t xml:space="preserve"> _________________________ (если имеется)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гражданство - Российская Федерация/ _____________________________</w:t>
      </w:r>
    </w:p>
    <w:p w:rsidR="00B922EC" w:rsidRPr="00BA1273" w:rsidRDefault="00BA1273" w:rsidP="00BA1273">
      <w:pPr>
        <w:ind w:left="708"/>
        <w:jc w:val="right"/>
        <w:rPr>
          <w:sz w:val="27"/>
          <w:szCs w:val="27"/>
          <w:vertAlign w:val="superscript"/>
        </w:rPr>
      </w:pPr>
      <w:r w:rsidRPr="00BA1273">
        <w:rPr>
          <w:sz w:val="27"/>
          <w:szCs w:val="27"/>
        </w:rPr>
        <w:t xml:space="preserve"> </w:t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="00B922EC" w:rsidRPr="00BA1273">
        <w:rPr>
          <w:sz w:val="27"/>
          <w:szCs w:val="27"/>
          <w:vertAlign w:val="superscript"/>
        </w:rPr>
        <w:t>(наименование иностранного государства)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В случае, если документ, удостоверяющий личность - паспорт гражданина РФ: 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серия, номер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 xml:space="preserve">  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кем выдан - __________________________________________________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код подразделения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рождения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место рождения - 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В случае, если документ, удостоверяющий личность - паспорт гражданина иностранного государства: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окончания срока действия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</w:t>
      </w:r>
      <w:r w:rsidRPr="00BA1273">
        <w:rPr>
          <w:sz w:val="27"/>
          <w:szCs w:val="27"/>
          <w:u w:val="single"/>
        </w:rPr>
        <w:t>восстановить доступ</w:t>
      </w:r>
      <w:r w:rsidRPr="00BA1273">
        <w:rPr>
          <w:sz w:val="27"/>
          <w:szCs w:val="27"/>
        </w:rPr>
        <w:t xml:space="preserve">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8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(для заявителей, ранее зарегистрированных в ЕСИА).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подтвердить регистрацию учетной записи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9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</w:t>
      </w: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B922EC" w:rsidRDefault="00B922EC" w:rsidP="00B922EC">
      <w:pPr>
        <w:ind w:left="5245"/>
        <w:rPr>
          <w:sz w:val="28"/>
          <w:szCs w:val="28"/>
          <w:lang w:eastAsia="en-US"/>
        </w:rPr>
      </w:pPr>
      <w:bookmarkStart w:id="22" w:name="_GoBack"/>
      <w:bookmarkEnd w:id="22"/>
      <w:r w:rsidRPr="00C164F1">
        <w:rPr>
          <w:sz w:val="28"/>
          <w:szCs w:val="28"/>
          <w:lang w:eastAsia="en-US"/>
        </w:rPr>
        <w:lastRenderedPageBreak/>
        <w:t>Приложение №2</w:t>
      </w:r>
      <w:r>
        <w:rPr>
          <w:sz w:val="28"/>
          <w:szCs w:val="28"/>
          <w:lang w:eastAsia="en-US"/>
        </w:rPr>
        <w:t xml:space="preserve"> </w:t>
      </w:r>
    </w:p>
    <w:p w:rsidR="00B922EC" w:rsidRPr="00C164F1" w:rsidRDefault="00B922EC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B922EC" w:rsidRPr="00C164F1" w:rsidRDefault="00B922EC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Блок-схема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B922EC" w:rsidRPr="00C164F1" w:rsidRDefault="00B922EC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393"/>
        <w:gridCol w:w="1107"/>
        <w:gridCol w:w="707"/>
        <w:gridCol w:w="925"/>
        <w:gridCol w:w="399"/>
        <w:gridCol w:w="3188"/>
      </w:tblGrid>
      <w:tr w:rsidR="00B922EC" w:rsidRPr="00C164F1" w:rsidTr="00B922EC">
        <w:trPr>
          <w:trHeight w:val="393"/>
        </w:trPr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209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073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87.45pt;margin-top:.6pt;width:0;height:30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CB60uP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668C7" id="Прямая со стрелкой 4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49A00" id="Прямая со стрелкой 3" o:spid="_x0000_s1026" type="#_x0000_t32" style="position:absolute;margin-left:67.2pt;margin-top:.6pt;width:.75pt;height:3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sVIwIAAPUDAAAOAAAAZHJzL2Uyb0RvYy54bWysU82O0zAQviPxDpbvNGlLUTdquhIthcMC&#10;lRYeYOo4iYVjW7Zp2tvCC+wj8ApcOPCjfYb0jRg73e4u3BCXkT3j+eabmc+z810jyZZbJ7TK6XCQ&#10;UsIV04VQVU7fv1s9mVLiPKgCpFY8p3vu6Pn88aNZazI+0rWWBbcEQZTLWpPT2nuTJYljNW/ADbTh&#10;CoOltg14vNoqKSy0iN7IZJSmz5JW28JYzbhz6F32QTqP+GXJmX9blo57InOK3Hy0NtpNsMl8Blll&#10;wdSCHWnAP7BoQCgseoJaggfy0Yq/oBrBrHa69AOmm0SXpWA89oDdDNM/urmswfDYCw7HmdOY3P+D&#10;ZW+2a0tEkdMxJQoaXFH35XB1uO5+dV8P1+TwqbtBc/h8uOq+dT+7H91N952Mw9xa4zJMX6i1DZ2z&#10;nbo0F5p9cBhLHgTDxZn+2a60DSmlMK9QLnFkOASyixvZnzbCd54wdJ5NRhNKGAbG02Gaxn0lkAWQ&#10;UNNY519y3ZBwyKnzFkRV+4VWCjevbV8AthfOB1J3CSFZ6ZWQMgpAKtKeigHKsJTgsW5jcDBOVZSA&#10;rFDfzNtI2WkpipAdcJytNgtpyRZQY09X0+HzZf+ohoL33rPJkTu+Bv9aF717mN76kdoRJtJ8gB96&#10;W4Kr+5wY6mXrQcgXqiB+b3BtYK1uQwCxpArEeNT/sfe7HYTTRhf7tb1dFGorph3/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LSL2xU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2942" w:type="dxa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09C93" id="Прямая со стрелкой 6" o:spid="_x0000_s1026" type="#_x0000_t32" style="position:absolute;margin-left:-7.2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P0pYCzfAAAACAEAAA8AAABkcnMvZG93bnJldi54bWxMj8FKw0AQhu+C&#10;77CM4K3dbCxBYzalCIUeFNoo2OM0GbOp2d2Q3bbx7R1P9TT8zMc/3xTLyfbiTGPovNOg5gkIcrVv&#10;Otdq+Hhfzx5BhIiuwd470vBDAZbl7U2BeeMvbkfnKraCS1zIUYOJccilDLUhi2HuB3K8+/Kjxchx&#10;bGUz4oXLbS/TJMmkxc7xBYMDvRiqv6uT1fC5UZmq9mZFcX18e92me9wdN1rf302rZxCRpniF4U+f&#10;1aFkp4M/uSaIXsNMLRaManhQCgQD6RPPA+c0A1kW8v8D5S8AAAD//wMAUEsBAi0AFAAGAAgAAAAh&#10;ALaDOJL+AAAA4QEAABMAAAAAAAAAAAAAAAAAAAAAAFtDb250ZW50X1R5cGVzXS54bWxQSwECLQAU&#10;AAYACAAAACEAOP0h/9YAAACUAQAACwAAAAAAAAAAAAAAAAAvAQAAX3JlbHMvLnJlbHNQSwECLQAU&#10;AAYACAAAACEAlak7xRwCAADrAwAADgAAAAAAAAAAAAAAAAAuAgAAZHJzL2Uyb0RvYy54bWxQSwEC&#10;LQAUAAYACAAAACEA/SlgLN8AAAAIAQAADwAAAAAAAAAAAAAAAAB2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196849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17EB6" id="Прямая со стрелкой 8" o:spid="_x0000_s1026" type="#_x0000_t32" style="position:absolute;margin-left:-8.2pt;margin-top:15.5pt;width:22.5pt;height:0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DHnMFf3gAAAAgBAAAPAAAAZHJzL2Rvd25yZXYueG1sTI9B&#10;S8NAEIXvgv9hmYK3dpPUhBKzKSp46MGDMVC8bbPTJDQ7G7LbNvrrHfGgx8d8vPlesZ3tIC44+d6R&#10;gngVgUBqnOmpVVC/vyw3IHzQZPTgCBV8oodteXtT6Ny4K73hpQqt4BLyuVbQhTDmUvqmQ6v9yo1I&#10;fDu6yerAcWqlmfSVy+0gkyjKpNU98YdOj/jcYXOqzlaB2+1P7uOpjr7SOl3vk3msXnepUneL+fEB&#10;RMA5/MHwo8/qULLTwZ3JeDEoWMbZPaMK1jFvYiDZZCAOv1mWhfw/oPwG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x5zBX94AAAAI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578" w:type="dxa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EBE7" id="Прямая со стрелкой 7" o:spid="_x0000_s1026" type="#_x0000_t32" style="position:absolute;margin-left:234.45pt;margin-top:-.25pt;width:0;height:31.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0E7BF"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rPr>
          <w:trHeight w:val="1589"/>
        </w:trPr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AEE3"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3B8E" id="Прямая со стрелкой 12" o:spid="_x0000_s1026" type="#_x0000_t32" style="position:absolute;margin-left:351.45pt;margin-top:-.3pt;width: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AB8D7" id="Прямая со стрелкой 11" o:spid="_x0000_s1026" type="#_x0000_t32" style="position:absolute;margin-left:109.95pt;margin-top:-.3pt;width:0;height:31.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4502" w:type="dxa"/>
            <w:gridSpan w:val="3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A5C9" id="Прямая со стрелкой 14" o:spid="_x0000_s1026" type="#_x0000_t32" style="position:absolute;margin-left:351.45pt;margin-top:.6pt;width: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A99BC" id="Прямая со стрелкой 13" o:spid="_x0000_s1026" type="#_x0000_t32" style="position:absolute;margin-left:109.95pt;margin-top:.6pt;width:0;height:30.7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rPr>
          <w:trHeight w:val="70"/>
        </w:trPr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B922EC" w:rsidRPr="00C164F1" w:rsidRDefault="00B922EC" w:rsidP="00B922EC">
      <w:pPr>
        <w:rPr>
          <w:sz w:val="28"/>
          <w:szCs w:val="28"/>
        </w:rPr>
      </w:pPr>
    </w:p>
    <w:sectPr w:rsidR="00B922EC" w:rsidRPr="00C164F1" w:rsidSect="00C60FD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55" w:rsidRDefault="001F5E55" w:rsidP="003F48CB">
      <w:r>
        <w:separator/>
      </w:r>
    </w:p>
  </w:endnote>
  <w:endnote w:type="continuationSeparator" w:id="0">
    <w:p w:rsidR="001F5E55" w:rsidRDefault="001F5E55" w:rsidP="003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8" w:rsidRDefault="004B41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8" w:rsidRDefault="004B413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8" w:rsidRDefault="004B41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55" w:rsidRDefault="001F5E55" w:rsidP="003F48CB">
      <w:r>
        <w:separator/>
      </w:r>
    </w:p>
  </w:footnote>
  <w:footnote w:type="continuationSeparator" w:id="0">
    <w:p w:rsidR="001F5E55" w:rsidRDefault="001F5E55" w:rsidP="003F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8" w:rsidRDefault="004B4138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4B4138" w:rsidRDefault="004B41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8" w:rsidRPr="009E7E8B" w:rsidRDefault="004B4138" w:rsidP="004A69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8" w:rsidRDefault="004B41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B4138" w:rsidRDefault="004B41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CE"/>
    <w:rsid w:val="0000197F"/>
    <w:rsid w:val="00065D67"/>
    <w:rsid w:val="000B3D87"/>
    <w:rsid w:val="000C4E02"/>
    <w:rsid w:val="00113017"/>
    <w:rsid w:val="0014091D"/>
    <w:rsid w:val="001B17D2"/>
    <w:rsid w:val="001F5E55"/>
    <w:rsid w:val="0029355D"/>
    <w:rsid w:val="00335948"/>
    <w:rsid w:val="003428A6"/>
    <w:rsid w:val="003B7D30"/>
    <w:rsid w:val="003F48CB"/>
    <w:rsid w:val="003F6132"/>
    <w:rsid w:val="004A6983"/>
    <w:rsid w:val="004B4138"/>
    <w:rsid w:val="00544BA5"/>
    <w:rsid w:val="0058667B"/>
    <w:rsid w:val="00592E2D"/>
    <w:rsid w:val="00607C9E"/>
    <w:rsid w:val="006B1763"/>
    <w:rsid w:val="006D3DCE"/>
    <w:rsid w:val="006F43BB"/>
    <w:rsid w:val="00740B93"/>
    <w:rsid w:val="00821C7C"/>
    <w:rsid w:val="008F2ED1"/>
    <w:rsid w:val="00A05183"/>
    <w:rsid w:val="00A83A03"/>
    <w:rsid w:val="00AC2C1C"/>
    <w:rsid w:val="00B922EC"/>
    <w:rsid w:val="00B97FD2"/>
    <w:rsid w:val="00BA1273"/>
    <w:rsid w:val="00C427BD"/>
    <w:rsid w:val="00C60FD4"/>
    <w:rsid w:val="00C7429D"/>
    <w:rsid w:val="00CB50BB"/>
    <w:rsid w:val="00CD2BFF"/>
    <w:rsid w:val="00CE74CC"/>
    <w:rsid w:val="00D11B77"/>
    <w:rsid w:val="00DB3CC8"/>
    <w:rsid w:val="00E11084"/>
    <w:rsid w:val="00E243FB"/>
    <w:rsid w:val="00ED5B5D"/>
    <w:rsid w:val="00EE5EBA"/>
    <w:rsid w:val="00EF5220"/>
    <w:rsid w:val="00F35B60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2EE"/>
  <w15:docId w15:val="{5BBE9995-D1E0-4AD0-B2D3-DF7E033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10157</Words>
  <Characters>57899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5</cp:revision>
  <dcterms:created xsi:type="dcterms:W3CDTF">2018-11-06T08:54:00Z</dcterms:created>
  <dcterms:modified xsi:type="dcterms:W3CDTF">2018-11-07T08:51:00Z</dcterms:modified>
</cp:coreProperties>
</file>