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A2" w:rsidRDefault="008B45A2" w:rsidP="008B45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45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Для вербовки молодёжи, ИГИЛ использует различные способы привлечения в </w:t>
      </w:r>
      <w:proofErr w:type="spellStart"/>
      <w:r w:rsidRPr="008B45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соцсетях</w:t>
      </w:r>
      <w:proofErr w:type="spellEnd"/>
    </w:p>
    <w:p w:rsidR="008B45A2" w:rsidRPr="008B45A2" w:rsidRDefault="008B45A2" w:rsidP="008B45A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лет назад на Ближнем Востоке появилась и набрала колоссальную мощность суннитская повстанческая террористическая организация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джихадистского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толка «Исламское государство Ирака и Леванта» (ИГИЛ). Сейчас она играет значительную роль в Ираке и Сирии, пишет информационный портал </w:t>
      </w:r>
      <w:hyperlink r:id="rId5" w:tgtFrame="_blank" w:history="1">
        <w:r w:rsidRPr="008B45A2">
          <w:rPr>
            <w:rFonts w:ascii="Times New Roman" w:eastAsia="Times New Roman" w:hAnsi="Times New Roman" w:cs="Times New Roman"/>
            <w:color w:val="3366FF"/>
            <w:sz w:val="24"/>
            <w:szCs w:val="24"/>
            <w:u w:val="single"/>
            <w:lang w:eastAsia="ru-RU"/>
          </w:rPr>
          <w:t>Biranews.ru</w:t>
        </w:r>
      </w:hyperlink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5A2" w:rsidRPr="008B45A2" w:rsidRDefault="008B45A2" w:rsidP="008B45A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представляет собой некую новую мутацию международного терроризма, сочетающую в себе признаки организованного вооружённого формирования и агрессивной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джихадистской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идеологии. ИГИЛ отличается применением тактики беспощадного насилия и террора к своим противникам. Главное пушечное мясо для этой террористической группировки - молодёжь!</w:t>
      </w:r>
    </w:p>
    <w:p w:rsidR="008B45A2" w:rsidRPr="008B45A2" w:rsidRDefault="008B45A2" w:rsidP="008B45A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ИГИЛ выделяется среди других террористических группировок умелым ведением пропаганды с использованием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Притом что группировка стремится построить Исламское государство на основе средневековых правил, для достижения поставленной цели оно использует новейшие высокотехнологичные инструменты коммуникации и передовые маркетинговые стратегии.</w:t>
      </w:r>
    </w:p>
    <w:p w:rsidR="008B45A2" w:rsidRPr="008B45A2" w:rsidRDefault="008B45A2" w:rsidP="008B45A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Сильнейший общественный резонанс в глобальном масштабе вызывала серия видеороликов ИГИЛ с казнями американских журналистов. Запечатлённые в них страшные кадры расправы над гражданами западных стран позиционировались ИГИЛ в качестве актов возмездия за бомбардировку Соединёнными Штатами отрядов ИГИЛ на территории Ирака и Сирии. Фото и видео казней были растиражированы большинством мировых информационных агентств и стали одними из наиболее мощных по силе воздействия на массовое сознание террористических посланий после терактов 11 сентября 2001 года в США.</w:t>
      </w:r>
    </w:p>
    <w:p w:rsidR="008B45A2" w:rsidRPr="008B45A2" w:rsidRDefault="008B45A2" w:rsidP="008B45A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Шокирующие кадры жестокости и насилия являются основой террористического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медиадискурса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ИГИЛ. И именно они, по признанию многих экспертов, выступают одним из ключевых факторов «привлекательности» данной группировки, </w:t>
      </w:r>
      <w:proofErr w:type="gram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притягивающий</w:t>
      </w:r>
      <w:proofErr w:type="gram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ней сторонников со всех частей мира. Особенно молодёжь. Жуткие сцены казней и разрушений и есть именно то, что группы, подобные ИГИЛ, используют для привлечения сторонников.</w:t>
      </w:r>
    </w:p>
    <w:p w:rsidR="008B45A2" w:rsidRPr="008B45A2" w:rsidRDefault="008B45A2" w:rsidP="008B45A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году ИГИЛ создал специальный фонд, который специализируется на изготовлении и распространении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джихадистских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проповедей и песнопений (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нашидов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 словам экспертов, значительное возрастание количества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нашидов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джихада во многом связано с военными действиями последних лет в Ираке и Сирии, и вклад ИГИЛ в данный процесс является определяющим. Они преимущественно распространяются в Интернете через сайты ИГИЛ и социальные сети. Наиболее известный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нашид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выпущенный фондом «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Айнад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называется «</w:t>
      </w:r>
      <w:proofErr w:type="gram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proofErr w:type="gram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умма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рассвет уже начался». Он звучит во многих пропагандистских видео ИГИЛ и, по свидетельству экспертов, стал почти официальным гимном организации. В нём имеются следующие слова: «Исламское государство возникло на крови праведников. Исламское государство возникло благодаря джихаду </w:t>
      </w:r>
      <w:proofErr w:type="gram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благочестивых</w:t>
      </w:r>
      <w:proofErr w:type="gram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открыли свои души праведности со стойкостью и твёрдой верой. Таким </w:t>
      </w:r>
      <w:proofErr w:type="gram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утвердиться религия, в которой закон (шариат) является повелителем миров».</w:t>
      </w:r>
    </w:p>
    <w:p w:rsidR="008B45A2" w:rsidRPr="008B45A2" w:rsidRDefault="008B45A2" w:rsidP="008B45A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Джихадистские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песни (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нашиды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сами по себе не могут рассматриваться как полноценный фактор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радикализации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молодёжи, однако они являются важными </w:t>
      </w:r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слагаемыми формируемой культурной матрицы глобального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джихадистского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сообщества. Все эти опасные для сознания материала распространяются на многих языках мира, в том числе и на русском. Производимая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медиапродукция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(видео-, ауди</w:t>
      </w:r>
      <w:proofErr w:type="gram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печатные материалы) нацелена на привлечение новых участников в террористическую группировку из западных и других стран, а также проведению одиночных террористических актов.</w:t>
      </w:r>
    </w:p>
    <w:p w:rsidR="008B45A2" w:rsidRPr="008B45A2" w:rsidRDefault="008B45A2" w:rsidP="008B45A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активно ИГИЛ проявляет себя в социальных интернет-сетях, искусно проводя информационные акции.</w:t>
      </w:r>
      <w:proofErr w:type="gram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Боевики ведут себя как настоящие профи социального маркетинга: выкладывают в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оружием и котятами, ведут трансляции боёв в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Twitter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них есть собственное мобильное приложение и интернет-магазин, где можно купить футболку или худи с логотипом террористов в знак поддержки. Активисты ИГИЛ заявили о себе и в популярной российской социальной сети «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Но все выявленные сообщества ИГИЛ в этой сети в настоящее время заблокированы. Вместе с тем от возникновения новых одурманивающих молодёжное сознание ресурсов, никто не застрахован. Многие российские парни и девушки также могут быть одурачены и завербованы на войну как «пушечное мясо»!</w:t>
      </w:r>
    </w:p>
    <w:p w:rsidR="008B45A2" w:rsidRPr="008B45A2" w:rsidRDefault="008B45A2" w:rsidP="008B45A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ИГИЛ создаёт аккаунты на различных языках в наиболее популярных социальных сетях: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Twitter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Friendica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через </w:t>
      </w:r>
      <w:proofErr w:type="gram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распространяет информацию о себе, ведут пропаганду и вербуют новых сторонников. По словам В. Васильченко, для привлечения сторонников террористы используют стандартный набор приемов. У группировки есть официальный профиль - там выкладывают видеообращения и заявления руководства; есть профили для трансляций с захваченных территорий; есть профили конкретных бойцов, где они делятся с подписчиками подробностями участия в боях, эмоциями и повседневными бытовыми деталями. Бойцы ИГИЛ называют себя в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Twitter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«борцами за веру» -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муджахиддинами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Любой пользователь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Twitter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включиться в беседу с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муджахиддином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активно идут со всеми желающими на контакт.</w:t>
      </w:r>
    </w:p>
    <w:p w:rsidR="008B45A2" w:rsidRPr="008B45A2" w:rsidRDefault="008B45A2" w:rsidP="008B45A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ИГИЛ применяют и весьма необычные способы завоевания аудитории через социальные сети. Например, по сообщениям СМИ от августа 2014 г., исламисты пытаются улучшить свой ими</w:t>
      </w:r>
      <w:proofErr w:type="gram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дж в гл</w:t>
      </w:r>
      <w:proofErr w:type="gram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азах общественности посредством использования весьма популярных в Интернете образов кошек. Их страница в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Twitter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изобилует фотографиями боевиков, играющих с котятами. Многие из изображённых на снимках мужчин вооружены, одеты в одежду цвета хаки, носят маски. Авторы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твитов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котят «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мяуджахедами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аналогии с «моджахедами». Тем самым исламисты хотят продемонстрировать западной аудитории, что они ведут якобы совершенно нормальную жизнь в охваченном войной регионе. Если этому не противостоять, лёгкие по содержанию посты такого рода в социальных сетях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>Twitter</w:t>
      </w:r>
      <w:proofErr w:type="spellEnd"/>
      <w:r w:rsidRPr="008B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приведут к нормализации идеи идти воевать в Ирак и Сирию. И от этого не застрахован никто!</w:t>
      </w:r>
    </w:p>
    <w:p w:rsidR="008B45A2" w:rsidRDefault="008B45A2" w:rsidP="008B45A2">
      <w:pPr>
        <w:pStyle w:val="3"/>
        <w:spacing w:before="0"/>
        <w:jc w:val="center"/>
        <w:rPr>
          <w:color w:val="339966"/>
          <w:sz w:val="24"/>
          <w:szCs w:val="24"/>
          <w:u w:val="single"/>
        </w:rPr>
      </w:pPr>
      <w:r w:rsidRPr="00BC5F5A">
        <w:rPr>
          <w:color w:val="339966"/>
          <w:sz w:val="24"/>
          <w:szCs w:val="24"/>
          <w:u w:val="single"/>
        </w:rPr>
        <w:t>Контактные телефоны</w:t>
      </w:r>
      <w:r>
        <w:rPr>
          <w:color w:val="339966"/>
          <w:sz w:val="24"/>
          <w:szCs w:val="24"/>
          <w:u w:val="single"/>
        </w:rPr>
        <w:t>:</w:t>
      </w:r>
    </w:p>
    <w:p w:rsidR="008B45A2" w:rsidRPr="008B45A2" w:rsidRDefault="008B45A2" w:rsidP="008B45A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B45A2">
        <w:rPr>
          <w:rFonts w:ascii="Times New Roman" w:hAnsi="Times New Roman" w:cs="Times New Roman"/>
          <w:b/>
        </w:rPr>
        <w:t>Отдел полиции</w:t>
      </w:r>
      <w:r w:rsidRPr="008B45A2">
        <w:rPr>
          <w:rFonts w:ascii="Times New Roman" w:hAnsi="Times New Roman" w:cs="Times New Roman"/>
          <w:b/>
        </w:rPr>
        <w:tab/>
      </w:r>
      <w:r w:rsidRPr="008B45A2">
        <w:rPr>
          <w:rFonts w:ascii="Times New Roman" w:hAnsi="Times New Roman" w:cs="Times New Roman"/>
          <w:b/>
        </w:rPr>
        <w:tab/>
      </w:r>
      <w:r w:rsidRPr="008B45A2">
        <w:rPr>
          <w:rFonts w:ascii="Times New Roman" w:hAnsi="Times New Roman" w:cs="Times New Roman"/>
          <w:b/>
        </w:rPr>
        <w:tab/>
        <w:t>02;</w:t>
      </w:r>
      <w:r>
        <w:rPr>
          <w:rFonts w:ascii="Times New Roman" w:hAnsi="Times New Roman" w:cs="Times New Roman"/>
          <w:b/>
        </w:rPr>
        <w:t xml:space="preserve"> (102)</w:t>
      </w:r>
    </w:p>
    <w:p w:rsidR="008B45A2" w:rsidRPr="008B45A2" w:rsidRDefault="008B45A2" w:rsidP="008B45A2">
      <w:pPr>
        <w:pStyle w:val="a5"/>
        <w:ind w:firstLine="709"/>
        <w:jc w:val="both"/>
        <w:rPr>
          <w:color w:val="000000"/>
        </w:rPr>
      </w:pPr>
    </w:p>
    <w:p w:rsidR="004B784A" w:rsidRPr="00E35D6A" w:rsidRDefault="004B784A" w:rsidP="004B784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35D6A">
        <w:rPr>
          <w:rFonts w:ascii="Times New Roman" w:hAnsi="Times New Roman" w:cs="Times New Roman"/>
          <w:sz w:val="24"/>
          <w:szCs w:val="24"/>
        </w:rPr>
        <w:t xml:space="preserve">Антитеррористическая комиссия МО </w:t>
      </w:r>
      <w:proofErr w:type="spellStart"/>
      <w:r w:rsidR="00D42D0C">
        <w:rPr>
          <w:rFonts w:ascii="Times New Roman" w:hAnsi="Times New Roman" w:cs="Times New Roman"/>
          <w:sz w:val="24"/>
          <w:szCs w:val="24"/>
        </w:rPr>
        <w:t>Тюльганский</w:t>
      </w:r>
      <w:proofErr w:type="spellEnd"/>
      <w:r w:rsidR="00D42D0C">
        <w:rPr>
          <w:rFonts w:ascii="Times New Roman" w:hAnsi="Times New Roman" w:cs="Times New Roman"/>
          <w:sz w:val="24"/>
          <w:szCs w:val="24"/>
        </w:rPr>
        <w:t xml:space="preserve"> район</w:t>
      </w:r>
    </w:p>
    <w:bookmarkEnd w:id="0"/>
    <w:p w:rsidR="00553608" w:rsidRPr="00DF3FBF" w:rsidRDefault="00553608" w:rsidP="004B784A">
      <w:pPr>
        <w:spacing w:line="240" w:lineRule="auto"/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sectPr w:rsidR="00553608" w:rsidRPr="00DF3FBF" w:rsidSect="0055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5A2"/>
    <w:rsid w:val="00293682"/>
    <w:rsid w:val="004B784A"/>
    <w:rsid w:val="00553608"/>
    <w:rsid w:val="00681ABC"/>
    <w:rsid w:val="006D1087"/>
    <w:rsid w:val="008B45A2"/>
    <w:rsid w:val="00D42D0C"/>
    <w:rsid w:val="00D95F07"/>
    <w:rsid w:val="00D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08"/>
  </w:style>
  <w:style w:type="paragraph" w:styleId="3">
    <w:name w:val="heading 3"/>
    <w:basedOn w:val="a"/>
    <w:link w:val="30"/>
    <w:uiPriority w:val="9"/>
    <w:qFormat/>
    <w:rsid w:val="008B4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4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45A2"/>
    <w:rPr>
      <w:color w:val="0000FF"/>
      <w:u w:val="single"/>
    </w:rPr>
  </w:style>
  <w:style w:type="paragraph" w:styleId="a5">
    <w:name w:val="Body Text Indent"/>
    <w:basedOn w:val="a"/>
    <w:link w:val="a6"/>
    <w:rsid w:val="008B45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B45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8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61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31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88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ranews.ru/vse-novosti-eao/novosti-eao/2825--biranews-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SSD</cp:lastModifiedBy>
  <cp:revision>6</cp:revision>
  <dcterms:created xsi:type="dcterms:W3CDTF">2016-06-01T10:36:00Z</dcterms:created>
  <dcterms:modified xsi:type="dcterms:W3CDTF">2018-12-04T11:02:00Z</dcterms:modified>
</cp:coreProperties>
</file>