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6" w:rsidRPr="00E03FF0" w:rsidRDefault="00616AA7">
      <w:pPr>
        <w:pStyle w:val="a7"/>
        <w:rPr>
          <w:shadow/>
        </w:rPr>
      </w:pPr>
      <w:r w:rsidRPr="00E03FF0">
        <w:rPr>
          <w:shadow/>
        </w:rPr>
        <w:t>ТЕРРИТОРИАЛЬНАЯ ИЗБИРАТЕЛЬНАЯ КОМИССИЯ</w:t>
      </w:r>
    </w:p>
    <w:p w:rsidR="00A64EE6" w:rsidRPr="00E03FF0" w:rsidRDefault="00616AA7">
      <w:pPr>
        <w:pStyle w:val="1"/>
        <w:rPr>
          <w:rFonts w:ascii="Times New Roman" w:hAnsi="Times New Roman" w:cs="Times New Roman"/>
          <w:caps/>
          <w:shadow/>
        </w:rPr>
      </w:pPr>
      <w:r w:rsidRPr="00E03FF0">
        <w:rPr>
          <w:rFonts w:ascii="Times New Roman" w:hAnsi="Times New Roman" w:cs="Times New Roman"/>
          <w:caps/>
          <w:shadow/>
        </w:rPr>
        <w:t>Тюльганского района</w:t>
      </w:r>
    </w:p>
    <w:p w:rsidR="00C77723" w:rsidRDefault="00C77723" w:rsidP="00C77723">
      <w:pPr>
        <w:pStyle w:val="4"/>
        <w:rPr>
          <w:sz w:val="36"/>
        </w:rPr>
      </w:pPr>
    </w:p>
    <w:p w:rsidR="00C77723" w:rsidRDefault="00C77723" w:rsidP="00C77723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C77723" w:rsidRDefault="00C77723" w:rsidP="00C77723">
      <w:pPr>
        <w:rPr>
          <w:sz w:val="24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4927"/>
        <w:gridCol w:w="4925"/>
      </w:tblGrid>
      <w:tr w:rsidR="00C77723" w:rsidRPr="00C77723" w:rsidTr="00F46CE1">
        <w:trPr>
          <w:trHeight w:val="505"/>
        </w:trPr>
        <w:tc>
          <w:tcPr>
            <w:tcW w:w="4926" w:type="dxa"/>
            <w:hideMark/>
          </w:tcPr>
          <w:p w:rsidR="00C77723" w:rsidRPr="00C77723" w:rsidRDefault="00C77723" w:rsidP="00FC1738">
            <w:pPr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FC1738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декабря  </w:t>
            </w:r>
            <w:r w:rsidRPr="00C77723">
              <w:rPr>
                <w:rFonts w:ascii="Times New Roman" w:hAnsi="Times New Roman" w:cs="Times New Roman"/>
                <w:b/>
                <w:sz w:val="28"/>
              </w:rPr>
              <w:t>2018 года</w:t>
            </w:r>
          </w:p>
        </w:tc>
        <w:tc>
          <w:tcPr>
            <w:tcW w:w="4925" w:type="dxa"/>
            <w:hideMark/>
          </w:tcPr>
          <w:p w:rsidR="00C77723" w:rsidRPr="00C77723" w:rsidRDefault="00C77723" w:rsidP="006C587F">
            <w:pPr>
              <w:tabs>
                <w:tab w:val="left" w:pos="9165"/>
                <w:tab w:val="left" w:pos="9852"/>
              </w:tabs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7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55/20</w:t>
            </w:r>
            <w:r w:rsidR="006C58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7723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</w:tbl>
    <w:p w:rsidR="00C77723" w:rsidRPr="00F46CE1" w:rsidRDefault="00C77723" w:rsidP="00C77723">
      <w:pPr>
        <w:pStyle w:val="a7"/>
        <w:rPr>
          <w:color w:val="00000A"/>
          <w:sz w:val="20"/>
          <w:szCs w:val="20"/>
        </w:rPr>
      </w:pPr>
    </w:p>
    <w:p w:rsidR="00C77723" w:rsidRPr="00F46CE1" w:rsidRDefault="00C77723" w:rsidP="00C77723">
      <w:pPr>
        <w:pStyle w:val="a7"/>
        <w:rPr>
          <w:sz w:val="20"/>
          <w:szCs w:val="20"/>
        </w:rPr>
      </w:pPr>
    </w:p>
    <w:p w:rsidR="00BE3279" w:rsidRDefault="00BE3279" w:rsidP="00BE3279">
      <w:pPr>
        <w:pStyle w:val="20"/>
        <w:spacing w:after="120"/>
        <w:rPr>
          <w:b/>
          <w:bCs/>
        </w:rPr>
      </w:pPr>
      <w:r>
        <w:rPr>
          <w:b/>
          <w:bCs/>
        </w:rPr>
        <w:t xml:space="preserve">О плане работы </w:t>
      </w:r>
    </w:p>
    <w:p w:rsidR="00BE3279" w:rsidRDefault="00BE3279" w:rsidP="00BE3279">
      <w:pPr>
        <w:pStyle w:val="20"/>
        <w:spacing w:after="120"/>
        <w:rPr>
          <w:b/>
          <w:bCs/>
        </w:rPr>
      </w:pPr>
      <w:r>
        <w:rPr>
          <w:b/>
          <w:bCs/>
        </w:rPr>
        <w:t xml:space="preserve">территориальной избирательной комиссии Тюльганского района </w:t>
      </w:r>
    </w:p>
    <w:p w:rsidR="00BE3279" w:rsidRDefault="00BE3279" w:rsidP="00BE3279">
      <w:pPr>
        <w:pStyle w:val="20"/>
        <w:spacing w:after="120"/>
        <w:rPr>
          <w:b/>
          <w:bCs/>
        </w:rPr>
      </w:pPr>
      <w:r>
        <w:rPr>
          <w:b/>
          <w:bCs/>
        </w:rPr>
        <w:t>на 2019 год</w:t>
      </w:r>
    </w:p>
    <w:p w:rsidR="00BE3279" w:rsidRDefault="00BE3279" w:rsidP="00BE3279">
      <w:pPr>
        <w:pStyle w:val="20"/>
        <w:spacing w:after="120" w:line="360" w:lineRule="auto"/>
        <w:rPr>
          <w:b/>
          <w:bCs/>
        </w:rPr>
      </w:pPr>
      <w:bookmarkStart w:id="0" w:name="_GoBack"/>
      <w:bookmarkEnd w:id="0"/>
    </w:p>
    <w:p w:rsidR="00BE3279" w:rsidRPr="00BE3279" w:rsidRDefault="00BE3279" w:rsidP="00BE327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79">
        <w:rPr>
          <w:rFonts w:ascii="Times New Roman" w:hAnsi="Times New Roman" w:cs="Times New Roman"/>
          <w:sz w:val="28"/>
          <w:szCs w:val="28"/>
        </w:rPr>
        <w:t xml:space="preserve">В соответствии со статьями 26 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Тюльганского района  </w:t>
      </w:r>
      <w:r w:rsidRPr="00BE327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3279" w:rsidRPr="00BE3279" w:rsidRDefault="00BE3279" w:rsidP="00BE3279">
      <w:pPr>
        <w:pStyle w:val="20"/>
        <w:spacing w:after="120" w:line="360" w:lineRule="auto"/>
        <w:ind w:firstLine="540"/>
        <w:jc w:val="both"/>
        <w:rPr>
          <w:szCs w:val="28"/>
        </w:rPr>
      </w:pPr>
      <w:r w:rsidRPr="00BE3279">
        <w:rPr>
          <w:szCs w:val="28"/>
        </w:rPr>
        <w:t xml:space="preserve">   1. Утвердить план работы территориальной избирательной комиссии на 201</w:t>
      </w:r>
      <w:r>
        <w:rPr>
          <w:szCs w:val="28"/>
        </w:rPr>
        <w:t>9</w:t>
      </w:r>
      <w:r w:rsidRPr="00BE3279">
        <w:rPr>
          <w:szCs w:val="28"/>
        </w:rPr>
        <w:t xml:space="preserve"> год (прилагается).</w:t>
      </w:r>
    </w:p>
    <w:p w:rsidR="00BE3279" w:rsidRPr="00BE3279" w:rsidRDefault="00BE3279" w:rsidP="00BE3279">
      <w:pPr>
        <w:pStyle w:val="20"/>
        <w:spacing w:after="120" w:line="360" w:lineRule="auto"/>
        <w:ind w:firstLine="540"/>
        <w:jc w:val="both"/>
        <w:rPr>
          <w:bCs/>
          <w:szCs w:val="28"/>
        </w:rPr>
      </w:pPr>
      <w:r w:rsidRPr="00BE3279">
        <w:rPr>
          <w:bCs/>
          <w:szCs w:val="28"/>
        </w:rPr>
        <w:tab/>
        <w:t xml:space="preserve">2. </w:t>
      </w:r>
      <w:proofErr w:type="gramStart"/>
      <w:r w:rsidRPr="00BE3279">
        <w:rPr>
          <w:bCs/>
          <w:szCs w:val="28"/>
        </w:rPr>
        <w:t>Контроль за</w:t>
      </w:r>
      <w:proofErr w:type="gramEnd"/>
      <w:r w:rsidRPr="00BE3279">
        <w:rPr>
          <w:bCs/>
          <w:szCs w:val="28"/>
        </w:rPr>
        <w:t xml:space="preserve"> исполнением настоящего решения возложить на председателя комиссии </w:t>
      </w:r>
      <w:proofErr w:type="spellStart"/>
      <w:r w:rsidRPr="00BE3279">
        <w:rPr>
          <w:bCs/>
          <w:szCs w:val="28"/>
        </w:rPr>
        <w:t>Кругова</w:t>
      </w:r>
      <w:proofErr w:type="spellEnd"/>
      <w:r w:rsidRPr="00BE3279">
        <w:rPr>
          <w:bCs/>
          <w:szCs w:val="28"/>
        </w:rPr>
        <w:t xml:space="preserve"> И.П.</w:t>
      </w:r>
    </w:p>
    <w:p w:rsidR="00BE3279" w:rsidRPr="00BE3279" w:rsidRDefault="00BE3279" w:rsidP="00BE3279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79">
        <w:rPr>
          <w:rFonts w:ascii="Times New Roman" w:hAnsi="Times New Roman" w:cs="Times New Roman"/>
          <w:sz w:val="28"/>
          <w:szCs w:val="28"/>
        </w:rPr>
        <w:t>3.   Настоящее решение вступает в силу со дня его принятия.</w:t>
      </w:r>
    </w:p>
    <w:p w:rsidR="00BE3279" w:rsidRPr="00BE3279" w:rsidRDefault="00BE3279" w:rsidP="00BE3279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279" w:rsidRPr="0063522F" w:rsidRDefault="00BE3279" w:rsidP="00BE3279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742" w:type="dxa"/>
        <w:tblInd w:w="5" w:type="dxa"/>
        <w:tblLook w:val="01E0" w:firstRow="1" w:lastRow="1" w:firstColumn="1" w:lastColumn="1" w:noHBand="0" w:noVBand="0"/>
      </w:tblPr>
      <w:tblGrid>
        <w:gridCol w:w="5859"/>
        <w:gridCol w:w="3883"/>
      </w:tblGrid>
      <w:tr w:rsidR="00C77723" w:rsidRPr="00C77723" w:rsidTr="00BE3279">
        <w:trPr>
          <w:trHeight w:val="549"/>
        </w:trPr>
        <w:tc>
          <w:tcPr>
            <w:tcW w:w="5859" w:type="dxa"/>
            <w:hideMark/>
          </w:tcPr>
          <w:p w:rsidR="00C77723" w:rsidRPr="00C77723" w:rsidRDefault="00C77723">
            <w:pPr>
              <w:spacing w:before="40" w:after="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7723">
              <w:rPr>
                <w:rFonts w:ascii="Times New Roman" w:hAnsi="Times New Roman" w:cs="Times New Roman"/>
                <w:sz w:val="28"/>
                <w:szCs w:val="28"/>
              </w:rPr>
              <w:t>Председателя ТИК</w:t>
            </w:r>
          </w:p>
        </w:tc>
        <w:tc>
          <w:tcPr>
            <w:tcW w:w="3883" w:type="dxa"/>
          </w:tcPr>
          <w:p w:rsidR="00C77723" w:rsidRPr="00C77723" w:rsidRDefault="00C77723">
            <w:pPr>
              <w:spacing w:before="40" w:after="4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7723">
              <w:rPr>
                <w:rFonts w:ascii="Times New Roman" w:hAnsi="Times New Roman" w:cs="Times New Roman"/>
                <w:sz w:val="28"/>
                <w:szCs w:val="28"/>
              </w:rPr>
              <w:t>И.П. Кругов</w:t>
            </w:r>
          </w:p>
          <w:p w:rsidR="00C77723" w:rsidRPr="00C77723" w:rsidRDefault="00C77723">
            <w:pPr>
              <w:spacing w:before="40" w:after="4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C77723" w:rsidRPr="00C77723" w:rsidTr="00BE3279">
        <w:trPr>
          <w:trHeight w:val="557"/>
        </w:trPr>
        <w:tc>
          <w:tcPr>
            <w:tcW w:w="5859" w:type="dxa"/>
            <w:hideMark/>
          </w:tcPr>
          <w:p w:rsidR="00C77723" w:rsidRPr="00C77723" w:rsidRDefault="00C77723">
            <w:pPr>
              <w:spacing w:before="40" w:after="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7723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3883" w:type="dxa"/>
            <w:hideMark/>
          </w:tcPr>
          <w:p w:rsidR="00C77723" w:rsidRPr="00C77723" w:rsidRDefault="00C77723">
            <w:pPr>
              <w:spacing w:before="40" w:after="4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7723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77723">
              <w:rPr>
                <w:rFonts w:ascii="Times New Roman" w:hAnsi="Times New Roman" w:cs="Times New Roman"/>
                <w:sz w:val="28"/>
                <w:szCs w:val="28"/>
              </w:rPr>
              <w:t>Забавина</w:t>
            </w:r>
            <w:proofErr w:type="spellEnd"/>
            <w:r w:rsidRPr="00C77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4EE6" w:rsidRPr="00C77723" w:rsidRDefault="00A64EE6" w:rsidP="00C77723">
      <w:pPr>
        <w:pStyle w:val="4"/>
      </w:pPr>
    </w:p>
    <w:sectPr w:rsidR="00A64EE6" w:rsidRPr="00C77723" w:rsidSect="009113BD">
      <w:pgSz w:w="11906" w:h="16838"/>
      <w:pgMar w:top="567" w:right="567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EE6"/>
    <w:rsid w:val="0004022E"/>
    <w:rsid w:val="00347847"/>
    <w:rsid w:val="00530653"/>
    <w:rsid w:val="00616AA7"/>
    <w:rsid w:val="006C587F"/>
    <w:rsid w:val="006D78F0"/>
    <w:rsid w:val="007066E0"/>
    <w:rsid w:val="00710B60"/>
    <w:rsid w:val="009113BD"/>
    <w:rsid w:val="00A64EE6"/>
    <w:rsid w:val="00BE3279"/>
    <w:rsid w:val="00C77723"/>
    <w:rsid w:val="00CE00A3"/>
    <w:rsid w:val="00E03FF0"/>
    <w:rsid w:val="00F46CE1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7"/>
    <w:pPr>
      <w:spacing w:after="200"/>
    </w:pPr>
  </w:style>
  <w:style w:type="paragraph" w:styleId="1">
    <w:name w:val="heading 1"/>
    <w:basedOn w:val="a"/>
    <w:link w:val="10"/>
    <w:qFormat/>
    <w:rsid w:val="00C6712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4">
    <w:name w:val="heading 4"/>
    <w:basedOn w:val="a"/>
    <w:link w:val="40"/>
    <w:qFormat/>
    <w:rsid w:val="00C671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6712B"/>
    <w:rPr>
      <w:rFonts w:ascii="Arial" w:eastAsia="Times New Roman" w:hAnsi="Arial" w:cs="Arial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qFormat/>
    <w:rsid w:val="00C67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semiHidden/>
    <w:qFormat/>
    <w:rsid w:val="00C6712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">
    <w:name w:val="Основной текст 2 Знак"/>
    <w:basedOn w:val="a0"/>
    <w:link w:val="2"/>
    <w:semiHidden/>
    <w:qFormat/>
    <w:rsid w:val="00C6712B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E4125"/>
  </w:style>
  <w:style w:type="character" w:customStyle="1" w:styleId="FontStyle13">
    <w:name w:val="Font Style13"/>
    <w:basedOn w:val="a0"/>
    <w:uiPriority w:val="99"/>
    <w:qFormat/>
    <w:rsid w:val="00CE4125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basedOn w:val="a0"/>
    <w:uiPriority w:val="99"/>
    <w:semiHidden/>
    <w:qFormat/>
    <w:rsid w:val="00F9364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rsid w:val="00C67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semiHidden/>
    <w:qFormat/>
    <w:rsid w:val="00C67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uiPriority w:val="99"/>
    <w:semiHidden/>
    <w:unhideWhenUsed/>
    <w:rsid w:val="00CE4125"/>
    <w:pPr>
      <w:spacing w:after="120"/>
      <w:ind w:left="283"/>
    </w:pPr>
  </w:style>
  <w:style w:type="paragraph" w:styleId="ac">
    <w:name w:val="Balloon Text"/>
    <w:basedOn w:val="a"/>
    <w:uiPriority w:val="99"/>
    <w:semiHidden/>
    <w:unhideWhenUsed/>
    <w:qFormat/>
    <w:rsid w:val="00F936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0653"/>
    <w:pPr>
      <w:spacing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E32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32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SamLab.ws</cp:lastModifiedBy>
  <cp:revision>6</cp:revision>
  <cp:lastPrinted>2018-11-16T12:00:00Z</cp:lastPrinted>
  <dcterms:created xsi:type="dcterms:W3CDTF">2018-12-28T06:52:00Z</dcterms:created>
  <dcterms:modified xsi:type="dcterms:W3CDTF">2019-01-17T04:58:00Z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