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961" w:type="dxa"/>
        <w:jc w:val="left"/>
        <w:tblInd w:w="-72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00" w:hRule="atLeast"/>
        </w:trPr>
        <w:tc>
          <w:tcPr>
            <w:tcW w:w="996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4"/>
        <w:rPr/>
      </w:pPr>
      <w:r>
        <w:rPr>
          <w:sz w:val="36"/>
        </w:rPr>
        <w:t xml:space="preserve">Р Е Ш Е Н И Е </w:t>
      </w:r>
    </w:p>
    <w:p>
      <w:pPr>
        <w:pStyle w:val="Normal"/>
        <w:rPr/>
      </w:pPr>
      <w:r>
        <w:rPr/>
      </w:r>
    </w:p>
    <w:tbl>
      <w:tblPr>
        <w:tblW w:w="98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6"/>
        <w:gridCol w:w="4925"/>
      </w:tblGrid>
      <w:tr>
        <w:trPr/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</w:rPr>
              <w:t>06 февраля 2019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56/207-4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>
      <w:pPr>
        <w:pStyle w:val="Style13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Times New Roman CYR" w:ascii="Times New Roman CYR" w:hAnsi="Times New Roman CYR"/>
          <w:b/>
          <w:sz w:val="28"/>
          <w:szCs w:val="28"/>
        </w:rPr>
        <w:t>О проведении I (муниципального) этапа областного конкурса знатоков избирательного права и избирательного процесса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На основании постановления Избирательной комиссии Оренбургской области от 29 января 2019 года № 116/849-6 «О проведении областного конкурса знатоков избирательного права и избирательного процесса</w:t>
      </w:r>
      <w:r>
        <w:rPr>
          <w:rFonts w:ascii="Times New Roman CYR" w:hAnsi="Times New Roman CYR"/>
          <w:sz w:val="28"/>
          <w:szCs w:val="28"/>
        </w:rPr>
        <w:t xml:space="preserve">, территориальная избирательная комиссия Тюльганского района </w:t>
      </w:r>
      <w:r>
        <w:rPr>
          <w:rFonts w:ascii="Times New Roman CYR" w:hAnsi="Times New Roman CYR"/>
          <w:b/>
          <w:sz w:val="28"/>
          <w:szCs w:val="28"/>
        </w:rPr>
        <w:t>решила: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ascii="Times New Roman CYR" w:hAnsi="Times New Roman CYR"/>
          <w:sz w:val="28"/>
          <w:szCs w:val="28"/>
        </w:rPr>
        <w:t>1.</w:t>
        <w:tab/>
        <w:t xml:space="preserve">Провести 5 марта 2019 года на территории Тюльганского района                </w:t>
      </w:r>
      <w:r>
        <w:rPr>
          <w:sz w:val="28"/>
          <w:szCs w:val="28"/>
        </w:rPr>
        <w:t xml:space="preserve">I (муниципальный) этап </w:t>
      </w:r>
      <w:r>
        <w:rPr>
          <w:rFonts w:ascii="Times New Roman CYR" w:hAnsi="Times New Roman CYR"/>
          <w:sz w:val="28"/>
          <w:szCs w:val="28"/>
        </w:rPr>
        <w:t>областного конкурса знатоков избирательного права и избирательного процесса.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ascii="Times New Roman CYR" w:hAnsi="Times New Roman CYR"/>
          <w:sz w:val="28"/>
          <w:szCs w:val="28"/>
        </w:rPr>
        <w:t>2.</w:t>
        <w:tab/>
        <w:t xml:space="preserve">При проведении конкурса и подведении его итогов на муниципальном этапе руководствоваться Положением о конкурсе, утвержденным постановлением </w:t>
      </w:r>
      <w:r>
        <w:rPr>
          <w:bCs/>
          <w:sz w:val="28"/>
          <w:szCs w:val="28"/>
        </w:rPr>
        <w:t xml:space="preserve">Избирательной комиссии Оренбургской области.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ascii="Times New Roman CYR" w:hAnsi="Times New Roman CYR"/>
          <w:sz w:val="28"/>
          <w:szCs w:val="28"/>
        </w:rPr>
        <w:t>3.</w:t>
        <w:tab/>
        <w:t>Утвердить состав конкурсной комиссии по организации и проведению муниципального этапа конкурса (приложение № 1).</w:t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</w:t>
        <w:tab/>
        <w:t>Контроль за исполнением настоящего решения возложить на председателя территориальной избирательной комиссии Кругова И.П.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 xml:space="preserve">5. </w:t>
        <w:tab/>
      </w:r>
      <w:r>
        <w:rPr>
          <w:sz w:val="28"/>
          <w:szCs w:val="28"/>
        </w:rPr>
        <w:t>Настоящее решение вступает в силу со дня его принятия.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/>
      </w:r>
    </w:p>
    <w:tbl>
      <w:tblPr>
        <w:tblW w:w="9631" w:type="dxa"/>
        <w:jc w:val="left"/>
        <w:tblInd w:w="10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40"/>
        <w:gridCol w:w="3691"/>
      </w:tblGrid>
      <w:tr>
        <w:trPr>
          <w:trHeight w:val="549" w:hRule="atLeast"/>
        </w:trPr>
        <w:tc>
          <w:tcPr>
            <w:tcW w:w="5940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/>
            </w:pPr>
            <w:r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691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/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И.П. Кругов</w:t>
            </w:r>
          </w:p>
        </w:tc>
      </w:tr>
      <w:tr>
        <w:trPr>
          <w:trHeight w:val="557" w:hRule="atLeast"/>
        </w:trPr>
        <w:tc>
          <w:tcPr>
            <w:tcW w:w="5940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691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/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О.В. Забавина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915" w:type="dxa"/>
        <w:jc w:val="left"/>
        <w:tblInd w:w="-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"/>
        <w:gridCol w:w="5544"/>
        <w:gridCol w:w="4280"/>
      </w:tblGrid>
      <w:tr>
        <w:trPr>
          <w:trHeight w:val="1245" w:hRule="atLeast"/>
          <w:cantSplit w:val="true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pageBreakBefore/>
              <w:rPr/>
            </w:pPr>
            <w:r>
              <w:rPr/>
            </w:r>
          </w:p>
        </w:tc>
        <w:tc>
          <w:tcPr>
            <w:tcW w:w="554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Приложение № 1</w:t>
            </w:r>
          </w:p>
          <w:p>
            <w:pPr>
              <w:pStyle w:val="Normal"/>
              <w:rPr/>
            </w:pPr>
            <w:r>
              <w:rPr/>
              <w:t>к решению ТИК Тюльганского района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56/207</w:t>
            </w:r>
            <w:bookmarkStart w:id="0" w:name="_GoBack"/>
            <w:bookmarkEnd w:id="0"/>
            <w:r>
              <w:rPr/>
              <w:t>-4 от 06.02.2019 года.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организации и проведению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I (муниципального) этапа областного конкурса знатоков избирательного права и избирательного процесса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84"/>
        <w:gridCol w:w="7396"/>
      </w:tblGrid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/>
            </w:pPr>
            <w:r>
              <w:rPr>
                <w:sz w:val="28"/>
                <w:szCs w:val="28"/>
              </w:rPr>
              <w:t>Кругов И.П.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территориальной избирательной комиссии- председатель конкурсной комиссии;</w:t>
            </w:r>
          </w:p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Кочкурова Е.В.</w:t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ТИК Тюльганского района;</w:t>
            </w:r>
          </w:p>
        </w:tc>
      </w:tr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Гостюшкина Н.В.</w:t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Клуба молодого избирателя;</w:t>
            </w:r>
          </w:p>
        </w:tc>
      </w:tr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Е.М.</w:t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образования района (по согласованию);</w:t>
            </w:r>
          </w:p>
        </w:tc>
      </w:tr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/>
            </w:pPr>
            <w:r>
              <w:rPr>
                <w:sz w:val="28"/>
                <w:szCs w:val="28"/>
              </w:rPr>
              <w:t>Шишкина И.В.</w:t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/>
            </w:pPr>
            <w:r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олодежн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района (по согласованию);</w:t>
            </w:r>
          </w:p>
        </w:tc>
      </w:tr>
      <w:tr>
        <w:trPr/>
        <w:tc>
          <w:tcPr>
            <w:tcW w:w="2384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7396" w:type="dxa"/>
            <w:tcBorders/>
            <w:shd w:color="auto"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ind w:firstLine="851"/>
        <w:jc w:val="center"/>
        <w:rPr/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itlePg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c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Заголовок 2"/>
    <w:basedOn w:val="Normal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Заголовок 3"/>
    <w:basedOn w:val="Normal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Заголовок 4"/>
    <w:basedOn w:val="Normal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Заголовок 7"/>
    <w:basedOn w:val="Normal"/>
    <w:link w:val="70"/>
    <w:uiPriority w:val="99"/>
    <w:qFormat/>
    <w:rsid w:val="004671ad"/>
    <w:pPr>
      <w:spacing w:before="240" w:after="60"/>
      <w:outlineLvl w:val="6"/>
    </w:pPr>
    <w:rPr/>
  </w:style>
  <w:style w:type="paragraph" w:styleId="8">
    <w:name w:val="Заголовок 8"/>
    <w:basedOn w:val="Normal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styleId="Style6" w:customStyle="1">
    <w:name w:val="Основной текст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Style7" w:customStyle="1">
    <w:name w:val="Основной текст с отступом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Style8" w:customStyle="1">
    <w:name w:val="Название Знак"/>
    <w:basedOn w:val="DefaultParagraphFont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styleId="Iiianoaieou" w:customStyle="1">
    <w:name w:val="iiia? no?aieou"/>
    <w:uiPriority w:val="99"/>
    <w:qFormat/>
    <w:rsid w:val="00161104"/>
    <w:rPr/>
  </w:style>
  <w:style w:type="character" w:styleId="Style9" w:customStyle="1">
    <w:name w:val="Текст выноски Знак"/>
    <w:basedOn w:val="DefaultParagraphFont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semiHidden/>
    <w:qFormat/>
    <w:rsid w:val="0063522f"/>
    <w:rPr>
      <w:sz w:val="28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3522f"/>
    <w:rPr>
      <w:sz w:val="2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  <w:b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b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b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uiPriority w:val="99"/>
    <w:semiHidden/>
    <w:rsid w:val="00335c55"/>
    <w:pPr>
      <w:jc w:val="center"/>
    </w:pPr>
    <w:rPr>
      <w:b/>
      <w:bCs/>
      <w:sz w:val="36"/>
    </w:rPr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лавие"/>
    <w:basedOn w:val="Normal"/>
    <w:uiPriority w:val="99"/>
    <w:qFormat/>
    <w:rsid w:val="00335c55"/>
    <w:pPr>
      <w:jc w:val="center"/>
    </w:pPr>
    <w:rPr>
      <w:b/>
      <w:caps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BodyText3">
    <w:name w:val="Body Text 3"/>
    <w:basedOn w:val="Normal"/>
    <w:link w:val="31"/>
    <w:uiPriority w:val="99"/>
    <w:semiHidden/>
    <w:qFormat/>
    <w:rsid w:val="00335c55"/>
    <w:pPr/>
    <w:rPr>
      <w:sz w:val="28"/>
    </w:rPr>
  </w:style>
  <w:style w:type="paragraph" w:styleId="Style18">
    <w:name w:val="Основной текст с отступом"/>
    <w:basedOn w:val="Normal"/>
    <w:uiPriority w:val="99"/>
    <w:semiHidden/>
    <w:rsid w:val="00335c55"/>
    <w:pPr>
      <w:ind w:left="360" w:hanging="0"/>
      <w:jc w:val="both"/>
    </w:pPr>
    <w:rPr>
      <w:sz w:val="28"/>
    </w:rPr>
  </w:style>
  <w:style w:type="paragraph" w:styleId="Style19" w:customStyle="1">
    <w:name w:val="Скрытый"/>
    <w:basedOn w:val="Normal"/>
    <w:uiPriority w:val="99"/>
    <w:qFormat/>
    <w:rsid w:val="00716a3e"/>
    <w:pPr>
      <w:jc w:val="right"/>
    </w:pPr>
    <w:rPr>
      <w:vanish/>
      <w:szCs w:val="20"/>
    </w:rPr>
  </w:style>
  <w:style w:type="paragraph" w:styleId="FR1" w:customStyle="1">
    <w:name w:val="FR1"/>
    <w:uiPriority w:val="99"/>
    <w:qFormat/>
    <w:rsid w:val="004671ad"/>
    <w:pPr>
      <w:widowControl w:val="false"/>
      <w:bidi w:val="0"/>
      <w:spacing w:before="120" w:after="0"/>
      <w:ind w:left="4880" w:right="4000" w:hanging="0"/>
      <w:jc w:val="both"/>
    </w:pPr>
    <w:rPr>
      <w:rFonts w:ascii="Arial" w:hAnsi="Arial" w:cs="Arial" w:eastAsia="Times New Roman"/>
      <w:i/>
      <w:iCs/>
      <w:color w:val="auto"/>
      <w:sz w:val="24"/>
      <w:szCs w:val="24"/>
      <w:lang w:val="ru-RU" w:eastAsia="ru-RU" w:bidi="ar-SA"/>
    </w:rPr>
  </w:style>
  <w:style w:type="paragraph" w:styleId="Style20" w:customStyle="1">
    <w:name w:val="Знак Знак Знак"/>
    <w:basedOn w:val="Normal"/>
    <w:uiPriority w:val="99"/>
    <w:qFormat/>
    <w:rsid w:val="004671ad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FR2" w:customStyle="1">
    <w:name w:val="FR2"/>
    <w:uiPriority w:val="99"/>
    <w:qFormat/>
    <w:rsid w:val="004671ad"/>
    <w:pPr>
      <w:widowControl w:val="false"/>
      <w:bidi w:val="0"/>
      <w:ind w:left="120" w:hanging="0"/>
      <w:jc w:val="left"/>
    </w:pPr>
    <w:rPr>
      <w:rFonts w:ascii="Arial" w:hAnsi="Arial" w:cs="Arial" w:eastAsia="Times New Roman"/>
      <w:i/>
      <w:iCs/>
      <w:color w:val="auto"/>
      <w:sz w:val="12"/>
      <w:szCs w:val="12"/>
      <w:lang w:val="ru-RU" w:eastAsia="ru-RU" w:bidi="ar-SA"/>
    </w:rPr>
  </w:style>
  <w:style w:type="paragraph" w:styleId="BodyTextIndent2">
    <w:name w:val="Body Text Indent 2"/>
    <w:basedOn w:val="Normal"/>
    <w:uiPriority w:val="99"/>
    <w:semiHidden/>
    <w:qFormat/>
    <w:rsid w:val="0016110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61104"/>
    <w:pPr>
      <w:spacing w:before="100" w:after="100"/>
    </w:pPr>
    <w:rPr>
      <w:szCs w:val="20"/>
    </w:rPr>
  </w:style>
  <w:style w:type="paragraph" w:styleId="Style21" w:customStyle="1">
    <w:name w:val="адрес"/>
    <w:basedOn w:val="Normal"/>
    <w:uiPriority w:val="99"/>
    <w:qFormat/>
    <w:rsid w:val="00161104"/>
    <w:pPr>
      <w:spacing w:before="0" w:after="120"/>
      <w:ind w:left="4536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16110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111" w:customStyle="1">
    <w:name w:val="заголовок 11"/>
    <w:basedOn w:val="Normal"/>
    <w:uiPriority w:val="99"/>
    <w:qFormat/>
    <w:rsid w:val="00161104"/>
    <w:pPr>
      <w:keepNext/>
      <w:widowControl w:val="false"/>
      <w:ind w:right="-3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211" w:customStyle="1">
    <w:name w:val="Основной текст 21"/>
    <w:basedOn w:val="Normal"/>
    <w:uiPriority w:val="99"/>
    <w:qFormat/>
    <w:rsid w:val="009c74fb"/>
    <w:pPr>
      <w:spacing w:lineRule="auto" w:line="360"/>
      <w:ind w:firstLine="709"/>
      <w:jc w:val="both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qFormat/>
    <w:rsid w:val="009758d0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uiPriority w:val="99"/>
    <w:semiHidden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Style23">
    <w:name w:val="Нижний колонтитул"/>
    <w:basedOn w:val="Normal"/>
    <w:uiPriority w:val="99"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ff5309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0e3e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LibreOffice/5.1.0.3$Windows_x86 LibreOffice_project/5e3e00a007d9b3b6efb6797a8b8e57b51ab1f737</Application>
  <Pages>2</Pages>
  <Words>227</Words>
  <Characters>1583</Characters>
  <CharactersWithSpaces>1814</CharactersWithSpaces>
  <Paragraphs>32</Paragraphs>
  <Company>CROC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2019-02-06T05:51:00Z</dcterms:created>
  <dc:creator>user02</dc:creator>
  <dc:description/>
  <dc:language>ru-RU</dc:language>
  <cp:lastModifiedBy/>
  <cp:lastPrinted>2016-08-25T12:40:00Z</cp:lastPrinted>
  <dcterms:modified xsi:type="dcterms:W3CDTF">2019-02-07T16:37:33Z</dcterms:modified>
  <cp:revision>5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