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3D3" w:rsidRPr="008543D3" w:rsidRDefault="008543D3" w:rsidP="008543D3">
      <w:pPr>
        <w:autoSpaceDE w:val="0"/>
        <w:autoSpaceDN w:val="0"/>
        <w:adjustRightInd w:val="0"/>
        <w:ind w:right="142"/>
        <w:jc w:val="right"/>
        <w:rPr>
          <w:b/>
          <w:color w:val="943634"/>
          <w:sz w:val="28"/>
          <w:szCs w:val="28"/>
        </w:rPr>
      </w:pPr>
      <w:r w:rsidRPr="008543D3">
        <w:rPr>
          <w:b/>
          <w:color w:val="943634"/>
          <w:sz w:val="28"/>
          <w:szCs w:val="28"/>
        </w:rPr>
        <w:t xml:space="preserve">Приложение к Решению </w:t>
      </w:r>
    </w:p>
    <w:p w:rsidR="008543D3" w:rsidRPr="008543D3" w:rsidRDefault="008543D3" w:rsidP="008543D3">
      <w:pPr>
        <w:autoSpaceDE w:val="0"/>
        <w:autoSpaceDN w:val="0"/>
        <w:adjustRightInd w:val="0"/>
        <w:ind w:right="142"/>
        <w:jc w:val="right"/>
        <w:rPr>
          <w:b/>
          <w:color w:val="943634"/>
          <w:sz w:val="28"/>
          <w:szCs w:val="28"/>
        </w:rPr>
      </w:pPr>
      <w:r w:rsidRPr="008543D3">
        <w:rPr>
          <w:b/>
          <w:color w:val="943634"/>
          <w:sz w:val="28"/>
          <w:szCs w:val="28"/>
        </w:rPr>
        <w:t xml:space="preserve">Совета депутатов </w:t>
      </w:r>
    </w:p>
    <w:p w:rsidR="008543D3" w:rsidRDefault="008543D3" w:rsidP="008543D3">
      <w:pPr>
        <w:autoSpaceDE w:val="0"/>
        <w:autoSpaceDN w:val="0"/>
        <w:adjustRightInd w:val="0"/>
        <w:ind w:right="142"/>
        <w:jc w:val="right"/>
        <w:rPr>
          <w:b/>
          <w:color w:val="943634"/>
          <w:sz w:val="28"/>
          <w:szCs w:val="28"/>
        </w:rPr>
      </w:pPr>
      <w:r w:rsidRPr="008543D3">
        <w:rPr>
          <w:b/>
          <w:color w:val="943634"/>
          <w:sz w:val="28"/>
          <w:szCs w:val="28"/>
        </w:rPr>
        <w:t xml:space="preserve">                                                  </w:t>
      </w:r>
      <w:r>
        <w:rPr>
          <w:b/>
          <w:color w:val="943634"/>
          <w:sz w:val="28"/>
          <w:szCs w:val="28"/>
        </w:rPr>
        <w:t xml:space="preserve">                             </w:t>
      </w:r>
      <w:r w:rsidR="006F78E4">
        <w:rPr>
          <w:b/>
          <w:color w:val="943634"/>
          <w:sz w:val="28"/>
          <w:szCs w:val="28"/>
        </w:rPr>
        <w:t xml:space="preserve">от 20.04.2017г </w:t>
      </w:r>
      <w:r w:rsidRPr="008543D3">
        <w:rPr>
          <w:b/>
          <w:color w:val="943634"/>
          <w:sz w:val="28"/>
          <w:szCs w:val="28"/>
        </w:rPr>
        <w:t>№</w:t>
      </w:r>
      <w:r w:rsidR="006F78E4">
        <w:rPr>
          <w:b/>
          <w:color w:val="943634"/>
          <w:sz w:val="28"/>
          <w:szCs w:val="28"/>
        </w:rPr>
        <w:t xml:space="preserve">   206</w:t>
      </w:r>
    </w:p>
    <w:p w:rsidR="003448E7" w:rsidRPr="003448E7" w:rsidRDefault="003448E7" w:rsidP="003448E7">
      <w:pPr>
        <w:widowControl w:val="0"/>
        <w:shd w:val="clear" w:color="auto" w:fill="FFFFFF"/>
        <w:ind w:left="200" w:firstLine="851"/>
        <w:jc w:val="right"/>
        <w:rPr>
          <w:rFonts w:eastAsia="Calibri"/>
          <w:bCs/>
          <w:color w:val="000000"/>
          <w:sz w:val="20"/>
          <w:szCs w:val="20"/>
        </w:rPr>
      </w:pPr>
      <w:r w:rsidRPr="003448E7">
        <w:rPr>
          <w:rFonts w:eastAsia="Calibri"/>
          <w:bCs/>
          <w:color w:val="000000"/>
          <w:sz w:val="20"/>
          <w:szCs w:val="20"/>
        </w:rPr>
        <w:t>(в редакции от 20.04.2017 №206,</w:t>
      </w:r>
    </w:p>
    <w:p w:rsidR="003448E7" w:rsidRPr="003448E7" w:rsidRDefault="003448E7" w:rsidP="003448E7">
      <w:pPr>
        <w:widowControl w:val="0"/>
        <w:shd w:val="clear" w:color="auto" w:fill="FFFFFF"/>
        <w:ind w:left="200" w:firstLine="851"/>
        <w:jc w:val="right"/>
        <w:rPr>
          <w:rFonts w:eastAsia="Calibri"/>
          <w:bCs/>
          <w:color w:val="000000"/>
          <w:sz w:val="20"/>
          <w:szCs w:val="20"/>
        </w:rPr>
      </w:pPr>
      <w:r w:rsidRPr="003448E7">
        <w:rPr>
          <w:rFonts w:eastAsia="Calibri"/>
          <w:bCs/>
          <w:color w:val="000000"/>
          <w:sz w:val="20"/>
          <w:szCs w:val="20"/>
        </w:rPr>
        <w:t xml:space="preserve"> от 18.06. 2018 №197-IV-СД, </w:t>
      </w:r>
    </w:p>
    <w:p w:rsidR="003448E7" w:rsidRPr="003448E7" w:rsidRDefault="003448E7" w:rsidP="003448E7">
      <w:pPr>
        <w:widowControl w:val="0"/>
        <w:shd w:val="clear" w:color="auto" w:fill="FFFFFF"/>
        <w:ind w:left="200" w:firstLine="851"/>
        <w:jc w:val="right"/>
        <w:rPr>
          <w:rFonts w:eastAsia="Calibri"/>
          <w:bCs/>
          <w:color w:val="000000"/>
          <w:sz w:val="20"/>
          <w:szCs w:val="20"/>
        </w:rPr>
      </w:pPr>
      <w:r w:rsidRPr="003448E7">
        <w:rPr>
          <w:rFonts w:eastAsia="Calibri"/>
          <w:bCs/>
          <w:color w:val="000000"/>
          <w:sz w:val="20"/>
          <w:szCs w:val="20"/>
        </w:rPr>
        <w:t>от 14.09.2018 №223-IV-СД,</w:t>
      </w:r>
    </w:p>
    <w:p w:rsidR="00F172C7" w:rsidRPr="00796743" w:rsidRDefault="003448E7" w:rsidP="003448E7">
      <w:pPr>
        <w:widowControl w:val="0"/>
        <w:shd w:val="clear" w:color="auto" w:fill="FFFFFF"/>
        <w:ind w:left="200" w:firstLine="851"/>
        <w:jc w:val="right"/>
        <w:rPr>
          <w:b/>
          <w:bCs/>
          <w:caps/>
          <w:color w:val="C0504D"/>
        </w:rPr>
      </w:pPr>
      <w:r w:rsidRPr="003448E7">
        <w:rPr>
          <w:rFonts w:eastAsia="Calibri"/>
          <w:bCs/>
          <w:color w:val="000000"/>
          <w:sz w:val="20"/>
          <w:szCs w:val="20"/>
        </w:rPr>
        <w:t xml:space="preserve"> от 22.03.2019 №258-IV-СД)</w:t>
      </w:r>
      <w:bookmarkStart w:id="0" w:name="_GoBack"/>
      <w:bookmarkEnd w:id="0"/>
    </w:p>
    <w:p w:rsidR="00FE33A4" w:rsidRPr="00284223" w:rsidRDefault="00FE33A4" w:rsidP="00FE33A4">
      <w:pPr>
        <w:ind w:firstLine="0"/>
        <w:jc w:val="right"/>
        <w:rPr>
          <w:b/>
          <w:bCs/>
          <w:caps/>
          <w:color w:val="943634"/>
          <w:sz w:val="18"/>
          <w:szCs w:val="18"/>
        </w:rPr>
      </w:pPr>
    </w:p>
    <w:p w:rsidR="00FE33A4" w:rsidRPr="00284223" w:rsidRDefault="00FE33A4" w:rsidP="00FE33A4">
      <w:pPr>
        <w:ind w:firstLine="0"/>
        <w:jc w:val="center"/>
        <w:rPr>
          <w:b/>
          <w:bCs/>
          <w:caps/>
          <w:color w:val="943634"/>
          <w:sz w:val="28"/>
          <w:szCs w:val="28"/>
        </w:rPr>
      </w:pPr>
    </w:p>
    <w:p w:rsidR="00FE33A4" w:rsidRPr="00284223" w:rsidRDefault="00FE33A4" w:rsidP="00FE33A4">
      <w:pPr>
        <w:ind w:firstLine="0"/>
        <w:jc w:val="center"/>
        <w:rPr>
          <w:b/>
          <w:bCs/>
          <w:caps/>
          <w:color w:val="943634"/>
          <w:sz w:val="28"/>
          <w:szCs w:val="28"/>
        </w:rPr>
      </w:pPr>
    </w:p>
    <w:p w:rsidR="00FE33A4" w:rsidRPr="00284223" w:rsidRDefault="00FE33A4" w:rsidP="00FE33A4">
      <w:pPr>
        <w:ind w:firstLine="0"/>
        <w:jc w:val="center"/>
        <w:rPr>
          <w:b/>
          <w:bCs/>
          <w:caps/>
          <w:color w:val="943634"/>
          <w:sz w:val="28"/>
          <w:szCs w:val="28"/>
        </w:rPr>
      </w:pPr>
    </w:p>
    <w:p w:rsidR="00FE33A4" w:rsidRPr="00284223" w:rsidRDefault="00FE33A4" w:rsidP="00FE33A4">
      <w:pPr>
        <w:ind w:firstLine="0"/>
        <w:jc w:val="center"/>
        <w:rPr>
          <w:b/>
          <w:bCs/>
          <w:caps/>
          <w:color w:val="943634"/>
          <w:sz w:val="28"/>
          <w:szCs w:val="28"/>
        </w:rPr>
      </w:pPr>
    </w:p>
    <w:p w:rsidR="00FE33A4" w:rsidRPr="00284223" w:rsidRDefault="00FE33A4" w:rsidP="00FE33A4">
      <w:pPr>
        <w:ind w:firstLine="0"/>
        <w:jc w:val="center"/>
        <w:rPr>
          <w:b/>
          <w:bCs/>
          <w:caps/>
          <w:color w:val="943634"/>
          <w:sz w:val="28"/>
          <w:szCs w:val="28"/>
        </w:rPr>
      </w:pPr>
    </w:p>
    <w:p w:rsidR="00FE33A4" w:rsidRPr="00284223" w:rsidRDefault="00FE33A4" w:rsidP="00FE33A4">
      <w:pPr>
        <w:ind w:firstLine="0"/>
        <w:jc w:val="center"/>
        <w:rPr>
          <w:b/>
          <w:bCs/>
          <w:caps/>
          <w:color w:val="943634"/>
          <w:sz w:val="28"/>
          <w:szCs w:val="28"/>
        </w:rPr>
      </w:pPr>
    </w:p>
    <w:p w:rsidR="00FE33A4" w:rsidRPr="00284223" w:rsidRDefault="00FE33A4" w:rsidP="002B6A47">
      <w:pPr>
        <w:ind w:firstLine="0"/>
        <w:jc w:val="center"/>
        <w:rPr>
          <w:b/>
          <w:bCs/>
          <w:caps/>
          <w:color w:val="943634"/>
          <w:sz w:val="28"/>
          <w:szCs w:val="28"/>
        </w:rPr>
      </w:pPr>
      <w:r w:rsidRPr="00284223">
        <w:rPr>
          <w:b/>
          <w:bCs/>
          <w:caps/>
          <w:color w:val="943634"/>
          <w:sz w:val="28"/>
          <w:szCs w:val="28"/>
        </w:rPr>
        <w:t>правила землепользования и застройки</w:t>
      </w:r>
    </w:p>
    <w:p w:rsidR="00C63006" w:rsidRPr="00C63006" w:rsidRDefault="00C63006" w:rsidP="00C63006">
      <w:pPr>
        <w:ind w:firstLine="0"/>
        <w:jc w:val="center"/>
        <w:rPr>
          <w:b/>
          <w:bCs/>
          <w:caps/>
          <w:color w:val="943634"/>
          <w:sz w:val="28"/>
          <w:szCs w:val="28"/>
        </w:rPr>
      </w:pPr>
      <w:r w:rsidRPr="00C63006">
        <w:rPr>
          <w:b/>
          <w:bCs/>
          <w:caps/>
          <w:color w:val="943634"/>
          <w:sz w:val="28"/>
          <w:szCs w:val="28"/>
        </w:rPr>
        <w:t>МУНИЦИПАЛЬНОГО ОБРАЗОВАНИЯ</w:t>
      </w:r>
    </w:p>
    <w:p w:rsidR="00C63006" w:rsidRPr="00C63006" w:rsidRDefault="007E448E" w:rsidP="00C63006">
      <w:pPr>
        <w:ind w:firstLine="0"/>
        <w:jc w:val="center"/>
        <w:rPr>
          <w:b/>
          <w:bCs/>
          <w:caps/>
          <w:color w:val="943634"/>
          <w:sz w:val="28"/>
          <w:szCs w:val="28"/>
        </w:rPr>
      </w:pPr>
      <w:r>
        <w:rPr>
          <w:b/>
          <w:bCs/>
          <w:caps/>
          <w:color w:val="943634"/>
          <w:sz w:val="28"/>
          <w:szCs w:val="28"/>
        </w:rPr>
        <w:t>ТЮЛЬГАНСКИЙ</w:t>
      </w:r>
      <w:r w:rsidR="00C63006" w:rsidRPr="00C63006">
        <w:rPr>
          <w:b/>
          <w:bCs/>
          <w:caps/>
          <w:color w:val="943634"/>
          <w:sz w:val="28"/>
          <w:szCs w:val="28"/>
        </w:rPr>
        <w:t xml:space="preserve"> </w:t>
      </w:r>
      <w:r>
        <w:rPr>
          <w:b/>
          <w:bCs/>
          <w:caps/>
          <w:color w:val="943634"/>
          <w:sz w:val="28"/>
          <w:szCs w:val="28"/>
        </w:rPr>
        <w:t>ПОССОВЕТ</w:t>
      </w:r>
    </w:p>
    <w:p w:rsidR="00C63006" w:rsidRPr="00C63006" w:rsidRDefault="00C63006" w:rsidP="00C63006">
      <w:pPr>
        <w:ind w:firstLine="0"/>
        <w:jc w:val="center"/>
        <w:rPr>
          <w:b/>
          <w:bCs/>
          <w:caps/>
          <w:color w:val="943634"/>
          <w:sz w:val="28"/>
          <w:szCs w:val="28"/>
        </w:rPr>
      </w:pPr>
      <w:r w:rsidRPr="00C63006">
        <w:rPr>
          <w:b/>
          <w:bCs/>
          <w:caps/>
          <w:color w:val="943634"/>
          <w:sz w:val="28"/>
          <w:szCs w:val="28"/>
        </w:rPr>
        <w:t>ТЮЛЬГАНСКОГО РАЙОНА</w:t>
      </w:r>
    </w:p>
    <w:p w:rsidR="00C63006" w:rsidRPr="00C63006" w:rsidRDefault="00C63006" w:rsidP="00C63006">
      <w:pPr>
        <w:ind w:firstLine="0"/>
        <w:jc w:val="center"/>
        <w:rPr>
          <w:b/>
          <w:bCs/>
          <w:caps/>
          <w:color w:val="943634"/>
          <w:sz w:val="28"/>
          <w:szCs w:val="28"/>
        </w:rPr>
      </w:pPr>
      <w:r w:rsidRPr="00C63006">
        <w:rPr>
          <w:b/>
          <w:bCs/>
          <w:caps/>
          <w:color w:val="943634"/>
          <w:sz w:val="28"/>
          <w:szCs w:val="28"/>
        </w:rPr>
        <w:t>ОРЕНБУРГСКОЙ ОБЛАСТИ</w:t>
      </w:r>
    </w:p>
    <w:p w:rsidR="00FE33A4" w:rsidRPr="00284223" w:rsidRDefault="00FE33A4" w:rsidP="002B6A47">
      <w:pPr>
        <w:ind w:firstLine="0"/>
        <w:jc w:val="center"/>
        <w:rPr>
          <w:b/>
          <w:bCs/>
          <w:color w:val="943634"/>
          <w:sz w:val="28"/>
          <w:szCs w:val="28"/>
        </w:rPr>
      </w:pPr>
    </w:p>
    <w:p w:rsidR="00FE33A4" w:rsidRPr="00284223" w:rsidRDefault="00FE33A4" w:rsidP="002B6A47">
      <w:pPr>
        <w:ind w:firstLine="0"/>
        <w:jc w:val="center"/>
        <w:rPr>
          <w:b/>
          <w:bCs/>
          <w:color w:val="943634"/>
          <w:sz w:val="28"/>
          <w:szCs w:val="28"/>
        </w:rPr>
      </w:pPr>
    </w:p>
    <w:p w:rsidR="00FE33A4" w:rsidRPr="00284223" w:rsidRDefault="00FE33A4" w:rsidP="002B6A47">
      <w:pPr>
        <w:ind w:firstLine="0"/>
        <w:jc w:val="center"/>
        <w:rPr>
          <w:b/>
          <w:bCs/>
          <w:color w:val="943634"/>
          <w:sz w:val="28"/>
          <w:szCs w:val="28"/>
        </w:rPr>
      </w:pPr>
    </w:p>
    <w:p w:rsidR="00FE33A4" w:rsidRPr="00284223" w:rsidRDefault="00FE33A4" w:rsidP="002B6A47">
      <w:pPr>
        <w:ind w:firstLine="0"/>
        <w:jc w:val="center"/>
        <w:rPr>
          <w:b/>
          <w:bCs/>
          <w:color w:val="943634"/>
          <w:sz w:val="28"/>
          <w:szCs w:val="28"/>
        </w:rPr>
      </w:pPr>
    </w:p>
    <w:p w:rsidR="00FE33A4" w:rsidRPr="00284223" w:rsidRDefault="00FE33A4" w:rsidP="008543D3">
      <w:pPr>
        <w:shd w:val="clear" w:color="auto" w:fill="FFFFFF"/>
        <w:spacing w:before="240" w:line="276" w:lineRule="auto"/>
        <w:ind w:left="2614" w:right="979" w:hanging="1566"/>
        <w:jc w:val="center"/>
        <w:rPr>
          <w:b/>
          <w:bCs/>
          <w:caps/>
          <w:color w:val="943634"/>
        </w:rPr>
      </w:pPr>
      <w:r w:rsidRPr="00284223">
        <w:rPr>
          <w:b/>
          <w:bCs/>
          <w:caps/>
          <w:color w:val="943634"/>
        </w:rPr>
        <w:t xml:space="preserve">Часть </w:t>
      </w:r>
      <w:r w:rsidRPr="00284223">
        <w:rPr>
          <w:b/>
          <w:bCs/>
          <w:caps/>
          <w:color w:val="943634"/>
          <w:lang w:val="en-US"/>
        </w:rPr>
        <w:t>I</w:t>
      </w:r>
      <w:r w:rsidRPr="00284223">
        <w:rPr>
          <w:b/>
          <w:bCs/>
          <w:caps/>
          <w:color w:val="943634"/>
        </w:rPr>
        <w:t>.</w:t>
      </w:r>
    </w:p>
    <w:p w:rsidR="002B6A47" w:rsidRDefault="002B6A47" w:rsidP="008543D3">
      <w:pPr>
        <w:shd w:val="clear" w:color="auto" w:fill="FFFFFF"/>
        <w:spacing w:before="240" w:line="600" w:lineRule="auto"/>
        <w:ind w:right="-1" w:firstLine="0"/>
        <w:jc w:val="center"/>
        <w:rPr>
          <w:b/>
          <w:bCs/>
          <w:color w:val="943634"/>
        </w:rPr>
      </w:pPr>
      <w:r>
        <w:rPr>
          <w:b/>
          <w:bCs/>
          <w:caps/>
          <w:color w:val="943634"/>
        </w:rPr>
        <w:t>ПОРЯДОК</w:t>
      </w:r>
      <w:r w:rsidR="00FE33A4" w:rsidRPr="00284223">
        <w:rPr>
          <w:b/>
          <w:bCs/>
          <w:caps/>
          <w:color w:val="943634"/>
        </w:rPr>
        <w:t xml:space="preserve"> РЕГУЛИРОВАНИЯ ЗЕМЛЕПОЛЬЗОВАНИЯ И ЗАСТРОЙКИ НА ОСНОВЕ ГРАДОСТРОИТЕЛЬНОГО ЗОНИРОВАНИЯ</w:t>
      </w:r>
    </w:p>
    <w:p w:rsidR="002B6A47" w:rsidRPr="00F233E5" w:rsidRDefault="002B6A47" w:rsidP="002B6A47">
      <w:pPr>
        <w:shd w:val="clear" w:color="auto" w:fill="FFFFFF"/>
        <w:ind w:right="-1" w:firstLine="0"/>
        <w:jc w:val="center"/>
        <w:rPr>
          <w:b/>
          <w:bCs/>
          <w:caps/>
          <w:color w:val="943634"/>
        </w:rPr>
      </w:pPr>
      <w:r w:rsidRPr="00F233E5">
        <w:rPr>
          <w:b/>
          <w:bCs/>
          <w:caps/>
          <w:color w:val="943634"/>
        </w:rPr>
        <w:t>(Актуализированная редакция)</w:t>
      </w:r>
    </w:p>
    <w:p w:rsidR="002B6A47" w:rsidRDefault="002B6A47" w:rsidP="002B6A47">
      <w:pPr>
        <w:shd w:val="clear" w:color="auto" w:fill="FFFFFF"/>
        <w:ind w:firstLine="851"/>
        <w:jc w:val="center"/>
        <w:rPr>
          <w:b/>
          <w:bCs/>
          <w:sz w:val="28"/>
          <w:szCs w:val="28"/>
        </w:rPr>
      </w:pPr>
    </w:p>
    <w:p w:rsidR="002B6A47" w:rsidRDefault="002B6A47" w:rsidP="002B6A47">
      <w:pPr>
        <w:shd w:val="clear" w:color="auto" w:fill="FFFFFF"/>
        <w:ind w:firstLine="851"/>
        <w:jc w:val="center"/>
        <w:rPr>
          <w:b/>
          <w:bCs/>
          <w:sz w:val="28"/>
          <w:szCs w:val="28"/>
        </w:rPr>
      </w:pPr>
    </w:p>
    <w:p w:rsidR="002B6A47" w:rsidRDefault="002B6A47" w:rsidP="002B6A47">
      <w:pPr>
        <w:shd w:val="clear" w:color="auto" w:fill="FFFFFF"/>
        <w:ind w:firstLine="851"/>
        <w:jc w:val="center"/>
        <w:rPr>
          <w:b/>
          <w:bCs/>
          <w:sz w:val="28"/>
          <w:szCs w:val="28"/>
        </w:rPr>
      </w:pPr>
    </w:p>
    <w:p w:rsidR="002B6A47" w:rsidRDefault="002B6A47" w:rsidP="002B6A47">
      <w:pPr>
        <w:shd w:val="clear" w:color="auto" w:fill="FFFFFF"/>
        <w:ind w:firstLine="851"/>
        <w:jc w:val="center"/>
        <w:rPr>
          <w:b/>
          <w:bCs/>
          <w:sz w:val="28"/>
          <w:szCs w:val="28"/>
        </w:rPr>
      </w:pPr>
    </w:p>
    <w:p w:rsidR="002B6A47" w:rsidRDefault="002B6A47" w:rsidP="002B6A47">
      <w:pPr>
        <w:shd w:val="clear" w:color="auto" w:fill="FFFFFF"/>
        <w:ind w:firstLine="851"/>
        <w:jc w:val="center"/>
        <w:rPr>
          <w:b/>
          <w:bCs/>
          <w:sz w:val="28"/>
          <w:szCs w:val="28"/>
        </w:rPr>
      </w:pPr>
    </w:p>
    <w:p w:rsidR="002B6A47" w:rsidRDefault="002B6A47" w:rsidP="002B6A47">
      <w:pPr>
        <w:shd w:val="clear" w:color="auto" w:fill="FFFFFF"/>
        <w:ind w:firstLine="851"/>
        <w:jc w:val="center"/>
        <w:rPr>
          <w:b/>
          <w:bCs/>
          <w:sz w:val="28"/>
          <w:szCs w:val="28"/>
        </w:rPr>
      </w:pPr>
    </w:p>
    <w:p w:rsidR="002B6A47" w:rsidRDefault="002B6A47" w:rsidP="002B6A47">
      <w:pPr>
        <w:shd w:val="clear" w:color="auto" w:fill="FFFFFF"/>
        <w:ind w:firstLine="851"/>
        <w:jc w:val="center"/>
        <w:rPr>
          <w:b/>
          <w:bCs/>
          <w:sz w:val="28"/>
          <w:szCs w:val="28"/>
        </w:rPr>
      </w:pPr>
    </w:p>
    <w:p w:rsidR="002B6A47" w:rsidRDefault="002B6A47" w:rsidP="002B6A47">
      <w:pPr>
        <w:shd w:val="clear" w:color="auto" w:fill="FFFFFF"/>
        <w:ind w:firstLine="851"/>
        <w:jc w:val="center"/>
        <w:rPr>
          <w:b/>
          <w:bCs/>
          <w:sz w:val="28"/>
          <w:szCs w:val="28"/>
        </w:rPr>
      </w:pPr>
    </w:p>
    <w:p w:rsidR="002B6A47" w:rsidRPr="000C4BB9" w:rsidRDefault="002B6A47" w:rsidP="002B6A47">
      <w:pPr>
        <w:shd w:val="clear" w:color="auto" w:fill="FFFFFF"/>
        <w:ind w:firstLine="851"/>
        <w:jc w:val="center"/>
        <w:rPr>
          <w:b/>
          <w:bCs/>
          <w:sz w:val="28"/>
          <w:szCs w:val="28"/>
        </w:rPr>
      </w:pPr>
    </w:p>
    <w:p w:rsidR="002B6A47" w:rsidRDefault="002B6A47" w:rsidP="002B6A47">
      <w:pPr>
        <w:autoSpaceDE w:val="0"/>
        <w:autoSpaceDN w:val="0"/>
        <w:adjustRightInd w:val="0"/>
        <w:jc w:val="center"/>
        <w:rPr>
          <w:rFonts w:ascii="TimesNewRomanOOEnc" w:hAnsi="TimesNewRomanOOEnc" w:cs="TimesNewRomanOOEnc"/>
          <w:color w:val="000000"/>
        </w:rPr>
      </w:pPr>
    </w:p>
    <w:p w:rsidR="002B6A47" w:rsidRDefault="002B6A47" w:rsidP="002B6A47">
      <w:pPr>
        <w:autoSpaceDE w:val="0"/>
        <w:autoSpaceDN w:val="0"/>
        <w:adjustRightInd w:val="0"/>
        <w:jc w:val="center"/>
        <w:rPr>
          <w:rFonts w:ascii="TimesNewRomanOOEnc" w:hAnsi="TimesNewRomanOOEnc" w:cs="TimesNewRomanOOEnc"/>
          <w:color w:val="000000"/>
        </w:rPr>
      </w:pPr>
    </w:p>
    <w:p w:rsidR="002B6A47" w:rsidRDefault="002B6A47" w:rsidP="002B6A47">
      <w:pPr>
        <w:autoSpaceDE w:val="0"/>
        <w:autoSpaceDN w:val="0"/>
        <w:adjustRightInd w:val="0"/>
        <w:jc w:val="center"/>
        <w:rPr>
          <w:rFonts w:ascii="TimesNewRomanOOEnc" w:hAnsi="TimesNewRomanOOEnc" w:cs="TimesNewRomanOOEnc"/>
          <w:color w:val="000000"/>
        </w:rPr>
      </w:pPr>
    </w:p>
    <w:p w:rsidR="002B6A47" w:rsidRDefault="002B6A47" w:rsidP="002B6A47">
      <w:pPr>
        <w:autoSpaceDE w:val="0"/>
        <w:autoSpaceDN w:val="0"/>
        <w:adjustRightInd w:val="0"/>
        <w:jc w:val="center"/>
        <w:rPr>
          <w:rFonts w:ascii="TimesNewRomanOOEnc" w:hAnsi="TimesNewRomanOOEnc" w:cs="TimesNewRomanOOEnc"/>
          <w:color w:val="000000"/>
        </w:rPr>
      </w:pPr>
    </w:p>
    <w:p w:rsidR="008543D3" w:rsidRPr="008543D3" w:rsidRDefault="008543D3" w:rsidP="008543D3">
      <w:pPr>
        <w:autoSpaceDE w:val="0"/>
        <w:autoSpaceDN w:val="0"/>
        <w:adjustRightInd w:val="0"/>
        <w:jc w:val="center"/>
        <w:rPr>
          <w:color w:val="C0504D"/>
        </w:rPr>
      </w:pPr>
      <w:r w:rsidRPr="008543D3">
        <w:rPr>
          <w:color w:val="C0504D"/>
        </w:rPr>
        <w:t>ООО «ГЕОГРАД»</w:t>
      </w:r>
    </w:p>
    <w:p w:rsidR="008543D3" w:rsidRPr="008543D3" w:rsidRDefault="008543D3" w:rsidP="008543D3">
      <w:pPr>
        <w:autoSpaceDE w:val="0"/>
        <w:autoSpaceDN w:val="0"/>
        <w:adjustRightInd w:val="0"/>
        <w:jc w:val="center"/>
        <w:rPr>
          <w:color w:val="C0504D"/>
        </w:rPr>
      </w:pPr>
      <w:r w:rsidRPr="008543D3">
        <w:rPr>
          <w:color w:val="C0504D"/>
        </w:rPr>
        <w:t>Орск ● 2016</w:t>
      </w:r>
    </w:p>
    <w:p w:rsidR="00586BA1" w:rsidRPr="006E528B" w:rsidRDefault="00FE33A4" w:rsidP="007E448E">
      <w:pPr>
        <w:rPr>
          <w:color w:val="000000"/>
          <w:sz w:val="22"/>
          <w:szCs w:val="22"/>
        </w:rPr>
      </w:pPr>
      <w:r w:rsidRPr="00447BFD">
        <w:rPr>
          <w:color w:val="C0504D"/>
          <w:sz w:val="28"/>
          <w:szCs w:val="28"/>
        </w:rPr>
        <w:br w:type="page"/>
      </w:r>
    </w:p>
    <w:p w:rsidR="00586BA1" w:rsidRDefault="00586BA1" w:rsidP="007E448E">
      <w:pPr>
        <w:pStyle w:val="af9"/>
        <w:spacing w:before="0"/>
      </w:pPr>
      <w:r>
        <w:lastRenderedPageBreak/>
        <w:t>Оглавление</w:t>
      </w:r>
    </w:p>
    <w:p w:rsidR="00D83E73" w:rsidRPr="00F46725" w:rsidRDefault="00586BA1">
      <w:pPr>
        <w:pStyle w:val="12"/>
        <w:tabs>
          <w:tab w:val="right" w:leader="dot" w:pos="9345"/>
        </w:tabs>
        <w:rPr>
          <w:rFonts w:ascii="Calibri" w:hAnsi="Calibri"/>
          <w:noProof/>
          <w:sz w:val="22"/>
          <w:szCs w:val="22"/>
        </w:rPr>
      </w:pPr>
      <w:r>
        <w:fldChar w:fldCharType="begin"/>
      </w:r>
      <w:r>
        <w:instrText xml:space="preserve"> TOC \o "1-3" \h \z \u </w:instrText>
      </w:r>
      <w:r>
        <w:fldChar w:fldCharType="separate"/>
      </w:r>
      <w:hyperlink w:anchor="_Toc469912119" w:history="1">
        <w:r w:rsidR="00D83E73" w:rsidRPr="00F30588">
          <w:rPr>
            <w:rStyle w:val="af7"/>
            <w:b/>
            <w:bCs/>
            <w:noProof/>
          </w:rPr>
          <w:t xml:space="preserve">ЧАСТЬ </w:t>
        </w:r>
        <w:r w:rsidR="00D83E73" w:rsidRPr="00F30588">
          <w:rPr>
            <w:rStyle w:val="af7"/>
            <w:b/>
            <w:bCs/>
            <w:noProof/>
            <w:lang w:val="en-US"/>
          </w:rPr>
          <w:t>I</w:t>
        </w:r>
        <w:r w:rsidR="00D83E73" w:rsidRPr="00F30588">
          <w:rPr>
            <w:rStyle w:val="af7"/>
            <w:b/>
            <w:bCs/>
            <w:noProof/>
          </w:rPr>
          <w:t>. ПОРЯДОК РЕГУЛИРОВАНИЯ</w:t>
        </w:r>
        <w:r w:rsidR="00D83E73" w:rsidRPr="00F30588">
          <w:rPr>
            <w:rStyle w:val="af7"/>
            <w:noProof/>
          </w:rPr>
          <w:t xml:space="preserve"> </w:t>
        </w:r>
        <w:r w:rsidR="00D83E73" w:rsidRPr="00F30588">
          <w:rPr>
            <w:rStyle w:val="af7"/>
            <w:b/>
            <w:bCs/>
            <w:noProof/>
          </w:rPr>
          <w:t>ЗЕМЛЕПОЛЬЗОВАНИЯ И ЗАСТРОЙКИ НА ОСНОВЕ ГРАДОСТРОИТЕЛЬНОГО ЗОНИРОВАНИЯ</w:t>
        </w:r>
        <w:r w:rsidR="00D83E73">
          <w:rPr>
            <w:noProof/>
            <w:webHidden/>
          </w:rPr>
          <w:tab/>
        </w:r>
        <w:r w:rsidR="00D83E73">
          <w:rPr>
            <w:noProof/>
            <w:webHidden/>
          </w:rPr>
          <w:fldChar w:fldCharType="begin"/>
        </w:r>
        <w:r w:rsidR="00D83E73">
          <w:rPr>
            <w:noProof/>
            <w:webHidden/>
          </w:rPr>
          <w:instrText xml:space="preserve"> PAGEREF _Toc469912119 \h </w:instrText>
        </w:r>
        <w:r w:rsidR="00D83E73">
          <w:rPr>
            <w:noProof/>
            <w:webHidden/>
          </w:rPr>
        </w:r>
        <w:r w:rsidR="00D83E73">
          <w:rPr>
            <w:noProof/>
            <w:webHidden/>
          </w:rPr>
          <w:fldChar w:fldCharType="separate"/>
        </w:r>
        <w:r w:rsidR="00CB0A16">
          <w:rPr>
            <w:noProof/>
            <w:webHidden/>
          </w:rPr>
          <w:t>6</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20" w:history="1">
        <w:r w:rsidR="00D83E73" w:rsidRPr="00F30588">
          <w:rPr>
            <w:rStyle w:val="af7"/>
            <w:b/>
            <w:bCs/>
            <w:noProof/>
          </w:rPr>
          <w:t>Глава 1. Общие положения</w:t>
        </w:r>
        <w:r w:rsidR="00D83E73">
          <w:rPr>
            <w:noProof/>
            <w:webHidden/>
          </w:rPr>
          <w:tab/>
        </w:r>
        <w:r w:rsidR="00D83E73">
          <w:rPr>
            <w:noProof/>
            <w:webHidden/>
          </w:rPr>
          <w:fldChar w:fldCharType="begin"/>
        </w:r>
        <w:r w:rsidR="00D83E73">
          <w:rPr>
            <w:noProof/>
            <w:webHidden/>
          </w:rPr>
          <w:instrText xml:space="preserve"> PAGEREF _Toc469912120 \h </w:instrText>
        </w:r>
        <w:r w:rsidR="00D83E73">
          <w:rPr>
            <w:noProof/>
            <w:webHidden/>
          </w:rPr>
        </w:r>
        <w:r w:rsidR="00D83E73">
          <w:rPr>
            <w:noProof/>
            <w:webHidden/>
          </w:rPr>
          <w:fldChar w:fldCharType="separate"/>
        </w:r>
        <w:r w:rsidR="00CB0A16">
          <w:rPr>
            <w:noProof/>
            <w:webHidden/>
          </w:rPr>
          <w:t>6</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21" w:history="1">
        <w:r w:rsidR="00D83E73" w:rsidRPr="00F30588">
          <w:rPr>
            <w:rStyle w:val="af7"/>
            <w:b/>
            <w:bCs/>
            <w:i/>
            <w:noProof/>
          </w:rPr>
          <w:t>Статья 1</w:t>
        </w:r>
        <w:r w:rsidR="00D83E73" w:rsidRPr="00F30588">
          <w:rPr>
            <w:rStyle w:val="af7"/>
            <w:b/>
            <w:bCs/>
            <w:noProof/>
          </w:rPr>
          <w:t>. Основные понятия, используемые в Правилах</w:t>
        </w:r>
        <w:r w:rsidR="00D83E73">
          <w:rPr>
            <w:noProof/>
            <w:webHidden/>
          </w:rPr>
          <w:tab/>
        </w:r>
        <w:r w:rsidR="00D83E73">
          <w:rPr>
            <w:noProof/>
            <w:webHidden/>
          </w:rPr>
          <w:fldChar w:fldCharType="begin"/>
        </w:r>
        <w:r w:rsidR="00D83E73">
          <w:rPr>
            <w:noProof/>
            <w:webHidden/>
          </w:rPr>
          <w:instrText xml:space="preserve"> PAGEREF _Toc469912121 \h </w:instrText>
        </w:r>
        <w:r w:rsidR="00D83E73">
          <w:rPr>
            <w:noProof/>
            <w:webHidden/>
          </w:rPr>
        </w:r>
        <w:r w:rsidR="00D83E73">
          <w:rPr>
            <w:noProof/>
            <w:webHidden/>
          </w:rPr>
          <w:fldChar w:fldCharType="separate"/>
        </w:r>
        <w:r w:rsidR="00CB0A16">
          <w:rPr>
            <w:noProof/>
            <w:webHidden/>
          </w:rPr>
          <w:t>6</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22" w:history="1">
        <w:r w:rsidR="00D83E73" w:rsidRPr="00F30588">
          <w:rPr>
            <w:rStyle w:val="af7"/>
            <w:b/>
            <w:bCs/>
            <w:i/>
            <w:noProof/>
          </w:rPr>
          <w:t>Статья 2</w:t>
        </w:r>
        <w:r w:rsidR="00D83E73" w:rsidRPr="00F30588">
          <w:rPr>
            <w:rStyle w:val="af7"/>
            <w:b/>
            <w:bCs/>
            <w:noProof/>
          </w:rPr>
          <w:t>. Основания введения, назначение и состав Правил</w:t>
        </w:r>
        <w:r w:rsidR="00D83E73">
          <w:rPr>
            <w:noProof/>
            <w:webHidden/>
          </w:rPr>
          <w:tab/>
        </w:r>
        <w:r w:rsidR="00D83E73">
          <w:rPr>
            <w:noProof/>
            <w:webHidden/>
          </w:rPr>
          <w:fldChar w:fldCharType="begin"/>
        </w:r>
        <w:r w:rsidR="00D83E73">
          <w:rPr>
            <w:noProof/>
            <w:webHidden/>
          </w:rPr>
          <w:instrText xml:space="preserve"> PAGEREF _Toc469912122 \h </w:instrText>
        </w:r>
        <w:r w:rsidR="00D83E73">
          <w:rPr>
            <w:noProof/>
            <w:webHidden/>
          </w:rPr>
        </w:r>
        <w:r w:rsidR="00D83E73">
          <w:rPr>
            <w:noProof/>
            <w:webHidden/>
          </w:rPr>
          <w:fldChar w:fldCharType="separate"/>
        </w:r>
        <w:r w:rsidR="00CB0A16">
          <w:rPr>
            <w:noProof/>
            <w:webHidden/>
          </w:rPr>
          <w:t>10</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23" w:history="1">
        <w:r w:rsidR="00D83E73" w:rsidRPr="00F30588">
          <w:rPr>
            <w:rStyle w:val="af7"/>
            <w:b/>
            <w:bCs/>
            <w:i/>
            <w:noProof/>
          </w:rPr>
          <w:t>Статья 3</w:t>
        </w:r>
        <w:r w:rsidR="00D83E73" w:rsidRPr="00F30588">
          <w:rPr>
            <w:rStyle w:val="af7"/>
            <w:b/>
            <w:bCs/>
            <w:noProof/>
          </w:rPr>
          <w:t>. Градостроительные регламенты и их применение</w:t>
        </w:r>
        <w:r w:rsidR="00D83E73">
          <w:rPr>
            <w:noProof/>
            <w:webHidden/>
          </w:rPr>
          <w:tab/>
        </w:r>
        <w:r w:rsidR="00D83E73">
          <w:rPr>
            <w:noProof/>
            <w:webHidden/>
          </w:rPr>
          <w:fldChar w:fldCharType="begin"/>
        </w:r>
        <w:r w:rsidR="00D83E73">
          <w:rPr>
            <w:noProof/>
            <w:webHidden/>
          </w:rPr>
          <w:instrText xml:space="preserve"> PAGEREF _Toc469912123 \h </w:instrText>
        </w:r>
        <w:r w:rsidR="00D83E73">
          <w:rPr>
            <w:noProof/>
            <w:webHidden/>
          </w:rPr>
        </w:r>
        <w:r w:rsidR="00D83E73">
          <w:rPr>
            <w:noProof/>
            <w:webHidden/>
          </w:rPr>
          <w:fldChar w:fldCharType="separate"/>
        </w:r>
        <w:r w:rsidR="00CB0A16">
          <w:rPr>
            <w:noProof/>
            <w:webHidden/>
          </w:rPr>
          <w:t>12</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24" w:history="1">
        <w:r w:rsidR="00D83E73" w:rsidRPr="00F30588">
          <w:rPr>
            <w:rStyle w:val="af7"/>
            <w:b/>
            <w:bCs/>
            <w:i/>
            <w:noProof/>
          </w:rPr>
          <w:t>Статья 4</w:t>
        </w:r>
        <w:r w:rsidR="00D83E73" w:rsidRPr="00F30588">
          <w:rPr>
            <w:rStyle w:val="af7"/>
            <w:b/>
            <w:bCs/>
            <w:noProof/>
          </w:rPr>
          <w:t>. Открытость и доступность информации о землепользовании и застройке</w:t>
        </w:r>
        <w:r w:rsidR="00D83E73">
          <w:rPr>
            <w:noProof/>
            <w:webHidden/>
          </w:rPr>
          <w:tab/>
        </w:r>
        <w:r w:rsidR="00D83E73">
          <w:rPr>
            <w:noProof/>
            <w:webHidden/>
          </w:rPr>
          <w:fldChar w:fldCharType="begin"/>
        </w:r>
        <w:r w:rsidR="00D83E73">
          <w:rPr>
            <w:noProof/>
            <w:webHidden/>
          </w:rPr>
          <w:instrText xml:space="preserve"> PAGEREF _Toc469912124 \h </w:instrText>
        </w:r>
        <w:r w:rsidR="00D83E73">
          <w:rPr>
            <w:noProof/>
            <w:webHidden/>
          </w:rPr>
        </w:r>
        <w:r w:rsidR="00D83E73">
          <w:rPr>
            <w:noProof/>
            <w:webHidden/>
          </w:rPr>
          <w:fldChar w:fldCharType="separate"/>
        </w:r>
        <w:r w:rsidR="00CB0A16">
          <w:rPr>
            <w:noProof/>
            <w:webHidden/>
          </w:rPr>
          <w:t>16</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25" w:history="1">
        <w:r w:rsidR="00D83E73" w:rsidRPr="00F30588">
          <w:rPr>
            <w:rStyle w:val="af7"/>
            <w:b/>
            <w:bCs/>
            <w:noProof/>
          </w:rPr>
          <w:t>Глава 2. Права использования недвижимости, возникшие до вступления в силу Правил</w:t>
        </w:r>
        <w:r w:rsidR="00D83E73">
          <w:rPr>
            <w:noProof/>
            <w:webHidden/>
          </w:rPr>
          <w:tab/>
        </w:r>
        <w:r w:rsidR="00D83E73">
          <w:rPr>
            <w:noProof/>
            <w:webHidden/>
          </w:rPr>
          <w:fldChar w:fldCharType="begin"/>
        </w:r>
        <w:r w:rsidR="00D83E73">
          <w:rPr>
            <w:noProof/>
            <w:webHidden/>
          </w:rPr>
          <w:instrText xml:space="preserve"> PAGEREF _Toc469912125 \h </w:instrText>
        </w:r>
        <w:r w:rsidR="00D83E73">
          <w:rPr>
            <w:noProof/>
            <w:webHidden/>
          </w:rPr>
        </w:r>
        <w:r w:rsidR="00D83E73">
          <w:rPr>
            <w:noProof/>
            <w:webHidden/>
          </w:rPr>
          <w:fldChar w:fldCharType="separate"/>
        </w:r>
        <w:r w:rsidR="00CB0A16">
          <w:rPr>
            <w:noProof/>
            <w:webHidden/>
          </w:rPr>
          <w:t>16</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26" w:history="1">
        <w:r w:rsidR="00D83E73" w:rsidRPr="00F30588">
          <w:rPr>
            <w:rStyle w:val="af7"/>
            <w:b/>
            <w:bCs/>
            <w:i/>
            <w:noProof/>
          </w:rPr>
          <w:t>Статья 5</w:t>
        </w:r>
        <w:r w:rsidR="00D83E73" w:rsidRPr="00F30588">
          <w:rPr>
            <w:rStyle w:val="af7"/>
            <w:b/>
            <w:bCs/>
            <w:noProof/>
          </w:rPr>
          <w:t>. Общие положения, относящиеся к ранее возникшим правам</w:t>
        </w:r>
        <w:r w:rsidR="00D83E73">
          <w:rPr>
            <w:noProof/>
            <w:webHidden/>
          </w:rPr>
          <w:tab/>
        </w:r>
        <w:r w:rsidR="00D83E73">
          <w:rPr>
            <w:noProof/>
            <w:webHidden/>
          </w:rPr>
          <w:fldChar w:fldCharType="begin"/>
        </w:r>
        <w:r w:rsidR="00D83E73">
          <w:rPr>
            <w:noProof/>
            <w:webHidden/>
          </w:rPr>
          <w:instrText xml:space="preserve"> PAGEREF _Toc469912126 \h </w:instrText>
        </w:r>
        <w:r w:rsidR="00D83E73">
          <w:rPr>
            <w:noProof/>
            <w:webHidden/>
          </w:rPr>
        </w:r>
        <w:r w:rsidR="00D83E73">
          <w:rPr>
            <w:noProof/>
            <w:webHidden/>
          </w:rPr>
          <w:fldChar w:fldCharType="separate"/>
        </w:r>
        <w:r w:rsidR="00CB0A16">
          <w:rPr>
            <w:noProof/>
            <w:webHidden/>
          </w:rPr>
          <w:t>16</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27" w:history="1">
        <w:r w:rsidR="00D83E73" w:rsidRPr="00F30588">
          <w:rPr>
            <w:rStyle w:val="af7"/>
            <w:b/>
            <w:bCs/>
            <w:i/>
            <w:noProof/>
          </w:rPr>
          <w:t>Статья 6</w:t>
        </w:r>
        <w:r w:rsidR="00D83E73" w:rsidRPr="00F30588">
          <w:rPr>
            <w:rStyle w:val="af7"/>
            <w:b/>
            <w:bCs/>
            <w:noProof/>
          </w:rPr>
          <w:t>. Использование и строительные изменения объектов недвижимости, несоответствующих Правилам</w:t>
        </w:r>
        <w:r w:rsidR="00D83E73">
          <w:rPr>
            <w:noProof/>
            <w:webHidden/>
          </w:rPr>
          <w:tab/>
        </w:r>
        <w:r w:rsidR="00D83E73">
          <w:rPr>
            <w:noProof/>
            <w:webHidden/>
          </w:rPr>
          <w:fldChar w:fldCharType="begin"/>
        </w:r>
        <w:r w:rsidR="00D83E73">
          <w:rPr>
            <w:noProof/>
            <w:webHidden/>
          </w:rPr>
          <w:instrText xml:space="preserve"> PAGEREF _Toc469912127 \h </w:instrText>
        </w:r>
        <w:r w:rsidR="00D83E73">
          <w:rPr>
            <w:noProof/>
            <w:webHidden/>
          </w:rPr>
        </w:r>
        <w:r w:rsidR="00D83E73">
          <w:rPr>
            <w:noProof/>
            <w:webHidden/>
          </w:rPr>
          <w:fldChar w:fldCharType="separate"/>
        </w:r>
        <w:r w:rsidR="00CB0A16">
          <w:rPr>
            <w:noProof/>
            <w:webHidden/>
          </w:rPr>
          <w:t>17</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28" w:history="1">
        <w:r w:rsidR="00D83E73" w:rsidRPr="00F30588">
          <w:rPr>
            <w:rStyle w:val="af7"/>
            <w:b/>
            <w:bCs/>
            <w:noProof/>
          </w:rPr>
          <w:t>Глава 3. Участники отношений, возникающих по поводу землепользования и застройки.</w:t>
        </w:r>
        <w:r w:rsidR="00D83E73">
          <w:rPr>
            <w:noProof/>
            <w:webHidden/>
          </w:rPr>
          <w:tab/>
        </w:r>
        <w:r w:rsidR="00D83E73">
          <w:rPr>
            <w:noProof/>
            <w:webHidden/>
          </w:rPr>
          <w:fldChar w:fldCharType="begin"/>
        </w:r>
        <w:r w:rsidR="00D83E73">
          <w:rPr>
            <w:noProof/>
            <w:webHidden/>
          </w:rPr>
          <w:instrText xml:space="preserve"> PAGEREF _Toc469912128 \h </w:instrText>
        </w:r>
        <w:r w:rsidR="00D83E73">
          <w:rPr>
            <w:noProof/>
            <w:webHidden/>
          </w:rPr>
        </w:r>
        <w:r w:rsidR="00D83E73">
          <w:rPr>
            <w:noProof/>
            <w:webHidden/>
          </w:rPr>
          <w:fldChar w:fldCharType="separate"/>
        </w:r>
        <w:r w:rsidR="00CB0A16">
          <w:rPr>
            <w:noProof/>
            <w:webHidden/>
          </w:rPr>
          <w:t>18</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29" w:history="1">
        <w:r w:rsidR="00D83E73" w:rsidRPr="00F30588">
          <w:rPr>
            <w:rStyle w:val="af7"/>
            <w:b/>
            <w:bCs/>
            <w:i/>
            <w:noProof/>
          </w:rPr>
          <w:t>Статья 7</w:t>
        </w:r>
        <w:r w:rsidR="00D83E73" w:rsidRPr="00F30588">
          <w:rPr>
            <w:rStyle w:val="af7"/>
            <w:b/>
            <w:bCs/>
            <w:noProof/>
          </w:rPr>
          <w:t>. Общие положения о лицах, осуществляющих землепользование и застройку, и их действиях.</w:t>
        </w:r>
        <w:r w:rsidR="00D83E73">
          <w:rPr>
            <w:noProof/>
            <w:webHidden/>
          </w:rPr>
          <w:tab/>
        </w:r>
        <w:r w:rsidR="00D83E73">
          <w:rPr>
            <w:noProof/>
            <w:webHidden/>
          </w:rPr>
          <w:fldChar w:fldCharType="begin"/>
        </w:r>
        <w:r w:rsidR="00D83E73">
          <w:rPr>
            <w:noProof/>
            <w:webHidden/>
          </w:rPr>
          <w:instrText xml:space="preserve"> PAGEREF _Toc469912129 \h </w:instrText>
        </w:r>
        <w:r w:rsidR="00D83E73">
          <w:rPr>
            <w:noProof/>
            <w:webHidden/>
          </w:rPr>
        </w:r>
        <w:r w:rsidR="00D83E73">
          <w:rPr>
            <w:noProof/>
            <w:webHidden/>
          </w:rPr>
          <w:fldChar w:fldCharType="separate"/>
        </w:r>
        <w:r w:rsidR="00CB0A16">
          <w:rPr>
            <w:noProof/>
            <w:webHidden/>
          </w:rPr>
          <w:t>18</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30" w:history="1">
        <w:r w:rsidR="00D83E73" w:rsidRPr="00F30588">
          <w:rPr>
            <w:rStyle w:val="af7"/>
            <w:b/>
            <w:bCs/>
            <w:i/>
            <w:noProof/>
          </w:rPr>
          <w:t>Статья 8</w:t>
        </w:r>
        <w:r w:rsidR="00D83E73" w:rsidRPr="00F30588">
          <w:rPr>
            <w:rStyle w:val="af7"/>
            <w:b/>
            <w:bCs/>
            <w:noProof/>
          </w:rPr>
          <w:t>. Комиссия по землепользованию и застройке</w:t>
        </w:r>
        <w:r w:rsidR="00D83E73">
          <w:rPr>
            <w:noProof/>
            <w:webHidden/>
          </w:rPr>
          <w:tab/>
        </w:r>
        <w:r w:rsidR="00D83E73">
          <w:rPr>
            <w:noProof/>
            <w:webHidden/>
          </w:rPr>
          <w:fldChar w:fldCharType="begin"/>
        </w:r>
        <w:r w:rsidR="00D83E73">
          <w:rPr>
            <w:noProof/>
            <w:webHidden/>
          </w:rPr>
          <w:instrText xml:space="preserve"> PAGEREF _Toc469912130 \h </w:instrText>
        </w:r>
        <w:r w:rsidR="00D83E73">
          <w:rPr>
            <w:noProof/>
            <w:webHidden/>
          </w:rPr>
        </w:r>
        <w:r w:rsidR="00D83E73">
          <w:rPr>
            <w:noProof/>
            <w:webHidden/>
          </w:rPr>
          <w:fldChar w:fldCharType="separate"/>
        </w:r>
        <w:r w:rsidR="00CB0A16">
          <w:rPr>
            <w:noProof/>
            <w:webHidden/>
          </w:rPr>
          <w:t>19</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31" w:history="1">
        <w:r w:rsidR="00D83E73" w:rsidRPr="00F30588">
          <w:rPr>
            <w:rStyle w:val="af7"/>
            <w:b/>
            <w:bCs/>
            <w:i/>
            <w:noProof/>
          </w:rPr>
          <w:t>Статья 9</w:t>
        </w:r>
        <w:r w:rsidR="00D83E73" w:rsidRPr="00F30588">
          <w:rPr>
            <w:rStyle w:val="af7"/>
            <w:b/>
            <w:bCs/>
            <w:noProof/>
          </w:rPr>
          <w:t>. Органы, уполномоченные регулировать и контролировать землепользование и застройку в части обеспечения применения Правил.</w:t>
        </w:r>
        <w:r w:rsidR="00D83E73">
          <w:rPr>
            <w:noProof/>
            <w:webHidden/>
          </w:rPr>
          <w:tab/>
        </w:r>
        <w:r w:rsidR="00D83E73">
          <w:rPr>
            <w:noProof/>
            <w:webHidden/>
          </w:rPr>
          <w:fldChar w:fldCharType="begin"/>
        </w:r>
        <w:r w:rsidR="00D83E73">
          <w:rPr>
            <w:noProof/>
            <w:webHidden/>
          </w:rPr>
          <w:instrText xml:space="preserve"> PAGEREF _Toc469912131 \h </w:instrText>
        </w:r>
        <w:r w:rsidR="00D83E73">
          <w:rPr>
            <w:noProof/>
            <w:webHidden/>
          </w:rPr>
        </w:r>
        <w:r w:rsidR="00D83E73">
          <w:rPr>
            <w:noProof/>
            <w:webHidden/>
          </w:rPr>
          <w:fldChar w:fldCharType="separate"/>
        </w:r>
        <w:r w:rsidR="00CB0A16">
          <w:rPr>
            <w:noProof/>
            <w:webHidden/>
          </w:rPr>
          <w:t>21</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32" w:history="1">
        <w:r w:rsidR="00D83E73" w:rsidRPr="00F30588">
          <w:rPr>
            <w:rStyle w:val="af7"/>
            <w:b/>
            <w:bCs/>
            <w:noProof/>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00D83E73">
          <w:rPr>
            <w:noProof/>
            <w:webHidden/>
          </w:rPr>
          <w:tab/>
        </w:r>
        <w:r w:rsidR="00D83E73">
          <w:rPr>
            <w:noProof/>
            <w:webHidden/>
          </w:rPr>
          <w:fldChar w:fldCharType="begin"/>
        </w:r>
        <w:r w:rsidR="00D83E73">
          <w:rPr>
            <w:noProof/>
            <w:webHidden/>
          </w:rPr>
          <w:instrText xml:space="preserve"> PAGEREF _Toc469912132 \h </w:instrText>
        </w:r>
        <w:r w:rsidR="00D83E73">
          <w:rPr>
            <w:noProof/>
            <w:webHidden/>
          </w:rPr>
        </w:r>
        <w:r w:rsidR="00D83E73">
          <w:rPr>
            <w:noProof/>
            <w:webHidden/>
          </w:rPr>
          <w:fldChar w:fldCharType="separate"/>
        </w:r>
        <w:r w:rsidR="00CB0A16">
          <w:rPr>
            <w:noProof/>
            <w:webHidden/>
          </w:rPr>
          <w:t>24</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33" w:history="1">
        <w:r w:rsidR="00D83E73" w:rsidRPr="00F30588">
          <w:rPr>
            <w:rStyle w:val="af7"/>
            <w:b/>
            <w:bCs/>
            <w:i/>
            <w:noProof/>
          </w:rPr>
          <w:t>Статья 10.</w:t>
        </w:r>
        <w:r w:rsidR="00D83E73" w:rsidRPr="00F30588">
          <w:rPr>
            <w:rStyle w:val="af7"/>
            <w:b/>
            <w:bCs/>
            <w:noProof/>
          </w:rPr>
          <w:t xml:space="preserve"> Принципы градостроительной подготовки территорий  и формирования земельных участков.</w:t>
        </w:r>
        <w:r w:rsidR="00D83E73">
          <w:rPr>
            <w:noProof/>
            <w:webHidden/>
          </w:rPr>
          <w:tab/>
        </w:r>
        <w:r w:rsidR="00D83E73">
          <w:rPr>
            <w:noProof/>
            <w:webHidden/>
          </w:rPr>
          <w:fldChar w:fldCharType="begin"/>
        </w:r>
        <w:r w:rsidR="00D83E73">
          <w:rPr>
            <w:noProof/>
            <w:webHidden/>
          </w:rPr>
          <w:instrText xml:space="preserve"> PAGEREF _Toc469912133 \h </w:instrText>
        </w:r>
        <w:r w:rsidR="00D83E73">
          <w:rPr>
            <w:noProof/>
            <w:webHidden/>
          </w:rPr>
        </w:r>
        <w:r w:rsidR="00D83E73">
          <w:rPr>
            <w:noProof/>
            <w:webHidden/>
          </w:rPr>
          <w:fldChar w:fldCharType="separate"/>
        </w:r>
        <w:r w:rsidR="00CB0A16">
          <w:rPr>
            <w:noProof/>
            <w:webHidden/>
          </w:rPr>
          <w:t>24</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34" w:history="1">
        <w:r w:rsidR="00D83E73" w:rsidRPr="00F30588">
          <w:rPr>
            <w:rStyle w:val="af7"/>
            <w:b/>
            <w:bCs/>
            <w:i/>
            <w:noProof/>
          </w:rPr>
          <w:t>Статья 11</w:t>
        </w:r>
        <w:r w:rsidR="00D83E73" w:rsidRPr="00F30588">
          <w:rPr>
            <w:rStyle w:val="af7"/>
            <w:b/>
            <w:bCs/>
            <w:noProof/>
          </w:rPr>
          <w:t>. Виды процедур градостроительной</w:t>
        </w:r>
        <w:r w:rsidR="00D83E73" w:rsidRPr="00F30588">
          <w:rPr>
            <w:rStyle w:val="af7"/>
            <w:noProof/>
          </w:rPr>
          <w:t xml:space="preserve"> </w:t>
        </w:r>
        <w:r w:rsidR="00D83E73" w:rsidRPr="00F30588">
          <w:rPr>
            <w:rStyle w:val="af7"/>
            <w:b/>
            <w:bCs/>
            <w:noProof/>
          </w:rPr>
          <w:t>подготовки территорий.</w:t>
        </w:r>
        <w:r w:rsidR="00D83E73">
          <w:rPr>
            <w:noProof/>
            <w:webHidden/>
          </w:rPr>
          <w:tab/>
        </w:r>
        <w:r w:rsidR="00D83E73">
          <w:rPr>
            <w:noProof/>
            <w:webHidden/>
          </w:rPr>
          <w:fldChar w:fldCharType="begin"/>
        </w:r>
        <w:r w:rsidR="00D83E73">
          <w:rPr>
            <w:noProof/>
            <w:webHidden/>
          </w:rPr>
          <w:instrText xml:space="preserve"> PAGEREF _Toc469912134 \h </w:instrText>
        </w:r>
        <w:r w:rsidR="00D83E73">
          <w:rPr>
            <w:noProof/>
            <w:webHidden/>
          </w:rPr>
        </w:r>
        <w:r w:rsidR="00D83E73">
          <w:rPr>
            <w:noProof/>
            <w:webHidden/>
          </w:rPr>
          <w:fldChar w:fldCharType="separate"/>
        </w:r>
        <w:r w:rsidR="00CB0A16">
          <w:rPr>
            <w:noProof/>
            <w:webHidden/>
          </w:rPr>
          <w:t>27</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35" w:history="1">
        <w:r w:rsidR="00D83E73" w:rsidRPr="00F30588">
          <w:rPr>
            <w:rStyle w:val="af7"/>
            <w:b/>
            <w:bCs/>
            <w:i/>
            <w:noProof/>
          </w:rPr>
          <w:t>Статья 12</w:t>
        </w:r>
        <w:r w:rsidR="00D83E73" w:rsidRPr="00F30588">
          <w:rPr>
            <w:rStyle w:val="af7"/>
            <w:b/>
            <w:bCs/>
            <w:noProof/>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r w:rsidR="00D83E73">
          <w:rPr>
            <w:noProof/>
            <w:webHidden/>
          </w:rPr>
          <w:tab/>
        </w:r>
        <w:r w:rsidR="00D83E73">
          <w:rPr>
            <w:noProof/>
            <w:webHidden/>
          </w:rPr>
          <w:fldChar w:fldCharType="begin"/>
        </w:r>
        <w:r w:rsidR="00D83E73">
          <w:rPr>
            <w:noProof/>
            <w:webHidden/>
          </w:rPr>
          <w:instrText xml:space="preserve"> PAGEREF _Toc469912135 \h </w:instrText>
        </w:r>
        <w:r w:rsidR="00D83E73">
          <w:rPr>
            <w:noProof/>
            <w:webHidden/>
          </w:rPr>
        </w:r>
        <w:r w:rsidR="00D83E73">
          <w:rPr>
            <w:noProof/>
            <w:webHidden/>
          </w:rPr>
          <w:fldChar w:fldCharType="separate"/>
        </w:r>
        <w:r w:rsidR="00CB0A16">
          <w:rPr>
            <w:noProof/>
            <w:webHidden/>
          </w:rPr>
          <w:t>27</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36" w:history="1">
        <w:r w:rsidR="00D83E73" w:rsidRPr="00F30588">
          <w:rPr>
            <w:rStyle w:val="af7"/>
            <w:b/>
            <w:bCs/>
            <w:i/>
            <w:noProof/>
          </w:rPr>
          <w:t>Статья 13</w:t>
        </w:r>
        <w:r w:rsidR="00D83E73" w:rsidRPr="00F30588">
          <w:rPr>
            <w:rStyle w:val="af7"/>
            <w:b/>
            <w:bCs/>
            <w:noProof/>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D83E73" w:rsidRPr="00F30588">
          <w:rPr>
            <w:rStyle w:val="af7"/>
            <w:b/>
            <w:noProof/>
          </w:rPr>
          <w:t>Тюльганский поссовет</w:t>
        </w:r>
        <w:r w:rsidR="00D83E73" w:rsidRPr="00F30588">
          <w:rPr>
            <w:rStyle w:val="af7"/>
            <w:b/>
            <w:bCs/>
            <w:noProof/>
          </w:rPr>
          <w:t>.</w:t>
        </w:r>
        <w:r w:rsidR="00D83E73">
          <w:rPr>
            <w:noProof/>
            <w:webHidden/>
          </w:rPr>
          <w:tab/>
        </w:r>
        <w:r w:rsidR="00D83E73">
          <w:rPr>
            <w:noProof/>
            <w:webHidden/>
          </w:rPr>
          <w:fldChar w:fldCharType="begin"/>
        </w:r>
        <w:r w:rsidR="00D83E73">
          <w:rPr>
            <w:noProof/>
            <w:webHidden/>
          </w:rPr>
          <w:instrText xml:space="preserve"> PAGEREF _Toc469912136 \h </w:instrText>
        </w:r>
        <w:r w:rsidR="00D83E73">
          <w:rPr>
            <w:noProof/>
            <w:webHidden/>
          </w:rPr>
        </w:r>
        <w:r w:rsidR="00D83E73">
          <w:rPr>
            <w:noProof/>
            <w:webHidden/>
          </w:rPr>
          <w:fldChar w:fldCharType="separate"/>
        </w:r>
        <w:r w:rsidR="00CB0A16">
          <w:rPr>
            <w:noProof/>
            <w:webHidden/>
          </w:rPr>
          <w:t>30</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37" w:history="1">
        <w:r w:rsidR="00D83E73" w:rsidRPr="00F30588">
          <w:rPr>
            <w:rStyle w:val="af7"/>
            <w:b/>
            <w:bCs/>
            <w:i/>
            <w:noProof/>
          </w:rPr>
          <w:t>Статья 14</w:t>
        </w:r>
        <w:r w:rsidR="00D83E73" w:rsidRPr="00F30588">
          <w:rPr>
            <w:rStyle w:val="af7"/>
            <w:b/>
            <w:bCs/>
            <w:noProof/>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sidR="00D83E73">
          <w:rPr>
            <w:noProof/>
            <w:webHidden/>
          </w:rPr>
          <w:tab/>
        </w:r>
        <w:r w:rsidR="00D83E73">
          <w:rPr>
            <w:noProof/>
            <w:webHidden/>
          </w:rPr>
          <w:fldChar w:fldCharType="begin"/>
        </w:r>
        <w:r w:rsidR="00D83E73">
          <w:rPr>
            <w:noProof/>
            <w:webHidden/>
          </w:rPr>
          <w:instrText xml:space="preserve"> PAGEREF _Toc469912137 \h </w:instrText>
        </w:r>
        <w:r w:rsidR="00D83E73">
          <w:rPr>
            <w:noProof/>
            <w:webHidden/>
          </w:rPr>
        </w:r>
        <w:r w:rsidR="00D83E73">
          <w:rPr>
            <w:noProof/>
            <w:webHidden/>
          </w:rPr>
          <w:fldChar w:fldCharType="separate"/>
        </w:r>
        <w:r w:rsidR="00CB0A16">
          <w:rPr>
            <w:noProof/>
            <w:webHidden/>
          </w:rPr>
          <w:t>31</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38" w:history="1">
        <w:r w:rsidR="00D83E73" w:rsidRPr="00F30588">
          <w:rPr>
            <w:rStyle w:val="af7"/>
            <w:b/>
            <w:bCs/>
            <w:i/>
            <w:noProof/>
          </w:rPr>
          <w:t>Статья 15</w:t>
        </w:r>
        <w:r w:rsidR="00D83E73" w:rsidRPr="00F30588">
          <w:rPr>
            <w:rStyle w:val="af7"/>
            <w:b/>
            <w:bCs/>
            <w:noProof/>
          </w:rPr>
          <w:t>.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органов местного самоуправления муниципального образования Тюльганский поссовет.</w:t>
        </w:r>
        <w:r w:rsidR="00D83E73">
          <w:rPr>
            <w:noProof/>
            <w:webHidden/>
          </w:rPr>
          <w:tab/>
        </w:r>
        <w:r w:rsidR="00D83E73">
          <w:rPr>
            <w:noProof/>
            <w:webHidden/>
          </w:rPr>
          <w:fldChar w:fldCharType="begin"/>
        </w:r>
        <w:r w:rsidR="00D83E73">
          <w:rPr>
            <w:noProof/>
            <w:webHidden/>
          </w:rPr>
          <w:instrText xml:space="preserve"> PAGEREF _Toc469912138 \h </w:instrText>
        </w:r>
        <w:r w:rsidR="00D83E73">
          <w:rPr>
            <w:noProof/>
            <w:webHidden/>
          </w:rPr>
        </w:r>
        <w:r w:rsidR="00D83E73">
          <w:rPr>
            <w:noProof/>
            <w:webHidden/>
          </w:rPr>
          <w:fldChar w:fldCharType="separate"/>
        </w:r>
        <w:r w:rsidR="00CB0A16">
          <w:rPr>
            <w:noProof/>
            <w:webHidden/>
          </w:rPr>
          <w:t>32</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39" w:history="1">
        <w:r w:rsidR="00D83E73" w:rsidRPr="00F30588">
          <w:rPr>
            <w:rStyle w:val="af7"/>
            <w:b/>
            <w:bCs/>
            <w:i/>
            <w:noProof/>
          </w:rPr>
          <w:t>Статья 16</w:t>
        </w:r>
        <w:r w:rsidR="00D83E73" w:rsidRPr="00F30588">
          <w:rPr>
            <w:rStyle w:val="af7"/>
            <w:b/>
            <w:bCs/>
            <w:noProof/>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r w:rsidR="00D83E73">
          <w:rPr>
            <w:noProof/>
            <w:webHidden/>
          </w:rPr>
          <w:tab/>
        </w:r>
        <w:r w:rsidR="00D83E73">
          <w:rPr>
            <w:noProof/>
            <w:webHidden/>
          </w:rPr>
          <w:fldChar w:fldCharType="begin"/>
        </w:r>
        <w:r w:rsidR="00D83E73">
          <w:rPr>
            <w:noProof/>
            <w:webHidden/>
          </w:rPr>
          <w:instrText xml:space="preserve"> PAGEREF _Toc469912139 \h </w:instrText>
        </w:r>
        <w:r w:rsidR="00D83E73">
          <w:rPr>
            <w:noProof/>
            <w:webHidden/>
          </w:rPr>
        </w:r>
        <w:r w:rsidR="00D83E73">
          <w:rPr>
            <w:noProof/>
            <w:webHidden/>
          </w:rPr>
          <w:fldChar w:fldCharType="separate"/>
        </w:r>
        <w:r w:rsidR="00CB0A16">
          <w:rPr>
            <w:noProof/>
            <w:webHidden/>
          </w:rPr>
          <w:t>34</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40" w:history="1">
        <w:r w:rsidR="00D83E73" w:rsidRPr="00F30588">
          <w:rPr>
            <w:rStyle w:val="af7"/>
            <w:b/>
            <w:bCs/>
            <w:i/>
            <w:noProof/>
          </w:rPr>
          <w:t>Статья 17</w:t>
        </w:r>
        <w:r w:rsidR="00D83E73" w:rsidRPr="00F30588">
          <w:rPr>
            <w:rStyle w:val="af7"/>
            <w:b/>
            <w:bCs/>
            <w:noProof/>
          </w:rPr>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00D83E73" w:rsidRPr="00F30588">
          <w:rPr>
            <w:rStyle w:val="af7"/>
            <w:b/>
            <w:noProof/>
          </w:rPr>
          <w:t>Тюльганский поссовет</w:t>
        </w:r>
        <w:r w:rsidR="00D83E73" w:rsidRPr="00F30588">
          <w:rPr>
            <w:rStyle w:val="af7"/>
            <w:b/>
            <w:bCs/>
            <w:noProof/>
          </w:rPr>
          <w:t>.</w:t>
        </w:r>
        <w:r w:rsidR="00D83E73">
          <w:rPr>
            <w:noProof/>
            <w:webHidden/>
          </w:rPr>
          <w:tab/>
        </w:r>
        <w:r w:rsidR="00D83E73">
          <w:rPr>
            <w:noProof/>
            <w:webHidden/>
          </w:rPr>
          <w:fldChar w:fldCharType="begin"/>
        </w:r>
        <w:r w:rsidR="00D83E73">
          <w:rPr>
            <w:noProof/>
            <w:webHidden/>
          </w:rPr>
          <w:instrText xml:space="preserve"> PAGEREF _Toc469912140 \h </w:instrText>
        </w:r>
        <w:r w:rsidR="00D83E73">
          <w:rPr>
            <w:noProof/>
            <w:webHidden/>
          </w:rPr>
        </w:r>
        <w:r w:rsidR="00D83E73">
          <w:rPr>
            <w:noProof/>
            <w:webHidden/>
          </w:rPr>
          <w:fldChar w:fldCharType="separate"/>
        </w:r>
        <w:r w:rsidR="00CB0A16">
          <w:rPr>
            <w:noProof/>
            <w:webHidden/>
          </w:rPr>
          <w:t>36</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41" w:history="1">
        <w:r w:rsidR="00D83E73" w:rsidRPr="00F30588">
          <w:rPr>
            <w:rStyle w:val="af7"/>
            <w:b/>
            <w:bCs/>
            <w:i/>
            <w:noProof/>
          </w:rPr>
          <w:t>Статья 18</w:t>
        </w:r>
        <w:r w:rsidR="00D83E73" w:rsidRPr="00F30588">
          <w:rPr>
            <w:rStyle w:val="af7"/>
            <w:b/>
            <w:bCs/>
            <w:noProof/>
          </w:rPr>
          <w:t>. Градостроительная подготовка территорий существующей застройки, не разделенной на земельные участки, в целях формирования земельных участков.</w:t>
        </w:r>
        <w:r w:rsidR="00D83E73">
          <w:rPr>
            <w:noProof/>
            <w:webHidden/>
          </w:rPr>
          <w:tab/>
        </w:r>
        <w:r w:rsidR="00D83E73">
          <w:rPr>
            <w:noProof/>
            <w:webHidden/>
          </w:rPr>
          <w:fldChar w:fldCharType="begin"/>
        </w:r>
        <w:r w:rsidR="00D83E73">
          <w:rPr>
            <w:noProof/>
            <w:webHidden/>
          </w:rPr>
          <w:instrText xml:space="preserve"> PAGEREF _Toc469912141 \h </w:instrText>
        </w:r>
        <w:r w:rsidR="00D83E73">
          <w:rPr>
            <w:noProof/>
            <w:webHidden/>
          </w:rPr>
        </w:r>
        <w:r w:rsidR="00D83E73">
          <w:rPr>
            <w:noProof/>
            <w:webHidden/>
          </w:rPr>
          <w:fldChar w:fldCharType="separate"/>
        </w:r>
        <w:r w:rsidR="00CB0A16">
          <w:rPr>
            <w:noProof/>
            <w:webHidden/>
          </w:rPr>
          <w:t>36</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42" w:history="1">
        <w:r w:rsidR="00D83E73" w:rsidRPr="00F30588">
          <w:rPr>
            <w:rStyle w:val="af7"/>
            <w:b/>
            <w:bCs/>
            <w:i/>
            <w:noProof/>
          </w:rPr>
          <w:t>Статья 19</w:t>
        </w:r>
        <w:r w:rsidR="00D83E73" w:rsidRPr="00F30588">
          <w:rPr>
            <w:rStyle w:val="af7"/>
            <w:b/>
            <w:bCs/>
            <w:noProof/>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sidR="00D83E73">
          <w:rPr>
            <w:noProof/>
            <w:webHidden/>
          </w:rPr>
          <w:tab/>
        </w:r>
        <w:r w:rsidR="00D83E73">
          <w:rPr>
            <w:noProof/>
            <w:webHidden/>
          </w:rPr>
          <w:fldChar w:fldCharType="begin"/>
        </w:r>
        <w:r w:rsidR="00D83E73">
          <w:rPr>
            <w:noProof/>
            <w:webHidden/>
          </w:rPr>
          <w:instrText xml:space="preserve"> PAGEREF _Toc469912142 \h </w:instrText>
        </w:r>
        <w:r w:rsidR="00D83E73">
          <w:rPr>
            <w:noProof/>
            <w:webHidden/>
          </w:rPr>
        </w:r>
        <w:r w:rsidR="00D83E73">
          <w:rPr>
            <w:noProof/>
            <w:webHidden/>
          </w:rPr>
          <w:fldChar w:fldCharType="separate"/>
        </w:r>
        <w:r w:rsidR="00CB0A16">
          <w:rPr>
            <w:noProof/>
            <w:webHidden/>
          </w:rPr>
          <w:t>38</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43" w:history="1">
        <w:r w:rsidR="00D83E73" w:rsidRPr="00F30588">
          <w:rPr>
            <w:rStyle w:val="af7"/>
            <w:b/>
            <w:bCs/>
            <w:i/>
            <w:noProof/>
          </w:rPr>
          <w:t>Статья 20.</w:t>
        </w:r>
        <w:r w:rsidR="00D83E73" w:rsidRPr="00F30588">
          <w:rPr>
            <w:rStyle w:val="af7"/>
            <w:b/>
            <w:bCs/>
            <w:noProof/>
          </w:rPr>
          <w:t xml:space="preserve">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D83E73">
          <w:rPr>
            <w:noProof/>
            <w:webHidden/>
          </w:rPr>
          <w:tab/>
        </w:r>
        <w:r w:rsidR="00D83E73">
          <w:rPr>
            <w:noProof/>
            <w:webHidden/>
          </w:rPr>
          <w:fldChar w:fldCharType="begin"/>
        </w:r>
        <w:r w:rsidR="00D83E73">
          <w:rPr>
            <w:noProof/>
            <w:webHidden/>
          </w:rPr>
          <w:instrText xml:space="preserve"> PAGEREF _Toc469912143 \h </w:instrText>
        </w:r>
        <w:r w:rsidR="00D83E73">
          <w:rPr>
            <w:noProof/>
            <w:webHidden/>
          </w:rPr>
        </w:r>
        <w:r w:rsidR="00D83E73">
          <w:rPr>
            <w:noProof/>
            <w:webHidden/>
          </w:rPr>
          <w:fldChar w:fldCharType="separate"/>
        </w:r>
        <w:r w:rsidR="00CB0A16">
          <w:rPr>
            <w:noProof/>
            <w:webHidden/>
          </w:rPr>
          <w:t>39</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44" w:history="1">
        <w:r w:rsidR="00D83E73" w:rsidRPr="00F30588">
          <w:rPr>
            <w:rStyle w:val="af7"/>
            <w:b/>
            <w:bCs/>
            <w:noProof/>
          </w:rPr>
          <w:t>Глава 5. Положения о градостроительной подготовке земельных участков посредством подготовки документации по планировке территории.</w:t>
        </w:r>
        <w:r w:rsidR="00D83E73">
          <w:rPr>
            <w:noProof/>
            <w:webHidden/>
          </w:rPr>
          <w:tab/>
        </w:r>
        <w:r w:rsidR="00D83E73">
          <w:rPr>
            <w:noProof/>
            <w:webHidden/>
          </w:rPr>
          <w:fldChar w:fldCharType="begin"/>
        </w:r>
        <w:r w:rsidR="00D83E73">
          <w:rPr>
            <w:noProof/>
            <w:webHidden/>
          </w:rPr>
          <w:instrText xml:space="preserve"> PAGEREF _Toc469912144 \h </w:instrText>
        </w:r>
        <w:r w:rsidR="00D83E73">
          <w:rPr>
            <w:noProof/>
            <w:webHidden/>
          </w:rPr>
        </w:r>
        <w:r w:rsidR="00D83E73">
          <w:rPr>
            <w:noProof/>
            <w:webHidden/>
          </w:rPr>
          <w:fldChar w:fldCharType="separate"/>
        </w:r>
        <w:r w:rsidR="00CB0A16">
          <w:rPr>
            <w:noProof/>
            <w:webHidden/>
          </w:rPr>
          <w:t>41</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45" w:history="1">
        <w:r w:rsidR="00D83E73" w:rsidRPr="00F30588">
          <w:rPr>
            <w:rStyle w:val="af7"/>
            <w:b/>
            <w:bCs/>
            <w:i/>
            <w:noProof/>
          </w:rPr>
          <w:t>Статья 21</w:t>
        </w:r>
        <w:r w:rsidR="00D83E73" w:rsidRPr="00F30588">
          <w:rPr>
            <w:rStyle w:val="af7"/>
            <w:b/>
            <w:bCs/>
            <w:noProof/>
          </w:rPr>
          <w:t>. Общие положения о планировке территории</w:t>
        </w:r>
        <w:r w:rsidR="00D83E73">
          <w:rPr>
            <w:noProof/>
            <w:webHidden/>
          </w:rPr>
          <w:tab/>
        </w:r>
        <w:r w:rsidR="00D83E73">
          <w:rPr>
            <w:noProof/>
            <w:webHidden/>
          </w:rPr>
          <w:fldChar w:fldCharType="begin"/>
        </w:r>
        <w:r w:rsidR="00D83E73">
          <w:rPr>
            <w:noProof/>
            <w:webHidden/>
          </w:rPr>
          <w:instrText xml:space="preserve"> PAGEREF _Toc469912145 \h </w:instrText>
        </w:r>
        <w:r w:rsidR="00D83E73">
          <w:rPr>
            <w:noProof/>
            <w:webHidden/>
          </w:rPr>
        </w:r>
        <w:r w:rsidR="00D83E73">
          <w:rPr>
            <w:noProof/>
            <w:webHidden/>
          </w:rPr>
          <w:fldChar w:fldCharType="separate"/>
        </w:r>
        <w:r w:rsidR="00CB0A16">
          <w:rPr>
            <w:noProof/>
            <w:webHidden/>
          </w:rPr>
          <w:t>42</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46" w:history="1">
        <w:r w:rsidR="00D83E73" w:rsidRPr="00F30588">
          <w:rPr>
            <w:rStyle w:val="af7"/>
            <w:b/>
            <w:bCs/>
            <w:i/>
            <w:noProof/>
          </w:rPr>
          <w:t>Статья 22</w:t>
        </w:r>
        <w:r w:rsidR="00D83E73" w:rsidRPr="00F30588">
          <w:rPr>
            <w:rStyle w:val="af7"/>
            <w:b/>
            <w:bCs/>
            <w:noProof/>
          </w:rPr>
          <w:t>. Градостроительные планы земельных участков</w:t>
        </w:r>
        <w:r w:rsidR="00D83E73">
          <w:rPr>
            <w:noProof/>
            <w:webHidden/>
          </w:rPr>
          <w:tab/>
        </w:r>
        <w:r w:rsidR="00D83E73">
          <w:rPr>
            <w:noProof/>
            <w:webHidden/>
          </w:rPr>
          <w:fldChar w:fldCharType="begin"/>
        </w:r>
        <w:r w:rsidR="00D83E73">
          <w:rPr>
            <w:noProof/>
            <w:webHidden/>
          </w:rPr>
          <w:instrText xml:space="preserve"> PAGEREF _Toc469912146 \h </w:instrText>
        </w:r>
        <w:r w:rsidR="00D83E73">
          <w:rPr>
            <w:noProof/>
            <w:webHidden/>
          </w:rPr>
        </w:r>
        <w:r w:rsidR="00D83E73">
          <w:rPr>
            <w:noProof/>
            <w:webHidden/>
          </w:rPr>
          <w:fldChar w:fldCharType="separate"/>
        </w:r>
        <w:r w:rsidR="00CB0A16">
          <w:rPr>
            <w:noProof/>
            <w:webHidden/>
          </w:rPr>
          <w:t>43</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47" w:history="1">
        <w:r w:rsidR="00D83E73" w:rsidRPr="00F30588">
          <w:rPr>
            <w:rStyle w:val="af7"/>
            <w:b/>
            <w:bCs/>
            <w:noProof/>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sidR="00D83E73">
          <w:rPr>
            <w:noProof/>
            <w:webHidden/>
          </w:rPr>
          <w:tab/>
        </w:r>
        <w:r w:rsidR="00D83E73">
          <w:rPr>
            <w:noProof/>
            <w:webHidden/>
          </w:rPr>
          <w:fldChar w:fldCharType="begin"/>
        </w:r>
        <w:r w:rsidR="00D83E73">
          <w:rPr>
            <w:noProof/>
            <w:webHidden/>
          </w:rPr>
          <w:instrText xml:space="preserve"> PAGEREF _Toc469912147 \h </w:instrText>
        </w:r>
        <w:r w:rsidR="00D83E73">
          <w:rPr>
            <w:noProof/>
            <w:webHidden/>
          </w:rPr>
        </w:r>
        <w:r w:rsidR="00D83E73">
          <w:rPr>
            <w:noProof/>
            <w:webHidden/>
          </w:rPr>
          <w:fldChar w:fldCharType="separate"/>
        </w:r>
        <w:r w:rsidR="00CB0A16">
          <w:rPr>
            <w:noProof/>
            <w:webHidden/>
          </w:rPr>
          <w:t>44</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48" w:history="1">
        <w:r w:rsidR="00D83E73" w:rsidRPr="00F30588">
          <w:rPr>
            <w:rStyle w:val="af7"/>
            <w:b/>
            <w:bCs/>
            <w:i/>
            <w:noProof/>
          </w:rPr>
          <w:t>Статья 23. Принципы организации процесса предоставления сформированных земельных участков.</w:t>
        </w:r>
        <w:r w:rsidR="00D83E73">
          <w:rPr>
            <w:noProof/>
            <w:webHidden/>
          </w:rPr>
          <w:tab/>
        </w:r>
        <w:r w:rsidR="00D83E73">
          <w:rPr>
            <w:noProof/>
            <w:webHidden/>
          </w:rPr>
          <w:fldChar w:fldCharType="begin"/>
        </w:r>
        <w:r w:rsidR="00D83E73">
          <w:rPr>
            <w:noProof/>
            <w:webHidden/>
          </w:rPr>
          <w:instrText xml:space="preserve"> PAGEREF _Toc469912148 \h </w:instrText>
        </w:r>
        <w:r w:rsidR="00D83E73">
          <w:rPr>
            <w:noProof/>
            <w:webHidden/>
          </w:rPr>
        </w:r>
        <w:r w:rsidR="00D83E73">
          <w:rPr>
            <w:noProof/>
            <w:webHidden/>
          </w:rPr>
          <w:fldChar w:fldCharType="separate"/>
        </w:r>
        <w:r w:rsidR="00CB0A16">
          <w:rPr>
            <w:noProof/>
            <w:webHidden/>
          </w:rPr>
          <w:t>44</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49" w:history="1">
        <w:r w:rsidR="00D83E73" w:rsidRPr="00F30588">
          <w:rPr>
            <w:rStyle w:val="af7"/>
            <w:b/>
            <w:bCs/>
            <w:i/>
            <w:noProof/>
          </w:rPr>
          <w:t>Статья 24. Особенности предоставления сформированных земельных участков применительно к различным случаям</w:t>
        </w:r>
        <w:r w:rsidR="00D83E73">
          <w:rPr>
            <w:noProof/>
            <w:webHidden/>
          </w:rPr>
          <w:tab/>
        </w:r>
        <w:r w:rsidR="00D83E73">
          <w:rPr>
            <w:noProof/>
            <w:webHidden/>
          </w:rPr>
          <w:fldChar w:fldCharType="begin"/>
        </w:r>
        <w:r w:rsidR="00D83E73">
          <w:rPr>
            <w:noProof/>
            <w:webHidden/>
          </w:rPr>
          <w:instrText xml:space="preserve"> PAGEREF _Toc469912149 \h </w:instrText>
        </w:r>
        <w:r w:rsidR="00D83E73">
          <w:rPr>
            <w:noProof/>
            <w:webHidden/>
          </w:rPr>
        </w:r>
        <w:r w:rsidR="00D83E73">
          <w:rPr>
            <w:noProof/>
            <w:webHidden/>
          </w:rPr>
          <w:fldChar w:fldCharType="separate"/>
        </w:r>
        <w:r w:rsidR="00CB0A16">
          <w:rPr>
            <w:noProof/>
            <w:webHidden/>
          </w:rPr>
          <w:t>45</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50" w:history="1">
        <w:r w:rsidR="00D83E73" w:rsidRPr="00F30588">
          <w:rPr>
            <w:rStyle w:val="af7"/>
            <w:b/>
            <w:bCs/>
            <w:i/>
            <w:noProof/>
          </w:rPr>
          <w:t>Статья 25. Порядок приобретения прав на земельные участки, на которых расположены здания, строения, сооружения</w:t>
        </w:r>
        <w:r w:rsidR="00D83E73">
          <w:rPr>
            <w:noProof/>
            <w:webHidden/>
          </w:rPr>
          <w:tab/>
        </w:r>
        <w:r w:rsidR="00D83E73">
          <w:rPr>
            <w:noProof/>
            <w:webHidden/>
          </w:rPr>
          <w:fldChar w:fldCharType="begin"/>
        </w:r>
        <w:r w:rsidR="00D83E73">
          <w:rPr>
            <w:noProof/>
            <w:webHidden/>
          </w:rPr>
          <w:instrText xml:space="preserve"> PAGEREF _Toc469912150 \h </w:instrText>
        </w:r>
        <w:r w:rsidR="00D83E73">
          <w:rPr>
            <w:noProof/>
            <w:webHidden/>
          </w:rPr>
        </w:r>
        <w:r w:rsidR="00D83E73">
          <w:rPr>
            <w:noProof/>
            <w:webHidden/>
          </w:rPr>
          <w:fldChar w:fldCharType="separate"/>
        </w:r>
        <w:r w:rsidR="00CB0A16">
          <w:rPr>
            <w:noProof/>
            <w:webHidden/>
          </w:rPr>
          <w:t>46</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51" w:history="1">
        <w:r w:rsidR="00D83E73" w:rsidRPr="00F30588">
          <w:rPr>
            <w:rStyle w:val="af7"/>
            <w:b/>
            <w:bCs/>
            <w:noProof/>
          </w:rPr>
          <w:t>Глава 7. Публичные слушания</w:t>
        </w:r>
        <w:r w:rsidR="00D83E73">
          <w:rPr>
            <w:noProof/>
            <w:webHidden/>
          </w:rPr>
          <w:tab/>
        </w:r>
        <w:r w:rsidR="00D83E73">
          <w:rPr>
            <w:noProof/>
            <w:webHidden/>
          </w:rPr>
          <w:fldChar w:fldCharType="begin"/>
        </w:r>
        <w:r w:rsidR="00D83E73">
          <w:rPr>
            <w:noProof/>
            <w:webHidden/>
          </w:rPr>
          <w:instrText xml:space="preserve"> PAGEREF _Toc469912151 \h </w:instrText>
        </w:r>
        <w:r w:rsidR="00D83E73">
          <w:rPr>
            <w:noProof/>
            <w:webHidden/>
          </w:rPr>
        </w:r>
        <w:r w:rsidR="00D83E73">
          <w:rPr>
            <w:noProof/>
            <w:webHidden/>
          </w:rPr>
          <w:fldChar w:fldCharType="separate"/>
        </w:r>
        <w:r w:rsidR="00CB0A16">
          <w:rPr>
            <w:noProof/>
            <w:webHidden/>
          </w:rPr>
          <w:t>50</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52" w:history="1">
        <w:r w:rsidR="00D83E73" w:rsidRPr="00F30588">
          <w:rPr>
            <w:rStyle w:val="af7"/>
            <w:b/>
            <w:bCs/>
            <w:i/>
            <w:noProof/>
          </w:rPr>
          <w:t>Статья 26. Общие положения о публичных слушаниях</w:t>
        </w:r>
        <w:r w:rsidR="00D83E73">
          <w:rPr>
            <w:noProof/>
            <w:webHidden/>
          </w:rPr>
          <w:tab/>
        </w:r>
        <w:r w:rsidR="00D83E73">
          <w:rPr>
            <w:noProof/>
            <w:webHidden/>
          </w:rPr>
          <w:fldChar w:fldCharType="begin"/>
        </w:r>
        <w:r w:rsidR="00D83E73">
          <w:rPr>
            <w:noProof/>
            <w:webHidden/>
          </w:rPr>
          <w:instrText xml:space="preserve"> PAGEREF _Toc469912152 \h </w:instrText>
        </w:r>
        <w:r w:rsidR="00D83E73">
          <w:rPr>
            <w:noProof/>
            <w:webHidden/>
          </w:rPr>
        </w:r>
        <w:r w:rsidR="00D83E73">
          <w:rPr>
            <w:noProof/>
            <w:webHidden/>
          </w:rPr>
          <w:fldChar w:fldCharType="separate"/>
        </w:r>
        <w:r w:rsidR="00CB0A16">
          <w:rPr>
            <w:noProof/>
            <w:webHidden/>
          </w:rPr>
          <w:t>50</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53" w:history="1">
        <w:r w:rsidR="00D83E73" w:rsidRPr="00F30588">
          <w:rPr>
            <w:rStyle w:val="af7"/>
            <w:b/>
            <w:bCs/>
            <w:i/>
            <w:noProof/>
          </w:rPr>
          <w:t>Статья 27. Публичные слушания применительно к рассмотрению вопросов о специальном согласовании, отклонениях от Правил</w:t>
        </w:r>
        <w:r w:rsidR="00D83E73">
          <w:rPr>
            <w:noProof/>
            <w:webHidden/>
          </w:rPr>
          <w:tab/>
        </w:r>
        <w:r w:rsidR="00D83E73">
          <w:rPr>
            <w:noProof/>
            <w:webHidden/>
          </w:rPr>
          <w:fldChar w:fldCharType="begin"/>
        </w:r>
        <w:r w:rsidR="00D83E73">
          <w:rPr>
            <w:noProof/>
            <w:webHidden/>
          </w:rPr>
          <w:instrText xml:space="preserve"> PAGEREF _Toc469912153 \h </w:instrText>
        </w:r>
        <w:r w:rsidR="00D83E73">
          <w:rPr>
            <w:noProof/>
            <w:webHidden/>
          </w:rPr>
        </w:r>
        <w:r w:rsidR="00D83E73">
          <w:rPr>
            <w:noProof/>
            <w:webHidden/>
          </w:rPr>
          <w:fldChar w:fldCharType="separate"/>
        </w:r>
        <w:r w:rsidR="00CB0A16">
          <w:rPr>
            <w:noProof/>
            <w:webHidden/>
          </w:rPr>
          <w:t>51</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54" w:history="1">
        <w:r w:rsidR="00D83E73" w:rsidRPr="00F30588">
          <w:rPr>
            <w:rStyle w:val="af7"/>
            <w:b/>
            <w:bCs/>
            <w:i/>
            <w:noProof/>
          </w:rPr>
          <w:t>Статья 28. Публичные слушания по обсуждению документации по планировке территории</w:t>
        </w:r>
        <w:r w:rsidR="00D83E73">
          <w:rPr>
            <w:noProof/>
            <w:webHidden/>
          </w:rPr>
          <w:tab/>
        </w:r>
        <w:r w:rsidR="00D83E73">
          <w:rPr>
            <w:noProof/>
            <w:webHidden/>
          </w:rPr>
          <w:fldChar w:fldCharType="begin"/>
        </w:r>
        <w:r w:rsidR="00D83E73">
          <w:rPr>
            <w:noProof/>
            <w:webHidden/>
          </w:rPr>
          <w:instrText xml:space="preserve"> PAGEREF _Toc469912154 \h </w:instrText>
        </w:r>
        <w:r w:rsidR="00D83E73">
          <w:rPr>
            <w:noProof/>
            <w:webHidden/>
          </w:rPr>
        </w:r>
        <w:r w:rsidR="00D83E73">
          <w:rPr>
            <w:noProof/>
            <w:webHidden/>
          </w:rPr>
          <w:fldChar w:fldCharType="separate"/>
        </w:r>
        <w:r w:rsidR="00CB0A16">
          <w:rPr>
            <w:noProof/>
            <w:webHidden/>
          </w:rPr>
          <w:t>54</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55" w:history="1">
        <w:r w:rsidR="00D83E73" w:rsidRPr="00F30588">
          <w:rPr>
            <w:rStyle w:val="af7"/>
            <w:b/>
            <w:bCs/>
            <w:noProof/>
          </w:rPr>
          <w:t>Глава 8. Положения об изъятии, резервировании земельных участков для государственных или муниципальных нужд, установлении публичных сервитутов</w:t>
        </w:r>
        <w:r w:rsidR="00D83E73">
          <w:rPr>
            <w:noProof/>
            <w:webHidden/>
          </w:rPr>
          <w:tab/>
        </w:r>
        <w:r w:rsidR="00D83E73">
          <w:rPr>
            <w:noProof/>
            <w:webHidden/>
          </w:rPr>
          <w:fldChar w:fldCharType="begin"/>
        </w:r>
        <w:r w:rsidR="00D83E73">
          <w:rPr>
            <w:noProof/>
            <w:webHidden/>
          </w:rPr>
          <w:instrText xml:space="preserve"> PAGEREF _Toc469912155 \h </w:instrText>
        </w:r>
        <w:r w:rsidR="00D83E73">
          <w:rPr>
            <w:noProof/>
            <w:webHidden/>
          </w:rPr>
        </w:r>
        <w:r w:rsidR="00D83E73">
          <w:rPr>
            <w:noProof/>
            <w:webHidden/>
          </w:rPr>
          <w:fldChar w:fldCharType="separate"/>
        </w:r>
        <w:r w:rsidR="00CB0A16">
          <w:rPr>
            <w:noProof/>
            <w:webHidden/>
          </w:rPr>
          <w:t>56</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56" w:history="1">
        <w:r w:rsidR="00D83E73" w:rsidRPr="00F30588">
          <w:rPr>
            <w:rStyle w:val="af7"/>
            <w:b/>
            <w:bCs/>
            <w:i/>
            <w:noProof/>
          </w:rPr>
          <w:t>Статья 29.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D83E73">
          <w:rPr>
            <w:noProof/>
            <w:webHidden/>
          </w:rPr>
          <w:tab/>
        </w:r>
        <w:r w:rsidR="00D83E73">
          <w:rPr>
            <w:noProof/>
            <w:webHidden/>
          </w:rPr>
          <w:fldChar w:fldCharType="begin"/>
        </w:r>
        <w:r w:rsidR="00D83E73">
          <w:rPr>
            <w:noProof/>
            <w:webHidden/>
          </w:rPr>
          <w:instrText xml:space="preserve"> PAGEREF _Toc469912156 \h </w:instrText>
        </w:r>
        <w:r w:rsidR="00D83E73">
          <w:rPr>
            <w:noProof/>
            <w:webHidden/>
          </w:rPr>
        </w:r>
        <w:r w:rsidR="00D83E73">
          <w:rPr>
            <w:noProof/>
            <w:webHidden/>
          </w:rPr>
          <w:fldChar w:fldCharType="separate"/>
        </w:r>
        <w:r w:rsidR="00CB0A16">
          <w:rPr>
            <w:noProof/>
            <w:webHidden/>
          </w:rPr>
          <w:t>56</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57" w:history="1">
        <w:r w:rsidR="00D83E73" w:rsidRPr="00F30588">
          <w:rPr>
            <w:rStyle w:val="af7"/>
            <w:b/>
            <w:bCs/>
            <w:i/>
            <w:noProof/>
          </w:rPr>
          <w:t>Статья 30. Условия принятия решений о резервировании земельных участков для реализации государственных, муниципальных нужд</w:t>
        </w:r>
        <w:r w:rsidR="00D83E73">
          <w:rPr>
            <w:noProof/>
            <w:webHidden/>
          </w:rPr>
          <w:tab/>
        </w:r>
        <w:r w:rsidR="00D83E73">
          <w:rPr>
            <w:noProof/>
            <w:webHidden/>
          </w:rPr>
          <w:fldChar w:fldCharType="begin"/>
        </w:r>
        <w:r w:rsidR="00D83E73">
          <w:rPr>
            <w:noProof/>
            <w:webHidden/>
          </w:rPr>
          <w:instrText xml:space="preserve"> PAGEREF _Toc469912157 \h </w:instrText>
        </w:r>
        <w:r w:rsidR="00D83E73">
          <w:rPr>
            <w:noProof/>
            <w:webHidden/>
          </w:rPr>
        </w:r>
        <w:r w:rsidR="00D83E73">
          <w:rPr>
            <w:noProof/>
            <w:webHidden/>
          </w:rPr>
          <w:fldChar w:fldCharType="separate"/>
        </w:r>
        <w:r w:rsidR="00CB0A16">
          <w:rPr>
            <w:noProof/>
            <w:webHidden/>
          </w:rPr>
          <w:t>57</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58" w:history="1">
        <w:r w:rsidR="00D83E73" w:rsidRPr="00F30588">
          <w:rPr>
            <w:rStyle w:val="af7"/>
            <w:b/>
            <w:bCs/>
            <w:i/>
            <w:noProof/>
          </w:rPr>
          <w:t>Статья 31. Условия установления публичных сервитутов</w:t>
        </w:r>
        <w:r w:rsidR="00D83E73">
          <w:rPr>
            <w:noProof/>
            <w:webHidden/>
          </w:rPr>
          <w:tab/>
        </w:r>
        <w:r w:rsidR="00D83E73">
          <w:rPr>
            <w:noProof/>
            <w:webHidden/>
          </w:rPr>
          <w:fldChar w:fldCharType="begin"/>
        </w:r>
        <w:r w:rsidR="00D83E73">
          <w:rPr>
            <w:noProof/>
            <w:webHidden/>
          </w:rPr>
          <w:instrText xml:space="preserve"> PAGEREF _Toc469912158 \h </w:instrText>
        </w:r>
        <w:r w:rsidR="00D83E73">
          <w:rPr>
            <w:noProof/>
            <w:webHidden/>
          </w:rPr>
        </w:r>
        <w:r w:rsidR="00D83E73">
          <w:rPr>
            <w:noProof/>
            <w:webHidden/>
          </w:rPr>
          <w:fldChar w:fldCharType="separate"/>
        </w:r>
        <w:r w:rsidR="00CB0A16">
          <w:rPr>
            <w:noProof/>
            <w:webHidden/>
          </w:rPr>
          <w:t>59</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59" w:history="1">
        <w:r w:rsidR="00D83E73" w:rsidRPr="00F30588">
          <w:rPr>
            <w:rStyle w:val="af7"/>
            <w:b/>
            <w:bCs/>
            <w:noProof/>
          </w:rPr>
          <w:t>Глава 9. Строительные изменения недвижимости</w:t>
        </w:r>
        <w:r w:rsidR="00D83E73">
          <w:rPr>
            <w:noProof/>
            <w:webHidden/>
          </w:rPr>
          <w:tab/>
        </w:r>
        <w:r w:rsidR="00D83E73">
          <w:rPr>
            <w:noProof/>
            <w:webHidden/>
          </w:rPr>
          <w:fldChar w:fldCharType="begin"/>
        </w:r>
        <w:r w:rsidR="00D83E73">
          <w:rPr>
            <w:noProof/>
            <w:webHidden/>
          </w:rPr>
          <w:instrText xml:space="preserve"> PAGEREF _Toc469912159 \h </w:instrText>
        </w:r>
        <w:r w:rsidR="00D83E73">
          <w:rPr>
            <w:noProof/>
            <w:webHidden/>
          </w:rPr>
        </w:r>
        <w:r w:rsidR="00D83E73">
          <w:rPr>
            <w:noProof/>
            <w:webHidden/>
          </w:rPr>
          <w:fldChar w:fldCharType="separate"/>
        </w:r>
        <w:r w:rsidR="00CB0A16">
          <w:rPr>
            <w:noProof/>
            <w:webHidden/>
          </w:rPr>
          <w:t>59</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60" w:history="1">
        <w:r w:rsidR="00D83E73" w:rsidRPr="00F30588">
          <w:rPr>
            <w:rStyle w:val="af7"/>
            <w:b/>
            <w:bCs/>
            <w:i/>
            <w:noProof/>
          </w:rPr>
          <w:t>Статья 32. Право на строительные изменения недвижимости и основание для его реализации. Виды строительных изменений недвижимости</w:t>
        </w:r>
        <w:r w:rsidR="00D83E73">
          <w:rPr>
            <w:noProof/>
            <w:webHidden/>
          </w:rPr>
          <w:tab/>
        </w:r>
        <w:r w:rsidR="00D83E73">
          <w:rPr>
            <w:noProof/>
            <w:webHidden/>
          </w:rPr>
          <w:fldChar w:fldCharType="begin"/>
        </w:r>
        <w:r w:rsidR="00D83E73">
          <w:rPr>
            <w:noProof/>
            <w:webHidden/>
          </w:rPr>
          <w:instrText xml:space="preserve"> PAGEREF _Toc469912160 \h </w:instrText>
        </w:r>
        <w:r w:rsidR="00D83E73">
          <w:rPr>
            <w:noProof/>
            <w:webHidden/>
          </w:rPr>
        </w:r>
        <w:r w:rsidR="00D83E73">
          <w:rPr>
            <w:noProof/>
            <w:webHidden/>
          </w:rPr>
          <w:fldChar w:fldCharType="separate"/>
        </w:r>
        <w:r w:rsidR="00CB0A16">
          <w:rPr>
            <w:noProof/>
            <w:webHidden/>
          </w:rPr>
          <w:t>59</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61" w:history="1">
        <w:r w:rsidR="00D83E73" w:rsidRPr="00F30588">
          <w:rPr>
            <w:rStyle w:val="af7"/>
            <w:b/>
            <w:bCs/>
            <w:i/>
            <w:noProof/>
          </w:rPr>
          <w:t>Статья 33. Подготовка проектной документации</w:t>
        </w:r>
        <w:r w:rsidR="00D83E73">
          <w:rPr>
            <w:noProof/>
            <w:webHidden/>
          </w:rPr>
          <w:tab/>
        </w:r>
        <w:r w:rsidR="00D83E73">
          <w:rPr>
            <w:noProof/>
            <w:webHidden/>
          </w:rPr>
          <w:fldChar w:fldCharType="begin"/>
        </w:r>
        <w:r w:rsidR="00D83E73">
          <w:rPr>
            <w:noProof/>
            <w:webHidden/>
          </w:rPr>
          <w:instrText xml:space="preserve"> PAGEREF _Toc469912161 \h </w:instrText>
        </w:r>
        <w:r w:rsidR="00D83E73">
          <w:rPr>
            <w:noProof/>
            <w:webHidden/>
          </w:rPr>
        </w:r>
        <w:r w:rsidR="00D83E73">
          <w:rPr>
            <w:noProof/>
            <w:webHidden/>
          </w:rPr>
          <w:fldChar w:fldCharType="separate"/>
        </w:r>
        <w:r w:rsidR="00CB0A16">
          <w:rPr>
            <w:noProof/>
            <w:webHidden/>
          </w:rPr>
          <w:t>60</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62" w:history="1">
        <w:r w:rsidR="00D83E73" w:rsidRPr="00F30588">
          <w:rPr>
            <w:rStyle w:val="af7"/>
            <w:b/>
            <w:bCs/>
            <w:i/>
            <w:noProof/>
          </w:rPr>
          <w:t>Статья 34. Выдача разрешений на строительство</w:t>
        </w:r>
        <w:r w:rsidR="00D83E73">
          <w:rPr>
            <w:noProof/>
            <w:webHidden/>
          </w:rPr>
          <w:tab/>
        </w:r>
        <w:r w:rsidR="00D83E73">
          <w:rPr>
            <w:noProof/>
            <w:webHidden/>
          </w:rPr>
          <w:fldChar w:fldCharType="begin"/>
        </w:r>
        <w:r w:rsidR="00D83E73">
          <w:rPr>
            <w:noProof/>
            <w:webHidden/>
          </w:rPr>
          <w:instrText xml:space="preserve"> PAGEREF _Toc469912162 \h </w:instrText>
        </w:r>
        <w:r w:rsidR="00D83E73">
          <w:rPr>
            <w:noProof/>
            <w:webHidden/>
          </w:rPr>
        </w:r>
        <w:r w:rsidR="00D83E73">
          <w:rPr>
            <w:noProof/>
            <w:webHidden/>
          </w:rPr>
          <w:fldChar w:fldCharType="separate"/>
        </w:r>
        <w:r w:rsidR="00CB0A16">
          <w:rPr>
            <w:noProof/>
            <w:webHidden/>
          </w:rPr>
          <w:t>64</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63" w:history="1">
        <w:r w:rsidR="00D83E73" w:rsidRPr="00F30588">
          <w:rPr>
            <w:rStyle w:val="af7"/>
            <w:b/>
            <w:bCs/>
            <w:i/>
            <w:noProof/>
          </w:rPr>
          <w:t>Статья 35. Строительство, реконструкция</w:t>
        </w:r>
        <w:r w:rsidR="00D83E73">
          <w:rPr>
            <w:noProof/>
            <w:webHidden/>
          </w:rPr>
          <w:tab/>
        </w:r>
        <w:r w:rsidR="00D83E73">
          <w:rPr>
            <w:noProof/>
            <w:webHidden/>
          </w:rPr>
          <w:fldChar w:fldCharType="begin"/>
        </w:r>
        <w:r w:rsidR="00D83E73">
          <w:rPr>
            <w:noProof/>
            <w:webHidden/>
          </w:rPr>
          <w:instrText xml:space="preserve"> PAGEREF _Toc469912163 \h </w:instrText>
        </w:r>
        <w:r w:rsidR="00D83E73">
          <w:rPr>
            <w:noProof/>
            <w:webHidden/>
          </w:rPr>
        </w:r>
        <w:r w:rsidR="00D83E73">
          <w:rPr>
            <w:noProof/>
            <w:webHidden/>
          </w:rPr>
          <w:fldChar w:fldCharType="separate"/>
        </w:r>
        <w:r w:rsidR="00CB0A16">
          <w:rPr>
            <w:noProof/>
            <w:webHidden/>
          </w:rPr>
          <w:t>70</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64" w:history="1">
        <w:r w:rsidR="00D83E73" w:rsidRPr="00F30588">
          <w:rPr>
            <w:rStyle w:val="af7"/>
            <w:b/>
            <w:bCs/>
            <w:i/>
            <w:noProof/>
          </w:rPr>
          <w:t>Статья 36. Выдача разрешения на ввод объекта в эксплуатацию</w:t>
        </w:r>
        <w:r w:rsidR="00D83E73">
          <w:rPr>
            <w:noProof/>
            <w:webHidden/>
          </w:rPr>
          <w:tab/>
        </w:r>
        <w:r w:rsidR="00D83E73">
          <w:rPr>
            <w:noProof/>
            <w:webHidden/>
          </w:rPr>
          <w:fldChar w:fldCharType="begin"/>
        </w:r>
        <w:r w:rsidR="00D83E73">
          <w:rPr>
            <w:noProof/>
            <w:webHidden/>
          </w:rPr>
          <w:instrText xml:space="preserve"> PAGEREF _Toc469912164 \h </w:instrText>
        </w:r>
        <w:r w:rsidR="00D83E73">
          <w:rPr>
            <w:noProof/>
            <w:webHidden/>
          </w:rPr>
        </w:r>
        <w:r w:rsidR="00D83E73">
          <w:rPr>
            <w:noProof/>
            <w:webHidden/>
          </w:rPr>
          <w:fldChar w:fldCharType="separate"/>
        </w:r>
        <w:r w:rsidR="00CB0A16">
          <w:rPr>
            <w:noProof/>
            <w:webHidden/>
          </w:rPr>
          <w:t>74</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65" w:history="1">
        <w:r w:rsidR="00D83E73" w:rsidRPr="00F30588">
          <w:rPr>
            <w:rStyle w:val="af7"/>
            <w:b/>
            <w:bCs/>
            <w:noProof/>
          </w:rPr>
          <w:t>Глава 10. Положения о внесении изменений в Правила</w:t>
        </w:r>
        <w:r w:rsidR="00D83E73">
          <w:rPr>
            <w:noProof/>
            <w:webHidden/>
          </w:rPr>
          <w:tab/>
        </w:r>
        <w:r w:rsidR="00D83E73">
          <w:rPr>
            <w:noProof/>
            <w:webHidden/>
          </w:rPr>
          <w:fldChar w:fldCharType="begin"/>
        </w:r>
        <w:r w:rsidR="00D83E73">
          <w:rPr>
            <w:noProof/>
            <w:webHidden/>
          </w:rPr>
          <w:instrText xml:space="preserve"> PAGEREF _Toc469912165 \h </w:instrText>
        </w:r>
        <w:r w:rsidR="00D83E73">
          <w:rPr>
            <w:noProof/>
            <w:webHidden/>
          </w:rPr>
        </w:r>
        <w:r w:rsidR="00D83E73">
          <w:rPr>
            <w:noProof/>
            <w:webHidden/>
          </w:rPr>
          <w:fldChar w:fldCharType="separate"/>
        </w:r>
        <w:r w:rsidR="00CB0A16">
          <w:rPr>
            <w:noProof/>
            <w:webHidden/>
          </w:rPr>
          <w:t>77</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66" w:history="1">
        <w:r w:rsidR="00D83E73" w:rsidRPr="00F30588">
          <w:rPr>
            <w:rStyle w:val="af7"/>
            <w:b/>
            <w:bCs/>
            <w:i/>
            <w:noProof/>
          </w:rPr>
          <w:t>Статья 37. Действие Правил по отношению к генеральному плану муниципального образования Тюльганский поссовет, документации по планировке территории.</w:t>
        </w:r>
        <w:r w:rsidR="00D83E73">
          <w:rPr>
            <w:noProof/>
            <w:webHidden/>
          </w:rPr>
          <w:tab/>
        </w:r>
        <w:r w:rsidR="00D83E73">
          <w:rPr>
            <w:noProof/>
            <w:webHidden/>
          </w:rPr>
          <w:fldChar w:fldCharType="begin"/>
        </w:r>
        <w:r w:rsidR="00D83E73">
          <w:rPr>
            <w:noProof/>
            <w:webHidden/>
          </w:rPr>
          <w:instrText xml:space="preserve"> PAGEREF _Toc469912166 \h </w:instrText>
        </w:r>
        <w:r w:rsidR="00D83E73">
          <w:rPr>
            <w:noProof/>
            <w:webHidden/>
          </w:rPr>
        </w:r>
        <w:r w:rsidR="00D83E73">
          <w:rPr>
            <w:noProof/>
            <w:webHidden/>
          </w:rPr>
          <w:fldChar w:fldCharType="separate"/>
        </w:r>
        <w:r w:rsidR="00CB0A16">
          <w:rPr>
            <w:noProof/>
            <w:webHidden/>
          </w:rPr>
          <w:t>77</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67" w:history="1">
        <w:r w:rsidR="00D83E73" w:rsidRPr="00F30588">
          <w:rPr>
            <w:rStyle w:val="af7"/>
            <w:b/>
            <w:bCs/>
            <w:i/>
            <w:noProof/>
          </w:rPr>
          <w:t>Статья 38. Основание и право инициативы внесения изменений в Правила</w:t>
        </w:r>
        <w:r w:rsidR="00D83E73">
          <w:rPr>
            <w:noProof/>
            <w:webHidden/>
          </w:rPr>
          <w:tab/>
        </w:r>
        <w:r w:rsidR="00D83E73">
          <w:rPr>
            <w:noProof/>
            <w:webHidden/>
          </w:rPr>
          <w:fldChar w:fldCharType="begin"/>
        </w:r>
        <w:r w:rsidR="00D83E73">
          <w:rPr>
            <w:noProof/>
            <w:webHidden/>
          </w:rPr>
          <w:instrText xml:space="preserve"> PAGEREF _Toc469912167 \h </w:instrText>
        </w:r>
        <w:r w:rsidR="00D83E73">
          <w:rPr>
            <w:noProof/>
            <w:webHidden/>
          </w:rPr>
        </w:r>
        <w:r w:rsidR="00D83E73">
          <w:rPr>
            <w:noProof/>
            <w:webHidden/>
          </w:rPr>
          <w:fldChar w:fldCharType="separate"/>
        </w:r>
        <w:r w:rsidR="00CB0A16">
          <w:rPr>
            <w:noProof/>
            <w:webHidden/>
          </w:rPr>
          <w:t>78</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68" w:history="1">
        <w:r w:rsidR="00D83E73" w:rsidRPr="00F30588">
          <w:rPr>
            <w:rStyle w:val="af7"/>
            <w:b/>
            <w:bCs/>
            <w:i/>
            <w:noProof/>
          </w:rPr>
          <w:t>Статья 39. Внесение изменений в Правила</w:t>
        </w:r>
        <w:r w:rsidR="00D83E73">
          <w:rPr>
            <w:noProof/>
            <w:webHidden/>
          </w:rPr>
          <w:tab/>
        </w:r>
        <w:r w:rsidR="00D83E73">
          <w:rPr>
            <w:noProof/>
            <w:webHidden/>
          </w:rPr>
          <w:fldChar w:fldCharType="begin"/>
        </w:r>
        <w:r w:rsidR="00D83E73">
          <w:rPr>
            <w:noProof/>
            <w:webHidden/>
          </w:rPr>
          <w:instrText xml:space="preserve"> PAGEREF _Toc469912168 \h </w:instrText>
        </w:r>
        <w:r w:rsidR="00D83E73">
          <w:rPr>
            <w:noProof/>
            <w:webHidden/>
          </w:rPr>
        </w:r>
        <w:r w:rsidR="00D83E73">
          <w:rPr>
            <w:noProof/>
            <w:webHidden/>
          </w:rPr>
          <w:fldChar w:fldCharType="separate"/>
        </w:r>
        <w:r w:rsidR="00CB0A16">
          <w:rPr>
            <w:noProof/>
            <w:webHidden/>
          </w:rPr>
          <w:t>79</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69" w:history="1">
        <w:r w:rsidR="00D83E73" w:rsidRPr="00F30588">
          <w:rPr>
            <w:rStyle w:val="af7"/>
            <w:b/>
            <w:bCs/>
            <w:noProof/>
          </w:rPr>
          <w:t>Глава 11. Контроль за использованием земельных участков и иных объектов недвижимости. Ответственность за нарушения Правил</w:t>
        </w:r>
        <w:r w:rsidR="00D83E73">
          <w:rPr>
            <w:noProof/>
            <w:webHidden/>
          </w:rPr>
          <w:tab/>
        </w:r>
        <w:r w:rsidR="00D83E73">
          <w:rPr>
            <w:noProof/>
            <w:webHidden/>
          </w:rPr>
          <w:fldChar w:fldCharType="begin"/>
        </w:r>
        <w:r w:rsidR="00D83E73">
          <w:rPr>
            <w:noProof/>
            <w:webHidden/>
          </w:rPr>
          <w:instrText xml:space="preserve"> PAGEREF _Toc469912169 \h </w:instrText>
        </w:r>
        <w:r w:rsidR="00D83E73">
          <w:rPr>
            <w:noProof/>
            <w:webHidden/>
          </w:rPr>
        </w:r>
        <w:r w:rsidR="00D83E73">
          <w:rPr>
            <w:noProof/>
            <w:webHidden/>
          </w:rPr>
          <w:fldChar w:fldCharType="separate"/>
        </w:r>
        <w:r w:rsidR="00CB0A16">
          <w:rPr>
            <w:noProof/>
            <w:webHidden/>
          </w:rPr>
          <w:t>79</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70" w:history="1">
        <w:r w:rsidR="00D83E73" w:rsidRPr="00F30588">
          <w:rPr>
            <w:rStyle w:val="af7"/>
            <w:b/>
            <w:bCs/>
            <w:i/>
            <w:noProof/>
          </w:rPr>
          <w:t>Статья 40. Изменение одного вида на другой вид разрешенного использования земельных участков и иных объектов недвижимости</w:t>
        </w:r>
        <w:r w:rsidR="00D83E73">
          <w:rPr>
            <w:noProof/>
            <w:webHidden/>
          </w:rPr>
          <w:tab/>
        </w:r>
        <w:r w:rsidR="00D83E73">
          <w:rPr>
            <w:noProof/>
            <w:webHidden/>
          </w:rPr>
          <w:fldChar w:fldCharType="begin"/>
        </w:r>
        <w:r w:rsidR="00D83E73">
          <w:rPr>
            <w:noProof/>
            <w:webHidden/>
          </w:rPr>
          <w:instrText xml:space="preserve"> PAGEREF _Toc469912170 \h </w:instrText>
        </w:r>
        <w:r w:rsidR="00D83E73">
          <w:rPr>
            <w:noProof/>
            <w:webHidden/>
          </w:rPr>
        </w:r>
        <w:r w:rsidR="00D83E73">
          <w:rPr>
            <w:noProof/>
            <w:webHidden/>
          </w:rPr>
          <w:fldChar w:fldCharType="separate"/>
        </w:r>
        <w:r w:rsidR="00CB0A16">
          <w:rPr>
            <w:noProof/>
            <w:webHidden/>
          </w:rPr>
          <w:t>80</w:t>
        </w:r>
        <w:r w:rsidR="00D83E73">
          <w:rPr>
            <w:noProof/>
            <w:webHidden/>
          </w:rPr>
          <w:fldChar w:fldCharType="end"/>
        </w:r>
      </w:hyperlink>
    </w:p>
    <w:p w:rsidR="00D83E73" w:rsidRPr="00F46725" w:rsidRDefault="002421DC">
      <w:pPr>
        <w:pStyle w:val="12"/>
        <w:tabs>
          <w:tab w:val="right" w:leader="dot" w:pos="9345"/>
        </w:tabs>
        <w:rPr>
          <w:rFonts w:ascii="Calibri" w:hAnsi="Calibri"/>
          <w:noProof/>
          <w:sz w:val="22"/>
          <w:szCs w:val="22"/>
        </w:rPr>
      </w:pPr>
      <w:hyperlink w:anchor="_Toc469912171" w:history="1">
        <w:r w:rsidR="00D83E73" w:rsidRPr="00F30588">
          <w:rPr>
            <w:rStyle w:val="af7"/>
            <w:b/>
            <w:bCs/>
            <w:i/>
            <w:noProof/>
          </w:rPr>
          <w:t>Статья 41. Контроль за использованием объектов недвижимости и ответственность за нарушения Правил.</w:t>
        </w:r>
        <w:r w:rsidR="00D83E73">
          <w:rPr>
            <w:noProof/>
            <w:webHidden/>
          </w:rPr>
          <w:tab/>
        </w:r>
        <w:r w:rsidR="00D83E73">
          <w:rPr>
            <w:noProof/>
            <w:webHidden/>
          </w:rPr>
          <w:fldChar w:fldCharType="begin"/>
        </w:r>
        <w:r w:rsidR="00D83E73">
          <w:rPr>
            <w:noProof/>
            <w:webHidden/>
          </w:rPr>
          <w:instrText xml:space="preserve"> PAGEREF _Toc469912171 \h </w:instrText>
        </w:r>
        <w:r w:rsidR="00D83E73">
          <w:rPr>
            <w:noProof/>
            <w:webHidden/>
          </w:rPr>
        </w:r>
        <w:r w:rsidR="00D83E73">
          <w:rPr>
            <w:noProof/>
            <w:webHidden/>
          </w:rPr>
          <w:fldChar w:fldCharType="separate"/>
        </w:r>
        <w:r w:rsidR="00CB0A16">
          <w:rPr>
            <w:noProof/>
            <w:webHidden/>
          </w:rPr>
          <w:t>81</w:t>
        </w:r>
        <w:r w:rsidR="00D83E73">
          <w:rPr>
            <w:noProof/>
            <w:webHidden/>
          </w:rPr>
          <w:fldChar w:fldCharType="end"/>
        </w:r>
      </w:hyperlink>
    </w:p>
    <w:p w:rsidR="00586BA1" w:rsidRDefault="00586BA1">
      <w:r>
        <w:rPr>
          <w:b/>
          <w:bCs/>
        </w:rPr>
        <w:fldChar w:fldCharType="end"/>
      </w:r>
    </w:p>
    <w:p w:rsidR="00FE33A4" w:rsidRDefault="00FE33A4"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Default="007E448E" w:rsidP="006E528B">
      <w:pPr>
        <w:autoSpaceDE w:val="0"/>
        <w:autoSpaceDN w:val="0"/>
        <w:adjustRightInd w:val="0"/>
        <w:ind w:firstLine="0"/>
        <w:jc w:val="center"/>
        <w:rPr>
          <w:color w:val="000000"/>
          <w:sz w:val="22"/>
          <w:szCs w:val="22"/>
        </w:rPr>
      </w:pPr>
    </w:p>
    <w:p w:rsidR="007E448E" w:rsidRPr="006E528B" w:rsidRDefault="007E448E" w:rsidP="006E528B">
      <w:pPr>
        <w:autoSpaceDE w:val="0"/>
        <w:autoSpaceDN w:val="0"/>
        <w:adjustRightInd w:val="0"/>
        <w:ind w:firstLine="0"/>
        <w:jc w:val="center"/>
        <w:rPr>
          <w:color w:val="000000"/>
          <w:sz w:val="22"/>
          <w:szCs w:val="22"/>
        </w:rPr>
      </w:pPr>
    </w:p>
    <w:p w:rsidR="00586BA1" w:rsidRDefault="00586BA1" w:rsidP="00847920">
      <w:pPr>
        <w:shd w:val="clear" w:color="auto" w:fill="FFFFFF"/>
        <w:jc w:val="left"/>
      </w:pPr>
    </w:p>
    <w:p w:rsidR="00586BA1" w:rsidRDefault="00586BA1" w:rsidP="00847920">
      <w:pPr>
        <w:shd w:val="clear" w:color="auto" w:fill="FFFFFF"/>
        <w:jc w:val="left"/>
      </w:pPr>
    </w:p>
    <w:p w:rsidR="00FC3934" w:rsidRDefault="00FC3934" w:rsidP="00847920">
      <w:pPr>
        <w:shd w:val="clear" w:color="auto" w:fill="FFFFFF"/>
        <w:jc w:val="left"/>
      </w:pPr>
    </w:p>
    <w:p w:rsidR="00FC3934" w:rsidRDefault="00FC3934" w:rsidP="00847920">
      <w:pPr>
        <w:shd w:val="clear" w:color="auto" w:fill="FFFFFF"/>
        <w:jc w:val="left"/>
      </w:pPr>
    </w:p>
    <w:p w:rsidR="00FC3934" w:rsidRDefault="00FC3934"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7E448E" w:rsidRDefault="007E448E" w:rsidP="00847920">
      <w:pPr>
        <w:shd w:val="clear" w:color="auto" w:fill="FFFFFF"/>
        <w:jc w:val="left"/>
      </w:pPr>
    </w:p>
    <w:p w:rsidR="00FC3934" w:rsidRDefault="00FC3934" w:rsidP="00847920">
      <w:pPr>
        <w:shd w:val="clear" w:color="auto" w:fill="FFFFFF"/>
        <w:jc w:val="left"/>
      </w:pPr>
    </w:p>
    <w:p w:rsidR="00586BA1" w:rsidRDefault="00586BA1" w:rsidP="00FC3934"/>
    <w:p w:rsidR="00FE33A4" w:rsidRPr="00847920" w:rsidRDefault="00FE33A4" w:rsidP="00FC3934">
      <w:pPr>
        <w:rPr>
          <w:b/>
          <w:bCs/>
        </w:rPr>
      </w:pPr>
    </w:p>
    <w:p w:rsidR="009F69AB" w:rsidRPr="00847920" w:rsidRDefault="009F69AB" w:rsidP="00FC3934">
      <w:pPr>
        <w:rPr>
          <w:b/>
          <w:bCs/>
        </w:rPr>
      </w:pPr>
    </w:p>
    <w:p w:rsidR="00FE33A4" w:rsidRPr="00847920" w:rsidRDefault="00FE33A4" w:rsidP="00117E13">
      <w:pPr>
        <w:pStyle w:val="1"/>
        <w:rPr>
          <w:b/>
          <w:bCs/>
        </w:rPr>
      </w:pPr>
      <w:bookmarkStart w:id="1" w:name="_Toc469912119"/>
      <w:r w:rsidRPr="00847920">
        <w:rPr>
          <w:b/>
          <w:bCs/>
        </w:rPr>
        <w:lastRenderedPageBreak/>
        <w:t xml:space="preserve">ЧАСТЬ </w:t>
      </w:r>
      <w:r w:rsidRPr="00847920">
        <w:rPr>
          <w:b/>
          <w:bCs/>
          <w:lang w:val="en-US"/>
        </w:rPr>
        <w:t>I</w:t>
      </w:r>
      <w:r w:rsidRPr="00847920">
        <w:rPr>
          <w:b/>
          <w:bCs/>
        </w:rPr>
        <w:t>. ПОРЯДОК РЕГУЛИРОВАНИЯ</w:t>
      </w:r>
      <w:r w:rsidRPr="00847920">
        <w:t xml:space="preserve"> </w:t>
      </w:r>
      <w:r w:rsidRPr="00847920">
        <w:rPr>
          <w:b/>
          <w:bCs/>
        </w:rPr>
        <w:t>ЗЕМЛЕПОЛЬЗОВАНИЯ И ЗАСТРОЙКИ НА ОСНОВЕ ГРАДОСТРОИТЕЛЬНОГО ЗОНИРОВАНИЯ</w:t>
      </w:r>
      <w:bookmarkEnd w:id="1"/>
    </w:p>
    <w:p w:rsidR="00FE33A4" w:rsidRPr="00847920" w:rsidRDefault="00FE33A4" w:rsidP="00847920">
      <w:pPr>
        <w:shd w:val="clear" w:color="auto" w:fill="FFFFFF"/>
        <w:tabs>
          <w:tab w:val="left" w:pos="8334"/>
        </w:tabs>
        <w:contextualSpacing/>
      </w:pPr>
    </w:p>
    <w:p w:rsidR="00FE33A4" w:rsidRPr="00847920" w:rsidRDefault="00FE33A4" w:rsidP="00F95C12">
      <w:pPr>
        <w:pStyle w:val="1"/>
        <w:jc w:val="both"/>
        <w:rPr>
          <w:u w:val="single"/>
        </w:rPr>
      </w:pPr>
      <w:bookmarkStart w:id="2" w:name="_Toc469912120"/>
      <w:r w:rsidRPr="00847920">
        <w:rPr>
          <w:b/>
          <w:bCs/>
          <w:u w:val="single"/>
        </w:rPr>
        <w:t>Глава 1. Общие положения</w:t>
      </w:r>
      <w:bookmarkEnd w:id="2"/>
    </w:p>
    <w:p w:rsidR="00FE33A4" w:rsidRPr="00847920" w:rsidRDefault="00FE33A4" w:rsidP="00847920">
      <w:pPr>
        <w:shd w:val="clear" w:color="auto" w:fill="FFFFFF"/>
        <w:tabs>
          <w:tab w:val="left" w:pos="8334"/>
        </w:tabs>
        <w:contextualSpacing/>
      </w:pPr>
    </w:p>
    <w:p w:rsidR="00FE33A4" w:rsidRPr="00847920" w:rsidRDefault="00FE33A4" w:rsidP="00F95C12">
      <w:pPr>
        <w:pStyle w:val="1"/>
        <w:jc w:val="both"/>
        <w:rPr>
          <w:b/>
          <w:bCs/>
        </w:rPr>
      </w:pPr>
      <w:bookmarkStart w:id="3" w:name="_Toc469912121"/>
      <w:r w:rsidRPr="00847920">
        <w:rPr>
          <w:b/>
          <w:bCs/>
          <w:i/>
        </w:rPr>
        <w:t>Статья 1</w:t>
      </w:r>
      <w:r w:rsidRPr="00847920">
        <w:rPr>
          <w:b/>
          <w:bCs/>
        </w:rPr>
        <w:t>. Основные понятия, используемые в Правилах</w:t>
      </w:r>
      <w:bookmarkEnd w:id="3"/>
    </w:p>
    <w:p w:rsidR="00FE33A4" w:rsidRPr="00847920" w:rsidRDefault="00FE33A4" w:rsidP="00847920">
      <w:pPr>
        <w:shd w:val="clear" w:color="auto" w:fill="FFFFFF"/>
        <w:tabs>
          <w:tab w:val="left" w:pos="8334"/>
        </w:tabs>
        <w:contextualSpacing/>
      </w:pPr>
    </w:p>
    <w:p w:rsidR="006067FF" w:rsidRPr="00B17793" w:rsidRDefault="006067FF" w:rsidP="00847920">
      <w:pPr>
        <w:contextualSpacing/>
      </w:pPr>
      <w:r w:rsidRPr="00B17793">
        <w:t>Понятия, используемые в настоящих Правилах, применяются в следующем значении:</w:t>
      </w:r>
    </w:p>
    <w:p w:rsidR="00B17793" w:rsidRPr="00B17793" w:rsidRDefault="00B17793" w:rsidP="00B17793">
      <w:pPr>
        <w:tabs>
          <w:tab w:val="left" w:pos="-142"/>
        </w:tabs>
        <w:ind w:firstLine="426"/>
      </w:pPr>
      <w:r w:rsidRPr="00B17793">
        <w:rPr>
          <w:b/>
        </w:rPr>
        <w:t>арендаторы земельных участков</w:t>
      </w:r>
      <w:r w:rsidRPr="00B17793">
        <w:t xml:space="preserve"> – лица, владеющие и пользующиеся земельными участками по договору аренды, договору субаренды;</w:t>
      </w:r>
      <w:r w:rsidRPr="00B17793">
        <w:rPr>
          <w:vertAlign w:val="superscript"/>
        </w:rPr>
        <w:t>1</w:t>
      </w:r>
    </w:p>
    <w:p w:rsidR="00B17793" w:rsidRPr="00B17793" w:rsidRDefault="00B17793" w:rsidP="00B17793">
      <w:pPr>
        <w:tabs>
          <w:tab w:val="left" w:pos="-142"/>
        </w:tabs>
        <w:ind w:firstLine="426"/>
        <w:rPr>
          <w:vertAlign w:val="superscript"/>
        </w:rPr>
      </w:pPr>
      <w:proofErr w:type="spellStart"/>
      <w:r w:rsidRPr="00B17793">
        <w:rPr>
          <w:b/>
        </w:rPr>
        <w:t>водоохранными</w:t>
      </w:r>
      <w:proofErr w:type="spellEnd"/>
      <w:r w:rsidRPr="00B17793">
        <w:rPr>
          <w:b/>
        </w:rPr>
        <w:t xml:space="preserve"> зонами</w:t>
      </w:r>
      <w:r w:rsidRPr="00B17793">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B17793">
        <w:rPr>
          <w:vertAlign w:val="superscript"/>
        </w:rPr>
        <w:t>2</w:t>
      </w:r>
    </w:p>
    <w:p w:rsidR="00B17793" w:rsidRPr="00B17793" w:rsidRDefault="00B17793" w:rsidP="00B17793">
      <w:pPr>
        <w:tabs>
          <w:tab w:val="left" w:pos="-142"/>
        </w:tabs>
        <w:ind w:firstLine="426"/>
      </w:pPr>
      <w:r w:rsidRPr="00B17793">
        <w:rPr>
          <w:b/>
        </w:rPr>
        <w:t>градостроительная деятельность</w:t>
      </w:r>
      <w:r w:rsidRPr="00B17793">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B17793">
        <w:rPr>
          <w:vertAlign w:val="superscript"/>
        </w:rPr>
        <w:t>3</w:t>
      </w:r>
    </w:p>
    <w:p w:rsidR="00B17793" w:rsidRPr="00B17793" w:rsidRDefault="00B17793" w:rsidP="00B17793">
      <w:pPr>
        <w:tabs>
          <w:tab w:val="left" w:pos="-142"/>
        </w:tabs>
        <w:ind w:firstLine="426"/>
        <w:rPr>
          <w:vertAlign w:val="superscript"/>
        </w:rPr>
      </w:pPr>
      <w:r w:rsidRPr="00B17793">
        <w:rPr>
          <w:b/>
        </w:rPr>
        <w:t>градостроительное зонирование</w:t>
      </w:r>
      <w:r w:rsidRPr="00B17793">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B17793">
        <w:rPr>
          <w:vertAlign w:val="superscript"/>
        </w:rPr>
        <w:t>4</w:t>
      </w:r>
    </w:p>
    <w:p w:rsidR="00B17793" w:rsidRPr="00B17793" w:rsidRDefault="00B17793" w:rsidP="00B17793">
      <w:pPr>
        <w:tabs>
          <w:tab w:val="left" w:pos="-142"/>
        </w:tabs>
        <w:ind w:firstLine="426"/>
        <w:rPr>
          <w:vertAlign w:val="superscript"/>
        </w:rPr>
      </w:pPr>
      <w:r w:rsidRPr="00B17793">
        <w:rPr>
          <w:b/>
        </w:rPr>
        <w:t>градостроительная документация по планировке территории</w:t>
      </w:r>
      <w:r w:rsidRPr="00B17793">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sidRPr="00B17793">
        <w:rPr>
          <w:vertAlign w:val="superscript"/>
        </w:rPr>
        <w:t xml:space="preserve"> </w:t>
      </w:r>
      <w:r w:rsidRPr="00B17793">
        <w:t>линейных объектов (проект планировки территории, проект межевания территории и градостроительные планы земельных участков);</w:t>
      </w:r>
      <w:r w:rsidRPr="00B17793">
        <w:rPr>
          <w:vertAlign w:val="superscript"/>
        </w:rPr>
        <w:t>5</w:t>
      </w:r>
    </w:p>
    <w:p w:rsidR="00B17793" w:rsidRPr="00B17793" w:rsidRDefault="00B17793" w:rsidP="00B17793">
      <w:pPr>
        <w:tabs>
          <w:tab w:val="left" w:pos="-142"/>
        </w:tabs>
        <w:ind w:firstLine="426"/>
      </w:pPr>
      <w:r w:rsidRPr="00B17793">
        <w:rPr>
          <w:b/>
        </w:rPr>
        <w:t xml:space="preserve">градостроительный регламент </w:t>
      </w:r>
      <w:r w:rsidRPr="00B17793">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B17793">
        <w:rPr>
          <w:vertAlign w:val="superscript"/>
        </w:rPr>
        <w:t>6</w:t>
      </w:r>
    </w:p>
    <w:p w:rsidR="00B17793" w:rsidRPr="00B17793" w:rsidRDefault="00B17793" w:rsidP="00B17793">
      <w:pPr>
        <w:tabs>
          <w:tab w:val="left" w:pos="-142"/>
        </w:tabs>
        <w:ind w:firstLine="426"/>
      </w:pPr>
    </w:p>
    <w:p w:rsidR="00B17793" w:rsidRPr="00B17793" w:rsidRDefault="00B17793" w:rsidP="00B17793">
      <w:pPr>
        <w:tabs>
          <w:tab w:val="left" w:pos="-142"/>
          <w:tab w:val="left" w:pos="709"/>
          <w:tab w:val="left" w:pos="1418"/>
          <w:tab w:val="left" w:pos="2127"/>
          <w:tab w:val="left" w:pos="2836"/>
          <w:tab w:val="left" w:pos="7590"/>
        </w:tabs>
        <w:ind w:firstLine="426"/>
      </w:pPr>
      <w:r w:rsidRPr="00B17793">
        <w:rPr>
          <w:vertAlign w:val="superscript"/>
        </w:rPr>
        <w:t>1</w:t>
      </w:r>
      <w:r w:rsidRPr="00B17793">
        <w:t xml:space="preserve"> </w:t>
      </w:r>
      <w:r w:rsidRPr="00B17793">
        <w:tab/>
        <w:t>ЗК РФ, ст. 5</w:t>
      </w:r>
    </w:p>
    <w:p w:rsidR="00B17793" w:rsidRPr="00B17793" w:rsidRDefault="00B17793" w:rsidP="00B17793">
      <w:pPr>
        <w:tabs>
          <w:tab w:val="left" w:pos="-142"/>
        </w:tabs>
        <w:ind w:firstLine="426"/>
      </w:pPr>
      <w:r w:rsidRPr="00B17793">
        <w:rPr>
          <w:vertAlign w:val="superscript"/>
        </w:rPr>
        <w:t>2</w:t>
      </w:r>
      <w:r w:rsidRPr="00B17793">
        <w:t xml:space="preserve"> </w:t>
      </w:r>
      <w:r w:rsidRPr="00B17793">
        <w:tab/>
        <w:t>Водный кодекс РФ, ст. 65, п. 1</w:t>
      </w:r>
    </w:p>
    <w:p w:rsidR="00B17793" w:rsidRPr="00B17793" w:rsidRDefault="00B17793" w:rsidP="00B17793">
      <w:pPr>
        <w:tabs>
          <w:tab w:val="left" w:pos="-142"/>
        </w:tabs>
        <w:ind w:firstLine="426"/>
      </w:pPr>
      <w:r w:rsidRPr="00B17793">
        <w:rPr>
          <w:vertAlign w:val="superscript"/>
        </w:rPr>
        <w:t>3</w:t>
      </w:r>
      <w:r w:rsidRPr="00B17793">
        <w:tab/>
        <w:t>ГК РФ, ст. 1</w:t>
      </w:r>
    </w:p>
    <w:p w:rsidR="00B17793" w:rsidRPr="00B17793" w:rsidRDefault="00B17793" w:rsidP="00B17793">
      <w:pPr>
        <w:tabs>
          <w:tab w:val="left" w:pos="-142"/>
        </w:tabs>
        <w:ind w:firstLine="426"/>
      </w:pPr>
      <w:r w:rsidRPr="00B17793">
        <w:rPr>
          <w:vertAlign w:val="superscript"/>
        </w:rPr>
        <w:t>4</w:t>
      </w:r>
      <w:r w:rsidRPr="00B17793">
        <w:tab/>
        <w:t>ГК РФ, ст. 1</w:t>
      </w:r>
    </w:p>
    <w:p w:rsidR="00B17793" w:rsidRPr="00B17793" w:rsidRDefault="00B17793" w:rsidP="00B17793">
      <w:pPr>
        <w:tabs>
          <w:tab w:val="left" w:pos="-142"/>
        </w:tabs>
        <w:ind w:firstLine="426"/>
      </w:pPr>
      <w:r w:rsidRPr="00B17793">
        <w:rPr>
          <w:vertAlign w:val="superscript"/>
        </w:rPr>
        <w:t>5</w:t>
      </w:r>
      <w:r w:rsidRPr="00B17793">
        <w:tab/>
        <w:t>ГК РФ, ст. 41, п. 1, п. 5</w:t>
      </w:r>
    </w:p>
    <w:p w:rsidR="00B17793" w:rsidRPr="00B17793" w:rsidRDefault="00B17793" w:rsidP="00B17793">
      <w:pPr>
        <w:tabs>
          <w:tab w:val="left" w:pos="-142"/>
        </w:tabs>
        <w:ind w:firstLine="426"/>
      </w:pPr>
      <w:r w:rsidRPr="00B17793">
        <w:rPr>
          <w:vertAlign w:val="superscript"/>
        </w:rPr>
        <w:t>6</w:t>
      </w:r>
      <w:r w:rsidRPr="00B17793">
        <w:tab/>
        <w:t>ГК РФ, ст. 1</w:t>
      </w:r>
    </w:p>
    <w:p w:rsidR="00B17793" w:rsidRPr="00B17793" w:rsidRDefault="00B17793" w:rsidP="00B17793">
      <w:pPr>
        <w:tabs>
          <w:tab w:val="left" w:pos="-142"/>
        </w:tabs>
        <w:ind w:firstLine="426"/>
      </w:pPr>
    </w:p>
    <w:p w:rsidR="00B17793" w:rsidRPr="00B17793" w:rsidRDefault="00B17793" w:rsidP="00B17793">
      <w:pPr>
        <w:tabs>
          <w:tab w:val="left" w:pos="-142"/>
        </w:tabs>
        <w:ind w:firstLine="426"/>
      </w:pPr>
      <w:r w:rsidRPr="00B17793">
        <w:rPr>
          <w:b/>
        </w:rPr>
        <w:lastRenderedPageBreak/>
        <w:t>документы территориального планирования</w:t>
      </w:r>
      <w:r w:rsidRPr="00B17793">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sidRPr="00B17793">
        <w:rPr>
          <w:vertAlign w:val="superscript"/>
        </w:rPr>
        <w:t>7</w:t>
      </w:r>
    </w:p>
    <w:p w:rsidR="00B17793" w:rsidRPr="00B17793" w:rsidRDefault="00B17793" w:rsidP="00B17793">
      <w:pPr>
        <w:tabs>
          <w:tab w:val="left" w:pos="-142"/>
        </w:tabs>
        <w:ind w:firstLine="426"/>
        <w:rPr>
          <w:vertAlign w:val="superscript"/>
        </w:rPr>
      </w:pPr>
      <w:r w:rsidRPr="00B17793">
        <w:rPr>
          <w:b/>
        </w:rPr>
        <w:t xml:space="preserve">земельный участок </w:t>
      </w:r>
      <w:r w:rsidRPr="00B17793">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sidRPr="00B17793">
        <w:rPr>
          <w:vertAlign w:val="superscript"/>
        </w:rPr>
        <w:t>8</w:t>
      </w:r>
    </w:p>
    <w:p w:rsidR="00B17793" w:rsidRPr="00B17793" w:rsidRDefault="00B17793" w:rsidP="00B17793">
      <w:pPr>
        <w:tabs>
          <w:tab w:val="left" w:pos="-142"/>
        </w:tabs>
        <w:ind w:firstLine="426"/>
        <w:rPr>
          <w:vertAlign w:val="superscript"/>
        </w:rPr>
      </w:pPr>
      <w:r w:rsidRPr="00B17793">
        <w:rPr>
          <w:b/>
        </w:rPr>
        <w:t>застройщик</w:t>
      </w:r>
      <w:r w:rsidRPr="00B17793">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B17793">
        <w:rPr>
          <w:vertAlign w:val="superscript"/>
        </w:rPr>
        <w:t>9</w:t>
      </w:r>
    </w:p>
    <w:p w:rsidR="00B17793" w:rsidRPr="00B17793" w:rsidRDefault="00B17793" w:rsidP="00B17793">
      <w:pPr>
        <w:tabs>
          <w:tab w:val="left" w:pos="-142"/>
        </w:tabs>
        <w:ind w:firstLine="426"/>
        <w:rPr>
          <w:spacing w:val="-4"/>
          <w:vertAlign w:val="superscript"/>
        </w:rPr>
      </w:pPr>
      <w:r w:rsidRPr="00B17793">
        <w:rPr>
          <w:b/>
          <w:spacing w:val="-4"/>
        </w:rPr>
        <w:t>землевладельцы</w:t>
      </w:r>
      <w:r w:rsidRPr="00B17793">
        <w:rPr>
          <w:spacing w:val="-4"/>
        </w:rPr>
        <w:t xml:space="preserve"> – лица, владеющие и пользующиеся земельными участками на праве пожизненного наследуемого владения;</w:t>
      </w:r>
      <w:r w:rsidRPr="00B17793">
        <w:rPr>
          <w:spacing w:val="-4"/>
          <w:vertAlign w:val="superscript"/>
        </w:rPr>
        <w:t>10</w:t>
      </w:r>
    </w:p>
    <w:p w:rsidR="00B17793" w:rsidRPr="00B17793" w:rsidRDefault="00B17793" w:rsidP="00B17793">
      <w:pPr>
        <w:tabs>
          <w:tab w:val="left" w:pos="-142"/>
        </w:tabs>
        <w:ind w:firstLine="426"/>
        <w:rPr>
          <w:spacing w:val="-4"/>
          <w:vertAlign w:val="superscript"/>
        </w:rPr>
      </w:pPr>
      <w:r w:rsidRPr="00B17793">
        <w:rPr>
          <w:b/>
          <w:spacing w:val="-4"/>
        </w:rPr>
        <w:t>землепользователи</w:t>
      </w:r>
      <w:r w:rsidRPr="00B17793">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B17793">
        <w:rPr>
          <w:spacing w:val="-4"/>
          <w:vertAlign w:val="superscript"/>
        </w:rPr>
        <w:t>11</w:t>
      </w:r>
    </w:p>
    <w:p w:rsidR="00B17793" w:rsidRPr="00B17793" w:rsidRDefault="00B17793" w:rsidP="00B17793">
      <w:pPr>
        <w:tabs>
          <w:tab w:val="left" w:pos="-142"/>
        </w:tabs>
        <w:ind w:firstLine="426"/>
        <w:rPr>
          <w:spacing w:val="-4"/>
        </w:rPr>
      </w:pPr>
      <w:r w:rsidRPr="00B17793">
        <w:rPr>
          <w:b/>
          <w:spacing w:val="-4"/>
        </w:rPr>
        <w:t>зоны с особыми условиями использования территорий</w:t>
      </w:r>
      <w:r w:rsidRPr="00B17793">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B17793">
        <w:rPr>
          <w:spacing w:val="-4"/>
        </w:rPr>
        <w:t>водоохранные</w:t>
      </w:r>
      <w:proofErr w:type="spellEnd"/>
      <w:r w:rsidRPr="00B17793">
        <w:rPr>
          <w:spacing w:val="-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B17793">
        <w:rPr>
          <w:spacing w:val="-4"/>
          <w:vertAlign w:val="superscript"/>
        </w:rPr>
        <w:t>12</w:t>
      </w:r>
    </w:p>
    <w:p w:rsidR="00B17793" w:rsidRPr="00B17793" w:rsidRDefault="00B17793" w:rsidP="00B17793">
      <w:pPr>
        <w:tabs>
          <w:tab w:val="left" w:pos="-142"/>
        </w:tabs>
        <w:ind w:firstLine="426"/>
        <w:rPr>
          <w:spacing w:val="-4"/>
          <w:vertAlign w:val="superscript"/>
        </w:rPr>
      </w:pPr>
      <w:r w:rsidRPr="00B17793">
        <w:rPr>
          <w:b/>
          <w:spacing w:val="-4"/>
        </w:rPr>
        <w:t xml:space="preserve">зона регулирования застройки и хозяйственной деятельности </w:t>
      </w:r>
      <w:r w:rsidRPr="00B17793">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B17793">
        <w:rPr>
          <w:spacing w:val="-4"/>
          <w:vertAlign w:val="superscript"/>
        </w:rPr>
        <w:t>13</w:t>
      </w:r>
    </w:p>
    <w:p w:rsidR="00B17793" w:rsidRPr="00B17793" w:rsidRDefault="00B17793" w:rsidP="00B17793">
      <w:pPr>
        <w:tabs>
          <w:tab w:val="left" w:pos="-142"/>
        </w:tabs>
        <w:ind w:firstLine="426"/>
      </w:pPr>
      <w:r w:rsidRPr="00B17793">
        <w:rPr>
          <w:vertAlign w:val="superscript"/>
        </w:rPr>
        <w:t>7</w:t>
      </w:r>
      <w:r w:rsidRPr="00B17793">
        <w:tab/>
        <w:t>ГК РФ, ст. 9, п. 1</w:t>
      </w:r>
    </w:p>
    <w:p w:rsidR="00B17793" w:rsidRPr="00B17793" w:rsidRDefault="00B17793" w:rsidP="00B17793">
      <w:pPr>
        <w:tabs>
          <w:tab w:val="left" w:pos="-142"/>
        </w:tabs>
        <w:ind w:firstLine="426"/>
      </w:pPr>
      <w:r w:rsidRPr="00B17793">
        <w:rPr>
          <w:vertAlign w:val="superscript"/>
        </w:rPr>
        <w:t>8</w:t>
      </w:r>
      <w:r w:rsidRPr="00B17793">
        <w:rPr>
          <w:vertAlign w:val="superscript"/>
        </w:rPr>
        <w:tab/>
      </w:r>
      <w:r w:rsidRPr="00B17793">
        <w:t>ЗК РФ, ст. 6, п. 2</w:t>
      </w:r>
    </w:p>
    <w:p w:rsidR="00B17793" w:rsidRPr="00B17793" w:rsidRDefault="00B17793" w:rsidP="00B17793">
      <w:pPr>
        <w:tabs>
          <w:tab w:val="left" w:pos="-142"/>
        </w:tabs>
        <w:ind w:firstLine="426"/>
      </w:pPr>
      <w:r w:rsidRPr="00B17793">
        <w:rPr>
          <w:vertAlign w:val="superscript"/>
        </w:rPr>
        <w:t>9</w:t>
      </w:r>
      <w:r w:rsidRPr="00B17793">
        <w:tab/>
        <w:t>ГК РФ, ст. 1</w:t>
      </w:r>
    </w:p>
    <w:p w:rsidR="00B17793" w:rsidRPr="00B17793" w:rsidRDefault="00B17793" w:rsidP="00B17793">
      <w:pPr>
        <w:tabs>
          <w:tab w:val="left" w:pos="-142"/>
        </w:tabs>
        <w:ind w:firstLine="426"/>
      </w:pPr>
      <w:r w:rsidRPr="00B17793">
        <w:rPr>
          <w:vertAlign w:val="superscript"/>
        </w:rPr>
        <w:t>10</w:t>
      </w:r>
      <w:r w:rsidRPr="00B17793">
        <w:tab/>
        <w:t>ЗК РФ, ст. 5</w:t>
      </w:r>
      <w:r w:rsidRPr="00B17793">
        <w:tab/>
      </w:r>
    </w:p>
    <w:p w:rsidR="00B17793" w:rsidRPr="00B17793" w:rsidRDefault="00B17793" w:rsidP="00B17793">
      <w:pPr>
        <w:tabs>
          <w:tab w:val="left" w:pos="-142"/>
        </w:tabs>
        <w:ind w:firstLine="426"/>
      </w:pPr>
      <w:r w:rsidRPr="00B17793">
        <w:rPr>
          <w:vertAlign w:val="superscript"/>
        </w:rPr>
        <w:t>11</w:t>
      </w:r>
      <w:r w:rsidRPr="00B17793">
        <w:tab/>
        <w:t>ЗК РФ, ст. 5</w:t>
      </w:r>
    </w:p>
    <w:p w:rsidR="00B17793" w:rsidRPr="00B17793" w:rsidRDefault="00B17793" w:rsidP="00B17793">
      <w:pPr>
        <w:tabs>
          <w:tab w:val="left" w:pos="-142"/>
        </w:tabs>
        <w:ind w:firstLine="426"/>
      </w:pPr>
      <w:r w:rsidRPr="00B17793">
        <w:rPr>
          <w:vertAlign w:val="superscript"/>
        </w:rPr>
        <w:t>12</w:t>
      </w:r>
      <w:r w:rsidRPr="00B17793">
        <w:rPr>
          <w:vertAlign w:val="superscript"/>
        </w:rPr>
        <w:tab/>
      </w:r>
      <w:r w:rsidRPr="00B17793">
        <w:t>ГК РФ, ст. 1</w:t>
      </w:r>
    </w:p>
    <w:p w:rsidR="00B17793" w:rsidRPr="00B17793" w:rsidRDefault="00B17793" w:rsidP="00B17793">
      <w:pPr>
        <w:tabs>
          <w:tab w:val="left" w:pos="-142"/>
        </w:tabs>
        <w:ind w:firstLine="426"/>
      </w:pPr>
      <w:r w:rsidRPr="00B17793">
        <w:rPr>
          <w:vertAlign w:val="superscript"/>
        </w:rPr>
        <w:t>13</w:t>
      </w:r>
      <w:r w:rsidRPr="00B17793">
        <w:rPr>
          <w:vertAlign w:val="superscript"/>
        </w:rPr>
        <w:tab/>
      </w:r>
      <w:r w:rsidRPr="00B17793">
        <w:t>ФЗ «Об объектах культурного наследия (памятниках истории и культуры) народов Российской Федерации», п. 2</w:t>
      </w:r>
    </w:p>
    <w:p w:rsidR="00B17793" w:rsidRPr="00B17793" w:rsidRDefault="00B17793" w:rsidP="00B17793">
      <w:pPr>
        <w:tabs>
          <w:tab w:val="left" w:pos="-142"/>
        </w:tabs>
        <w:ind w:firstLine="426"/>
      </w:pPr>
    </w:p>
    <w:p w:rsidR="00B17793" w:rsidRPr="00B17793" w:rsidRDefault="00B17793" w:rsidP="00B17793">
      <w:pPr>
        <w:tabs>
          <w:tab w:val="left" w:pos="-142"/>
        </w:tabs>
        <w:ind w:firstLine="426"/>
        <w:rPr>
          <w:spacing w:val="-4"/>
        </w:rPr>
      </w:pPr>
      <w:r w:rsidRPr="00B17793">
        <w:rPr>
          <w:b/>
          <w:spacing w:val="-6"/>
        </w:rPr>
        <w:t xml:space="preserve">зоны охраны объектов культурного наследия </w:t>
      </w:r>
      <w:r w:rsidRPr="00B17793">
        <w:rPr>
          <w:spacing w:val="-6"/>
          <w:vertAlign w:val="superscript"/>
        </w:rPr>
        <w:t xml:space="preserve">– </w:t>
      </w:r>
      <w:r w:rsidRPr="00B17793">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B17793">
        <w:rPr>
          <w:spacing w:val="-6"/>
          <w:vertAlign w:val="superscript"/>
        </w:rPr>
        <w:t>14</w:t>
      </w:r>
    </w:p>
    <w:p w:rsidR="00B17793" w:rsidRPr="00B17793" w:rsidRDefault="00B17793" w:rsidP="00B17793">
      <w:pPr>
        <w:tabs>
          <w:tab w:val="left" w:pos="-142"/>
        </w:tabs>
        <w:ind w:firstLine="426"/>
        <w:rPr>
          <w:spacing w:val="-6"/>
          <w:vertAlign w:val="superscript"/>
        </w:rPr>
      </w:pPr>
      <w:r w:rsidRPr="00B17793">
        <w:rPr>
          <w:vertAlign w:val="superscript"/>
        </w:rPr>
        <w:tab/>
      </w:r>
      <w:r w:rsidRPr="00B17793">
        <w:rPr>
          <w:b/>
          <w:spacing w:val="-6"/>
        </w:rPr>
        <w:t>информационные системы обеспечения градостроительной деятельности</w:t>
      </w:r>
      <w:r w:rsidRPr="00B17793">
        <w:rPr>
          <w:spacing w:val="-6"/>
        </w:rPr>
        <w:t xml:space="preserve"> – организованный в соответствии с требованиями Градостроительного кодекса РФ </w:t>
      </w:r>
      <w:r w:rsidRPr="00B17793">
        <w:rPr>
          <w:spacing w:val="-6"/>
        </w:rPr>
        <w:lastRenderedPageBreak/>
        <w:t>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B17793">
        <w:rPr>
          <w:spacing w:val="-6"/>
          <w:vertAlign w:val="superscript"/>
        </w:rPr>
        <w:t>15</w:t>
      </w:r>
    </w:p>
    <w:p w:rsidR="00B17793" w:rsidRPr="00B17793" w:rsidRDefault="00B17793" w:rsidP="00B17793">
      <w:pPr>
        <w:tabs>
          <w:tab w:val="left" w:pos="-142"/>
        </w:tabs>
        <w:ind w:firstLine="426"/>
        <w:rPr>
          <w:spacing w:val="-6"/>
        </w:rPr>
      </w:pPr>
      <w:r w:rsidRPr="00B17793">
        <w:rPr>
          <w:b/>
          <w:spacing w:val="-6"/>
        </w:rPr>
        <w:t>государственный кадастровый учет (инвентаризация)</w:t>
      </w:r>
      <w:r w:rsidRPr="00B17793">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sidRPr="00B17793">
        <w:rPr>
          <w:spacing w:val="-6"/>
          <w:vertAlign w:val="superscript"/>
        </w:rPr>
        <w:t>16</w:t>
      </w:r>
    </w:p>
    <w:p w:rsidR="00B17793" w:rsidRPr="00B17793" w:rsidRDefault="00B17793" w:rsidP="00B17793">
      <w:pPr>
        <w:tabs>
          <w:tab w:val="left" w:pos="-142"/>
        </w:tabs>
        <w:ind w:firstLine="426"/>
        <w:rPr>
          <w:spacing w:val="-6"/>
        </w:rPr>
      </w:pPr>
      <w:r w:rsidRPr="00B17793">
        <w:rPr>
          <w:b/>
          <w:spacing w:val="-6"/>
        </w:rPr>
        <w:t>комиссия по землепользованию и застройке</w:t>
      </w:r>
      <w:r w:rsidRPr="00B17793">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 в области градостроительных отношений;</w:t>
      </w:r>
    </w:p>
    <w:p w:rsidR="00B17793" w:rsidRPr="00B17793" w:rsidRDefault="00B17793" w:rsidP="00B17793">
      <w:pPr>
        <w:tabs>
          <w:tab w:val="left" w:pos="-142"/>
        </w:tabs>
        <w:ind w:firstLine="426"/>
      </w:pPr>
      <w:r w:rsidRPr="00B17793">
        <w:rPr>
          <w:b/>
        </w:rPr>
        <w:t>красные линии</w:t>
      </w:r>
      <w:r w:rsidRPr="00B17793">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B17793">
        <w:rPr>
          <w:vertAlign w:val="superscript"/>
        </w:rPr>
        <w:t>17</w:t>
      </w:r>
    </w:p>
    <w:p w:rsidR="00B17793" w:rsidRPr="00B17793" w:rsidRDefault="00B17793" w:rsidP="00B17793">
      <w:pPr>
        <w:tabs>
          <w:tab w:val="left" w:pos="-142"/>
        </w:tabs>
        <w:ind w:firstLine="426"/>
      </w:pPr>
      <w:r w:rsidRPr="00B17793">
        <w:rPr>
          <w:b/>
        </w:rPr>
        <w:t>многоквартирный жилой дом</w:t>
      </w:r>
      <w:r w:rsidRPr="00B17793">
        <w:t xml:space="preserve"> – совокупность двух и более квартир в жилом здании, имеющих самостоятельные выходы на земельный участок, прилегающий к жилому дому, либо в помещения общего пользования в таком доме;</w:t>
      </w:r>
      <w:r w:rsidRPr="00B17793">
        <w:rPr>
          <w:vertAlign w:val="superscript"/>
        </w:rPr>
        <w:t xml:space="preserve"> </w:t>
      </w:r>
    </w:p>
    <w:p w:rsidR="00B17793" w:rsidRPr="00B17793" w:rsidRDefault="00B17793" w:rsidP="00B17793">
      <w:pPr>
        <w:tabs>
          <w:tab w:val="left" w:pos="-142"/>
        </w:tabs>
        <w:ind w:firstLine="426"/>
        <w:rPr>
          <w:spacing w:val="-8"/>
          <w:vertAlign w:val="superscript"/>
        </w:rPr>
      </w:pPr>
      <w:r w:rsidRPr="00B17793">
        <w:rPr>
          <w:vertAlign w:val="superscript"/>
        </w:rPr>
        <w:tab/>
      </w:r>
    </w:p>
    <w:p w:rsidR="00B17793" w:rsidRPr="00B17793" w:rsidRDefault="00B17793" w:rsidP="00B17793">
      <w:pPr>
        <w:tabs>
          <w:tab w:val="left" w:pos="-142"/>
        </w:tabs>
        <w:ind w:firstLine="426"/>
        <w:rPr>
          <w:spacing w:val="-8"/>
        </w:rPr>
      </w:pPr>
      <w:r w:rsidRPr="00B17793">
        <w:rPr>
          <w:spacing w:val="-8"/>
          <w:vertAlign w:val="superscript"/>
        </w:rPr>
        <w:t>14</w:t>
      </w:r>
      <w:r w:rsidRPr="00B17793">
        <w:rPr>
          <w:spacing w:val="-8"/>
        </w:rPr>
        <w:tab/>
        <w:t>ФЗ «Об объектах культурного наследия (памятниках истории и культуры) народов Российской Федерации», п. 2</w:t>
      </w:r>
    </w:p>
    <w:p w:rsidR="00B17793" w:rsidRPr="00B17793" w:rsidRDefault="00B17793" w:rsidP="00B17793">
      <w:pPr>
        <w:tabs>
          <w:tab w:val="left" w:pos="-142"/>
        </w:tabs>
        <w:ind w:firstLine="426"/>
      </w:pPr>
      <w:r w:rsidRPr="00B17793">
        <w:rPr>
          <w:vertAlign w:val="superscript"/>
        </w:rPr>
        <w:t>15</w:t>
      </w:r>
      <w:r w:rsidRPr="00B17793">
        <w:rPr>
          <w:vertAlign w:val="superscript"/>
        </w:rPr>
        <w:tab/>
      </w:r>
      <w:r w:rsidRPr="00B17793">
        <w:t>ГК РФ, ст. 56, п. 1</w:t>
      </w:r>
    </w:p>
    <w:p w:rsidR="00B17793" w:rsidRPr="00B17793" w:rsidRDefault="00B17793" w:rsidP="00B17793">
      <w:pPr>
        <w:tabs>
          <w:tab w:val="left" w:pos="-142"/>
        </w:tabs>
        <w:ind w:firstLine="426"/>
        <w:rPr>
          <w:spacing w:val="-8"/>
        </w:rPr>
      </w:pPr>
      <w:r w:rsidRPr="00B17793">
        <w:rPr>
          <w:spacing w:val="-8"/>
          <w:vertAlign w:val="superscript"/>
        </w:rPr>
        <w:t>16</w:t>
      </w:r>
      <w:r w:rsidRPr="00B17793">
        <w:rPr>
          <w:spacing w:val="-8"/>
        </w:rPr>
        <w:tab/>
        <w:t>№ 122-ФЗ «О государственной регистрации прав на недвижимое имущество и сделок с ним», ст. 1</w:t>
      </w:r>
    </w:p>
    <w:p w:rsidR="00B17793" w:rsidRPr="00B17793" w:rsidRDefault="00B17793" w:rsidP="00B17793">
      <w:pPr>
        <w:tabs>
          <w:tab w:val="left" w:pos="-142"/>
        </w:tabs>
        <w:ind w:firstLine="426"/>
      </w:pPr>
      <w:r w:rsidRPr="00B17793">
        <w:rPr>
          <w:vertAlign w:val="superscript"/>
        </w:rPr>
        <w:t>17</w:t>
      </w:r>
      <w:r w:rsidRPr="00B17793">
        <w:rPr>
          <w:vertAlign w:val="superscript"/>
        </w:rPr>
        <w:tab/>
      </w:r>
      <w:r w:rsidRPr="00B17793">
        <w:t>ГК РФ, ст. 1</w:t>
      </w:r>
    </w:p>
    <w:p w:rsidR="00B17793" w:rsidRPr="00B17793" w:rsidRDefault="00B17793" w:rsidP="00B17793">
      <w:pPr>
        <w:tabs>
          <w:tab w:val="left" w:pos="-142"/>
        </w:tabs>
        <w:ind w:firstLine="426"/>
        <w:rPr>
          <w:b/>
        </w:rPr>
      </w:pPr>
    </w:p>
    <w:p w:rsidR="00B17793" w:rsidRPr="00B17793" w:rsidRDefault="00B17793" w:rsidP="00B17793">
      <w:pPr>
        <w:tabs>
          <w:tab w:val="left" w:pos="-142"/>
        </w:tabs>
        <w:ind w:firstLine="426"/>
        <w:rPr>
          <w:vertAlign w:val="superscript"/>
        </w:rPr>
      </w:pPr>
      <w:r w:rsidRPr="00B17793">
        <w:rPr>
          <w:b/>
        </w:rPr>
        <w:t>межевание объектов землеустройства</w:t>
      </w:r>
      <w:r w:rsidRPr="00B17793">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sidRPr="00B17793">
        <w:rPr>
          <w:vertAlign w:val="superscript"/>
        </w:rPr>
        <w:t>19</w:t>
      </w:r>
    </w:p>
    <w:p w:rsidR="00B17793" w:rsidRPr="00B17793" w:rsidRDefault="00B17793" w:rsidP="00B17793">
      <w:pPr>
        <w:tabs>
          <w:tab w:val="left" w:pos="-142"/>
        </w:tabs>
        <w:ind w:firstLine="426"/>
      </w:pPr>
      <w:r w:rsidRPr="00B17793">
        <w:rPr>
          <w:b/>
        </w:rPr>
        <w:t>недвижимое имущество (недвижимость)</w:t>
      </w:r>
      <w:r w:rsidRPr="00B17793">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sidRPr="00B17793">
        <w:rPr>
          <w:vertAlign w:val="superscript"/>
        </w:rPr>
        <w:t>20</w:t>
      </w:r>
    </w:p>
    <w:p w:rsidR="00B17793" w:rsidRPr="00B17793" w:rsidRDefault="00B17793" w:rsidP="00B17793">
      <w:pPr>
        <w:tabs>
          <w:tab w:val="left" w:pos="-142"/>
        </w:tabs>
        <w:ind w:firstLine="426"/>
        <w:rPr>
          <w:vertAlign w:val="superscript"/>
        </w:rPr>
      </w:pPr>
      <w:r w:rsidRPr="00B17793">
        <w:rPr>
          <w:b/>
        </w:rPr>
        <w:t>объект капитального строительства</w:t>
      </w:r>
      <w:r w:rsidRPr="00B17793">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B17793">
        <w:rPr>
          <w:vertAlign w:val="superscript"/>
        </w:rPr>
        <w:t>21</w:t>
      </w:r>
    </w:p>
    <w:p w:rsidR="00B17793" w:rsidRPr="00B17793" w:rsidRDefault="00B17793" w:rsidP="00B17793">
      <w:pPr>
        <w:tabs>
          <w:tab w:val="left" w:pos="-142"/>
        </w:tabs>
        <w:ind w:firstLine="426"/>
        <w:rPr>
          <w:vertAlign w:val="superscript"/>
        </w:rPr>
      </w:pPr>
      <w:r w:rsidRPr="00B17793">
        <w:rPr>
          <w:b/>
        </w:rPr>
        <w:t>ограничения (обременения)</w:t>
      </w:r>
      <w:r w:rsidRPr="00B17793">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Pr="00B17793">
        <w:rPr>
          <w:vertAlign w:val="superscript"/>
        </w:rPr>
        <w:t>22</w:t>
      </w:r>
    </w:p>
    <w:p w:rsidR="00B17793" w:rsidRPr="00B17793" w:rsidRDefault="00B17793" w:rsidP="00B17793">
      <w:pPr>
        <w:tabs>
          <w:tab w:val="left" w:pos="-142"/>
        </w:tabs>
        <w:ind w:firstLine="426"/>
        <w:rPr>
          <w:spacing w:val="-6"/>
        </w:rPr>
      </w:pPr>
      <w:r w:rsidRPr="00B17793">
        <w:rPr>
          <w:b/>
          <w:spacing w:val="-6"/>
        </w:rPr>
        <w:lastRenderedPageBreak/>
        <w:t xml:space="preserve">организационный комитет </w:t>
      </w:r>
      <w:r w:rsidRPr="00B17793">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sidRPr="00B17793">
        <w:rPr>
          <w:spacing w:val="-6"/>
          <w:vertAlign w:val="superscript"/>
        </w:rPr>
        <w:t>23</w:t>
      </w:r>
    </w:p>
    <w:p w:rsidR="00B17793" w:rsidRPr="00B17793" w:rsidRDefault="00B17793" w:rsidP="00B17793">
      <w:pPr>
        <w:tabs>
          <w:tab w:val="left" w:pos="-142"/>
        </w:tabs>
        <w:ind w:firstLine="426"/>
        <w:rPr>
          <w:spacing w:val="-6"/>
        </w:rPr>
      </w:pPr>
      <w:r w:rsidRPr="00B17793">
        <w:rPr>
          <w:b/>
          <w:spacing w:val="-6"/>
        </w:rPr>
        <w:t xml:space="preserve">правила землепользования и застройки </w:t>
      </w:r>
      <w:r w:rsidRPr="00B17793">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B17793">
        <w:rPr>
          <w:spacing w:val="-6"/>
          <w:vertAlign w:val="superscript"/>
        </w:rPr>
        <w:t>24</w:t>
      </w:r>
    </w:p>
    <w:p w:rsidR="00B17793" w:rsidRPr="00B17793" w:rsidRDefault="00B17793" w:rsidP="00B17793">
      <w:pPr>
        <w:tabs>
          <w:tab w:val="left" w:pos="-142"/>
        </w:tabs>
        <w:ind w:firstLine="426"/>
        <w:rPr>
          <w:vertAlign w:val="superscript"/>
        </w:rPr>
      </w:pPr>
      <w:r w:rsidRPr="00B17793">
        <w:rPr>
          <w:b/>
        </w:rPr>
        <w:t xml:space="preserve">проектная документация </w:t>
      </w:r>
      <w:r w:rsidRPr="00B17793">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B17793">
        <w:rPr>
          <w:vertAlign w:val="superscript"/>
        </w:rPr>
        <w:t>25</w:t>
      </w:r>
    </w:p>
    <w:p w:rsidR="00B17793" w:rsidRPr="00B17793" w:rsidRDefault="00B17793" w:rsidP="00B17793">
      <w:pPr>
        <w:tabs>
          <w:tab w:val="left" w:pos="-142"/>
        </w:tabs>
        <w:ind w:firstLine="426"/>
      </w:pPr>
      <w:r w:rsidRPr="00B17793">
        <w:rPr>
          <w:vertAlign w:val="superscript"/>
        </w:rPr>
        <w:t>19</w:t>
      </w:r>
      <w:r w:rsidRPr="00B17793">
        <w:tab/>
        <w:t>ФЗ «О землеустройстве», ст. 17</w:t>
      </w:r>
    </w:p>
    <w:p w:rsidR="00B17793" w:rsidRPr="00B17793" w:rsidRDefault="00B17793" w:rsidP="00B17793">
      <w:pPr>
        <w:tabs>
          <w:tab w:val="left" w:pos="-142"/>
        </w:tabs>
        <w:ind w:firstLine="426"/>
      </w:pPr>
      <w:r w:rsidRPr="00B17793">
        <w:rPr>
          <w:vertAlign w:val="superscript"/>
        </w:rPr>
        <w:t>20</w:t>
      </w:r>
      <w:r w:rsidRPr="00B17793">
        <w:rPr>
          <w:vertAlign w:val="superscript"/>
        </w:rPr>
        <w:tab/>
      </w:r>
      <w:r w:rsidRPr="00B17793">
        <w:t>№ 122-ФЗ «О государственной регистрации прав на недвижимое имущество и сделок с ним», ст. 1</w:t>
      </w:r>
    </w:p>
    <w:p w:rsidR="00B17793" w:rsidRPr="00B17793" w:rsidRDefault="00B17793" w:rsidP="00B17793">
      <w:pPr>
        <w:tabs>
          <w:tab w:val="left" w:pos="-142"/>
        </w:tabs>
        <w:ind w:firstLine="426"/>
      </w:pPr>
      <w:r w:rsidRPr="00B17793">
        <w:rPr>
          <w:vertAlign w:val="superscript"/>
        </w:rPr>
        <w:t>21</w:t>
      </w:r>
      <w:r w:rsidRPr="00B17793">
        <w:rPr>
          <w:vertAlign w:val="superscript"/>
        </w:rPr>
        <w:tab/>
      </w:r>
      <w:r w:rsidRPr="00B17793">
        <w:t>ГК РФ, ст. 1</w:t>
      </w:r>
    </w:p>
    <w:p w:rsidR="00B17793" w:rsidRPr="00B17793" w:rsidRDefault="00B17793" w:rsidP="00B17793">
      <w:pPr>
        <w:tabs>
          <w:tab w:val="left" w:pos="-142"/>
        </w:tabs>
        <w:ind w:firstLine="426"/>
      </w:pPr>
      <w:r w:rsidRPr="00B17793">
        <w:rPr>
          <w:vertAlign w:val="superscript"/>
        </w:rPr>
        <w:t>22</w:t>
      </w:r>
      <w:r w:rsidRPr="00B17793">
        <w:tab/>
        <w:t>№ 122-ФЗ «О государственной регистрации прав на недвижимое имущество и сделок с ним», ст. 1</w:t>
      </w:r>
    </w:p>
    <w:p w:rsidR="00B17793" w:rsidRPr="00B17793" w:rsidRDefault="00B17793" w:rsidP="00B17793">
      <w:pPr>
        <w:tabs>
          <w:tab w:val="left" w:pos="-142"/>
        </w:tabs>
        <w:ind w:firstLine="426"/>
      </w:pPr>
      <w:r w:rsidRPr="00B17793">
        <w:rPr>
          <w:vertAlign w:val="superscript"/>
        </w:rPr>
        <w:t>24</w:t>
      </w:r>
      <w:r w:rsidRPr="00B17793">
        <w:tab/>
        <w:t>ГК РФ, ст. 1</w:t>
      </w:r>
    </w:p>
    <w:p w:rsidR="00B17793" w:rsidRPr="00B17793" w:rsidRDefault="00B17793" w:rsidP="00B17793">
      <w:pPr>
        <w:tabs>
          <w:tab w:val="left" w:pos="-142"/>
        </w:tabs>
        <w:ind w:firstLine="426"/>
      </w:pPr>
      <w:r w:rsidRPr="00B17793">
        <w:rPr>
          <w:vertAlign w:val="superscript"/>
        </w:rPr>
        <w:t>25</w:t>
      </w:r>
      <w:r w:rsidRPr="00B17793">
        <w:rPr>
          <w:vertAlign w:val="superscript"/>
        </w:rPr>
        <w:tab/>
      </w:r>
      <w:r w:rsidRPr="00B17793">
        <w:t>ГК РФ, ст. 48, п. 2</w:t>
      </w:r>
    </w:p>
    <w:p w:rsidR="00B17793" w:rsidRPr="00B17793" w:rsidRDefault="00B17793" w:rsidP="00B17793">
      <w:pPr>
        <w:tabs>
          <w:tab w:val="left" w:pos="-142"/>
        </w:tabs>
        <w:ind w:firstLine="426"/>
        <w:rPr>
          <w:vertAlign w:val="superscript"/>
        </w:rPr>
      </w:pPr>
      <w:r w:rsidRPr="00B17793">
        <w:rPr>
          <w:b/>
        </w:rPr>
        <w:tab/>
      </w:r>
    </w:p>
    <w:p w:rsidR="00B17793" w:rsidRPr="00B17793" w:rsidRDefault="00B17793" w:rsidP="00B17793">
      <w:pPr>
        <w:tabs>
          <w:tab w:val="left" w:pos="-142"/>
        </w:tabs>
        <w:ind w:firstLine="426"/>
      </w:pPr>
      <w:r w:rsidRPr="00B17793">
        <w:rPr>
          <w:b/>
        </w:rPr>
        <w:t>публичный сервитут</w:t>
      </w:r>
      <w:r w:rsidRPr="00B17793">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B17793">
        <w:rPr>
          <w:vertAlign w:val="superscript"/>
        </w:rPr>
        <w:t>26</w:t>
      </w:r>
      <w:r w:rsidRPr="00B17793">
        <w:t xml:space="preserve"> </w:t>
      </w:r>
    </w:p>
    <w:p w:rsidR="00B17793" w:rsidRPr="00B17793" w:rsidRDefault="00B17793" w:rsidP="00B17793">
      <w:pPr>
        <w:tabs>
          <w:tab w:val="left" w:pos="-142"/>
        </w:tabs>
        <w:ind w:firstLine="426"/>
      </w:pPr>
      <w:r w:rsidRPr="00B17793">
        <w:rPr>
          <w:b/>
        </w:rPr>
        <w:t>прибрежная защитная полоса</w:t>
      </w:r>
      <w:r w:rsidRPr="00B17793">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sidRPr="00B17793">
        <w:rPr>
          <w:vertAlign w:val="superscript"/>
        </w:rPr>
        <w:t>27</w:t>
      </w:r>
    </w:p>
    <w:p w:rsidR="00B17793" w:rsidRPr="00B17793" w:rsidRDefault="00B17793" w:rsidP="00B17793">
      <w:pPr>
        <w:tabs>
          <w:tab w:val="left" w:pos="-142"/>
        </w:tabs>
        <w:ind w:firstLine="426"/>
        <w:rPr>
          <w:vertAlign w:val="superscript"/>
        </w:rPr>
      </w:pPr>
      <w:r w:rsidRPr="00B17793">
        <w:rPr>
          <w:b/>
        </w:rPr>
        <w:t>публичные слушания</w:t>
      </w:r>
      <w:r w:rsidRPr="00B17793">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sidRPr="00B17793">
        <w:rPr>
          <w:vertAlign w:val="superscript"/>
        </w:rPr>
        <w:t>28</w:t>
      </w:r>
    </w:p>
    <w:p w:rsidR="00B17793" w:rsidRPr="00B17793" w:rsidRDefault="00B17793" w:rsidP="00B17793">
      <w:pPr>
        <w:tabs>
          <w:tab w:val="left" w:pos="-142"/>
        </w:tabs>
        <w:ind w:firstLine="426"/>
      </w:pPr>
      <w:r w:rsidRPr="00B17793">
        <w:rPr>
          <w:b/>
        </w:rPr>
        <w:t xml:space="preserve">разрешение на строительство </w:t>
      </w:r>
      <w:r w:rsidRPr="00B17793">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Pr="00B17793">
        <w:rPr>
          <w:vertAlign w:val="superscript"/>
        </w:rPr>
        <w:t>29</w:t>
      </w:r>
    </w:p>
    <w:p w:rsidR="00B17793" w:rsidRPr="00B17793" w:rsidRDefault="00B17793" w:rsidP="00B17793">
      <w:pPr>
        <w:tabs>
          <w:tab w:val="left" w:pos="-142"/>
        </w:tabs>
        <w:ind w:firstLine="426"/>
      </w:pPr>
      <w:r w:rsidRPr="00B17793">
        <w:rPr>
          <w:b/>
        </w:rPr>
        <w:t>реконструкция</w:t>
      </w:r>
      <w:r w:rsidRPr="00B17793">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B17793">
        <w:rPr>
          <w:vertAlign w:val="superscript"/>
        </w:rPr>
        <w:t>30</w:t>
      </w:r>
    </w:p>
    <w:p w:rsidR="00B17793" w:rsidRPr="00B17793" w:rsidRDefault="00B17793" w:rsidP="00B17793">
      <w:pPr>
        <w:tabs>
          <w:tab w:val="left" w:pos="-142"/>
        </w:tabs>
        <w:ind w:firstLine="426"/>
      </w:pPr>
      <w:r w:rsidRPr="00B17793">
        <w:rPr>
          <w:b/>
        </w:rPr>
        <w:t>собственники земельных участков</w:t>
      </w:r>
      <w:r w:rsidRPr="00B17793">
        <w:t xml:space="preserve"> – лица, являющиеся собственниками земельных участков;</w:t>
      </w:r>
      <w:r w:rsidRPr="00B17793">
        <w:rPr>
          <w:vertAlign w:val="superscript"/>
        </w:rPr>
        <w:t>31</w:t>
      </w:r>
    </w:p>
    <w:p w:rsidR="00B17793" w:rsidRPr="00B17793" w:rsidRDefault="00B17793" w:rsidP="00B17793">
      <w:pPr>
        <w:tabs>
          <w:tab w:val="left" w:pos="-142"/>
        </w:tabs>
        <w:ind w:firstLine="426"/>
      </w:pPr>
      <w:r w:rsidRPr="00B17793">
        <w:rPr>
          <w:b/>
        </w:rPr>
        <w:t>сервитут</w:t>
      </w:r>
      <w:r w:rsidRPr="00B17793">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w:t>
      </w:r>
      <w:r w:rsidRPr="00B17793">
        <w:lastRenderedPageBreak/>
        <w:t>отношении прав которого установлен сервитут, последний выступает в качестве обременения;</w:t>
      </w:r>
      <w:r w:rsidRPr="00B17793">
        <w:rPr>
          <w:vertAlign w:val="superscript"/>
        </w:rPr>
        <w:t>32</w:t>
      </w:r>
    </w:p>
    <w:p w:rsidR="00B17793" w:rsidRPr="00B17793" w:rsidRDefault="00B17793" w:rsidP="00B17793">
      <w:pPr>
        <w:tabs>
          <w:tab w:val="left" w:pos="-142"/>
        </w:tabs>
        <w:ind w:firstLine="426"/>
      </w:pPr>
      <w:r w:rsidRPr="00B17793">
        <w:rPr>
          <w:b/>
        </w:rPr>
        <w:t>территориальные зоны</w:t>
      </w:r>
      <w:r w:rsidRPr="00B17793">
        <w:t xml:space="preserve"> – зоны, для которых в правилах землепользования и застройки определены границы и установлены градостроительные регламенты;</w:t>
      </w:r>
      <w:r w:rsidRPr="00B17793">
        <w:rPr>
          <w:vertAlign w:val="superscript"/>
        </w:rPr>
        <w:t>33</w:t>
      </w:r>
    </w:p>
    <w:p w:rsidR="00B17793" w:rsidRDefault="00B17793" w:rsidP="00B17793">
      <w:pPr>
        <w:tabs>
          <w:tab w:val="left" w:pos="-142"/>
        </w:tabs>
        <w:ind w:firstLine="426"/>
        <w:rPr>
          <w:vertAlign w:val="superscript"/>
        </w:rPr>
      </w:pPr>
    </w:p>
    <w:p w:rsidR="00B17793" w:rsidRPr="00B17793" w:rsidRDefault="00B17793" w:rsidP="00B17793">
      <w:pPr>
        <w:tabs>
          <w:tab w:val="left" w:pos="-142"/>
        </w:tabs>
        <w:ind w:firstLine="426"/>
      </w:pPr>
      <w:r w:rsidRPr="00B17793">
        <w:rPr>
          <w:vertAlign w:val="superscript"/>
        </w:rPr>
        <w:t>26</w:t>
      </w:r>
      <w:r w:rsidRPr="00B17793">
        <w:tab/>
        <w:t>ЗК РФ, ст. 23, п. 2</w:t>
      </w:r>
    </w:p>
    <w:p w:rsidR="00B17793" w:rsidRPr="00B17793" w:rsidRDefault="00B17793" w:rsidP="00B17793">
      <w:pPr>
        <w:tabs>
          <w:tab w:val="left" w:pos="-142"/>
        </w:tabs>
        <w:ind w:firstLine="426"/>
      </w:pPr>
      <w:r w:rsidRPr="00B17793">
        <w:rPr>
          <w:vertAlign w:val="superscript"/>
        </w:rPr>
        <w:t>27</w:t>
      </w:r>
      <w:r w:rsidRPr="00B17793">
        <w:rPr>
          <w:vertAlign w:val="superscript"/>
        </w:rPr>
        <w:tab/>
      </w:r>
      <w:r w:rsidRPr="00B17793">
        <w:t>Водный кодекс РФ, ст. 65, п. 2</w:t>
      </w:r>
    </w:p>
    <w:p w:rsidR="00B17793" w:rsidRPr="00B17793" w:rsidRDefault="00B17793" w:rsidP="00B17793">
      <w:pPr>
        <w:tabs>
          <w:tab w:val="left" w:pos="-142"/>
        </w:tabs>
        <w:ind w:firstLine="426"/>
      </w:pPr>
      <w:r w:rsidRPr="00B17793">
        <w:rPr>
          <w:vertAlign w:val="superscript"/>
        </w:rPr>
        <w:t>28</w:t>
      </w:r>
      <w:r w:rsidRPr="00B17793">
        <w:tab/>
        <w:t>ГК РФ, ст. 51, п. 1</w:t>
      </w:r>
    </w:p>
    <w:p w:rsidR="00B17793" w:rsidRPr="00B17793" w:rsidRDefault="00B17793" w:rsidP="00B17793">
      <w:pPr>
        <w:tabs>
          <w:tab w:val="left" w:pos="-142"/>
        </w:tabs>
        <w:ind w:firstLine="426"/>
      </w:pPr>
      <w:r w:rsidRPr="00B17793">
        <w:rPr>
          <w:vertAlign w:val="superscript"/>
        </w:rPr>
        <w:t>29</w:t>
      </w:r>
      <w:r w:rsidRPr="00B17793">
        <w:rPr>
          <w:vertAlign w:val="superscript"/>
        </w:rPr>
        <w:tab/>
      </w:r>
      <w:r w:rsidRPr="00B17793">
        <w:t>ГК РФ, ст. 55, п. 1</w:t>
      </w:r>
    </w:p>
    <w:p w:rsidR="00B17793" w:rsidRPr="00B17793" w:rsidRDefault="00B17793" w:rsidP="00B17793">
      <w:pPr>
        <w:tabs>
          <w:tab w:val="left" w:pos="-142"/>
        </w:tabs>
        <w:ind w:firstLine="426"/>
      </w:pPr>
      <w:r w:rsidRPr="00B17793">
        <w:rPr>
          <w:vertAlign w:val="superscript"/>
        </w:rPr>
        <w:t>30</w:t>
      </w:r>
      <w:r w:rsidRPr="00B17793">
        <w:tab/>
        <w:t>ГК РФ, ст. 1</w:t>
      </w:r>
    </w:p>
    <w:p w:rsidR="00B17793" w:rsidRPr="00B17793" w:rsidRDefault="00B17793" w:rsidP="00B17793">
      <w:pPr>
        <w:tabs>
          <w:tab w:val="left" w:pos="-142"/>
        </w:tabs>
        <w:ind w:firstLine="426"/>
      </w:pPr>
      <w:r w:rsidRPr="00B17793">
        <w:rPr>
          <w:vertAlign w:val="superscript"/>
        </w:rPr>
        <w:t>31</w:t>
      </w:r>
      <w:r w:rsidRPr="00B17793">
        <w:rPr>
          <w:vertAlign w:val="superscript"/>
        </w:rPr>
        <w:tab/>
      </w:r>
      <w:r w:rsidRPr="00B17793">
        <w:t>ЗК РФ, ст. 5</w:t>
      </w:r>
    </w:p>
    <w:p w:rsidR="00B17793" w:rsidRPr="00B17793" w:rsidRDefault="00B17793" w:rsidP="00B17793">
      <w:pPr>
        <w:tabs>
          <w:tab w:val="left" w:pos="-142"/>
        </w:tabs>
        <w:ind w:firstLine="426"/>
      </w:pPr>
      <w:r w:rsidRPr="00B17793">
        <w:rPr>
          <w:vertAlign w:val="superscript"/>
        </w:rPr>
        <w:t>32</w:t>
      </w:r>
      <w:r w:rsidRPr="00B17793">
        <w:rPr>
          <w:vertAlign w:val="superscript"/>
        </w:rPr>
        <w:tab/>
      </w:r>
      <w:r w:rsidRPr="00B17793">
        <w:t>№ 122-ФЗ «О государственной регистрации прав на недвижимое имущество и сделок с ним», ст. 1</w:t>
      </w:r>
    </w:p>
    <w:p w:rsidR="00B17793" w:rsidRPr="00B17793" w:rsidRDefault="00B17793" w:rsidP="00B17793">
      <w:pPr>
        <w:tabs>
          <w:tab w:val="left" w:pos="-142"/>
        </w:tabs>
        <w:ind w:firstLine="426"/>
      </w:pPr>
      <w:r w:rsidRPr="00B17793">
        <w:rPr>
          <w:vertAlign w:val="superscript"/>
        </w:rPr>
        <w:t>33</w:t>
      </w:r>
      <w:r w:rsidRPr="00B17793">
        <w:rPr>
          <w:vertAlign w:val="superscript"/>
        </w:rPr>
        <w:tab/>
      </w:r>
      <w:r w:rsidRPr="00B17793">
        <w:t>ГК РФ, ст. 1</w:t>
      </w:r>
    </w:p>
    <w:p w:rsidR="00B17793" w:rsidRPr="00B17793" w:rsidRDefault="00B17793" w:rsidP="00B17793">
      <w:pPr>
        <w:tabs>
          <w:tab w:val="left" w:pos="-142"/>
        </w:tabs>
        <w:ind w:firstLine="426"/>
        <w:rPr>
          <w:b/>
        </w:rPr>
      </w:pPr>
    </w:p>
    <w:p w:rsidR="00B17793" w:rsidRPr="00B17793" w:rsidRDefault="00B17793" w:rsidP="00B17793">
      <w:pPr>
        <w:tabs>
          <w:tab w:val="left" w:pos="-142"/>
        </w:tabs>
        <w:ind w:firstLine="426"/>
        <w:rPr>
          <w:vertAlign w:val="superscript"/>
        </w:rPr>
      </w:pPr>
      <w:r w:rsidRPr="00B17793">
        <w:rPr>
          <w:b/>
        </w:rPr>
        <w:t>территории общего пользования</w:t>
      </w:r>
      <w:r w:rsidRPr="00B17793">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sidRPr="00B17793">
        <w:rPr>
          <w:vertAlign w:val="superscript"/>
        </w:rPr>
        <w:t>34</w:t>
      </w:r>
    </w:p>
    <w:p w:rsidR="00B17793" w:rsidRPr="00B17793" w:rsidRDefault="00B17793" w:rsidP="00B17793">
      <w:pPr>
        <w:tabs>
          <w:tab w:val="left" w:pos="-142"/>
        </w:tabs>
        <w:ind w:firstLine="426"/>
      </w:pPr>
      <w:r w:rsidRPr="00B17793">
        <w:rPr>
          <w:b/>
        </w:rPr>
        <w:t>устойчивое развитие территорий</w:t>
      </w:r>
      <w:r w:rsidRPr="00B17793">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B17793">
        <w:rPr>
          <w:vertAlign w:val="superscript"/>
        </w:rPr>
        <w:t>35</w:t>
      </w:r>
    </w:p>
    <w:p w:rsidR="00B17793" w:rsidRPr="00B17793" w:rsidRDefault="00B17793" w:rsidP="00B17793">
      <w:pPr>
        <w:tabs>
          <w:tab w:val="left" w:pos="-142"/>
        </w:tabs>
        <w:ind w:firstLine="426"/>
      </w:pPr>
      <w:r w:rsidRPr="00B17793">
        <w:rPr>
          <w:b/>
        </w:rPr>
        <w:t xml:space="preserve">участник публичных слушаний </w:t>
      </w:r>
      <w:r w:rsidRPr="00B17793">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Pr="00B17793">
        <w:rPr>
          <w:vertAlign w:val="superscript"/>
        </w:rPr>
        <w:t>36</w:t>
      </w:r>
    </w:p>
    <w:p w:rsidR="00B17793" w:rsidRPr="00B17793" w:rsidRDefault="00B17793" w:rsidP="00B17793">
      <w:pPr>
        <w:tabs>
          <w:tab w:val="left" w:pos="-142"/>
        </w:tabs>
        <w:ind w:firstLine="426"/>
        <w:rPr>
          <w:vertAlign w:val="superscript"/>
        </w:rPr>
      </w:pPr>
    </w:p>
    <w:p w:rsidR="00B17793" w:rsidRPr="00B17793" w:rsidRDefault="00B17793" w:rsidP="00B17793">
      <w:pPr>
        <w:tabs>
          <w:tab w:val="left" w:pos="-142"/>
        </w:tabs>
        <w:ind w:firstLine="426"/>
      </w:pPr>
      <w:r w:rsidRPr="00B17793">
        <w:rPr>
          <w:vertAlign w:val="superscript"/>
        </w:rPr>
        <w:t>34</w:t>
      </w:r>
      <w:r w:rsidRPr="00B17793">
        <w:rPr>
          <w:vertAlign w:val="superscript"/>
        </w:rPr>
        <w:tab/>
      </w:r>
      <w:r w:rsidRPr="00B17793">
        <w:t>ГК РФ, ст. 1</w:t>
      </w:r>
    </w:p>
    <w:p w:rsidR="00B17793" w:rsidRPr="00B17793" w:rsidRDefault="00B17793" w:rsidP="00B17793">
      <w:pPr>
        <w:tabs>
          <w:tab w:val="left" w:pos="-142"/>
        </w:tabs>
        <w:ind w:firstLine="426"/>
      </w:pPr>
      <w:r w:rsidRPr="00B17793">
        <w:rPr>
          <w:vertAlign w:val="superscript"/>
        </w:rPr>
        <w:t>35</w:t>
      </w:r>
      <w:r w:rsidRPr="00B17793">
        <w:rPr>
          <w:vertAlign w:val="subscript"/>
        </w:rPr>
        <w:tab/>
      </w:r>
      <w:r w:rsidRPr="00B17793">
        <w:t>ГК РФ, ст. 1</w:t>
      </w:r>
    </w:p>
    <w:p w:rsidR="00FE33A4" w:rsidRPr="00847920" w:rsidRDefault="00FE33A4" w:rsidP="00847920">
      <w:pPr>
        <w:contextualSpacing/>
      </w:pPr>
    </w:p>
    <w:p w:rsidR="00FE33A4" w:rsidRPr="00847920" w:rsidRDefault="00FE33A4" w:rsidP="00F95C12">
      <w:pPr>
        <w:pStyle w:val="1"/>
        <w:jc w:val="both"/>
        <w:rPr>
          <w:b/>
          <w:bCs/>
        </w:rPr>
      </w:pPr>
      <w:bookmarkStart w:id="4" w:name="_Toc469912122"/>
      <w:r w:rsidRPr="00847920">
        <w:rPr>
          <w:b/>
          <w:bCs/>
          <w:i/>
        </w:rPr>
        <w:t>Статья 2</w:t>
      </w:r>
      <w:r w:rsidRPr="00847920">
        <w:rPr>
          <w:b/>
          <w:bCs/>
        </w:rPr>
        <w:t>. Основания введения, назначение и состав Правил</w:t>
      </w:r>
      <w:bookmarkEnd w:id="4"/>
    </w:p>
    <w:p w:rsidR="00FE33A4" w:rsidRPr="00847920" w:rsidRDefault="00FE33A4" w:rsidP="00847920">
      <w:pPr>
        <w:shd w:val="clear" w:color="auto" w:fill="FFFFFF"/>
        <w:tabs>
          <w:tab w:val="left" w:pos="8334"/>
        </w:tabs>
        <w:contextualSpacing/>
      </w:pPr>
    </w:p>
    <w:p w:rsidR="00FE33A4" w:rsidRPr="00847920" w:rsidRDefault="00FE33A4" w:rsidP="00847920">
      <w:pPr>
        <w:contextualSpacing/>
      </w:pPr>
      <w:r w:rsidRPr="00847920">
        <w:t xml:space="preserve">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7E448E">
        <w:t>Тюльганский</w:t>
      </w:r>
      <w:r w:rsidR="00EE69FA" w:rsidRPr="00847920">
        <w:t xml:space="preserve"> </w:t>
      </w:r>
      <w:r w:rsidR="007E448E">
        <w:t>поссовет</w:t>
      </w:r>
      <w:r w:rsidRPr="00847920">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FE33A4" w:rsidRPr="00847920" w:rsidRDefault="00FE33A4" w:rsidP="00847920">
      <w:pPr>
        <w:contextualSpacing/>
      </w:pPr>
      <w:r w:rsidRPr="00847920">
        <w:t>2. Целью введения системы регулирования землепользования и застройки, основанной на градостроительном зонировании, является:</w:t>
      </w:r>
    </w:p>
    <w:p w:rsidR="00FE33A4" w:rsidRPr="00847920" w:rsidRDefault="00FE33A4" w:rsidP="00847920">
      <w:pPr>
        <w:contextualSpacing/>
      </w:pPr>
      <w:r w:rsidRPr="00847920">
        <w:lastRenderedPageBreak/>
        <w:t xml:space="preserve"> - обеспечение условий для реализации планов и программ развития территории </w:t>
      </w:r>
      <w:r w:rsidR="007E448E">
        <w:t>поссовет</w:t>
      </w:r>
      <w:r w:rsidRPr="00847920">
        <w:t>а, систем инженерного, транспортного обеспечения и социального обслуживания, сохранения природной и культурно-исторической среды;</w:t>
      </w:r>
    </w:p>
    <w:p w:rsidR="00FE33A4" w:rsidRPr="00847920" w:rsidRDefault="00FE33A4" w:rsidP="00847920">
      <w:pPr>
        <w:contextualSpacing/>
      </w:pPr>
      <w:r w:rsidRPr="00847920">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FE33A4" w:rsidRPr="00847920" w:rsidRDefault="00FE33A4" w:rsidP="00847920">
      <w:pPr>
        <w:contextualSpacing/>
      </w:pPr>
      <w:r w:rsidRPr="00847920">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w:t>
      </w:r>
      <w:r w:rsidR="00FE0298" w:rsidRPr="00847920">
        <w:t>ментами;</w:t>
      </w:r>
    </w:p>
    <w:p w:rsidR="00FE33A4" w:rsidRPr="00847920" w:rsidRDefault="00FE33A4" w:rsidP="00847920">
      <w:pPr>
        <w:contextualSpacing/>
      </w:pPr>
      <w:r w:rsidRPr="00847920">
        <w:t xml:space="preserve"> - обеспечение свободного доступа граждан к информации и их участия в принятии решений по вопросам сельского развития, землепользования и застройки посредством проведения публичных слушаний;</w:t>
      </w:r>
    </w:p>
    <w:p w:rsidR="00FE33A4" w:rsidRPr="00847920" w:rsidRDefault="00FE33A4" w:rsidP="00847920">
      <w:pPr>
        <w:contextualSpacing/>
      </w:pPr>
      <w:r w:rsidRPr="00847920">
        <w:t xml:space="preserve"> - обеспечение контроля за соблюдением прав граждан и юридических лиц.</w:t>
      </w:r>
    </w:p>
    <w:p w:rsidR="00FE33A4" w:rsidRPr="00847920" w:rsidRDefault="00FE33A4" w:rsidP="00847920">
      <w:pPr>
        <w:contextualSpacing/>
      </w:pPr>
      <w:r w:rsidRPr="00847920">
        <w:t xml:space="preserve"> 3. Настоящие Правила регламентируют деятельность по:</w:t>
      </w:r>
    </w:p>
    <w:p w:rsidR="00FE33A4" w:rsidRPr="00847920" w:rsidRDefault="00FE33A4" w:rsidP="00847920">
      <w:pPr>
        <w:contextualSpacing/>
      </w:pPr>
      <w:r w:rsidRPr="00847920">
        <w:t xml:space="preserve"> - проведению градостроительного зонирования территории муниципального образования </w:t>
      </w:r>
      <w:r w:rsidR="007E448E">
        <w:t>Тюльганский</w:t>
      </w:r>
      <w:r w:rsidR="00EE69FA" w:rsidRPr="00847920">
        <w:t xml:space="preserve"> </w:t>
      </w:r>
      <w:r w:rsidR="007E448E">
        <w:t>поссовет</w:t>
      </w:r>
      <w:r w:rsidRPr="00847920">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FE33A4" w:rsidRPr="00847920" w:rsidRDefault="00FE33A4" w:rsidP="00847920">
      <w:pPr>
        <w:contextualSpacing/>
      </w:pPr>
      <w:r w:rsidRPr="00847920">
        <w:t xml:space="preserve"> - разделению территории </w:t>
      </w:r>
      <w:r w:rsidR="007E448E">
        <w:t>поссовет</w:t>
      </w:r>
      <w:r w:rsidRPr="00847920">
        <w:t>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FE33A4" w:rsidRPr="00847920" w:rsidRDefault="00FE33A4" w:rsidP="00847920">
      <w:pPr>
        <w:contextualSpacing/>
      </w:pPr>
      <w:r w:rsidRPr="00847920">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FE33A4" w:rsidRPr="00847920" w:rsidRDefault="00FE33A4" w:rsidP="00847920">
      <w:pPr>
        <w:contextualSpacing/>
      </w:pPr>
      <w:r w:rsidRPr="00847920">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FE33A4" w:rsidRPr="00847920" w:rsidRDefault="00FE33A4" w:rsidP="00847920">
      <w:pPr>
        <w:contextualSpacing/>
      </w:pPr>
      <w:r w:rsidRPr="00847920">
        <w:t>- предоставлению разрешений на строительство, разрешений на ввод в эксплуатацию вновь построенных, реконструированных объектов;</w:t>
      </w:r>
    </w:p>
    <w:p w:rsidR="00FE33A4" w:rsidRPr="00847920" w:rsidRDefault="00FE33A4" w:rsidP="00847920">
      <w:pPr>
        <w:contextualSpacing/>
      </w:pPr>
      <w:r w:rsidRPr="00847920">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FE33A4" w:rsidRPr="00847920" w:rsidRDefault="00FE33A4" w:rsidP="00847920">
      <w:pPr>
        <w:contextualSpacing/>
      </w:pPr>
      <w:r w:rsidRPr="00847920">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FE33A4" w:rsidRPr="00847920" w:rsidRDefault="00FE33A4" w:rsidP="00847920">
      <w:pPr>
        <w:contextualSpacing/>
      </w:pPr>
      <w:r w:rsidRPr="00847920">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FE33A4" w:rsidRPr="00847920" w:rsidRDefault="00FE33A4" w:rsidP="00847920">
      <w:pPr>
        <w:contextualSpacing/>
      </w:pPr>
      <w:r w:rsidRPr="00847920">
        <w:t xml:space="preserve">  4. Настоящие Правила применяются наряду с:</w:t>
      </w:r>
    </w:p>
    <w:p w:rsidR="00FE33A4" w:rsidRPr="00847920" w:rsidRDefault="00FE33A4" w:rsidP="00847920">
      <w:pPr>
        <w:contextualSpacing/>
      </w:pPr>
      <w:r w:rsidRPr="00847920">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E33A4" w:rsidRPr="00847920" w:rsidRDefault="00FE33A4" w:rsidP="00847920">
      <w:pPr>
        <w:contextualSpacing/>
      </w:pPr>
      <w:r w:rsidRPr="00847920">
        <w:t xml:space="preserve"> - иными нормативными правовыми актами муниципального образования </w:t>
      </w:r>
      <w:r w:rsidR="00F95C12">
        <w:t>Тюльганский</w:t>
      </w:r>
      <w:r w:rsidR="002E290D" w:rsidRPr="00847920">
        <w:t xml:space="preserve"> район</w:t>
      </w:r>
      <w:r w:rsidRPr="00847920">
        <w:t xml:space="preserve"> </w:t>
      </w:r>
      <w:r w:rsidR="00EC4C5F" w:rsidRPr="00EC4C5F">
        <w:t>(</w:t>
      </w:r>
      <w:r w:rsidR="007E448E">
        <w:t>Тюльганский</w:t>
      </w:r>
      <w:r w:rsidR="00EC4C5F" w:rsidRPr="00EC4C5F">
        <w:t xml:space="preserve"> </w:t>
      </w:r>
      <w:r w:rsidR="007E448E">
        <w:t>поссовет</w:t>
      </w:r>
      <w:r w:rsidR="00EC4C5F" w:rsidRPr="00EC4C5F">
        <w:t xml:space="preserve">, при делегировании </w:t>
      </w:r>
      <w:proofErr w:type="gramStart"/>
      <w:r w:rsidR="00EC4C5F" w:rsidRPr="00EC4C5F">
        <w:t>полномочий)</w:t>
      </w:r>
      <w:r w:rsidRPr="00847920">
        <w:t>по</w:t>
      </w:r>
      <w:proofErr w:type="gramEnd"/>
      <w:r w:rsidRPr="00847920">
        <w:t xml:space="preserve"> вопросам регулирования землепользования и застройки. Указанные акты применяются в части, не противоречащей настоящим Правилам.</w:t>
      </w:r>
    </w:p>
    <w:p w:rsidR="00FE33A4" w:rsidRPr="00847920" w:rsidRDefault="00FE33A4" w:rsidP="00847920">
      <w:pPr>
        <w:contextualSpacing/>
      </w:pPr>
      <w:r w:rsidRPr="00847920">
        <w:lastRenderedPageBreak/>
        <w:t xml:space="preserve">  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r w:rsidR="007E448E">
        <w:t>Тюльганский</w:t>
      </w:r>
      <w:r w:rsidR="00EE69FA" w:rsidRPr="00847920">
        <w:t xml:space="preserve"> </w:t>
      </w:r>
      <w:r w:rsidR="007E448E">
        <w:t>поссовет</w:t>
      </w:r>
      <w:r w:rsidRPr="00847920">
        <w:t>.</w:t>
      </w:r>
    </w:p>
    <w:p w:rsidR="00FE33A4" w:rsidRPr="00847920" w:rsidRDefault="00FE33A4" w:rsidP="00847920">
      <w:pPr>
        <w:shd w:val="clear" w:color="auto" w:fill="FFFFFF"/>
        <w:tabs>
          <w:tab w:val="left" w:pos="8334"/>
        </w:tabs>
        <w:contextualSpacing/>
      </w:pPr>
    </w:p>
    <w:p w:rsidR="00FE33A4" w:rsidRPr="00847920" w:rsidRDefault="00FE33A4" w:rsidP="00AD42C3">
      <w:pPr>
        <w:pStyle w:val="1"/>
        <w:jc w:val="both"/>
        <w:rPr>
          <w:b/>
          <w:bCs/>
        </w:rPr>
      </w:pPr>
      <w:bookmarkStart w:id="5" w:name="_Toc469912123"/>
      <w:r w:rsidRPr="00847920">
        <w:rPr>
          <w:b/>
          <w:bCs/>
          <w:i/>
        </w:rPr>
        <w:t>Статья 3</w:t>
      </w:r>
      <w:r w:rsidRPr="00847920">
        <w:rPr>
          <w:b/>
          <w:bCs/>
        </w:rPr>
        <w:t>. Градостроительные регламенты и их применение</w:t>
      </w:r>
      <w:bookmarkEnd w:id="5"/>
    </w:p>
    <w:p w:rsidR="00FE33A4" w:rsidRPr="00847920" w:rsidRDefault="00FE33A4" w:rsidP="00847920">
      <w:pPr>
        <w:shd w:val="clear" w:color="auto" w:fill="FFFFFF"/>
        <w:tabs>
          <w:tab w:val="left" w:pos="8334"/>
        </w:tabs>
        <w:contextualSpacing/>
      </w:pPr>
    </w:p>
    <w:p w:rsidR="00FE33A4" w:rsidRPr="00847920" w:rsidRDefault="00FE33A4" w:rsidP="00847920">
      <w:pPr>
        <w:contextualSpacing/>
      </w:pPr>
      <w:r w:rsidRPr="00847920">
        <w:t xml:space="preserve">1. Решения по землепользованию и застройке принимаются в соответствии с генеральным планом муниципального образования </w:t>
      </w:r>
      <w:r w:rsidR="007E448E">
        <w:t>Тюльганский</w:t>
      </w:r>
      <w:r w:rsidR="00EE69FA" w:rsidRPr="00847920">
        <w:t xml:space="preserve"> </w:t>
      </w:r>
      <w:r w:rsidR="007E448E">
        <w:t>поссовет</w:t>
      </w:r>
      <w:r w:rsidRPr="00847920">
        <w:t xml:space="preserve">,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CD7329" w:rsidRPr="00847920" w:rsidRDefault="00FE33A4" w:rsidP="00847920">
      <w:pPr>
        <w:autoSpaceDE w:val="0"/>
        <w:autoSpaceDN w:val="0"/>
        <w:adjustRightInd w:val="0"/>
        <w:contextualSpacing/>
        <w:rPr>
          <w:rFonts w:eastAsia="Calibri"/>
        </w:rPr>
      </w:pPr>
      <w:r w:rsidRPr="00847920">
        <w:t>Действие градостроительных регламентов не распространяется на земельные участки:</w:t>
      </w:r>
      <w:r w:rsidR="00CD7329" w:rsidRPr="00847920">
        <w:rPr>
          <w:rFonts w:eastAsia="Calibri"/>
        </w:rPr>
        <w:t xml:space="preserve"> </w:t>
      </w:r>
    </w:p>
    <w:p w:rsidR="00AD42C3" w:rsidRPr="00AD42C3" w:rsidRDefault="00FE33A4" w:rsidP="00AD42C3">
      <w:pPr>
        <w:contextualSpacing/>
      </w:pPr>
      <w:r w:rsidRPr="00847920">
        <w:t xml:space="preserve">- </w:t>
      </w:r>
      <w:r w:rsidR="00AD42C3" w:rsidRPr="00AD42C3">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E33A4" w:rsidRPr="00847920" w:rsidRDefault="00FE33A4" w:rsidP="00847920">
      <w:pPr>
        <w:contextualSpacing/>
      </w:pPr>
      <w:r w:rsidRPr="00847920">
        <w:t xml:space="preserve">- в границах особо охраняемых природных территорий, решения по использованию которых принимаются вне системы градостроительного зонирования согласно </w:t>
      </w:r>
      <w:proofErr w:type="gramStart"/>
      <w:r w:rsidRPr="00847920">
        <w:t>законодательству</w:t>
      </w:r>
      <w:proofErr w:type="gramEnd"/>
      <w:r w:rsidRPr="00847920">
        <w:t xml:space="preserve"> об особо охраняемых природных территориях;</w:t>
      </w:r>
    </w:p>
    <w:p w:rsidR="00AD42C3" w:rsidRPr="00AD42C3" w:rsidRDefault="00FE33A4" w:rsidP="00AD42C3">
      <w:pPr>
        <w:contextualSpacing/>
      </w:pPr>
      <w:r w:rsidRPr="00847920">
        <w:t xml:space="preserve">- </w:t>
      </w:r>
      <w:r w:rsidR="00AD42C3" w:rsidRPr="00AD42C3">
        <w:t>в границах территорий общего пользования;</w:t>
      </w:r>
    </w:p>
    <w:p w:rsidR="00AD42C3" w:rsidRDefault="00FE33A4" w:rsidP="00AD42C3">
      <w:pPr>
        <w:contextualSpacing/>
      </w:pPr>
      <w:r w:rsidRPr="00847920">
        <w:t xml:space="preserve">- </w:t>
      </w:r>
      <w:r w:rsidR="00AD42C3" w:rsidRPr="00AD42C3">
        <w:t>предназначенные для размещения линейных объектов и (или) занятые линейными объектами;</w:t>
      </w:r>
    </w:p>
    <w:p w:rsidR="00AD42C3" w:rsidRPr="00AD42C3" w:rsidRDefault="00AD42C3" w:rsidP="00AD42C3">
      <w:pPr>
        <w:contextualSpacing/>
      </w:pPr>
      <w:r>
        <w:t xml:space="preserve">- </w:t>
      </w:r>
      <w:r w:rsidRPr="00AD42C3">
        <w:t>предоставленные для добычи полезных ископаемых.</w:t>
      </w:r>
    </w:p>
    <w:p w:rsidR="00AD42C3" w:rsidRPr="00AD42C3" w:rsidRDefault="00AD42C3" w:rsidP="00AD42C3">
      <w:pPr>
        <w:contextualSpacing/>
      </w:pPr>
    </w:p>
    <w:p w:rsidR="00FE33A4" w:rsidRPr="00847920" w:rsidRDefault="00FE33A4" w:rsidP="00847920">
      <w:pPr>
        <w:contextualSpacing/>
      </w:pPr>
      <w:r w:rsidRPr="00847920">
        <w:t xml:space="preserve">  2. На </w:t>
      </w:r>
      <w:r w:rsidR="00AD42C3">
        <w:t>карте</w:t>
      </w:r>
      <w:r w:rsidRPr="00847920">
        <w:t xml:space="preserve">  части </w:t>
      </w:r>
      <w:r w:rsidRPr="00847920">
        <w:rPr>
          <w:lang w:val="en-US"/>
        </w:rPr>
        <w:t>II</w:t>
      </w:r>
      <w:r w:rsidRPr="00847920">
        <w:t xml:space="preserve"> настоящих Правил выделены:</w:t>
      </w:r>
    </w:p>
    <w:p w:rsidR="00AD42C3" w:rsidRDefault="00FE33A4" w:rsidP="00847920">
      <w:pPr>
        <w:contextualSpacing/>
      </w:pPr>
      <w:r w:rsidRPr="00847920">
        <w:t>1) территориальные зоны</w:t>
      </w:r>
      <w:r w:rsidR="00AD42C3">
        <w:t xml:space="preserve">; </w:t>
      </w:r>
      <w:r w:rsidRPr="00847920">
        <w:t xml:space="preserve"> </w:t>
      </w:r>
    </w:p>
    <w:p w:rsidR="00FE33A4" w:rsidRDefault="00FE33A4" w:rsidP="00847920">
      <w:pPr>
        <w:contextualSpacing/>
      </w:pPr>
      <w:r w:rsidRPr="00847920">
        <w:t>2) зоны с особыми условиями использования территорий:</w:t>
      </w:r>
      <w:r w:rsidR="00F95EE1" w:rsidRPr="00847920">
        <w:t xml:space="preserve"> </w:t>
      </w:r>
    </w:p>
    <w:p w:rsidR="00AD42C3" w:rsidRPr="00847920" w:rsidRDefault="00AD42C3" w:rsidP="00847920">
      <w:pPr>
        <w:contextualSpacing/>
      </w:pPr>
      <w:r>
        <w:t>а) охранные зоны;</w:t>
      </w:r>
    </w:p>
    <w:p w:rsidR="00FE33A4" w:rsidRPr="00847920" w:rsidRDefault="00FE33A4" w:rsidP="00847920">
      <w:pPr>
        <w:contextualSpacing/>
      </w:pPr>
      <w:r w:rsidRPr="00847920">
        <w:t>б) санитарно-защитные зоны;</w:t>
      </w:r>
    </w:p>
    <w:p w:rsidR="00AD42C3" w:rsidRDefault="00FE33A4" w:rsidP="00847920">
      <w:pPr>
        <w:contextualSpacing/>
      </w:pPr>
      <w:r w:rsidRPr="00847920">
        <w:t xml:space="preserve">в) </w:t>
      </w:r>
      <w:proofErr w:type="spellStart"/>
      <w:r w:rsidRPr="00847920">
        <w:t>водоохранные</w:t>
      </w:r>
      <w:proofErr w:type="spellEnd"/>
      <w:r w:rsidRPr="00847920">
        <w:t xml:space="preserve"> зоны</w:t>
      </w:r>
      <w:r w:rsidR="00AD42C3">
        <w:t>;</w:t>
      </w:r>
    </w:p>
    <w:p w:rsidR="00F95EE1" w:rsidRPr="00847920" w:rsidRDefault="00AD42C3" w:rsidP="00847920">
      <w:pPr>
        <w:contextualSpacing/>
      </w:pPr>
      <w:r>
        <w:t xml:space="preserve">г) </w:t>
      </w:r>
      <w:r w:rsidR="00FE33A4" w:rsidRPr="00847920">
        <w:t xml:space="preserve"> </w:t>
      </w:r>
      <w:r>
        <w:t>зона санитарной охраны источников питьевого водоснабжения;</w:t>
      </w:r>
    </w:p>
    <w:p w:rsidR="00FE33A4" w:rsidRPr="00847920" w:rsidRDefault="00FE33A4" w:rsidP="00847920">
      <w:pPr>
        <w:contextualSpacing/>
      </w:pPr>
      <w:r w:rsidRPr="00847920">
        <w:t xml:space="preserve"> 3. На карте градостроительного зонирования территории муниципального образования </w:t>
      </w:r>
      <w:r w:rsidR="007E448E">
        <w:t>Тюльганский</w:t>
      </w:r>
      <w:r w:rsidR="00EE69FA" w:rsidRPr="00847920">
        <w:t xml:space="preserve"> </w:t>
      </w:r>
      <w:r w:rsidR="007E448E">
        <w:t>поссовет</w:t>
      </w:r>
      <w:r w:rsidRPr="00847920">
        <w:t xml:space="preserve"> (статья 4</w:t>
      </w:r>
      <w:r w:rsidR="00841056" w:rsidRPr="00847920">
        <w:t>2</w:t>
      </w:r>
      <w:r w:rsidRPr="00847920">
        <w:t>)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w:t>
      </w:r>
      <w:r w:rsidR="0009135E">
        <w:t>5</w:t>
      </w:r>
      <w:r w:rsidRPr="00847920">
        <w:t>).</w:t>
      </w:r>
    </w:p>
    <w:p w:rsidR="00FE33A4" w:rsidRPr="00847920" w:rsidRDefault="00FE33A4" w:rsidP="00847920">
      <w:pPr>
        <w:contextualSpacing/>
      </w:pPr>
      <w:r w:rsidRPr="00847920">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w:t>
      </w:r>
      <w:r w:rsidRPr="00847920">
        <w:lastRenderedPageBreak/>
        <w:t>являются основанием для внесения изменений в настоящие Правила в части изменения ранее установленных границ территориальных зон.</w:t>
      </w:r>
    </w:p>
    <w:p w:rsidR="00FE33A4" w:rsidRPr="00847920" w:rsidRDefault="00FE33A4" w:rsidP="00847920">
      <w:pPr>
        <w:contextualSpacing/>
      </w:pPr>
      <w:r w:rsidRPr="00847920">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FE33A4" w:rsidRPr="00847920" w:rsidRDefault="00FE33A4" w:rsidP="00847920">
      <w:pPr>
        <w:contextualSpacing/>
      </w:pPr>
      <w:r w:rsidRPr="00847920">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w:t>
      </w:r>
      <w:r w:rsidR="00841056" w:rsidRPr="00847920">
        <w:t xml:space="preserve">не причинении </w:t>
      </w:r>
      <w:r w:rsidRPr="00847920">
        <w:t xml:space="preserve">несоразмерного вреда друг другу рядом расположенными объектами недвижимости. </w:t>
      </w:r>
    </w:p>
    <w:p w:rsidR="00FE33A4" w:rsidRPr="00847920" w:rsidRDefault="00FE33A4" w:rsidP="00847920">
      <w:pPr>
        <w:contextualSpacing/>
      </w:pPr>
      <w:r w:rsidRPr="00847920">
        <w:t>Границы территориальных зон на карте градостроительного зонирования устанавливаются по:</w:t>
      </w:r>
    </w:p>
    <w:p w:rsidR="00FE33A4" w:rsidRPr="00847920" w:rsidRDefault="00FE33A4" w:rsidP="00847920">
      <w:pPr>
        <w:contextualSpacing/>
      </w:pPr>
      <w:r w:rsidRPr="00847920">
        <w:t xml:space="preserve"> - центральным линиям магистралей, улиц, проездов;</w:t>
      </w:r>
    </w:p>
    <w:p w:rsidR="00FE33A4" w:rsidRPr="00847920" w:rsidRDefault="00FE33A4" w:rsidP="00847920">
      <w:pPr>
        <w:contextualSpacing/>
      </w:pPr>
      <w:r w:rsidRPr="00847920">
        <w:t xml:space="preserve"> - красным линиям;</w:t>
      </w:r>
    </w:p>
    <w:p w:rsidR="00FE33A4" w:rsidRPr="00847920" w:rsidRDefault="00FE33A4" w:rsidP="00847920">
      <w:pPr>
        <w:contextualSpacing/>
      </w:pPr>
      <w:r w:rsidRPr="00847920">
        <w:t xml:space="preserve"> - границам земельных участков;</w:t>
      </w:r>
    </w:p>
    <w:p w:rsidR="00FE33A4" w:rsidRPr="00847920" w:rsidRDefault="00FE33A4" w:rsidP="00847920">
      <w:pPr>
        <w:contextualSpacing/>
      </w:pPr>
      <w:r w:rsidRPr="00847920">
        <w:t xml:space="preserve"> - границам или осям полос отвода для коммуникаций;</w:t>
      </w:r>
    </w:p>
    <w:p w:rsidR="00FE33A4" w:rsidRPr="00847920" w:rsidRDefault="00FE33A4" w:rsidP="00847920">
      <w:pPr>
        <w:contextualSpacing/>
      </w:pPr>
      <w:r w:rsidRPr="00847920">
        <w:t xml:space="preserve"> -</w:t>
      </w:r>
      <w:r w:rsidR="00D93B0C" w:rsidRPr="00847920">
        <w:t xml:space="preserve"> </w:t>
      </w:r>
      <w:r w:rsidRPr="00847920">
        <w:t xml:space="preserve">административным границам муниципального образования </w:t>
      </w:r>
      <w:r w:rsidR="007E448E">
        <w:t>Тюльганский</w:t>
      </w:r>
      <w:r w:rsidR="00EE69FA" w:rsidRPr="00847920">
        <w:t xml:space="preserve"> </w:t>
      </w:r>
      <w:r w:rsidR="007E448E">
        <w:t>поссовет</w:t>
      </w:r>
      <w:r w:rsidR="00207BDD" w:rsidRPr="00847920">
        <w:t xml:space="preserve"> и населенных пунктов</w:t>
      </w:r>
      <w:r w:rsidRPr="00847920">
        <w:t xml:space="preserve"> в составе муниципального образования </w:t>
      </w:r>
      <w:r w:rsidR="007E448E">
        <w:t>Тюльганский</w:t>
      </w:r>
      <w:r w:rsidR="00EE69FA" w:rsidRPr="00847920">
        <w:t xml:space="preserve"> </w:t>
      </w:r>
      <w:r w:rsidR="007E448E">
        <w:t>поссовет</w:t>
      </w:r>
      <w:r w:rsidRPr="00847920">
        <w:t>;</w:t>
      </w:r>
    </w:p>
    <w:p w:rsidR="00FE33A4" w:rsidRPr="00847920" w:rsidRDefault="00FE33A4" w:rsidP="00847920">
      <w:pPr>
        <w:contextualSpacing/>
      </w:pPr>
      <w:r w:rsidRPr="00847920">
        <w:t xml:space="preserve"> - естественным границам природных объектов;</w:t>
      </w:r>
    </w:p>
    <w:p w:rsidR="00FE33A4" w:rsidRPr="00847920" w:rsidRDefault="00FE33A4" w:rsidP="00847920">
      <w:pPr>
        <w:contextualSpacing/>
      </w:pPr>
      <w:r w:rsidRPr="00847920">
        <w:t xml:space="preserve"> - иным границам.</w:t>
      </w:r>
    </w:p>
    <w:p w:rsidR="00FE33A4" w:rsidRPr="00847920" w:rsidRDefault="00FE33A4" w:rsidP="00847920">
      <w:pPr>
        <w:contextualSpacing/>
      </w:pPr>
      <w:r w:rsidRPr="00847920">
        <w:t xml:space="preserve">  4. К земельным участкам, иным объектам недвижимости, расположенным в пределах зон ограничений, отображенных на картах </w:t>
      </w:r>
      <w:r w:rsidR="00207BDD" w:rsidRPr="00847920">
        <w:t>(статьи 4</w:t>
      </w:r>
      <w:r w:rsidR="00841056" w:rsidRPr="00847920">
        <w:t>2</w:t>
      </w:r>
      <w:r w:rsidR="00207BDD" w:rsidRPr="00847920">
        <w:t>)</w:t>
      </w:r>
      <w:r w:rsidRPr="00847920">
        <w:t>, градостроительные регламенты, определенные применительно к соответствующим территориальным зонам статьей</w:t>
      </w:r>
      <w:r w:rsidR="00B66C9A" w:rsidRPr="00847920">
        <w:t xml:space="preserve"> </w:t>
      </w:r>
      <w:r w:rsidR="00F95EE1" w:rsidRPr="00847920">
        <w:t>4</w:t>
      </w:r>
      <w:r w:rsidR="0009135E">
        <w:t>5</w:t>
      </w:r>
      <w:r w:rsidRPr="00847920">
        <w:t>, применяются с учетом ограничений, описание которы</w:t>
      </w:r>
      <w:r w:rsidR="00F95EE1" w:rsidRPr="00847920">
        <w:t>х содержится в статье</w:t>
      </w:r>
      <w:r w:rsidRPr="00847920">
        <w:t xml:space="preserve"> 4</w:t>
      </w:r>
      <w:r w:rsidR="00841056" w:rsidRPr="00847920">
        <w:t>6</w:t>
      </w:r>
      <w:r w:rsidRPr="00847920">
        <w:t xml:space="preserve"> настоящих Правил. </w:t>
      </w:r>
    </w:p>
    <w:p w:rsidR="00FE33A4" w:rsidRPr="00847920" w:rsidRDefault="00FE33A4" w:rsidP="00847920">
      <w:pPr>
        <w:contextualSpacing/>
      </w:pPr>
      <w:r w:rsidRPr="00847920">
        <w:t xml:space="preserve">  </w:t>
      </w:r>
      <w:r w:rsidR="0009135E">
        <w:t>5</w:t>
      </w:r>
      <w:r w:rsidRPr="00847920">
        <w:t>. Для каждого земельного участка, иного объекта недвижимости разрешенным считается такое использование, которое соответствует:</w:t>
      </w:r>
    </w:p>
    <w:p w:rsidR="00FE33A4" w:rsidRPr="00847920" w:rsidRDefault="00FE33A4" w:rsidP="00847920">
      <w:pPr>
        <w:contextualSpacing/>
      </w:pPr>
      <w:r w:rsidRPr="00847920">
        <w:t xml:space="preserve"> - градостроительным регламентам стать</w:t>
      </w:r>
      <w:r w:rsidR="00207BDD" w:rsidRPr="00847920">
        <w:t>я</w:t>
      </w:r>
      <w:r w:rsidR="00F95EE1" w:rsidRPr="00847920">
        <w:t xml:space="preserve"> 4</w:t>
      </w:r>
      <w:r w:rsidR="0009135E">
        <w:t>5</w:t>
      </w:r>
      <w:r w:rsidRPr="00847920">
        <w:t xml:space="preserve"> настоящих Правил;</w:t>
      </w:r>
    </w:p>
    <w:p w:rsidR="00FE33A4" w:rsidRPr="00847920" w:rsidRDefault="00FE33A4" w:rsidP="00847920">
      <w:pPr>
        <w:contextualSpacing/>
      </w:pPr>
      <w:r w:rsidRPr="00847920">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FE33A4" w:rsidRPr="00847920" w:rsidRDefault="00FE33A4" w:rsidP="00847920">
      <w:pPr>
        <w:contextualSpacing/>
      </w:pPr>
      <w:r w:rsidRPr="00847920">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FE33A4" w:rsidRPr="00847920" w:rsidRDefault="00FE33A4" w:rsidP="00847920">
      <w:pPr>
        <w:contextualSpacing/>
      </w:pPr>
      <w:r w:rsidRPr="00847920">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E33A4" w:rsidRPr="00847920" w:rsidRDefault="00FE33A4" w:rsidP="00847920">
      <w:pPr>
        <w:contextualSpacing/>
      </w:pPr>
      <w:r w:rsidRPr="00847920">
        <w:t xml:space="preserve">  </w:t>
      </w:r>
      <w:r w:rsidR="0009135E">
        <w:t>6</w:t>
      </w:r>
      <w:r w:rsidRPr="00847920">
        <w:t>. Градостроительный регламент в части видов разрешенного использования недвижимости (статья 4</w:t>
      </w:r>
      <w:r w:rsidR="00841056" w:rsidRPr="00847920">
        <w:t>5</w:t>
      </w:r>
      <w:r w:rsidR="0009135E">
        <w:t xml:space="preserve"> </w:t>
      </w:r>
      <w:r w:rsidRPr="00847920">
        <w:t>настоящих Правил) включает:</w:t>
      </w:r>
    </w:p>
    <w:p w:rsidR="00FE33A4" w:rsidRPr="00847920" w:rsidRDefault="00FE33A4" w:rsidP="00847920">
      <w:pPr>
        <w:contextualSpacing/>
      </w:pPr>
      <w:r w:rsidRPr="00847920">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FE33A4" w:rsidRPr="00847920" w:rsidRDefault="00FE33A4" w:rsidP="00847920">
      <w:pPr>
        <w:contextualSpacing/>
      </w:pPr>
      <w:r w:rsidRPr="00847920">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FE33A4" w:rsidRPr="00847920" w:rsidRDefault="00FE33A4" w:rsidP="00847920">
      <w:pPr>
        <w:contextualSpacing/>
      </w:pPr>
      <w:r w:rsidRPr="00847920">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E33A4" w:rsidRPr="00847920" w:rsidRDefault="00FE33A4" w:rsidP="00847920">
      <w:pPr>
        <w:contextualSpacing/>
      </w:pPr>
      <w:r w:rsidRPr="00847920">
        <w:lastRenderedPageBreak/>
        <w:t xml:space="preserve">  Виды использования недвижимости, отсутствующие в списках статьи 4</w:t>
      </w:r>
      <w:r w:rsidR="00841056" w:rsidRPr="00847920">
        <w:t>5</w:t>
      </w:r>
      <w:r w:rsidR="004E3C31" w:rsidRPr="00847920">
        <w:t xml:space="preserve"> настоящих Правил, являются не</w:t>
      </w:r>
      <w:r w:rsidRPr="00847920">
        <w:t xml:space="preserve">разрешенными для соответствующей территориальной зоны и не могут быть разрешены, в том числе и по процедурам специальных согласований. </w:t>
      </w:r>
    </w:p>
    <w:p w:rsidR="00FE33A4" w:rsidRPr="00847920" w:rsidRDefault="00FE33A4" w:rsidP="00847920">
      <w:pPr>
        <w:contextualSpacing/>
      </w:pPr>
      <w:r w:rsidRPr="00847920">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FE33A4" w:rsidRPr="00847920" w:rsidRDefault="00FE33A4" w:rsidP="00847920">
      <w:pPr>
        <w:contextualSpacing/>
      </w:pPr>
      <w:r w:rsidRPr="00847920">
        <w:t xml:space="preserve">  </w:t>
      </w:r>
      <w:r w:rsidR="009C6FFD" w:rsidRPr="009C6FFD">
        <w:t>7</w:t>
      </w:r>
      <w:r w:rsidRPr="009C6FFD">
        <w:t>.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w:t>
      </w:r>
      <w:r w:rsidRPr="00847920">
        <w:t xml:space="preserve"> в отношении обеспечения безопасности.</w:t>
      </w:r>
    </w:p>
    <w:p w:rsidR="00FE33A4" w:rsidRPr="00847920" w:rsidRDefault="00FE33A4" w:rsidP="00847920">
      <w:pPr>
        <w:contextualSpacing/>
      </w:pPr>
      <w:r w:rsidRPr="00847920">
        <w:t xml:space="preserve">Порядок действий по реализации указанного права устанавливается законодательством, настоящими Правилами муниципального образования </w:t>
      </w:r>
      <w:r w:rsidR="007E448E">
        <w:t>Тюльганский</w:t>
      </w:r>
      <w:r w:rsidR="00EE69FA" w:rsidRPr="00847920">
        <w:t xml:space="preserve"> </w:t>
      </w:r>
      <w:r w:rsidR="007E448E">
        <w:t>поссовет</w:t>
      </w:r>
      <w:r w:rsidRPr="00847920">
        <w:t>. Указанный порядок устанавливается применительно к случаям, когда:</w:t>
      </w:r>
    </w:p>
    <w:p w:rsidR="00FE33A4" w:rsidRPr="00847920" w:rsidRDefault="00FE33A4" w:rsidP="00847920">
      <w:pPr>
        <w:contextualSpacing/>
      </w:pPr>
      <w:r w:rsidRPr="00847920">
        <w:t>- при изменении одного вида разрешенного использования недвижимости на другой разрешенный в</w:t>
      </w:r>
      <w:r w:rsidR="00FD7B5A" w:rsidRPr="00847920">
        <w:t xml:space="preserve">ид использования затрагиваются </w:t>
      </w:r>
      <w:r w:rsidRPr="00847920">
        <w:t>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w:t>
      </w:r>
      <w:r w:rsidR="009F69AB" w:rsidRPr="00847920">
        <w:t>4</w:t>
      </w:r>
      <w:r w:rsidRPr="00847920">
        <w:t xml:space="preserve"> настоящих Правил (за исключением случаев, изложенных в пункте 3 статьи 3</w:t>
      </w:r>
      <w:r w:rsidR="009F69AB" w:rsidRPr="00847920">
        <w:t>2</w:t>
      </w:r>
      <w:r w:rsidRPr="00847920">
        <w:t xml:space="preserve"> настоящих Правил); </w:t>
      </w:r>
    </w:p>
    <w:p w:rsidR="009C6FFD" w:rsidRPr="009C6FFD" w:rsidRDefault="00FE33A4" w:rsidP="009C6FFD">
      <w:pPr>
        <w:contextualSpacing/>
      </w:pPr>
      <w:r w:rsidRPr="00847920">
        <w:t xml:space="preserve">- </w:t>
      </w:r>
      <w:r w:rsidR="009C6FFD" w:rsidRPr="009C6FFD">
        <w:t>при изменении одного вида на другой вид разрешенного использования недвижимости, когда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администрацию муниципального образования Тюльганский район (</w:t>
      </w:r>
      <w:r w:rsidR="007E448E">
        <w:t>Тюльганский</w:t>
      </w:r>
      <w:r w:rsidR="009C6FFD" w:rsidRPr="009C6FFD">
        <w:t xml:space="preserve"> </w:t>
      </w:r>
      <w:r w:rsidR="007E448E">
        <w:t>поссовет</w:t>
      </w:r>
      <w:r w:rsidR="009C6FFD" w:rsidRPr="009C6FFD">
        <w:t>, при делегировании полномочий), которая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отдельным нормативным правовым актом муниципального образования Тюльганский район (</w:t>
      </w:r>
      <w:r w:rsidR="007E448E">
        <w:t>Тюльганский</w:t>
      </w:r>
      <w:r w:rsidR="009C6FFD" w:rsidRPr="009C6FFD">
        <w:t xml:space="preserve"> </w:t>
      </w:r>
      <w:r w:rsidR="007E448E">
        <w:t>поссовет</w:t>
      </w:r>
      <w:r w:rsidR="009C6FFD" w:rsidRPr="009C6FFD">
        <w:t>, при делегировании полномочий);</w:t>
      </w:r>
    </w:p>
    <w:p w:rsidR="00667071" w:rsidRPr="00847920" w:rsidRDefault="00FE33A4" w:rsidP="00847920">
      <w:pPr>
        <w:contextualSpacing/>
      </w:pPr>
      <w:r w:rsidRPr="00847920">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w:t>
      </w:r>
      <w:r w:rsidR="00A11870" w:rsidRPr="00847920">
        <w:t>8</w:t>
      </w:r>
      <w:r w:rsidRPr="00847920">
        <w:t xml:space="preserve"> настоящих Правил.</w:t>
      </w:r>
    </w:p>
    <w:p w:rsidR="00FE33A4" w:rsidRPr="00847920" w:rsidRDefault="009C6FFD" w:rsidP="00847920">
      <w:pPr>
        <w:contextualSpacing/>
      </w:pPr>
      <w:r>
        <w:t>8</w:t>
      </w:r>
      <w:r w:rsidR="00FE33A4" w:rsidRPr="00847920">
        <w:t>. Градостроительные регламенты в части предельных параметров разрешенного строительного изменения объектов недвижимости могут включать:</w:t>
      </w:r>
    </w:p>
    <w:p w:rsidR="00FE33A4" w:rsidRPr="00847920" w:rsidRDefault="00FE33A4" w:rsidP="00847920">
      <w:pPr>
        <w:contextualSpacing/>
      </w:pPr>
      <w:r w:rsidRPr="00847920">
        <w:t xml:space="preserve"> -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FE33A4" w:rsidRPr="00847920" w:rsidRDefault="00FE33A4" w:rsidP="00847920">
      <w:pPr>
        <w:contextualSpacing/>
      </w:pPr>
      <w:r w:rsidRPr="00847920">
        <w:t xml:space="preserve"> - минимальные отступы построек от границ земельных участков, за пределами которых возводить строения запрещено;</w:t>
      </w:r>
    </w:p>
    <w:p w:rsidR="00FE33A4" w:rsidRPr="00847920" w:rsidRDefault="00FE33A4" w:rsidP="00847920">
      <w:pPr>
        <w:contextualSpacing/>
      </w:pPr>
      <w:r w:rsidRPr="00847920">
        <w:t xml:space="preserve"> - предельную (максимальную и/или минимальную) этажность (высоту) построек;</w:t>
      </w:r>
    </w:p>
    <w:p w:rsidR="00FE33A4" w:rsidRPr="00847920" w:rsidRDefault="00FE33A4" w:rsidP="00847920">
      <w:pPr>
        <w:contextualSpacing/>
      </w:pPr>
      <w:r w:rsidRPr="00847920">
        <w:t xml:space="preserve"> -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FE33A4" w:rsidRPr="00847920" w:rsidRDefault="00FE33A4" w:rsidP="00847920">
      <w:pPr>
        <w:contextualSpacing/>
      </w:pPr>
      <w:r w:rsidRPr="00847920">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FE33A4" w:rsidRPr="00847920" w:rsidRDefault="00FE33A4" w:rsidP="00847920">
      <w:pPr>
        <w:contextualSpacing/>
      </w:pPr>
      <w:r w:rsidRPr="00847920">
        <w:t xml:space="preserve">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FE33A4" w:rsidRPr="00847920" w:rsidRDefault="00FE33A4" w:rsidP="00847920">
      <w:pPr>
        <w:contextualSpacing/>
      </w:pPr>
      <w:r w:rsidRPr="00847920">
        <w:lastRenderedPageBreak/>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847920">
        <w:t>подзон</w:t>
      </w:r>
      <w:proofErr w:type="spellEnd"/>
      <w:r w:rsidRPr="00847920">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FE33A4" w:rsidRPr="00847920" w:rsidRDefault="00FE33A4" w:rsidP="00847920">
      <w:pPr>
        <w:contextualSpacing/>
      </w:pPr>
      <w:r w:rsidRPr="00847920">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E33A4" w:rsidRPr="00847920" w:rsidRDefault="009C6FFD" w:rsidP="00847920">
      <w:pPr>
        <w:contextualSpacing/>
      </w:pPr>
      <w:r>
        <w:t xml:space="preserve">  9</w:t>
      </w:r>
      <w:r w:rsidR="00FE33A4" w:rsidRPr="00847920">
        <w:t xml:space="preserve">.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w:t>
      </w:r>
      <w:proofErr w:type="spellStart"/>
      <w:r w:rsidR="00FE33A4" w:rsidRPr="00847920">
        <w:t>газообеспечение</w:t>
      </w:r>
      <w:proofErr w:type="spellEnd"/>
      <w:r w:rsidR="00FE33A4" w:rsidRPr="00847920">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FE33A4" w:rsidRPr="00847920" w:rsidRDefault="00FE33A4" w:rsidP="00847920">
      <w:pPr>
        <w:contextualSpacing/>
      </w:pPr>
      <w:r w:rsidRPr="00847920">
        <w:t xml:space="preserve">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сельского населённого пункта),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w:t>
      </w:r>
      <w:r w:rsidR="00A11870" w:rsidRPr="00847920">
        <w:t>8</w:t>
      </w:r>
      <w:r w:rsidRPr="00847920">
        <w:t xml:space="preserve"> настоящих Правил.</w:t>
      </w:r>
    </w:p>
    <w:p w:rsidR="00FE33A4" w:rsidRPr="00847920" w:rsidRDefault="009C6FFD" w:rsidP="00847920">
      <w:pPr>
        <w:contextualSpacing/>
      </w:pPr>
      <w:r>
        <w:t>10</w:t>
      </w:r>
      <w:r w:rsidR="00FE33A4" w:rsidRPr="00847920">
        <w:t>. Ограничения использования земельных участков и объектов капитального строительства для осуществления градостроительной (строительной) деятельности устанавливаются в следующих зонах:</w:t>
      </w:r>
    </w:p>
    <w:p w:rsidR="00FE33A4" w:rsidRPr="00847920" w:rsidRDefault="00FE33A4" w:rsidP="00847920">
      <w:pPr>
        <w:contextualSpacing/>
      </w:pPr>
      <w:r w:rsidRPr="00847920">
        <w:t xml:space="preserve">- в сфере действия ограничений </w:t>
      </w:r>
      <w:proofErr w:type="spellStart"/>
      <w:r w:rsidRPr="00847920">
        <w:t>водоохранной</w:t>
      </w:r>
      <w:proofErr w:type="spellEnd"/>
      <w:r w:rsidRPr="00847920">
        <w:t xml:space="preserve"> зоны;</w:t>
      </w:r>
    </w:p>
    <w:p w:rsidR="00FE33A4" w:rsidRPr="00847920" w:rsidRDefault="00FE33A4" w:rsidP="00847920">
      <w:pPr>
        <w:contextualSpacing/>
      </w:pPr>
      <w:r w:rsidRPr="00847920">
        <w:t>- в сфере действия ограничений зоны санитарной охраны источников водоснабжения;</w:t>
      </w:r>
    </w:p>
    <w:p w:rsidR="00FE33A4" w:rsidRPr="00847920" w:rsidRDefault="00FE33A4" w:rsidP="00847920">
      <w:pPr>
        <w:contextualSpacing/>
      </w:pPr>
      <w:r w:rsidRPr="00847920">
        <w:t>- в сфере действия ограничений санитарно-защитной зоны объектов специального использования;</w:t>
      </w:r>
    </w:p>
    <w:p w:rsidR="00FE33A4" w:rsidRPr="00847920" w:rsidRDefault="00FE33A4" w:rsidP="00847920">
      <w:pPr>
        <w:contextualSpacing/>
      </w:pPr>
      <w:r w:rsidRPr="00847920">
        <w:t>- в сфере действия ограничений санитарно-защитной зоны канализационных очистных объектов;</w:t>
      </w:r>
    </w:p>
    <w:p w:rsidR="00FE33A4" w:rsidRPr="00847920" w:rsidRDefault="00FE33A4" w:rsidP="00847920">
      <w:pPr>
        <w:contextualSpacing/>
      </w:pPr>
      <w:r w:rsidRPr="00847920">
        <w:t>- в сфере действия санитарно-защитной зоны магистрального трубопровода;</w:t>
      </w:r>
    </w:p>
    <w:p w:rsidR="00FE33A4" w:rsidRPr="00847920" w:rsidRDefault="00FE33A4" w:rsidP="00847920">
      <w:pPr>
        <w:contextualSpacing/>
      </w:pPr>
      <w:r w:rsidRPr="00847920">
        <w:t xml:space="preserve"> - в сфере действия охранной зоны линий электропередачи;</w:t>
      </w:r>
    </w:p>
    <w:p w:rsidR="00FE33A4" w:rsidRPr="00847920" w:rsidRDefault="00FE33A4" w:rsidP="00847920">
      <w:pPr>
        <w:contextualSpacing/>
      </w:pPr>
      <w:r w:rsidRPr="00847920">
        <w:t xml:space="preserve">  </w:t>
      </w:r>
      <w:r w:rsidR="000D3250" w:rsidRPr="00847920">
        <w:t xml:space="preserve">- </w:t>
      </w:r>
      <w:r w:rsidRPr="00847920">
        <w:t>в сфере действия ограничений санитарно-защитной зоны объектов промышленности.</w:t>
      </w:r>
    </w:p>
    <w:p w:rsidR="00FE33A4" w:rsidRPr="00847920" w:rsidRDefault="00F540E3" w:rsidP="00847920">
      <w:pPr>
        <w:pStyle w:val="31"/>
        <w:ind w:left="0" w:firstLine="709"/>
        <w:contextualSpacing/>
        <w:rPr>
          <w:b w:val="0"/>
          <w:sz w:val="24"/>
          <w:szCs w:val="24"/>
        </w:rPr>
      </w:pPr>
      <w:r w:rsidRPr="00847920">
        <w:rPr>
          <w:b w:val="0"/>
          <w:sz w:val="24"/>
          <w:szCs w:val="24"/>
        </w:rPr>
        <w:t>1</w:t>
      </w:r>
      <w:r w:rsidR="009C6FFD">
        <w:rPr>
          <w:b w:val="0"/>
          <w:sz w:val="24"/>
          <w:szCs w:val="24"/>
        </w:rPr>
        <w:t>1</w:t>
      </w:r>
      <w:r w:rsidR="00FE33A4" w:rsidRPr="00847920">
        <w:rPr>
          <w:b w:val="0"/>
          <w:sz w:val="24"/>
          <w:szCs w:val="24"/>
        </w:rPr>
        <w:t>.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E33A4" w:rsidRPr="00847920" w:rsidRDefault="00FE33A4" w:rsidP="00847920">
      <w:pPr>
        <w:contextualSpacing/>
      </w:pPr>
      <w:r w:rsidRPr="00847920">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FE33A4" w:rsidRPr="00847920" w:rsidRDefault="00F540E3" w:rsidP="00847920">
      <w:pPr>
        <w:contextualSpacing/>
      </w:pPr>
      <w:r w:rsidRPr="00847920">
        <w:t>1</w:t>
      </w:r>
      <w:r w:rsidR="009C6FFD">
        <w:t>2</w:t>
      </w:r>
      <w:r w:rsidR="00FE33A4" w:rsidRPr="00847920">
        <w:t>. 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FE33A4" w:rsidRPr="00847920" w:rsidRDefault="00FE33A4" w:rsidP="00847920">
      <w:pPr>
        <w:shd w:val="clear" w:color="auto" w:fill="FFFFFF"/>
        <w:tabs>
          <w:tab w:val="left" w:pos="8334"/>
        </w:tabs>
        <w:contextualSpacing/>
      </w:pPr>
    </w:p>
    <w:p w:rsidR="00FE33A4" w:rsidRPr="00847920" w:rsidRDefault="00FE33A4" w:rsidP="009C6FFD">
      <w:pPr>
        <w:pStyle w:val="1"/>
        <w:jc w:val="left"/>
        <w:rPr>
          <w:b/>
          <w:bCs/>
        </w:rPr>
      </w:pPr>
      <w:bookmarkStart w:id="6" w:name="_Toc469912124"/>
      <w:r w:rsidRPr="00847920">
        <w:rPr>
          <w:b/>
          <w:bCs/>
          <w:i/>
        </w:rPr>
        <w:lastRenderedPageBreak/>
        <w:t>Статья 4</w:t>
      </w:r>
      <w:r w:rsidRPr="00847920">
        <w:rPr>
          <w:b/>
          <w:bCs/>
        </w:rPr>
        <w:t>. Открытость и доступность информации о землепользовании и застройке</w:t>
      </w:r>
      <w:bookmarkEnd w:id="6"/>
      <w:r w:rsidRPr="00847920">
        <w:rPr>
          <w:b/>
          <w:bCs/>
        </w:rPr>
        <w:t xml:space="preserve"> </w:t>
      </w:r>
    </w:p>
    <w:p w:rsidR="00FE33A4" w:rsidRPr="00847920" w:rsidRDefault="00FE33A4" w:rsidP="00E42FB1"/>
    <w:p w:rsidR="00FE33A4" w:rsidRPr="00847920" w:rsidRDefault="00FE33A4" w:rsidP="00847920">
      <w:pPr>
        <w:contextualSpacing/>
      </w:pPr>
      <w:r w:rsidRPr="00847920">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E33A4" w:rsidRPr="00847920" w:rsidRDefault="00FE33A4" w:rsidP="00847920">
      <w:pPr>
        <w:contextualSpacing/>
      </w:pPr>
      <w:r w:rsidRPr="00847920">
        <w:t xml:space="preserve">2. Администрация муниципального образования </w:t>
      </w:r>
      <w:r w:rsidR="009E3BA8" w:rsidRPr="009E3BA8">
        <w:t>Тюльганский район (</w:t>
      </w:r>
      <w:r w:rsidR="007E448E">
        <w:t>Тюльганский</w:t>
      </w:r>
      <w:r w:rsidR="009E3BA8" w:rsidRPr="009E3BA8">
        <w:t xml:space="preserve"> </w:t>
      </w:r>
      <w:r w:rsidR="007E448E">
        <w:t>поссовет</w:t>
      </w:r>
      <w:r w:rsidR="009E3BA8" w:rsidRPr="009E3BA8">
        <w:t xml:space="preserve">, при делегировании полномочий) </w:t>
      </w:r>
      <w:r w:rsidRPr="00847920">
        <w:t>обеспечивает возможность ознакомления с настоящими Правилами всем желающим путем:</w:t>
      </w:r>
    </w:p>
    <w:p w:rsidR="00FE33A4" w:rsidRPr="00847920" w:rsidRDefault="000D3250" w:rsidP="00847920">
      <w:pPr>
        <w:contextualSpacing/>
      </w:pPr>
      <w:r w:rsidRPr="00847920">
        <w:t xml:space="preserve">- </w:t>
      </w:r>
      <w:r w:rsidR="00FE33A4" w:rsidRPr="00847920">
        <w:t>публикации Правил и открытой продажи их копий;</w:t>
      </w:r>
    </w:p>
    <w:p w:rsidR="00FE33A4" w:rsidRPr="00847920" w:rsidRDefault="00F540E3" w:rsidP="00847920">
      <w:pPr>
        <w:pStyle w:val="FR2"/>
        <w:spacing w:line="240" w:lineRule="auto"/>
        <w:ind w:firstLine="709"/>
        <w:contextualSpacing/>
        <w:rPr>
          <w:sz w:val="24"/>
          <w:szCs w:val="24"/>
        </w:rPr>
      </w:pPr>
      <w:r w:rsidRPr="00847920">
        <w:rPr>
          <w:sz w:val="24"/>
          <w:szCs w:val="24"/>
        </w:rPr>
        <w:t>-</w:t>
      </w:r>
      <w:r w:rsidR="000D3250" w:rsidRPr="00847920">
        <w:rPr>
          <w:noProof/>
          <w:sz w:val="24"/>
          <w:szCs w:val="24"/>
        </w:rPr>
        <w:t xml:space="preserve"> </w:t>
      </w:r>
      <w:r w:rsidR="00FE33A4" w:rsidRPr="00847920">
        <w:rPr>
          <w:sz w:val="24"/>
          <w:szCs w:val="24"/>
        </w:rPr>
        <w:t xml:space="preserve">предоставления Правил в библиотеки </w:t>
      </w:r>
      <w:r w:rsidR="007E448E">
        <w:rPr>
          <w:sz w:val="24"/>
          <w:szCs w:val="24"/>
        </w:rPr>
        <w:t>Тюльганского</w:t>
      </w:r>
      <w:r w:rsidR="00EE69FA" w:rsidRPr="00847920">
        <w:rPr>
          <w:sz w:val="24"/>
          <w:szCs w:val="24"/>
        </w:rPr>
        <w:t xml:space="preserve"> </w:t>
      </w:r>
      <w:r w:rsidR="007E448E">
        <w:rPr>
          <w:sz w:val="24"/>
          <w:szCs w:val="24"/>
        </w:rPr>
        <w:t>поссовет</w:t>
      </w:r>
      <w:r w:rsidR="00EE69FA" w:rsidRPr="00847920">
        <w:rPr>
          <w:sz w:val="24"/>
          <w:szCs w:val="24"/>
        </w:rPr>
        <w:t>а</w:t>
      </w:r>
      <w:r w:rsidR="00FE33A4" w:rsidRPr="00847920">
        <w:rPr>
          <w:sz w:val="24"/>
          <w:szCs w:val="24"/>
        </w:rPr>
        <w:t>;</w:t>
      </w:r>
    </w:p>
    <w:p w:rsidR="00FE33A4" w:rsidRPr="00847920" w:rsidRDefault="00FE33A4" w:rsidP="00847920">
      <w:pPr>
        <w:contextualSpacing/>
      </w:pPr>
      <w:r w:rsidRPr="00847920">
        <w:t>- помещения Правил в сети «Интернет»;</w:t>
      </w:r>
    </w:p>
    <w:p w:rsidR="00FE33A4" w:rsidRPr="00847920" w:rsidRDefault="000D3250" w:rsidP="00847920">
      <w:pPr>
        <w:contextualSpacing/>
      </w:pPr>
      <w:r w:rsidRPr="00847920">
        <w:t xml:space="preserve">- </w:t>
      </w:r>
      <w:r w:rsidR="00FE33A4" w:rsidRPr="00847920">
        <w:t xml:space="preserve">создания условий для ознакомления с настоящими Правилами в полном комплекте входящих в их состав картографических и иных документов </w:t>
      </w:r>
      <w:r w:rsidR="00F726DF" w:rsidRPr="00847920">
        <w:t xml:space="preserve">в </w:t>
      </w:r>
      <w:r w:rsidR="006313F9" w:rsidRPr="00847920">
        <w:t>администрации</w:t>
      </w:r>
      <w:r w:rsidR="00F726DF" w:rsidRPr="00847920">
        <w:t xml:space="preserve"> муниципального образования</w:t>
      </w:r>
      <w:r w:rsidR="004E3C31" w:rsidRPr="00847920">
        <w:t xml:space="preserve"> </w:t>
      </w:r>
      <w:r w:rsidR="007E448E">
        <w:t>Тюльганский</w:t>
      </w:r>
      <w:r w:rsidR="00DE1DA0" w:rsidRPr="00847920">
        <w:t xml:space="preserve"> </w:t>
      </w:r>
      <w:r w:rsidR="007E448E">
        <w:t>поссовет</w:t>
      </w:r>
      <w:r w:rsidR="00FE33A4" w:rsidRPr="00847920">
        <w:t>, иных органах и организациях, причастных к регулированию землепользования и застройки в муниципальн</w:t>
      </w:r>
      <w:r w:rsidR="004E3C31" w:rsidRPr="00847920">
        <w:t xml:space="preserve">ых </w:t>
      </w:r>
      <w:r w:rsidR="00FE33A4" w:rsidRPr="00847920">
        <w:t>образования</w:t>
      </w:r>
      <w:r w:rsidR="004E3C31" w:rsidRPr="00847920">
        <w:t>х</w:t>
      </w:r>
      <w:r w:rsidR="00FE33A4" w:rsidRPr="00847920">
        <w:t xml:space="preserve"> </w:t>
      </w:r>
      <w:r w:rsidR="007E448E">
        <w:t>Тюльганский</w:t>
      </w:r>
      <w:r w:rsidR="009A6A24" w:rsidRPr="00847920">
        <w:t xml:space="preserve"> </w:t>
      </w:r>
      <w:r w:rsidR="007E448E">
        <w:t>поссовет</w:t>
      </w:r>
      <w:r w:rsidR="004E3C31" w:rsidRPr="00847920">
        <w:t xml:space="preserve"> и </w:t>
      </w:r>
      <w:r w:rsidR="00F95C12">
        <w:t>Тюльганский</w:t>
      </w:r>
      <w:r w:rsidR="00DE1DA0" w:rsidRPr="00847920">
        <w:t xml:space="preserve"> район</w:t>
      </w:r>
      <w:r w:rsidR="00FE33A4" w:rsidRPr="00847920">
        <w:t>;</w:t>
      </w:r>
    </w:p>
    <w:p w:rsidR="00FE33A4" w:rsidRPr="00847920" w:rsidRDefault="00FE33A4" w:rsidP="00847920">
      <w:pPr>
        <w:contextualSpacing/>
      </w:pPr>
      <w:r w:rsidRPr="00847920">
        <w:t xml:space="preserve"> - предоставления </w:t>
      </w:r>
      <w:r w:rsidR="006313F9" w:rsidRPr="00847920">
        <w:t xml:space="preserve">администрацией муниципального образования </w:t>
      </w:r>
      <w:r w:rsidR="009E3BA8" w:rsidRPr="009E3BA8">
        <w:t>Тюльганский район (</w:t>
      </w:r>
      <w:r w:rsidR="007E448E">
        <w:t>Тюльганский</w:t>
      </w:r>
      <w:r w:rsidR="009E3BA8" w:rsidRPr="009E3BA8">
        <w:t xml:space="preserve"> </w:t>
      </w:r>
      <w:r w:rsidR="007E448E">
        <w:t>поссовет</w:t>
      </w:r>
      <w:r w:rsidR="009E3BA8" w:rsidRPr="009E3BA8">
        <w:t xml:space="preserve">, при делегировании полномочий) </w:t>
      </w:r>
      <w:r w:rsidRPr="00847920">
        <w:t xml:space="preserve">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FE33A4" w:rsidRPr="00847920" w:rsidRDefault="00FE33A4" w:rsidP="00847920">
      <w:pPr>
        <w:contextualSpacing/>
      </w:pPr>
      <w:r w:rsidRPr="00847920">
        <w:t>3. Граждане имеют право участвовать в принятии решений по вопросам землепользования и застройки в соответствии с настоящими Правилами.</w:t>
      </w:r>
    </w:p>
    <w:p w:rsidR="00FE33A4" w:rsidRPr="00847920" w:rsidRDefault="00FE33A4" w:rsidP="00847920">
      <w:pPr>
        <w:shd w:val="clear" w:color="auto" w:fill="FFFFFF"/>
        <w:tabs>
          <w:tab w:val="left" w:pos="8334"/>
        </w:tabs>
        <w:contextualSpacing/>
      </w:pPr>
    </w:p>
    <w:p w:rsidR="000D3250" w:rsidRPr="00847920" w:rsidRDefault="000D3250" w:rsidP="00847920">
      <w:pPr>
        <w:shd w:val="clear" w:color="auto" w:fill="FFFFFF"/>
        <w:tabs>
          <w:tab w:val="left" w:pos="8334"/>
        </w:tabs>
        <w:contextualSpacing/>
      </w:pPr>
    </w:p>
    <w:p w:rsidR="00FE33A4" w:rsidRPr="00847920" w:rsidRDefault="00FE33A4" w:rsidP="007E5902">
      <w:pPr>
        <w:pStyle w:val="1"/>
        <w:jc w:val="left"/>
        <w:rPr>
          <w:u w:val="single"/>
        </w:rPr>
      </w:pPr>
      <w:bookmarkStart w:id="7" w:name="_Toc469912125"/>
      <w:r w:rsidRPr="00847920">
        <w:rPr>
          <w:b/>
          <w:bCs/>
          <w:u w:val="single"/>
        </w:rPr>
        <w:t>Глава 2. Права использования недвижимости, возникшие до вступления в силу Правил</w:t>
      </w:r>
      <w:bookmarkEnd w:id="7"/>
    </w:p>
    <w:p w:rsidR="00FE33A4" w:rsidRPr="00847920" w:rsidRDefault="00FE33A4" w:rsidP="007E5902"/>
    <w:p w:rsidR="00FE33A4" w:rsidRPr="00847920" w:rsidRDefault="00FE33A4" w:rsidP="007E5902">
      <w:pPr>
        <w:pStyle w:val="1"/>
        <w:jc w:val="left"/>
        <w:rPr>
          <w:b/>
          <w:bCs/>
        </w:rPr>
      </w:pPr>
      <w:bookmarkStart w:id="8" w:name="_Toc469912126"/>
      <w:r w:rsidRPr="00847920">
        <w:rPr>
          <w:b/>
          <w:bCs/>
          <w:i/>
        </w:rPr>
        <w:t>Статья 5</w:t>
      </w:r>
      <w:r w:rsidRPr="00847920">
        <w:rPr>
          <w:b/>
          <w:bCs/>
        </w:rPr>
        <w:t>. Общие положения, относящиеся к ранее возникшим правам</w:t>
      </w:r>
      <w:bookmarkEnd w:id="8"/>
    </w:p>
    <w:p w:rsidR="00FE33A4" w:rsidRPr="00847920" w:rsidRDefault="00FE33A4" w:rsidP="007E5902"/>
    <w:p w:rsidR="00FE33A4" w:rsidRPr="00847920" w:rsidRDefault="00FE33A4" w:rsidP="00847920">
      <w:pPr>
        <w:contextualSpacing/>
      </w:pPr>
      <w:r w:rsidRPr="00847920">
        <w:t>1. Принятые до введения в действие настоящих Правил нормативные правовые акты муниципальн</w:t>
      </w:r>
      <w:r w:rsidR="004E3C31" w:rsidRPr="00847920">
        <w:t>ых</w:t>
      </w:r>
      <w:r w:rsidRPr="00847920">
        <w:t xml:space="preserve"> образовани</w:t>
      </w:r>
      <w:r w:rsidR="004E3C31" w:rsidRPr="00847920">
        <w:t>й</w:t>
      </w:r>
      <w:r w:rsidRPr="00847920">
        <w:t xml:space="preserve"> </w:t>
      </w:r>
      <w:r w:rsidR="007E5902" w:rsidRPr="007E5902">
        <w:t>Тюльганский район (</w:t>
      </w:r>
      <w:r w:rsidR="007E448E">
        <w:t>Тюльганский</w:t>
      </w:r>
      <w:r w:rsidR="007E5902" w:rsidRPr="007E5902">
        <w:t xml:space="preserve"> </w:t>
      </w:r>
      <w:r w:rsidR="007E448E">
        <w:t>поссовет</w:t>
      </w:r>
      <w:r w:rsidR="007E5902" w:rsidRPr="007E5902">
        <w:t xml:space="preserve">, при делегировании полномочий) </w:t>
      </w:r>
      <w:r w:rsidRPr="00847920">
        <w:t>по вопросам землепользования и застройки применяются в части, не противоречащей настоящим Правилам.</w:t>
      </w:r>
    </w:p>
    <w:p w:rsidR="00FE33A4" w:rsidRPr="00847920" w:rsidRDefault="00FE33A4" w:rsidP="00847920">
      <w:pPr>
        <w:contextualSpacing/>
      </w:pPr>
      <w:r w:rsidRPr="00847920">
        <w:t>2. Разрешения на строительство, реконструкцию, выданные до вступления в силу настоящих Правил являются действительными.</w:t>
      </w:r>
    </w:p>
    <w:p w:rsidR="00FE33A4" w:rsidRPr="00847920" w:rsidRDefault="00FE33A4" w:rsidP="00847920">
      <w:pPr>
        <w:contextualSpacing/>
      </w:pPr>
      <w:r w:rsidRPr="00847920">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E33A4" w:rsidRPr="00847920" w:rsidRDefault="00FE33A4" w:rsidP="00847920">
      <w:pPr>
        <w:contextualSpacing/>
      </w:pPr>
      <w:r w:rsidRPr="00847920">
        <w:t xml:space="preserve">1) имеют вид, виды использования, которые не поименованы как разрешенные для соответствующих территориальных зон (статья </w:t>
      </w:r>
      <w:r w:rsidR="00E4036D" w:rsidRPr="00847920">
        <w:t>4</w:t>
      </w:r>
      <w:r w:rsidR="00841056" w:rsidRPr="00847920">
        <w:t>5</w:t>
      </w:r>
      <w:r w:rsidRPr="00847920">
        <w:t xml:space="preserve"> настоящих Правил);</w:t>
      </w:r>
    </w:p>
    <w:p w:rsidR="00FE33A4" w:rsidRPr="00847920" w:rsidRDefault="00FE33A4" w:rsidP="00847920">
      <w:pPr>
        <w:contextualSpacing/>
      </w:pPr>
      <w:r w:rsidRPr="00847920">
        <w:t xml:space="preserve">2) имеют вид, виды использования, которые поименованы как разрешенные для соответствующих территориальных зон (статья </w:t>
      </w:r>
      <w:r w:rsidR="00E4036D" w:rsidRPr="00847920">
        <w:t>4</w:t>
      </w:r>
      <w:r w:rsidR="00841056" w:rsidRPr="00847920">
        <w:t>5</w:t>
      </w:r>
      <w:r w:rsidRPr="00847920">
        <w:t xml:space="preserve"> настоящих Правил), но расположены в санитарно-защитных зонах и </w:t>
      </w:r>
      <w:proofErr w:type="spellStart"/>
      <w:r w:rsidRPr="00847920">
        <w:t>водоохранных</w:t>
      </w:r>
      <w:proofErr w:type="spellEnd"/>
      <w:r w:rsidRPr="00847920">
        <w:t xml:space="preserve"> зонах, в пределах которых не предусмотрено размещение соответствующих объектов согласно статье 4</w:t>
      </w:r>
      <w:r w:rsidR="00841056" w:rsidRPr="00847920">
        <w:t>6</w:t>
      </w:r>
      <w:r w:rsidRPr="00847920">
        <w:t xml:space="preserve"> настоящих Правил;</w:t>
      </w:r>
    </w:p>
    <w:p w:rsidR="00FE33A4" w:rsidRPr="00847920" w:rsidRDefault="00FE33A4" w:rsidP="00847920">
      <w:pPr>
        <w:contextualSpacing/>
      </w:pPr>
      <w:r w:rsidRPr="00847920">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w:t>
      </w:r>
      <w:r w:rsidRPr="00847920">
        <w:lastRenderedPageBreak/>
        <w:t xml:space="preserve">построек, процент застройки, коэффициент использования участка) значений, установленных статьей </w:t>
      </w:r>
      <w:r w:rsidR="00E4036D" w:rsidRPr="00847920">
        <w:t>4</w:t>
      </w:r>
      <w:r w:rsidR="00841056" w:rsidRPr="00847920">
        <w:t>5</w:t>
      </w:r>
      <w:r w:rsidRPr="00847920">
        <w:t xml:space="preserve"> настоящих Правил применительно к соответствующим зонам.</w:t>
      </w:r>
    </w:p>
    <w:p w:rsidR="00FE33A4" w:rsidRPr="00847920" w:rsidRDefault="00FE33A4" w:rsidP="00847920">
      <w:pPr>
        <w:contextualSpacing/>
      </w:pPr>
      <w:r w:rsidRPr="00847920">
        <w:rPr>
          <w:snapToGrid w:val="0"/>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E33A4" w:rsidRPr="00847920" w:rsidRDefault="00FE33A4" w:rsidP="00847920">
      <w:pPr>
        <w:contextualSpacing/>
      </w:pPr>
      <w:r w:rsidRPr="00847920">
        <w:t xml:space="preserve"> 4. Правовым акт</w:t>
      </w:r>
      <w:r w:rsidR="004E3C31" w:rsidRPr="00847920">
        <w:t>ам глав</w:t>
      </w:r>
      <w:r w:rsidRPr="00847920">
        <w:t xml:space="preserve"> администрации муниципального образования </w:t>
      </w:r>
      <w:r w:rsidR="007E448E">
        <w:t>Тюльганский</w:t>
      </w:r>
      <w:r w:rsidR="00EE69FA" w:rsidRPr="00847920">
        <w:t xml:space="preserve"> </w:t>
      </w:r>
      <w:r w:rsidR="007E448E">
        <w:t>поссовет</w:t>
      </w:r>
      <w:r w:rsidR="004E3C31" w:rsidRPr="00847920">
        <w:t xml:space="preserve"> и администрации муниципального образования </w:t>
      </w:r>
      <w:r w:rsidR="00F95C12" w:rsidRPr="00F95C12">
        <w:t>Тюльганский</w:t>
      </w:r>
      <w:r w:rsidR="00DE1DA0" w:rsidRPr="00847920">
        <w:t xml:space="preserve"> район</w:t>
      </w:r>
      <w:r w:rsidR="004E3C31" w:rsidRPr="00847920">
        <w:t xml:space="preserve"> </w:t>
      </w:r>
      <w:r w:rsidRPr="00847920">
        <w:t>может быть придан статус несоответствия:</w:t>
      </w:r>
    </w:p>
    <w:p w:rsidR="00FE33A4" w:rsidRPr="00847920" w:rsidRDefault="00FE33A4" w:rsidP="00847920">
      <w:pPr>
        <w:contextualSpacing/>
      </w:pPr>
      <w:r w:rsidRPr="00847920">
        <w:t>-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w:t>
      </w:r>
      <w:r w:rsidR="00841056" w:rsidRPr="00847920">
        <w:t>2</w:t>
      </w:r>
      <w:r w:rsidRPr="00847920">
        <w:t>)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FE33A4" w:rsidRPr="00847920" w:rsidRDefault="00FE33A4" w:rsidP="00847920">
      <w:pPr>
        <w:pStyle w:val="FR2"/>
        <w:tabs>
          <w:tab w:val="left" w:pos="1134"/>
        </w:tabs>
        <w:spacing w:line="240" w:lineRule="auto"/>
        <w:ind w:firstLine="709"/>
        <w:contextualSpacing/>
        <w:rPr>
          <w:sz w:val="24"/>
          <w:szCs w:val="24"/>
        </w:rPr>
      </w:pPr>
      <w:r w:rsidRPr="00847920">
        <w:rPr>
          <w:b/>
          <w:bCs/>
          <w:color w:val="000000"/>
          <w:w w:val="92"/>
          <w:sz w:val="24"/>
          <w:szCs w:val="24"/>
        </w:rPr>
        <w:t xml:space="preserve">         -   </w:t>
      </w:r>
      <w:r w:rsidRPr="00847920">
        <w:rPr>
          <w:sz w:val="24"/>
          <w:szCs w:val="24"/>
        </w:rPr>
        <w:t>объектам недвижимости, расположенным за пределами красных линий, установленных утвержденной градостроительной документацией, для реализации муниципальных и общественных нужд в порядке, установленном законодательством.</w:t>
      </w:r>
    </w:p>
    <w:p w:rsidR="00FE33A4" w:rsidRPr="00847920" w:rsidRDefault="00FE33A4" w:rsidP="00847920">
      <w:pPr>
        <w:contextualSpacing/>
      </w:pPr>
    </w:p>
    <w:p w:rsidR="00FE33A4" w:rsidRPr="00847920" w:rsidRDefault="00FE33A4" w:rsidP="007E5902">
      <w:pPr>
        <w:pStyle w:val="1"/>
        <w:jc w:val="left"/>
        <w:rPr>
          <w:b/>
          <w:bCs/>
        </w:rPr>
      </w:pPr>
      <w:bookmarkStart w:id="9" w:name="_Toc469912127"/>
      <w:r w:rsidRPr="00847920">
        <w:rPr>
          <w:b/>
          <w:bCs/>
          <w:i/>
        </w:rPr>
        <w:t>Статья 6</w:t>
      </w:r>
      <w:r w:rsidRPr="00847920">
        <w:rPr>
          <w:b/>
          <w:bCs/>
        </w:rPr>
        <w:t>. Использование и строительные изменения объектов недвижимости, несоответствующих Правилам</w:t>
      </w:r>
      <w:bookmarkEnd w:id="9"/>
    </w:p>
    <w:p w:rsidR="00FE33A4" w:rsidRPr="00847920" w:rsidRDefault="00FE33A4" w:rsidP="00E42FB1"/>
    <w:p w:rsidR="00FE33A4" w:rsidRPr="00847920" w:rsidRDefault="00FE33A4" w:rsidP="00847920">
      <w:pPr>
        <w:contextualSpacing/>
      </w:pPr>
      <w:r w:rsidRPr="00847920">
        <w:t xml:space="preserve">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FE33A4" w:rsidRPr="00847920" w:rsidRDefault="00FE33A4" w:rsidP="00847920">
      <w:pPr>
        <w:contextualSpacing/>
      </w:pPr>
      <w:r w:rsidRPr="00847920">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FE33A4" w:rsidRPr="00847920" w:rsidRDefault="00FE33A4" w:rsidP="00847920">
      <w:pPr>
        <w:contextualSpacing/>
      </w:pPr>
      <w:r w:rsidRPr="00847920">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E33A4" w:rsidRPr="00847920" w:rsidRDefault="00FE33A4" w:rsidP="00847920">
      <w:pPr>
        <w:contextualSpacing/>
      </w:pPr>
      <w:r w:rsidRPr="00847920">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847920">
        <w:rPr>
          <w:b/>
          <w:bCs/>
          <w:kern w:val="24"/>
        </w:rPr>
        <w:t xml:space="preserve"> </w:t>
      </w:r>
    </w:p>
    <w:p w:rsidR="00FE33A4" w:rsidRPr="00847920" w:rsidRDefault="00FE33A4" w:rsidP="00847920">
      <w:pPr>
        <w:contextualSpacing/>
      </w:pPr>
      <w:r w:rsidRPr="00847920">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E33A4" w:rsidRPr="00847920" w:rsidRDefault="00FE33A4" w:rsidP="00847920">
      <w:pPr>
        <w:contextualSpacing/>
      </w:pPr>
      <w:r w:rsidRPr="00847920">
        <w:lastRenderedPageBreak/>
        <w:t xml:space="preserve"> Несоответствующий вид использования недвижимости не может быть заменен на иной несоответствующий вид использования.</w:t>
      </w:r>
    </w:p>
    <w:p w:rsidR="00FE33A4" w:rsidRPr="00847920" w:rsidRDefault="00FE33A4" w:rsidP="00847920">
      <w:pPr>
        <w:contextualSpacing/>
      </w:pPr>
    </w:p>
    <w:p w:rsidR="00FE33A4" w:rsidRPr="00847920" w:rsidRDefault="00FE33A4" w:rsidP="00E42FB1">
      <w:pPr>
        <w:pStyle w:val="1"/>
        <w:jc w:val="left"/>
        <w:rPr>
          <w:u w:val="single"/>
        </w:rPr>
      </w:pPr>
      <w:bookmarkStart w:id="10" w:name="_Toc469912128"/>
      <w:r w:rsidRPr="00847920">
        <w:rPr>
          <w:b/>
          <w:bCs/>
          <w:u w:val="single"/>
        </w:rPr>
        <w:t>Глава 3. Участники отношений, возникающих по поводу землепользования и застройки.</w:t>
      </w:r>
      <w:bookmarkEnd w:id="10"/>
    </w:p>
    <w:p w:rsidR="00FE33A4" w:rsidRPr="00847920" w:rsidRDefault="00FE33A4" w:rsidP="00E42FB1">
      <w:pPr>
        <w:shd w:val="clear" w:color="auto" w:fill="FFFFFF"/>
        <w:tabs>
          <w:tab w:val="left" w:pos="8334"/>
        </w:tabs>
        <w:contextualSpacing/>
        <w:jc w:val="left"/>
      </w:pPr>
    </w:p>
    <w:p w:rsidR="00FE33A4" w:rsidRPr="00847920" w:rsidRDefault="00FE33A4" w:rsidP="00E42FB1">
      <w:pPr>
        <w:pStyle w:val="1"/>
        <w:jc w:val="left"/>
        <w:rPr>
          <w:b/>
          <w:bCs/>
        </w:rPr>
      </w:pPr>
      <w:bookmarkStart w:id="11" w:name="_Toc469912129"/>
      <w:r w:rsidRPr="00847920">
        <w:rPr>
          <w:b/>
          <w:bCs/>
          <w:i/>
        </w:rPr>
        <w:t>Статья 7</w:t>
      </w:r>
      <w:r w:rsidRPr="00847920">
        <w:rPr>
          <w:b/>
          <w:bCs/>
        </w:rPr>
        <w:t>. Общие положения о лицах, осуществляющих землепользование и застройку, и их действиях.</w:t>
      </w:r>
      <w:bookmarkEnd w:id="11"/>
      <w:r w:rsidRPr="00847920">
        <w:rPr>
          <w:b/>
          <w:bCs/>
        </w:rPr>
        <w:t xml:space="preserve"> </w:t>
      </w:r>
    </w:p>
    <w:p w:rsidR="00FE33A4" w:rsidRPr="00847920" w:rsidRDefault="00FE33A4" w:rsidP="00E42FB1"/>
    <w:p w:rsidR="00FE33A4" w:rsidRPr="00847920" w:rsidRDefault="00FE33A4" w:rsidP="00847920">
      <w:pPr>
        <w:contextualSpacing/>
      </w:pPr>
      <w:r w:rsidRPr="00847920">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E42FB1" w:rsidRPr="00E42FB1">
        <w:t>Тюльганский район (</w:t>
      </w:r>
      <w:r w:rsidR="007E448E">
        <w:t>Тюльганский</w:t>
      </w:r>
      <w:r w:rsidR="00E42FB1" w:rsidRPr="00E42FB1">
        <w:t xml:space="preserve"> </w:t>
      </w:r>
      <w:r w:rsidR="007E448E">
        <w:t>поссовет</w:t>
      </w:r>
      <w:r w:rsidR="00E42FB1" w:rsidRPr="00E42FB1">
        <w:t xml:space="preserve">, при делегировании полномочий) </w:t>
      </w:r>
      <w:r w:rsidRPr="00847920">
        <w:t>регулируют действия физических и юридических лиц, которые:</w:t>
      </w:r>
    </w:p>
    <w:p w:rsidR="00FE33A4" w:rsidRPr="00847920" w:rsidRDefault="00FE33A4" w:rsidP="00847920">
      <w:pPr>
        <w:contextualSpacing/>
      </w:pPr>
      <w:r w:rsidRPr="00847920">
        <w:t xml:space="preserve"> - участвуют в торгах (конкурсах, аукционах), подготавливаемых и проводимых администрацией муниципального образования </w:t>
      </w:r>
      <w:r w:rsidR="00E42FB1" w:rsidRPr="00E42FB1">
        <w:t>Тюльганский район (</w:t>
      </w:r>
      <w:r w:rsidR="007E448E">
        <w:t>Тюльганский</w:t>
      </w:r>
      <w:r w:rsidR="00E42FB1" w:rsidRPr="00E42FB1">
        <w:t xml:space="preserve"> </w:t>
      </w:r>
      <w:r w:rsidR="007E448E">
        <w:t>поссовет</w:t>
      </w:r>
      <w:r w:rsidR="00E42FB1" w:rsidRPr="00E42FB1">
        <w:t xml:space="preserve">, при делегировании полномочий) </w:t>
      </w:r>
      <w:r w:rsidRPr="00847920">
        <w:t>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FE33A4" w:rsidRPr="00847920" w:rsidRDefault="00FE33A4" w:rsidP="00847920">
      <w:pPr>
        <w:contextualSpacing/>
      </w:pPr>
      <w:r w:rsidRPr="00847920">
        <w:t xml:space="preserve"> - обращаются в администрацию муниципального образования </w:t>
      </w:r>
      <w:r w:rsidR="00E42FB1" w:rsidRPr="00E42FB1">
        <w:t>Тюльганский район (</w:t>
      </w:r>
      <w:r w:rsidR="007E448E">
        <w:t>Тюльганский</w:t>
      </w:r>
      <w:r w:rsidR="00E42FB1" w:rsidRPr="00E42FB1">
        <w:t xml:space="preserve"> </w:t>
      </w:r>
      <w:r w:rsidR="007E448E">
        <w:t>поссовет</w:t>
      </w:r>
      <w:r w:rsidR="00E42FB1" w:rsidRPr="00E42FB1">
        <w:t xml:space="preserve">, при делегировании полномочий) </w:t>
      </w:r>
      <w:r w:rsidR="00796312" w:rsidRPr="00847920">
        <w:t xml:space="preserve"> </w:t>
      </w:r>
      <w:r w:rsidRPr="00847920">
        <w:t xml:space="preserve">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FE33A4" w:rsidRPr="00847920" w:rsidRDefault="00FE33A4" w:rsidP="00847920">
      <w:pPr>
        <w:contextualSpacing/>
      </w:pPr>
      <w:r w:rsidRPr="00847920">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FE33A4" w:rsidRPr="00847920" w:rsidRDefault="00FE33A4" w:rsidP="00847920">
      <w:pPr>
        <w:contextualSpacing/>
      </w:pPr>
      <w:r w:rsidRPr="00847920">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FE33A4" w:rsidRPr="00847920" w:rsidRDefault="00FE33A4" w:rsidP="00847920">
      <w:pPr>
        <w:contextualSpacing/>
      </w:pPr>
      <w:r w:rsidRPr="00847920">
        <w:t>- осуществляют иные действия в области землепользования и застройки.</w:t>
      </w:r>
    </w:p>
    <w:p w:rsidR="00FE33A4" w:rsidRPr="00847920" w:rsidRDefault="00FE33A4" w:rsidP="00847920">
      <w:pPr>
        <w:contextualSpacing/>
      </w:pPr>
      <w:r w:rsidRPr="00847920">
        <w:t xml:space="preserve">  2. К указанным в части 1 настоящей статьи иным действиям в области землепользования и застройки могут быть отнесены, в частности:</w:t>
      </w:r>
    </w:p>
    <w:p w:rsidR="00FE33A4" w:rsidRPr="00847920" w:rsidRDefault="00FE33A4" w:rsidP="00847920">
      <w:pPr>
        <w:contextualSpacing/>
      </w:pPr>
      <w:r w:rsidRPr="00847920">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FE33A4" w:rsidRPr="00847920" w:rsidRDefault="00FE33A4" w:rsidP="00847920">
      <w:pPr>
        <w:contextualSpacing/>
      </w:pPr>
      <w:r w:rsidRPr="00847920">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FE33A4" w:rsidRPr="00847920" w:rsidRDefault="001C573C" w:rsidP="00847920">
      <w:pPr>
        <w:widowControl w:val="0"/>
        <w:tabs>
          <w:tab w:val="left" w:pos="993"/>
        </w:tabs>
        <w:autoSpaceDE w:val="0"/>
        <w:autoSpaceDN w:val="0"/>
        <w:adjustRightInd w:val="0"/>
        <w:contextualSpacing/>
      </w:pPr>
      <w:r w:rsidRPr="00847920">
        <w:t xml:space="preserve"> </w:t>
      </w:r>
      <w:r w:rsidR="00FE33A4" w:rsidRPr="00847920">
        <w:t>-  размещение рекламных конструкций;</w:t>
      </w:r>
    </w:p>
    <w:p w:rsidR="00FE33A4" w:rsidRPr="00847920" w:rsidRDefault="004755BE" w:rsidP="00847920">
      <w:pPr>
        <w:contextualSpacing/>
      </w:pPr>
      <w:r w:rsidRPr="00847920">
        <w:t xml:space="preserve"> </w:t>
      </w:r>
      <w:r w:rsidR="00FE33A4" w:rsidRPr="00847920">
        <w:t>- иные действия, связанные с подготовкой и реализацией общественных или частных планов по землепользованию и застройке.</w:t>
      </w:r>
    </w:p>
    <w:p w:rsidR="00FE33A4" w:rsidRPr="00847920" w:rsidRDefault="00FE33A4" w:rsidP="00847920">
      <w:pPr>
        <w:contextualSpacing/>
      </w:pPr>
      <w:r w:rsidRPr="00847920">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FE33A4" w:rsidRPr="00847920" w:rsidRDefault="00FE33A4" w:rsidP="00847920">
      <w:pPr>
        <w:contextualSpacing/>
      </w:pPr>
      <w:r w:rsidRPr="00847920">
        <w:lastRenderedPageBreak/>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FE33A4" w:rsidRPr="00847920" w:rsidRDefault="00FE33A4" w:rsidP="00847920">
      <w:pPr>
        <w:contextualSpacing/>
      </w:pPr>
      <w:r w:rsidRPr="00847920">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FE33A4" w:rsidRPr="00847920" w:rsidRDefault="00FE33A4" w:rsidP="00847920">
      <w:pPr>
        <w:contextualSpacing/>
      </w:pPr>
      <w:r w:rsidRPr="00847920">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FE33A4" w:rsidRPr="00847920" w:rsidRDefault="00FE33A4" w:rsidP="00847920">
      <w:pPr>
        <w:contextualSpacing/>
      </w:pPr>
      <w:r w:rsidRPr="00847920">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FE33A4" w:rsidRPr="00847920" w:rsidRDefault="00FE33A4" w:rsidP="00847920">
      <w:pPr>
        <w:contextualSpacing/>
      </w:pPr>
      <w:r w:rsidRPr="00847920">
        <w:t xml:space="preserve">Контроль за соблюдением указанных требований осуществляет </w:t>
      </w:r>
      <w:r w:rsidR="006A2D48" w:rsidRPr="00847920">
        <w:t xml:space="preserve">администрация муниципального образования </w:t>
      </w:r>
      <w:r w:rsidR="00E42FB1" w:rsidRPr="00E42FB1">
        <w:t>Тюльганский район (</w:t>
      </w:r>
      <w:r w:rsidR="007E448E">
        <w:t>Тюльганский</w:t>
      </w:r>
      <w:r w:rsidR="00E42FB1" w:rsidRPr="00E42FB1">
        <w:t xml:space="preserve"> </w:t>
      </w:r>
      <w:r w:rsidR="007E448E">
        <w:t>поссовет</w:t>
      </w:r>
      <w:r w:rsidR="00E42FB1" w:rsidRPr="00E42FB1">
        <w:t xml:space="preserve">, при делегировании полномочий) </w:t>
      </w:r>
      <w:r w:rsidRPr="00847920">
        <w:t>посредством проверки землеустроительной документации.</w:t>
      </w:r>
    </w:p>
    <w:p w:rsidR="00FE33A4" w:rsidRPr="00847920" w:rsidRDefault="00FE33A4" w:rsidP="00847920">
      <w:pPr>
        <w:contextualSpacing/>
      </w:pPr>
      <w:r w:rsidRPr="00847920">
        <w:t xml:space="preserve">4. Лица, осуществляющие в муниципальном образовании </w:t>
      </w:r>
      <w:r w:rsidR="007E448E">
        <w:t>Тюльганский</w:t>
      </w:r>
      <w:r w:rsidR="00EE69FA" w:rsidRPr="00847920">
        <w:t xml:space="preserve"> </w:t>
      </w:r>
      <w:r w:rsidR="007E448E">
        <w:t>поссовет</w:t>
      </w:r>
      <w:r w:rsidRPr="00847920">
        <w:t xml:space="preserve">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FE33A4" w:rsidRPr="00847920" w:rsidRDefault="00FE33A4" w:rsidP="00847920">
      <w:pPr>
        <w:contextualSpacing/>
      </w:pPr>
    </w:p>
    <w:p w:rsidR="00FE33A4" w:rsidRPr="00847920" w:rsidRDefault="00FE33A4" w:rsidP="00E42FB1">
      <w:pPr>
        <w:pStyle w:val="1"/>
        <w:jc w:val="left"/>
        <w:rPr>
          <w:b/>
          <w:bCs/>
        </w:rPr>
      </w:pPr>
      <w:bookmarkStart w:id="12" w:name="_Toc469912130"/>
      <w:r w:rsidRPr="00847920">
        <w:rPr>
          <w:b/>
          <w:bCs/>
          <w:i/>
        </w:rPr>
        <w:t>Статья 8</w:t>
      </w:r>
      <w:r w:rsidRPr="00847920">
        <w:rPr>
          <w:b/>
          <w:bCs/>
        </w:rPr>
        <w:t>. Комиссия по землепользованию и застройке</w:t>
      </w:r>
      <w:bookmarkEnd w:id="12"/>
    </w:p>
    <w:p w:rsidR="00FE33A4" w:rsidRPr="00847920" w:rsidRDefault="00FE33A4" w:rsidP="00847920">
      <w:pPr>
        <w:shd w:val="clear" w:color="auto" w:fill="FFFFFF"/>
        <w:tabs>
          <w:tab w:val="left" w:pos="8334"/>
        </w:tabs>
        <w:contextualSpacing/>
      </w:pPr>
    </w:p>
    <w:p w:rsidR="00FE33A4" w:rsidRPr="00847920" w:rsidRDefault="00FE33A4" w:rsidP="00847920">
      <w:pPr>
        <w:contextualSpacing/>
      </w:pPr>
      <w:r w:rsidRPr="00847920">
        <w:t xml:space="preserve">1. Комиссия по землепользованию и застройке (далее – Комиссия) является постоянно действующим консультативным органом при </w:t>
      </w:r>
      <w:r w:rsidR="00620DF3" w:rsidRPr="00847920">
        <w:t xml:space="preserve">главе муниципального образования </w:t>
      </w:r>
      <w:r w:rsidR="007E448E">
        <w:t>Тюльганский</w:t>
      </w:r>
      <w:r w:rsidR="002E290D" w:rsidRPr="00847920">
        <w:t xml:space="preserve"> </w:t>
      </w:r>
      <w:r w:rsidR="007E448E">
        <w:t>поссовет</w:t>
      </w:r>
      <w:r w:rsidRPr="00847920">
        <w:t xml:space="preserve"> и формируется для обеспечения реализации настоящих Правил.</w:t>
      </w:r>
    </w:p>
    <w:p w:rsidR="00FE33A4" w:rsidRPr="00847920" w:rsidRDefault="00FE33A4" w:rsidP="00847920">
      <w:pPr>
        <w:contextualSpacing/>
      </w:pPr>
      <w:r w:rsidRPr="00847920">
        <w:t xml:space="preserve">Комиссия формируется на основании постановления </w:t>
      </w:r>
      <w:r w:rsidR="00620DF3" w:rsidRPr="00847920">
        <w:t xml:space="preserve">главы муниципального образования </w:t>
      </w:r>
      <w:r w:rsidR="007E448E">
        <w:t>Тюльганский</w:t>
      </w:r>
      <w:r w:rsidR="002E290D" w:rsidRPr="00847920">
        <w:t xml:space="preserve"> </w:t>
      </w:r>
      <w:r w:rsidR="007E448E">
        <w:t>поссовет</w:t>
      </w:r>
      <w:r w:rsidRPr="00847920">
        <w:t xml:space="preserve">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w:t>
      </w:r>
      <w:r w:rsidR="00620DF3" w:rsidRPr="00847920">
        <w:t xml:space="preserve">главой муниципального образования </w:t>
      </w:r>
      <w:r w:rsidR="007E448E">
        <w:t>Тюльганский</w:t>
      </w:r>
      <w:r w:rsidR="002E290D" w:rsidRPr="00847920">
        <w:t xml:space="preserve"> </w:t>
      </w:r>
      <w:r w:rsidR="007E448E">
        <w:t>поссовет</w:t>
      </w:r>
      <w:r w:rsidRPr="00847920">
        <w:t>.</w:t>
      </w:r>
    </w:p>
    <w:p w:rsidR="00FE33A4" w:rsidRPr="00847920" w:rsidRDefault="00FE33A4" w:rsidP="00847920">
      <w:pPr>
        <w:contextualSpacing/>
      </w:pPr>
      <w:r w:rsidRPr="00847920">
        <w:t>2. Комиссия:</w:t>
      </w:r>
    </w:p>
    <w:p w:rsidR="00FE33A4" w:rsidRPr="00847920" w:rsidRDefault="00FE33A4" w:rsidP="00847920">
      <w:pPr>
        <w:contextualSpacing/>
      </w:pPr>
      <w:r w:rsidRPr="00847920">
        <w:t xml:space="preserve"> -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w:t>
      </w:r>
      <w:r w:rsidR="00A11870" w:rsidRPr="00847920">
        <w:t xml:space="preserve">7 </w:t>
      </w:r>
      <w:r w:rsidRPr="00847920">
        <w:t xml:space="preserve">настоящих Правил; </w:t>
      </w:r>
    </w:p>
    <w:p w:rsidR="00FE33A4" w:rsidRPr="00847920" w:rsidRDefault="00FE33A4" w:rsidP="00847920">
      <w:pPr>
        <w:contextualSpacing/>
      </w:pPr>
      <w:r w:rsidRPr="00847920">
        <w:t xml:space="preserve"> -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w:t>
      </w:r>
      <w:r w:rsidR="00A11870" w:rsidRPr="00847920">
        <w:t>7</w:t>
      </w:r>
      <w:r w:rsidR="00841056" w:rsidRPr="00847920">
        <w:t xml:space="preserve"> </w:t>
      </w:r>
      <w:r w:rsidRPr="00847920">
        <w:t>настоящих Правил;</w:t>
      </w:r>
    </w:p>
    <w:p w:rsidR="00FE33A4" w:rsidRPr="00847920" w:rsidRDefault="00FE33A4" w:rsidP="00847920">
      <w:pPr>
        <w:contextualSpacing/>
      </w:pPr>
      <w:r w:rsidRPr="00847920">
        <w:t xml:space="preserve"> - проводит публичные слушания в случаях и порядке, определенных статьями 2</w:t>
      </w:r>
      <w:r w:rsidR="00A11870" w:rsidRPr="00847920">
        <w:t>6</w:t>
      </w:r>
      <w:r w:rsidRPr="00847920">
        <w:t>-2</w:t>
      </w:r>
      <w:r w:rsidR="00A11870" w:rsidRPr="00847920">
        <w:t>8</w:t>
      </w:r>
      <w:r w:rsidRPr="00847920">
        <w:t xml:space="preserve"> настоящих Правил; </w:t>
      </w:r>
    </w:p>
    <w:p w:rsidR="00FE33A4" w:rsidRPr="00847920" w:rsidRDefault="00FE33A4" w:rsidP="00847920">
      <w:pPr>
        <w:contextualSpacing/>
      </w:pPr>
      <w:r w:rsidRPr="00847920">
        <w:t xml:space="preserve"> - подготавливает </w:t>
      </w:r>
      <w:r w:rsidR="00620DF3" w:rsidRPr="00847920">
        <w:t xml:space="preserve">главе муниципального образования </w:t>
      </w:r>
      <w:r w:rsidR="007E448E">
        <w:t>Тюльганский</w:t>
      </w:r>
      <w:r w:rsidR="00DE1DA0" w:rsidRPr="00847920">
        <w:t xml:space="preserve"> </w:t>
      </w:r>
      <w:r w:rsidR="007E448E">
        <w:t>поссовет</w:t>
      </w:r>
      <w:r w:rsidRPr="00847920">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w:t>
      </w:r>
      <w:r w:rsidRPr="00847920">
        <w:lastRenderedPageBreak/>
        <w:t xml:space="preserve">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w:t>
      </w:r>
      <w:r w:rsidR="007E448E">
        <w:t>Тюльганский</w:t>
      </w:r>
      <w:r w:rsidR="00DE1DA0" w:rsidRPr="00847920">
        <w:t xml:space="preserve"> </w:t>
      </w:r>
      <w:r w:rsidR="007E448E">
        <w:t>поссовет</w:t>
      </w:r>
      <w:r w:rsidRPr="00847920">
        <w:t xml:space="preserve">, касающихся вопросов землепользования и застройки; </w:t>
      </w:r>
    </w:p>
    <w:p w:rsidR="00FE33A4" w:rsidRPr="00847920" w:rsidRDefault="00FE33A4" w:rsidP="00847920">
      <w:pPr>
        <w:contextualSpacing/>
      </w:pPr>
      <w:r w:rsidRPr="00847920">
        <w:t xml:space="preserve"> - организует подготовку предложений о внесении изменений в Правила по процедурам согласно статьям 3</w:t>
      </w:r>
      <w:r w:rsidR="00A11870" w:rsidRPr="00847920">
        <w:t>8</w:t>
      </w:r>
      <w:r w:rsidRPr="00847920">
        <w:t>, 3</w:t>
      </w:r>
      <w:r w:rsidR="00A11870" w:rsidRPr="00847920">
        <w:t>9</w:t>
      </w:r>
      <w:r w:rsidRPr="00847920">
        <w:t xml:space="preserve"> настоящих Правил, а также проектов нормативных правовых актов, иных документов, связанных с реализацией и применением настоящих Правил.</w:t>
      </w:r>
    </w:p>
    <w:p w:rsidR="00FE33A4" w:rsidRPr="00847920" w:rsidRDefault="00FE33A4" w:rsidP="00847920">
      <w:pPr>
        <w:contextualSpacing/>
      </w:pPr>
      <w:r w:rsidRPr="00847920">
        <w:t xml:space="preserve"> 3.</w:t>
      </w:r>
      <w:r w:rsidR="000D3250" w:rsidRPr="00847920">
        <w:t xml:space="preserve"> </w:t>
      </w:r>
      <w:r w:rsidRPr="00847920">
        <w:t xml:space="preserve">Председателем Комиссии назначается </w:t>
      </w:r>
      <w:r w:rsidR="006D344D" w:rsidRPr="00847920">
        <w:t>глава</w:t>
      </w:r>
      <w:r w:rsidRPr="00847920">
        <w:t xml:space="preserve"> муниципального образования </w:t>
      </w:r>
      <w:r w:rsidR="007E448E">
        <w:t>Тюльганский</w:t>
      </w:r>
      <w:r w:rsidR="00DE1DA0" w:rsidRPr="00847920">
        <w:t xml:space="preserve"> </w:t>
      </w:r>
      <w:r w:rsidR="007E448E">
        <w:t>поссовет</w:t>
      </w:r>
      <w:r w:rsidRPr="00847920">
        <w:t>.</w:t>
      </w:r>
    </w:p>
    <w:p w:rsidR="00FE33A4" w:rsidRPr="00847920" w:rsidRDefault="00FE33A4" w:rsidP="00847920">
      <w:pPr>
        <w:contextualSpacing/>
      </w:pPr>
      <w:r w:rsidRPr="00847920">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w:t>
      </w:r>
      <w:r w:rsidR="007E448E">
        <w:t>Тюльганский</w:t>
      </w:r>
      <w:r w:rsidR="00DE1DA0" w:rsidRPr="00847920">
        <w:t xml:space="preserve"> </w:t>
      </w:r>
      <w:r w:rsidR="007E448E">
        <w:t>поссовет</w:t>
      </w:r>
      <w:r w:rsidR="009A6A24" w:rsidRPr="00847920">
        <w:t xml:space="preserve"> и администрации муниципального образования </w:t>
      </w:r>
      <w:r w:rsidR="00F95C12" w:rsidRPr="00F95C12">
        <w:t>Тюльганский</w:t>
      </w:r>
      <w:r w:rsidR="009A6A24" w:rsidRPr="00847920">
        <w:t xml:space="preserve"> район</w:t>
      </w:r>
      <w:r w:rsidRPr="00847920">
        <w:t xml:space="preserve"> обладающих полномочиями по социально-экономическому и территориальному планированию, регулированию землепользования и застройки.</w:t>
      </w:r>
    </w:p>
    <w:p w:rsidR="00FE33A4" w:rsidRPr="00847920" w:rsidRDefault="00FE33A4" w:rsidP="00847920">
      <w:pPr>
        <w:contextualSpacing/>
      </w:pPr>
      <w:r w:rsidRPr="00847920">
        <w:t>В состав комиссии включаются также:</w:t>
      </w:r>
    </w:p>
    <w:p w:rsidR="00FE33A4" w:rsidRPr="00847920" w:rsidRDefault="00FE33A4" w:rsidP="00847920">
      <w:pPr>
        <w:contextualSpacing/>
      </w:pPr>
      <w:r w:rsidRPr="00847920">
        <w:t xml:space="preserve">- депутат(ы) (представительного органа местного самоуправления) муниципального образования </w:t>
      </w:r>
      <w:r w:rsidR="007E448E">
        <w:t>Тюльганский</w:t>
      </w:r>
      <w:r w:rsidR="00EE69FA" w:rsidRPr="00847920">
        <w:t xml:space="preserve"> </w:t>
      </w:r>
      <w:r w:rsidR="007E448E">
        <w:t>поссовет</w:t>
      </w:r>
      <w:r w:rsidRPr="00847920">
        <w:t xml:space="preserve"> - по рекомендации представительного органа местного самоуправления;</w:t>
      </w:r>
    </w:p>
    <w:p w:rsidR="006D344D" w:rsidRPr="00847920" w:rsidRDefault="006D344D" w:rsidP="00847920">
      <w:pPr>
        <w:contextualSpacing/>
      </w:pPr>
      <w:r w:rsidRPr="00847920">
        <w:t>Пред</w:t>
      </w:r>
      <w:r w:rsidR="00783936" w:rsidRPr="00847920">
        <w:t>с</w:t>
      </w:r>
      <w:r w:rsidRPr="00847920">
        <w:t xml:space="preserve">тавители администрации </w:t>
      </w:r>
      <w:r w:rsidR="00783936" w:rsidRPr="00847920">
        <w:t xml:space="preserve">муниципального образования </w:t>
      </w:r>
      <w:r w:rsidR="007E448E">
        <w:t>Тюльганский</w:t>
      </w:r>
      <w:r w:rsidR="00EE69FA" w:rsidRPr="00847920">
        <w:t xml:space="preserve"> </w:t>
      </w:r>
      <w:r w:rsidR="007E448E">
        <w:t>поссовет</w:t>
      </w:r>
      <w:r w:rsidR="00783936" w:rsidRPr="00847920">
        <w:t xml:space="preserve"> (по согласованию);</w:t>
      </w:r>
    </w:p>
    <w:p w:rsidR="00FE33A4" w:rsidRPr="00847920" w:rsidRDefault="00FE33A4" w:rsidP="00847920">
      <w:pPr>
        <w:contextualSpacing/>
      </w:pPr>
      <w:r w:rsidRPr="00847920">
        <w:t>-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w:t>
      </w:r>
      <w:r w:rsidR="009846AE" w:rsidRPr="00847920">
        <w:t>и</w:t>
      </w:r>
      <w:r w:rsidRPr="00847920">
        <w:t xml:space="preserve"> орган</w:t>
      </w:r>
      <w:r w:rsidR="009846AE" w:rsidRPr="00847920">
        <w:t>а</w:t>
      </w:r>
      <w:r w:rsidRPr="00847920">
        <w:t>м</w:t>
      </w:r>
      <w:r w:rsidR="009846AE" w:rsidRPr="00847920">
        <w:t>и</w:t>
      </w:r>
      <w:r w:rsidRPr="00847920">
        <w:t xml:space="preserve"> местного самоуправления муниципального образования </w:t>
      </w:r>
      <w:r w:rsidR="007E448E">
        <w:t>Тюльганский</w:t>
      </w:r>
      <w:r w:rsidR="00EE69FA" w:rsidRPr="00847920">
        <w:t xml:space="preserve"> </w:t>
      </w:r>
      <w:r w:rsidR="007E448E">
        <w:t>поссовет</w:t>
      </w:r>
      <w:r w:rsidRPr="00847920">
        <w:t>. Указанные лица не могут являться государственными или муниципальными служащими.</w:t>
      </w:r>
    </w:p>
    <w:p w:rsidR="00FE33A4" w:rsidRPr="00847920" w:rsidRDefault="00FE33A4" w:rsidP="00847920">
      <w:pPr>
        <w:contextualSpacing/>
      </w:pPr>
      <w:r w:rsidRPr="00847920">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FE33A4" w:rsidRPr="00847920" w:rsidRDefault="00FE33A4" w:rsidP="00847920">
      <w:pPr>
        <w:contextualSpacing/>
      </w:pPr>
      <w:r w:rsidRPr="00847920">
        <w:t xml:space="preserve"> Общая численность Комиссии определяется постановлением </w:t>
      </w:r>
      <w:r w:rsidR="00620DF3" w:rsidRPr="00847920">
        <w:t xml:space="preserve">главы муниципального образования </w:t>
      </w:r>
      <w:r w:rsidR="00F95C12" w:rsidRPr="00F95C12">
        <w:t>Тюльганский</w:t>
      </w:r>
      <w:r w:rsidR="002112B3" w:rsidRPr="00847920">
        <w:t xml:space="preserve"> район</w:t>
      </w:r>
      <w:r w:rsidRPr="00847920">
        <w:t xml:space="preserve">. </w:t>
      </w:r>
    </w:p>
    <w:p w:rsidR="00FE33A4" w:rsidRPr="00847920" w:rsidRDefault="00FE33A4" w:rsidP="00847920">
      <w:pPr>
        <w:contextualSpacing/>
      </w:pPr>
      <w:r w:rsidRPr="00847920">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FE33A4" w:rsidRPr="00847920" w:rsidRDefault="00FE33A4" w:rsidP="00847920">
      <w:pPr>
        <w:contextualSpacing/>
      </w:pPr>
      <w:r w:rsidRPr="00847920">
        <w:t xml:space="preserve"> Секретарь Комиссии является служащим органа местного самоуправления. </w:t>
      </w:r>
    </w:p>
    <w:p w:rsidR="00FE33A4" w:rsidRPr="00847920" w:rsidRDefault="00FE33A4" w:rsidP="00847920">
      <w:pPr>
        <w:contextualSpacing/>
      </w:pPr>
      <w:r w:rsidRPr="00847920">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FE33A4" w:rsidRPr="00847920" w:rsidRDefault="00FE33A4" w:rsidP="00847920">
      <w:pPr>
        <w:contextualSpacing/>
      </w:pPr>
      <w:r w:rsidRPr="00847920">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FE33A4" w:rsidRPr="00847920" w:rsidRDefault="00FE33A4" w:rsidP="00847920">
      <w:pPr>
        <w:contextualSpacing/>
      </w:pPr>
      <w:r w:rsidRPr="00847920">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E33A4" w:rsidRPr="00847920" w:rsidRDefault="00FE33A4" w:rsidP="00847920">
      <w:pPr>
        <w:ind w:left="22"/>
        <w:contextualSpacing/>
      </w:pPr>
      <w:r w:rsidRPr="00847920">
        <w:t>Комиссия имеет свой архив, в котором содержатся протоколы всех ее заседаний, другие материалы, связанные с деятельностью Комиссии.</w:t>
      </w:r>
    </w:p>
    <w:p w:rsidR="000D3250" w:rsidRPr="00847920" w:rsidRDefault="00FE33A4" w:rsidP="00847920">
      <w:pPr>
        <w:contextualSpacing/>
      </w:pPr>
      <w:r w:rsidRPr="00847920">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FE33A4" w:rsidRPr="00847920" w:rsidRDefault="00FE33A4" w:rsidP="00847920">
      <w:pPr>
        <w:contextualSpacing/>
      </w:pPr>
      <w:r w:rsidRPr="00847920">
        <w:lastRenderedPageBreak/>
        <w:t>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FE33A4" w:rsidRPr="00847920" w:rsidRDefault="00FE33A4" w:rsidP="00847920">
      <w:pPr>
        <w:contextualSpacing/>
      </w:pPr>
    </w:p>
    <w:p w:rsidR="00FE33A4" w:rsidRPr="00847920" w:rsidRDefault="00FE33A4" w:rsidP="001A5DD9">
      <w:pPr>
        <w:pStyle w:val="1"/>
        <w:rPr>
          <w:b/>
          <w:bCs/>
        </w:rPr>
      </w:pPr>
      <w:bookmarkStart w:id="13" w:name="_Toc469912131"/>
      <w:r w:rsidRPr="00847920">
        <w:rPr>
          <w:b/>
          <w:bCs/>
          <w:i/>
        </w:rPr>
        <w:t>Статья 9</w:t>
      </w:r>
      <w:r w:rsidRPr="00847920">
        <w:rPr>
          <w:b/>
          <w:bCs/>
        </w:rPr>
        <w:t>. Органы, уполномоченные регулировать и контролировать землепользование и застройку в части обеспечения применения Правил.</w:t>
      </w:r>
      <w:bookmarkEnd w:id="13"/>
    </w:p>
    <w:p w:rsidR="00FE33A4" w:rsidRPr="00847920" w:rsidRDefault="00FE33A4" w:rsidP="001A5DD9"/>
    <w:p w:rsidR="00FE33A4" w:rsidRPr="00847920" w:rsidRDefault="00FE33A4" w:rsidP="00847920">
      <w:pPr>
        <w:contextualSpacing/>
      </w:pPr>
      <w:r w:rsidRPr="00847920">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FE33A4" w:rsidRPr="00847920" w:rsidRDefault="00FE33A4" w:rsidP="00847920">
      <w:pPr>
        <w:contextualSpacing/>
      </w:pPr>
      <w:r w:rsidRPr="00847920">
        <w:t xml:space="preserve">1) администрация муниципального образования </w:t>
      </w:r>
      <w:r w:rsidR="001A5DD9" w:rsidRPr="001A5DD9">
        <w:t>Тюльганский район (</w:t>
      </w:r>
      <w:r w:rsidR="007E448E">
        <w:t>Тюльганский</w:t>
      </w:r>
      <w:r w:rsidR="001A5DD9" w:rsidRPr="001A5DD9">
        <w:t xml:space="preserve"> </w:t>
      </w:r>
      <w:r w:rsidR="007E448E">
        <w:t>поссовет</w:t>
      </w:r>
      <w:r w:rsidR="001A5DD9" w:rsidRPr="001A5DD9">
        <w:t>, при делегировании полномочий)</w:t>
      </w:r>
      <w:r w:rsidRPr="00847920">
        <w:t>;</w:t>
      </w:r>
    </w:p>
    <w:p w:rsidR="00FE33A4" w:rsidRPr="00847920" w:rsidRDefault="00FE33A4" w:rsidP="00847920">
      <w:pPr>
        <w:contextualSpacing/>
      </w:pPr>
      <w:r w:rsidRPr="00847920">
        <w:t>2)   иные уполномоченные органы.</w:t>
      </w:r>
    </w:p>
    <w:p w:rsidR="00FE33A4" w:rsidRPr="00847920" w:rsidRDefault="00FE33A4" w:rsidP="00847920">
      <w:pPr>
        <w:contextualSpacing/>
      </w:pPr>
      <w:r w:rsidRPr="00847920">
        <w:t>2. По вопросам применения настоящих Правил органы, уполномоченные регулировать и контролировать землепользование и застройку:</w:t>
      </w:r>
    </w:p>
    <w:p w:rsidR="00FE33A4" w:rsidRPr="00847920" w:rsidRDefault="00FE33A4" w:rsidP="00847920">
      <w:pPr>
        <w:contextualSpacing/>
      </w:pPr>
      <w:r w:rsidRPr="00847920">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rsidR="00FE33A4" w:rsidRPr="00847920" w:rsidRDefault="00FE33A4" w:rsidP="00847920">
      <w:pPr>
        <w:contextualSpacing/>
      </w:pPr>
      <w:r w:rsidRPr="00847920">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FE33A4" w:rsidRPr="00847920" w:rsidRDefault="00FE33A4" w:rsidP="00847920">
      <w:pPr>
        <w:contextualSpacing/>
      </w:pPr>
      <w:r w:rsidRPr="00847920">
        <w:t xml:space="preserve">3. По вопросам применения настоящих Правил в обязанности </w:t>
      </w:r>
      <w:r w:rsidR="00FC7D08" w:rsidRPr="00847920">
        <w:t>органа</w:t>
      </w:r>
      <w:r w:rsidRPr="00847920">
        <w:t xml:space="preserve"> входит:</w:t>
      </w:r>
    </w:p>
    <w:p w:rsidR="00FE33A4" w:rsidRPr="00847920" w:rsidRDefault="00FE33A4" w:rsidP="00847920">
      <w:pPr>
        <w:contextualSpacing/>
      </w:pPr>
      <w:r w:rsidRPr="00847920">
        <w:t xml:space="preserve"> - подготовка для </w:t>
      </w:r>
      <w:r w:rsidR="00620DF3" w:rsidRPr="00847920">
        <w:t xml:space="preserve">главы муниципального образования </w:t>
      </w:r>
      <w:r w:rsidR="007E448E">
        <w:t>Тюльганский</w:t>
      </w:r>
      <w:r w:rsidR="00DE1DA0" w:rsidRPr="00847920">
        <w:t xml:space="preserve"> </w:t>
      </w:r>
      <w:r w:rsidR="007E448E">
        <w:t>поссовет</w:t>
      </w:r>
      <w:r w:rsidRPr="00847920">
        <w:t xml:space="preserve">, </w:t>
      </w:r>
      <w:r w:rsidR="00796312" w:rsidRPr="00847920">
        <w:t xml:space="preserve">совета депутатов муниципального образования </w:t>
      </w:r>
      <w:r w:rsidR="007E448E">
        <w:t>Тюльганский</w:t>
      </w:r>
      <w:r w:rsidR="00EE69FA" w:rsidRPr="00847920">
        <w:t xml:space="preserve"> </w:t>
      </w:r>
      <w:r w:rsidR="007E448E">
        <w:t>поссовет</w:t>
      </w:r>
      <w:r w:rsidRPr="00847920">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FE33A4" w:rsidRPr="00847920" w:rsidRDefault="00FE33A4" w:rsidP="00847920">
      <w:pPr>
        <w:contextualSpacing/>
      </w:pPr>
      <w:r w:rsidRPr="00847920">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FE33A4" w:rsidRPr="00847920" w:rsidRDefault="00FE33A4" w:rsidP="00847920">
      <w:pPr>
        <w:contextualSpacing/>
      </w:pPr>
      <w:r w:rsidRPr="00847920">
        <w:t xml:space="preserve"> - проверка документации по планировке территории на соответствие законодательству и настоящим Правилам;</w:t>
      </w:r>
    </w:p>
    <w:p w:rsidR="00FE33A4" w:rsidRPr="00847920" w:rsidRDefault="00FE33A4" w:rsidP="00847920">
      <w:pPr>
        <w:contextualSpacing/>
      </w:pPr>
      <w:r w:rsidRPr="00847920">
        <w:t>-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FE33A4" w:rsidRPr="00847920" w:rsidRDefault="00FE33A4" w:rsidP="00847920">
      <w:pPr>
        <w:contextualSpacing/>
      </w:pPr>
      <w:r w:rsidRPr="00847920">
        <w:t>- выдача разрешений на строительство, выдача разрешений на ввод объектов в эксплуатацию;</w:t>
      </w:r>
    </w:p>
    <w:p w:rsidR="00FE33A4" w:rsidRPr="00847920" w:rsidRDefault="00FE33A4" w:rsidP="00847920">
      <w:pPr>
        <w:contextualSpacing/>
      </w:pPr>
      <w:r w:rsidRPr="00847920">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FE33A4" w:rsidRPr="00847920" w:rsidRDefault="00FE33A4" w:rsidP="00847920">
      <w:pPr>
        <w:contextualSpacing/>
      </w:pPr>
      <w:r w:rsidRPr="00847920">
        <w:t xml:space="preserve">- предоставление сведений для информационной системы обеспечения градостроительной деятельности </w:t>
      </w:r>
      <w:r w:rsidR="00F95C12">
        <w:t>Тюльганского</w:t>
      </w:r>
      <w:r w:rsidR="00DE1DA0" w:rsidRPr="00847920">
        <w:t xml:space="preserve"> района</w:t>
      </w:r>
      <w:r w:rsidRPr="00847920">
        <w:t xml:space="preserve">,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FE33A4" w:rsidRPr="00847920" w:rsidRDefault="00FE33A4" w:rsidP="00847920">
      <w:pPr>
        <w:contextualSpacing/>
      </w:pPr>
      <w:r w:rsidRPr="00847920">
        <w:t xml:space="preserve"> - ведение карты градостроительного зонирования, внесение в нее утвержденных в установленном порядке изменений;</w:t>
      </w:r>
    </w:p>
    <w:p w:rsidR="00FE33A4" w:rsidRPr="00847920" w:rsidRDefault="00FE33A4" w:rsidP="00847920">
      <w:pPr>
        <w:contextualSpacing/>
      </w:pPr>
      <w:r w:rsidRPr="00847920">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FE33A4" w:rsidRPr="00847920" w:rsidRDefault="00FE33A4" w:rsidP="00847920">
      <w:pPr>
        <w:contextualSpacing/>
      </w:pPr>
      <w:r w:rsidRPr="00847920">
        <w:lastRenderedPageBreak/>
        <w:t>4. Градостроительный совет является консультативным органом при руководителе органа местного самоуправления. Градостроительный совет осуществляет свою деятельность в соответствии с Положением, утверждаемым руководителем органа архитектуры и градостроительства. Председателем Градостроительного совета является руководитель</w:t>
      </w:r>
      <w:r w:rsidR="006313F9" w:rsidRPr="00847920">
        <w:t xml:space="preserve"> органа местного самоуправления</w:t>
      </w:r>
      <w:r w:rsidRPr="00847920">
        <w:t xml:space="preserve"> в области градостроительной деятельности. Секретарем Градостроительного совета является служащий органа архитектуры и градостроительства.</w:t>
      </w:r>
    </w:p>
    <w:p w:rsidR="00FE33A4" w:rsidRPr="00847920" w:rsidRDefault="00FE33A4" w:rsidP="00847920">
      <w:pPr>
        <w:contextualSpacing/>
      </w:pPr>
      <w:r w:rsidRPr="00847920">
        <w:t xml:space="preserve"> На заседания Градостроительного совета могут приглашаться лица, не являющиеся его членами.</w:t>
      </w:r>
    </w:p>
    <w:p w:rsidR="00FE33A4" w:rsidRPr="00847920" w:rsidRDefault="00FE33A4" w:rsidP="00847920">
      <w:pPr>
        <w:contextualSpacing/>
      </w:pPr>
      <w:r w:rsidRPr="00847920">
        <w:t xml:space="preserve"> Совет подготавливает рекомендации руководителю органа местного самоуправления в области градостроительной деятельности</w:t>
      </w:r>
      <w:r w:rsidRPr="00847920" w:rsidDel="00ED5D0E">
        <w:t xml:space="preserve"> </w:t>
      </w:r>
      <w:r w:rsidRPr="00847920">
        <w:t>по вопросам:</w:t>
      </w:r>
    </w:p>
    <w:p w:rsidR="00FE33A4" w:rsidRPr="00847920" w:rsidRDefault="00FE33A4" w:rsidP="00847920">
      <w:pPr>
        <w:contextualSpacing/>
      </w:pPr>
      <w:r w:rsidRPr="00847920">
        <w:t xml:space="preserve"> -</w:t>
      </w:r>
      <w:r w:rsidR="00B843E5" w:rsidRPr="00847920">
        <w:t xml:space="preserve"> </w:t>
      </w:r>
      <w:r w:rsidRPr="00847920">
        <w:t xml:space="preserve">   разработки и реализации градостроительной политики;</w:t>
      </w:r>
    </w:p>
    <w:p w:rsidR="00FE33A4" w:rsidRPr="00847920" w:rsidRDefault="000D3250" w:rsidP="00847920">
      <w:pPr>
        <w:contextualSpacing/>
      </w:pPr>
      <w:r w:rsidRPr="00847920">
        <w:t xml:space="preserve"> - </w:t>
      </w:r>
      <w:r w:rsidR="00FE33A4" w:rsidRPr="00847920">
        <w:t>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FE33A4" w:rsidRPr="00847920" w:rsidRDefault="00FE33A4" w:rsidP="00847920">
      <w:pPr>
        <w:contextualSpacing/>
      </w:pPr>
      <w:r w:rsidRPr="00847920">
        <w:t xml:space="preserve"> -   внесения изменений в настоящие Правила;</w:t>
      </w:r>
    </w:p>
    <w:p w:rsidR="00FE33A4" w:rsidRPr="00847920" w:rsidRDefault="00FE33A4" w:rsidP="00847920">
      <w:pPr>
        <w:contextualSpacing/>
      </w:pPr>
      <w:r w:rsidRPr="00847920">
        <w:t xml:space="preserve"> -  размещения объектов декоративно-монументального искусства на территориях общего пользования; </w:t>
      </w:r>
    </w:p>
    <w:p w:rsidR="00FE33A4" w:rsidRPr="00847920" w:rsidRDefault="00FE33A4" w:rsidP="00847920">
      <w:pPr>
        <w:contextualSpacing/>
      </w:pPr>
      <w:r w:rsidRPr="00847920">
        <w:t xml:space="preserve"> -  проведения архитектурных конкурсов для объектов, финансируемых из бюджета органа местного самоуправления; </w:t>
      </w:r>
    </w:p>
    <w:p w:rsidR="00FE33A4" w:rsidRPr="00847920" w:rsidRDefault="000D3250" w:rsidP="00847920">
      <w:pPr>
        <w:contextualSpacing/>
      </w:pPr>
      <w:r w:rsidRPr="00847920">
        <w:t>-</w:t>
      </w:r>
      <w:r w:rsidR="00FE33A4" w:rsidRPr="00847920">
        <w:t xml:space="preserve"> иным вопросам, входящим в компетенцию руководителя органа местного самоуправления.</w:t>
      </w:r>
    </w:p>
    <w:p w:rsidR="00FE33A4" w:rsidRPr="00847920" w:rsidRDefault="00FE33A4" w:rsidP="00847920">
      <w:pPr>
        <w:contextualSpacing/>
      </w:pPr>
      <w:r w:rsidRPr="00847920">
        <w:t xml:space="preserve">5. По вопросам применения настоящих Правил в обязанности органа местного самоуправления, уполномоченного в области планирования развития экономики администрации муниципального образования </w:t>
      </w:r>
      <w:r w:rsidR="001A5DD9" w:rsidRPr="001A5DD9">
        <w:t>Тюльганский район (</w:t>
      </w:r>
      <w:r w:rsidR="007E448E">
        <w:t>Тюльганский</w:t>
      </w:r>
      <w:r w:rsidR="001A5DD9" w:rsidRPr="001A5DD9">
        <w:t xml:space="preserve"> </w:t>
      </w:r>
      <w:r w:rsidR="007E448E">
        <w:t>поссовет</w:t>
      </w:r>
      <w:r w:rsidR="001A5DD9" w:rsidRPr="001A5DD9">
        <w:t xml:space="preserve">, при делегировании полномочий) </w:t>
      </w:r>
      <w:r w:rsidRPr="00847920">
        <w:t>входит:</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 организация и координация разработки проектов планов и программ развития муниципального образования </w:t>
      </w:r>
      <w:r w:rsidR="007E448E">
        <w:rPr>
          <w:rFonts w:ascii="Times New Roman" w:hAnsi="Times New Roman" w:cs="Times New Roman"/>
          <w:sz w:val="24"/>
          <w:szCs w:val="24"/>
        </w:rPr>
        <w:t>Тюльганский</w:t>
      </w:r>
      <w:r w:rsidR="00EE69FA" w:rsidRPr="00847920">
        <w:rPr>
          <w:rFonts w:ascii="Times New Roman" w:hAnsi="Times New Roman" w:cs="Times New Roman"/>
          <w:sz w:val="24"/>
          <w:szCs w:val="24"/>
        </w:rPr>
        <w:t xml:space="preserve"> </w:t>
      </w:r>
      <w:r w:rsidR="007E448E">
        <w:rPr>
          <w:rFonts w:ascii="Times New Roman" w:hAnsi="Times New Roman" w:cs="Times New Roman"/>
          <w:sz w:val="24"/>
          <w:szCs w:val="24"/>
        </w:rPr>
        <w:t>поссовет</w:t>
      </w:r>
      <w:r w:rsidRPr="00847920">
        <w:rPr>
          <w:rFonts w:ascii="Times New Roman" w:hAnsi="Times New Roman" w:cs="Times New Roman"/>
          <w:sz w:val="24"/>
          <w:szCs w:val="24"/>
        </w:rPr>
        <w:t>, в том числе в соответствии с настоящими Правилами;</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 внедрение инноваций по оптимальному использованию экономического, финансового и налогового потенциалов муниципального образования </w:t>
      </w:r>
      <w:r w:rsidR="007E448E">
        <w:rPr>
          <w:rFonts w:ascii="Times New Roman" w:hAnsi="Times New Roman" w:cs="Times New Roman"/>
          <w:sz w:val="24"/>
          <w:szCs w:val="24"/>
        </w:rPr>
        <w:t>Тюльганский</w:t>
      </w:r>
      <w:r w:rsidR="00EE69FA" w:rsidRPr="00847920">
        <w:rPr>
          <w:rFonts w:ascii="Times New Roman" w:hAnsi="Times New Roman" w:cs="Times New Roman"/>
          <w:sz w:val="24"/>
          <w:szCs w:val="24"/>
        </w:rPr>
        <w:t xml:space="preserve"> </w:t>
      </w:r>
      <w:r w:rsidR="007E448E">
        <w:rPr>
          <w:rFonts w:ascii="Times New Roman" w:hAnsi="Times New Roman" w:cs="Times New Roman"/>
          <w:sz w:val="24"/>
          <w:szCs w:val="24"/>
        </w:rPr>
        <w:t>поссовет</w:t>
      </w:r>
      <w:r w:rsidRPr="00847920">
        <w:rPr>
          <w:rFonts w:ascii="Times New Roman" w:hAnsi="Times New Roman" w:cs="Times New Roman"/>
          <w:sz w:val="24"/>
          <w:szCs w:val="24"/>
        </w:rPr>
        <w:t>;</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 подготовка и обеспечение реализация экономических проектов, в том числе инновационных, направленных на социально-экономическое развитие муниципального образования </w:t>
      </w:r>
      <w:r w:rsidR="007E448E">
        <w:rPr>
          <w:rFonts w:ascii="Times New Roman" w:hAnsi="Times New Roman" w:cs="Times New Roman"/>
          <w:sz w:val="24"/>
          <w:szCs w:val="24"/>
        </w:rPr>
        <w:t>Тюльганский</w:t>
      </w:r>
      <w:r w:rsidR="00EE69FA" w:rsidRPr="00847920">
        <w:rPr>
          <w:rFonts w:ascii="Times New Roman" w:hAnsi="Times New Roman" w:cs="Times New Roman"/>
          <w:sz w:val="24"/>
          <w:szCs w:val="24"/>
        </w:rPr>
        <w:t xml:space="preserve"> </w:t>
      </w:r>
      <w:r w:rsidR="007E448E">
        <w:rPr>
          <w:rFonts w:ascii="Times New Roman" w:hAnsi="Times New Roman" w:cs="Times New Roman"/>
          <w:sz w:val="24"/>
          <w:szCs w:val="24"/>
        </w:rPr>
        <w:t>поссовет</w:t>
      </w:r>
      <w:r w:rsidRPr="00847920">
        <w:rPr>
          <w:rFonts w:ascii="Times New Roman" w:hAnsi="Times New Roman" w:cs="Times New Roman"/>
          <w:sz w:val="24"/>
          <w:szCs w:val="24"/>
        </w:rPr>
        <w:t xml:space="preserve"> и обеспечение его жизнедеятельности;</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 разработка и реализация мер, направленных на создание благоприятного инвестиционного климата, привлечение инвестиций для развития экономики муниципального образования </w:t>
      </w:r>
      <w:r w:rsidR="007E448E">
        <w:rPr>
          <w:rFonts w:ascii="Times New Roman" w:hAnsi="Times New Roman" w:cs="Times New Roman"/>
          <w:sz w:val="24"/>
          <w:szCs w:val="24"/>
        </w:rPr>
        <w:t>Тюльганский</w:t>
      </w:r>
      <w:r w:rsidR="00EE69FA" w:rsidRPr="00847920">
        <w:rPr>
          <w:rFonts w:ascii="Times New Roman" w:hAnsi="Times New Roman" w:cs="Times New Roman"/>
          <w:sz w:val="24"/>
          <w:szCs w:val="24"/>
        </w:rPr>
        <w:t xml:space="preserve"> </w:t>
      </w:r>
      <w:r w:rsidR="007E448E">
        <w:rPr>
          <w:rFonts w:ascii="Times New Roman" w:hAnsi="Times New Roman" w:cs="Times New Roman"/>
          <w:sz w:val="24"/>
          <w:szCs w:val="24"/>
        </w:rPr>
        <w:t>поссовет</w:t>
      </w:r>
      <w:r w:rsidRPr="00847920">
        <w:rPr>
          <w:rFonts w:ascii="Times New Roman" w:hAnsi="Times New Roman" w:cs="Times New Roman"/>
          <w:sz w:val="24"/>
          <w:szCs w:val="24"/>
        </w:rPr>
        <w:t>;</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муниципального образования </w:t>
      </w:r>
      <w:r w:rsidR="007E448E">
        <w:rPr>
          <w:rFonts w:ascii="Times New Roman" w:hAnsi="Times New Roman" w:cs="Times New Roman"/>
          <w:sz w:val="24"/>
          <w:szCs w:val="24"/>
        </w:rPr>
        <w:t>Тюльганский</w:t>
      </w:r>
      <w:r w:rsidR="00EE69FA" w:rsidRPr="00847920">
        <w:rPr>
          <w:rFonts w:ascii="Times New Roman" w:hAnsi="Times New Roman" w:cs="Times New Roman"/>
          <w:sz w:val="24"/>
          <w:szCs w:val="24"/>
        </w:rPr>
        <w:t xml:space="preserve"> </w:t>
      </w:r>
      <w:r w:rsidR="007E448E">
        <w:rPr>
          <w:rFonts w:ascii="Times New Roman" w:hAnsi="Times New Roman" w:cs="Times New Roman"/>
          <w:sz w:val="24"/>
          <w:szCs w:val="24"/>
        </w:rPr>
        <w:t>поссовет</w:t>
      </w:r>
      <w:r w:rsidRPr="00847920">
        <w:rPr>
          <w:rFonts w:ascii="Times New Roman" w:hAnsi="Times New Roman" w:cs="Times New Roman"/>
          <w:sz w:val="24"/>
          <w:szCs w:val="24"/>
        </w:rPr>
        <w:t>;</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разработка и обеспечение реализации муниципальных программ строительства объектов муниципального заказа;</w:t>
      </w:r>
    </w:p>
    <w:p w:rsidR="00FE33A4" w:rsidRPr="00847920" w:rsidRDefault="00FE33A4" w:rsidP="00847920">
      <w:pPr>
        <w:contextualSpacing/>
      </w:pPr>
      <w:r w:rsidRPr="00847920">
        <w:t xml:space="preserve">-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муниципального образования </w:t>
      </w:r>
      <w:r w:rsidR="007E448E">
        <w:t>Тюльганский</w:t>
      </w:r>
      <w:r w:rsidR="00EE69FA" w:rsidRPr="00847920">
        <w:t xml:space="preserve"> </w:t>
      </w:r>
      <w:r w:rsidR="007E448E">
        <w:t>поссовет</w:t>
      </w:r>
      <w:r w:rsidRPr="00847920">
        <w:t>.</w:t>
      </w:r>
    </w:p>
    <w:p w:rsidR="00FE33A4" w:rsidRPr="00847920" w:rsidRDefault="00FE33A4" w:rsidP="00847920">
      <w:pPr>
        <w:shd w:val="clear" w:color="auto" w:fill="FFFFFF"/>
        <w:tabs>
          <w:tab w:val="left" w:pos="8334"/>
        </w:tabs>
        <w:contextualSpacing/>
      </w:pPr>
      <w:r w:rsidRPr="00847920">
        <w:lastRenderedPageBreak/>
        <w:t xml:space="preserve">6. По вопросам применения настоящих Правил в обязанности органа местного самоуправления, уполномоченного в области управления </w:t>
      </w:r>
      <w:r w:rsidR="00D106EA" w:rsidRPr="00847920">
        <w:t>муниципальным</w:t>
      </w:r>
      <w:r w:rsidRPr="00847920">
        <w:t xml:space="preserve"> имуществом и земельными ресурсами </w:t>
      </w:r>
      <w:r w:rsidR="006E19F3" w:rsidRPr="00847920">
        <w:t xml:space="preserve">(при отсутствии его в структуре администрации, все обязанности исполняет основной орган местного самоуправления) </w:t>
      </w:r>
      <w:r w:rsidRPr="00847920">
        <w:t>входит:</w:t>
      </w:r>
    </w:p>
    <w:p w:rsidR="00FE33A4" w:rsidRPr="00847920" w:rsidRDefault="00FE33A4" w:rsidP="00847920">
      <w:pPr>
        <w:contextualSpacing/>
      </w:pPr>
      <w:r w:rsidRPr="00847920">
        <w:t>- предоставление по запросу Комиссии по землепользованию и застройке заключений относительно специальных согласований, иных вопросов;</w:t>
      </w:r>
    </w:p>
    <w:p w:rsidR="00FE33A4" w:rsidRPr="00847920" w:rsidRDefault="00FE33A4" w:rsidP="00847920">
      <w:pPr>
        <w:contextualSpacing/>
      </w:pPr>
      <w:r w:rsidRPr="00847920">
        <w:t xml:space="preserve"> -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FE33A4" w:rsidRPr="00847920" w:rsidRDefault="00FE33A4" w:rsidP="00847920">
      <w:pPr>
        <w:contextualSpacing/>
      </w:pPr>
      <w:r w:rsidRPr="00847920">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FE33A4" w:rsidRPr="00847920" w:rsidRDefault="00FE33A4" w:rsidP="00847920">
      <w:pPr>
        <w:contextualSpacing/>
      </w:pPr>
      <w:r w:rsidRPr="00847920">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FE33A4" w:rsidRPr="00847920" w:rsidRDefault="00FE33A4" w:rsidP="00847920">
      <w:pPr>
        <w:contextualSpacing/>
      </w:pPr>
      <w:r w:rsidRPr="00847920">
        <w:t>- осуществление контроля за использованием и охраной земель;</w:t>
      </w:r>
    </w:p>
    <w:p w:rsidR="00FE33A4" w:rsidRPr="00847920" w:rsidRDefault="00F45A62" w:rsidP="00847920">
      <w:pPr>
        <w:contextualSpacing/>
      </w:pPr>
      <w:r w:rsidRPr="00847920">
        <w:t>-</w:t>
      </w:r>
      <w:r w:rsidR="00FE33A4" w:rsidRPr="00847920">
        <w:t xml:space="preserve"> 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сельским имуществом и земельными ресурсами.</w:t>
      </w:r>
    </w:p>
    <w:p w:rsidR="00FE33A4" w:rsidRPr="00847920" w:rsidRDefault="00FE33A4" w:rsidP="00847920">
      <w:pPr>
        <w:contextualSpacing/>
      </w:pPr>
      <w:r w:rsidRPr="00847920">
        <w:t>7.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  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самоуправления муниципального образования </w:t>
      </w:r>
      <w:r w:rsidR="007E448E">
        <w:rPr>
          <w:rFonts w:ascii="Times New Roman" w:hAnsi="Times New Roman" w:cs="Times New Roman"/>
          <w:sz w:val="24"/>
          <w:szCs w:val="24"/>
        </w:rPr>
        <w:t>Тюльганский</w:t>
      </w:r>
      <w:r w:rsidR="00EE69FA" w:rsidRPr="00847920">
        <w:rPr>
          <w:rFonts w:ascii="Times New Roman" w:hAnsi="Times New Roman" w:cs="Times New Roman"/>
          <w:sz w:val="24"/>
          <w:szCs w:val="24"/>
        </w:rPr>
        <w:t xml:space="preserve"> </w:t>
      </w:r>
      <w:r w:rsidR="007E448E">
        <w:rPr>
          <w:rFonts w:ascii="Times New Roman" w:hAnsi="Times New Roman" w:cs="Times New Roman"/>
          <w:sz w:val="24"/>
          <w:szCs w:val="24"/>
        </w:rPr>
        <w:t>поссовет</w:t>
      </w:r>
      <w:r w:rsidRPr="00847920">
        <w:rPr>
          <w:rFonts w:ascii="Times New Roman" w:hAnsi="Times New Roman" w:cs="Times New Roman"/>
          <w:sz w:val="24"/>
          <w:szCs w:val="24"/>
        </w:rPr>
        <w:t xml:space="preserve"> по вопросам землепользования и застройки;</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 обеспечение правовой информацией структурных подразделений администрации муниципального образования </w:t>
      </w:r>
      <w:r w:rsidR="00F95C12" w:rsidRPr="00F95C12">
        <w:rPr>
          <w:rFonts w:ascii="Times New Roman" w:hAnsi="Times New Roman" w:cs="Times New Roman"/>
          <w:sz w:val="24"/>
          <w:szCs w:val="24"/>
        </w:rPr>
        <w:t>Тюльганский</w:t>
      </w:r>
      <w:r w:rsidR="00DE1DA0" w:rsidRPr="00847920">
        <w:rPr>
          <w:rFonts w:ascii="Times New Roman" w:hAnsi="Times New Roman" w:cs="Times New Roman"/>
          <w:sz w:val="24"/>
          <w:szCs w:val="24"/>
        </w:rPr>
        <w:t xml:space="preserve"> </w:t>
      </w:r>
      <w:r w:rsidR="006643F7" w:rsidRPr="00847920">
        <w:rPr>
          <w:rFonts w:ascii="Times New Roman" w:hAnsi="Times New Roman" w:cs="Times New Roman"/>
          <w:sz w:val="24"/>
          <w:szCs w:val="24"/>
        </w:rPr>
        <w:t>район</w:t>
      </w:r>
      <w:r w:rsidRPr="00847920">
        <w:rPr>
          <w:rFonts w:ascii="Times New Roman" w:hAnsi="Times New Roman" w:cs="Times New Roman"/>
          <w:sz w:val="24"/>
          <w:szCs w:val="24"/>
        </w:rPr>
        <w:t xml:space="preserve"> по вопросам землепользования и застройки; </w:t>
      </w:r>
    </w:p>
    <w:p w:rsidR="00FE33A4" w:rsidRPr="00847920" w:rsidRDefault="00FE33A4" w:rsidP="00847920">
      <w:pPr>
        <w:pStyle w:val="af2"/>
        <w:ind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предоставление Комиссии по землепользованию и застройки заключений по вопросам ее деятельности;</w:t>
      </w:r>
    </w:p>
    <w:p w:rsidR="00FE33A4" w:rsidRPr="00847920" w:rsidRDefault="00B843E5" w:rsidP="00847920">
      <w:pPr>
        <w:contextualSpacing/>
      </w:pPr>
      <w:r w:rsidRPr="00847920">
        <w:t xml:space="preserve">- </w:t>
      </w:r>
      <w:r w:rsidR="00FE33A4" w:rsidRPr="00847920">
        <w:t>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FE33A4" w:rsidRPr="00847920" w:rsidRDefault="00FE33A4" w:rsidP="00847920">
      <w:pPr>
        <w:contextualSpacing/>
      </w:pPr>
      <w:r w:rsidRPr="00847920">
        <w:t xml:space="preserve">8.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FE33A4" w:rsidRPr="00847920" w:rsidRDefault="00FE33A4" w:rsidP="00847920">
      <w:pPr>
        <w:contextualSpacing/>
      </w:pPr>
      <w:r w:rsidRPr="00847920">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FE33A4" w:rsidRPr="00847920" w:rsidRDefault="00FE33A4" w:rsidP="00847920">
      <w:pPr>
        <w:contextualSpacing/>
      </w:pPr>
      <w:r w:rsidRPr="00847920">
        <w:t xml:space="preserve">1) объектам, включенным в списки объектов культурного наследия; </w:t>
      </w:r>
    </w:p>
    <w:p w:rsidR="00FE33A4" w:rsidRPr="00847920" w:rsidRDefault="00FE33A4" w:rsidP="00847920">
      <w:pPr>
        <w:contextualSpacing/>
      </w:pPr>
      <w:r w:rsidRPr="00847920">
        <w:t>2) объектам, не состоящим в списках объектов культурного наследия и расположенным в зонах охраны объектов культурного наследия;</w:t>
      </w:r>
    </w:p>
    <w:p w:rsidR="00FE33A4" w:rsidRPr="00847920" w:rsidRDefault="00FE33A4" w:rsidP="00847920">
      <w:pPr>
        <w:contextualSpacing/>
      </w:pPr>
      <w:r w:rsidRPr="00847920">
        <w:t>3) объектам, не состоящим в списках объектов культурного наследия и расположенным в зонах регулирования застройки.</w:t>
      </w:r>
    </w:p>
    <w:p w:rsidR="00FE33A4" w:rsidRPr="00847920" w:rsidRDefault="00FE33A4" w:rsidP="00847920">
      <w:pPr>
        <w:contextualSpacing/>
      </w:pPr>
      <w:r w:rsidRPr="00847920">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FE33A4" w:rsidRPr="00847920" w:rsidRDefault="00FE33A4" w:rsidP="00847920">
      <w:pPr>
        <w:contextualSpacing/>
      </w:pPr>
      <w:r w:rsidRPr="00847920">
        <w:lastRenderedPageBreak/>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FE33A4" w:rsidRPr="00847920" w:rsidRDefault="00FE33A4" w:rsidP="00847920">
      <w:pPr>
        <w:contextualSpacing/>
      </w:pPr>
      <w:r w:rsidRPr="00847920">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FE33A4" w:rsidRPr="00847920" w:rsidRDefault="00FE33A4" w:rsidP="00847920">
      <w:pPr>
        <w:contextualSpacing/>
      </w:pPr>
      <w:r w:rsidRPr="00847920">
        <w:t xml:space="preserve"> - отступы построек от границ земельных участков, соблюдение линий регулирования застройки;</w:t>
      </w:r>
    </w:p>
    <w:p w:rsidR="00FE33A4" w:rsidRPr="00847920" w:rsidRDefault="00FE33A4" w:rsidP="00847920">
      <w:pPr>
        <w:contextualSpacing/>
      </w:pPr>
      <w:r w:rsidRPr="00847920">
        <w:t xml:space="preserve"> - высота построек;</w:t>
      </w:r>
    </w:p>
    <w:p w:rsidR="00FE33A4" w:rsidRPr="00847920" w:rsidRDefault="00FE33A4" w:rsidP="00847920">
      <w:pPr>
        <w:contextualSpacing/>
      </w:pPr>
      <w:r w:rsidRPr="00847920">
        <w:t xml:space="preserve"> - архитектурное решение фасадов.</w:t>
      </w:r>
    </w:p>
    <w:p w:rsidR="00FE33A4" w:rsidRPr="00847920" w:rsidRDefault="00FE33A4" w:rsidP="00847920">
      <w:pPr>
        <w:contextualSpacing/>
      </w:pPr>
      <w:r w:rsidRPr="00847920">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является параметры проектируемых объектов.</w:t>
      </w:r>
    </w:p>
    <w:p w:rsidR="00FE33A4" w:rsidRPr="00847920" w:rsidRDefault="00FE33A4" w:rsidP="00847920">
      <w:pPr>
        <w:contextualSpacing/>
      </w:pPr>
      <w:r w:rsidRPr="00847920">
        <w:t>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 Изложение в указанной части утвержденного проекта зон охраны памятников истории и культуры включается в статью 4</w:t>
      </w:r>
      <w:r w:rsidR="00841056" w:rsidRPr="00847920">
        <w:t>6</w:t>
      </w:r>
      <w:r w:rsidRPr="00847920">
        <w:t xml:space="preserve"> настоящих Правил как ограничения по условиям охраны объектов культурного наследия. </w:t>
      </w:r>
    </w:p>
    <w:p w:rsidR="00FE33A4" w:rsidRPr="00847920" w:rsidRDefault="00FE33A4" w:rsidP="00847920">
      <w:pPr>
        <w:contextualSpacing/>
      </w:pPr>
      <w:r w:rsidRPr="00847920">
        <w:t>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FE33A4" w:rsidRPr="00847920" w:rsidRDefault="00FE33A4" w:rsidP="00847920">
      <w:pPr>
        <w:contextualSpacing/>
      </w:pPr>
      <w:r w:rsidRPr="00847920">
        <w:t xml:space="preserve"> - согласовании градостроительных планов земельных участков, расположенных в границах зон охраны объектов культурного наследия;</w:t>
      </w:r>
    </w:p>
    <w:p w:rsidR="00FE33A4" w:rsidRPr="00847920" w:rsidRDefault="00FE33A4" w:rsidP="00847920">
      <w:pPr>
        <w:contextualSpacing/>
      </w:pPr>
      <w:r w:rsidRPr="00847920">
        <w:t xml:space="preserve"> - инспекциях на объектах культурного наследия, где производятся реставрационные работы;</w:t>
      </w:r>
    </w:p>
    <w:p w:rsidR="00FE33A4" w:rsidRPr="00847920" w:rsidRDefault="00FE33A4" w:rsidP="00847920">
      <w:pPr>
        <w:shd w:val="clear" w:color="auto" w:fill="FFFFFF"/>
        <w:tabs>
          <w:tab w:val="left" w:pos="8334"/>
        </w:tabs>
        <w:contextualSpacing/>
      </w:pPr>
      <w:r w:rsidRPr="00847920">
        <w:t xml:space="preserve"> - комиссиях по приемке в эксплуатацию реставрированных объектов культурного наследия.</w:t>
      </w:r>
    </w:p>
    <w:p w:rsidR="00B843E5" w:rsidRPr="00847920" w:rsidRDefault="00B843E5" w:rsidP="00847920">
      <w:pPr>
        <w:shd w:val="clear" w:color="auto" w:fill="FFFFFF"/>
        <w:tabs>
          <w:tab w:val="left" w:pos="8334"/>
        </w:tabs>
        <w:contextualSpacing/>
      </w:pPr>
    </w:p>
    <w:p w:rsidR="00FE33A4" w:rsidRPr="00847920" w:rsidRDefault="00FE33A4" w:rsidP="00652E28">
      <w:pPr>
        <w:pStyle w:val="1"/>
        <w:jc w:val="left"/>
        <w:rPr>
          <w:u w:val="single"/>
        </w:rPr>
      </w:pPr>
      <w:bookmarkStart w:id="14" w:name="_Toc469912132"/>
      <w:r w:rsidRPr="00847920">
        <w:rPr>
          <w:b/>
          <w:bCs/>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bookmarkEnd w:id="14"/>
    </w:p>
    <w:p w:rsidR="00FE33A4" w:rsidRPr="00847920" w:rsidRDefault="00FE33A4" w:rsidP="00652E28"/>
    <w:p w:rsidR="00850174" w:rsidRPr="00847920" w:rsidRDefault="00850174" w:rsidP="00652E28">
      <w:pPr>
        <w:pStyle w:val="1"/>
        <w:jc w:val="left"/>
        <w:rPr>
          <w:b/>
          <w:bCs/>
        </w:rPr>
      </w:pPr>
      <w:bookmarkStart w:id="15" w:name="_Toc469912133"/>
      <w:r w:rsidRPr="00847920">
        <w:rPr>
          <w:b/>
          <w:bCs/>
          <w:i/>
        </w:rPr>
        <w:t>Статья 10.</w:t>
      </w:r>
      <w:r w:rsidRPr="00847920">
        <w:rPr>
          <w:b/>
          <w:bCs/>
        </w:rPr>
        <w:t xml:space="preserve"> Принципы градостроительной подготовки территорий  и формирования земельных участков.</w:t>
      </w:r>
      <w:bookmarkEnd w:id="15"/>
    </w:p>
    <w:p w:rsidR="00850174" w:rsidRPr="00847920" w:rsidRDefault="00850174" w:rsidP="00847920">
      <w:pPr>
        <w:shd w:val="clear" w:color="auto" w:fill="FFFFFF"/>
        <w:tabs>
          <w:tab w:val="left" w:pos="770"/>
        </w:tabs>
        <w:contextualSpacing/>
        <w:rPr>
          <w:bCs/>
        </w:rPr>
      </w:pPr>
    </w:p>
    <w:p w:rsidR="00D83111" w:rsidRPr="00847920" w:rsidRDefault="00D83111" w:rsidP="00847920">
      <w:pPr>
        <w:shd w:val="clear" w:color="auto" w:fill="FFFFFF"/>
        <w:tabs>
          <w:tab w:val="left" w:pos="770"/>
        </w:tabs>
        <w:contextualSpacing/>
        <w:rPr>
          <w:bCs/>
        </w:rPr>
      </w:pPr>
      <w:r w:rsidRPr="00847920">
        <w:rPr>
          <w:bCs/>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D83111" w:rsidRPr="00847920" w:rsidRDefault="00D83111" w:rsidP="00847920">
      <w:pPr>
        <w:shd w:val="clear" w:color="auto" w:fill="FFFFFF"/>
        <w:tabs>
          <w:tab w:val="left" w:pos="770"/>
        </w:tabs>
        <w:contextualSpacing/>
        <w:rPr>
          <w:bCs/>
        </w:rPr>
      </w:pPr>
      <w:r w:rsidRPr="00847920">
        <w:rPr>
          <w:bCs/>
        </w:rPr>
        <w:t>Градостроительная подготовка территорий осуществляется в отношении застроенных и подлежащих застройке территорий.</w:t>
      </w:r>
    </w:p>
    <w:p w:rsidR="00D83111" w:rsidRPr="00847920" w:rsidRDefault="00D83111" w:rsidP="00847920">
      <w:pPr>
        <w:shd w:val="clear" w:color="auto" w:fill="FFFFFF"/>
        <w:tabs>
          <w:tab w:val="left" w:pos="770"/>
        </w:tabs>
        <w:contextualSpacing/>
        <w:rPr>
          <w:bCs/>
        </w:rPr>
      </w:pPr>
      <w:r w:rsidRPr="00847920">
        <w:rPr>
          <w:bCs/>
        </w:rPr>
        <w:t>2. Установление границ застроенных и подлежащих застройке земельных участков осуществляется в результате градостроительной подготовки территорий.</w:t>
      </w:r>
    </w:p>
    <w:p w:rsidR="00D83111" w:rsidRPr="00847920" w:rsidRDefault="00D83111" w:rsidP="00847920">
      <w:pPr>
        <w:shd w:val="clear" w:color="auto" w:fill="FFFFFF"/>
        <w:tabs>
          <w:tab w:val="left" w:pos="770"/>
        </w:tabs>
        <w:contextualSpacing/>
        <w:rPr>
          <w:bCs/>
        </w:rPr>
      </w:pPr>
      <w:r w:rsidRPr="00847920">
        <w:rPr>
          <w:bCs/>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D83111" w:rsidRPr="00847920" w:rsidRDefault="00D83111" w:rsidP="00847920">
      <w:pPr>
        <w:shd w:val="clear" w:color="auto" w:fill="FFFFFF"/>
        <w:tabs>
          <w:tab w:val="left" w:pos="770"/>
        </w:tabs>
        <w:contextualSpacing/>
        <w:rPr>
          <w:bCs/>
        </w:rPr>
      </w:pPr>
      <w:r w:rsidRPr="00847920">
        <w:rPr>
          <w:bCs/>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w:t>
      </w:r>
      <w:r w:rsidRPr="00847920">
        <w:rPr>
          <w:bCs/>
        </w:rPr>
        <w:lastRenderedPageBreak/>
        <w:t>предусмотренном земельным законодательством. При этом размеры образованных земельных участков не должны превышать предельные (минимальные и</w:t>
      </w:r>
      <w:r w:rsidR="00FE504D" w:rsidRPr="00847920">
        <w:rPr>
          <w:bCs/>
        </w:rPr>
        <w:t xml:space="preserve"> </w:t>
      </w:r>
      <w:r w:rsidRPr="00847920">
        <w:rPr>
          <w:bCs/>
        </w:rPr>
        <w:t>(или)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D83111" w:rsidRPr="00847920" w:rsidRDefault="00D83111" w:rsidP="00847920">
      <w:pPr>
        <w:shd w:val="clear" w:color="auto" w:fill="FFFFFF"/>
        <w:tabs>
          <w:tab w:val="left" w:pos="770"/>
        </w:tabs>
        <w:contextualSpacing/>
        <w:rPr>
          <w:bCs/>
        </w:rPr>
      </w:pPr>
      <w:r w:rsidRPr="00847920">
        <w:rPr>
          <w:bCs/>
        </w:rPr>
        <w:t>3. Градостроительная подготовка подлежащих застройке территорий и застроенных территорий, но не разделенных на земельные участки, осуществляется посредством подготовки документации по планировке территории - проектов планировки территории, проектов межевания территории.</w:t>
      </w:r>
    </w:p>
    <w:p w:rsidR="00D83111" w:rsidRPr="00847920" w:rsidRDefault="00D83111" w:rsidP="00847920">
      <w:pPr>
        <w:shd w:val="clear" w:color="auto" w:fill="FFFFFF"/>
        <w:tabs>
          <w:tab w:val="left" w:pos="770"/>
        </w:tabs>
        <w:contextualSpacing/>
        <w:rPr>
          <w:bCs/>
        </w:rPr>
      </w:pPr>
      <w:r w:rsidRPr="00847920">
        <w:rPr>
          <w:bCs/>
        </w:rPr>
        <w:t>Проекты планировки территории могут включать проекты межевания территории.</w:t>
      </w:r>
    </w:p>
    <w:p w:rsidR="00D83111" w:rsidRPr="00847920" w:rsidRDefault="00D83111" w:rsidP="00847920">
      <w:pPr>
        <w:shd w:val="clear" w:color="auto" w:fill="FFFFFF"/>
        <w:tabs>
          <w:tab w:val="left" w:pos="770"/>
        </w:tabs>
        <w:contextualSpacing/>
        <w:rPr>
          <w:bCs/>
        </w:rPr>
      </w:pPr>
      <w:r w:rsidRPr="00847920">
        <w:rPr>
          <w:bCs/>
        </w:rPr>
        <w:t xml:space="preserve">4. Градостроительная подготовка застроенных территорий, которые разделены на земельные участки, </w:t>
      </w:r>
      <w:r w:rsidR="00C217D1" w:rsidRPr="00847920">
        <w:rPr>
          <w:bCs/>
        </w:rPr>
        <w:t xml:space="preserve">может </w:t>
      </w:r>
      <w:r w:rsidRPr="00847920">
        <w:rPr>
          <w:bCs/>
        </w:rPr>
        <w:t>осуществляется посредством подготовки градостроительных планов земельных участков как отдельных документов.</w:t>
      </w:r>
    </w:p>
    <w:p w:rsidR="00D83111" w:rsidRPr="00847920" w:rsidRDefault="00D83111" w:rsidP="00847920">
      <w:pPr>
        <w:shd w:val="clear" w:color="auto" w:fill="FFFFFF"/>
        <w:tabs>
          <w:tab w:val="left" w:pos="770"/>
        </w:tabs>
        <w:contextualSpacing/>
        <w:rPr>
          <w:bCs/>
        </w:rPr>
      </w:pPr>
      <w:r w:rsidRPr="00847920">
        <w:rPr>
          <w:bCs/>
        </w:rPr>
        <w:t>5. Не допускается осуществлять градостроительную подготовку территорий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дома.</w:t>
      </w:r>
    </w:p>
    <w:p w:rsidR="00D83111" w:rsidRPr="00847920" w:rsidRDefault="00D83111" w:rsidP="00847920">
      <w:pPr>
        <w:shd w:val="clear" w:color="auto" w:fill="FFFFFF"/>
        <w:tabs>
          <w:tab w:val="left" w:pos="770"/>
        </w:tabs>
        <w:contextualSpacing/>
        <w:rPr>
          <w:bCs/>
        </w:rPr>
      </w:pPr>
      <w:r w:rsidRPr="00847920">
        <w:rPr>
          <w:bCs/>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определенном настоящими Правилами.</w:t>
      </w:r>
    </w:p>
    <w:p w:rsidR="00D83111" w:rsidRPr="00847920" w:rsidRDefault="00D83111" w:rsidP="00847920">
      <w:pPr>
        <w:shd w:val="clear" w:color="auto" w:fill="FFFFFF"/>
        <w:tabs>
          <w:tab w:val="left" w:pos="770"/>
        </w:tabs>
        <w:contextualSpacing/>
        <w:rPr>
          <w:bCs/>
        </w:rPr>
      </w:pPr>
      <w:r w:rsidRPr="00847920">
        <w:rPr>
          <w:bCs/>
        </w:rPr>
        <w:t>6. Действия по градостроительной подготовке территорий и формированию земельных участков включают две стадии:</w:t>
      </w:r>
    </w:p>
    <w:p w:rsidR="00D83111" w:rsidRPr="00847920" w:rsidRDefault="00D83111" w:rsidP="00847920">
      <w:pPr>
        <w:shd w:val="clear" w:color="auto" w:fill="FFFFFF"/>
        <w:tabs>
          <w:tab w:val="left" w:pos="770"/>
        </w:tabs>
        <w:contextualSpacing/>
        <w:rPr>
          <w:bCs/>
        </w:rPr>
      </w:pPr>
      <w:r w:rsidRPr="00847920">
        <w:rPr>
          <w:bCs/>
        </w:rPr>
        <w:t xml:space="preserve">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00BE5C41" w:rsidRPr="00847920">
        <w:rPr>
          <w:bCs/>
        </w:rPr>
        <w:t xml:space="preserve">муниципального образования </w:t>
      </w:r>
      <w:r w:rsidR="00652E28" w:rsidRPr="00652E28">
        <w:rPr>
          <w:bCs/>
        </w:rPr>
        <w:t>Тюльганский район (</w:t>
      </w:r>
      <w:r w:rsidR="007E448E">
        <w:rPr>
          <w:bCs/>
        </w:rPr>
        <w:t>Тюльганский</w:t>
      </w:r>
      <w:r w:rsidR="00652E28" w:rsidRPr="00652E28">
        <w:rPr>
          <w:bCs/>
        </w:rPr>
        <w:t xml:space="preserve"> </w:t>
      </w:r>
      <w:r w:rsidR="007E448E">
        <w:rPr>
          <w:bCs/>
        </w:rPr>
        <w:t>поссовет</w:t>
      </w:r>
      <w:r w:rsidR="00652E28" w:rsidRPr="00652E28">
        <w:rPr>
          <w:bCs/>
        </w:rPr>
        <w:t>, при делегировании полномочий)</w:t>
      </w:r>
      <w:r w:rsidRPr="00847920">
        <w:rPr>
          <w:bCs/>
        </w:rPr>
        <w:t>;</w:t>
      </w:r>
    </w:p>
    <w:p w:rsidR="00D83111" w:rsidRPr="00847920" w:rsidRDefault="00D83111" w:rsidP="00847920">
      <w:pPr>
        <w:shd w:val="clear" w:color="auto" w:fill="FFFFFF"/>
        <w:tabs>
          <w:tab w:val="left" w:pos="770"/>
        </w:tabs>
        <w:contextualSpacing/>
        <w:rPr>
          <w:bCs/>
        </w:rPr>
      </w:pPr>
      <w:r w:rsidRPr="00847920">
        <w:rPr>
          <w:bCs/>
        </w:rPr>
        <w:t>2) формирование земельных участков посредством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D83111" w:rsidRPr="00847920" w:rsidRDefault="00D83111" w:rsidP="00847920">
      <w:pPr>
        <w:shd w:val="clear" w:color="auto" w:fill="FFFFFF"/>
        <w:tabs>
          <w:tab w:val="left" w:pos="770"/>
        </w:tabs>
        <w:contextualSpacing/>
        <w:rPr>
          <w:bCs/>
        </w:rPr>
      </w:pPr>
      <w:r w:rsidRPr="00847920">
        <w:rPr>
          <w:bCs/>
        </w:rPr>
        <w:t>7. Результатом первой стадии действий являются:</w:t>
      </w:r>
    </w:p>
    <w:p w:rsidR="00D83111" w:rsidRPr="00847920" w:rsidRDefault="00D83111" w:rsidP="00847920">
      <w:pPr>
        <w:shd w:val="clear" w:color="auto" w:fill="FFFFFF"/>
        <w:tabs>
          <w:tab w:val="left" w:pos="770"/>
        </w:tabs>
        <w:contextualSpacing/>
        <w:rPr>
          <w:bCs/>
        </w:rPr>
      </w:pPr>
      <w:r w:rsidRPr="00847920">
        <w:rPr>
          <w:bCs/>
        </w:rPr>
        <w:t>1) градостроительные планы земельных участков, в составе которых содержится информация, определенная частью 3 статьи 4</w:t>
      </w:r>
      <w:r w:rsidR="00A11870" w:rsidRPr="00847920">
        <w:rPr>
          <w:bCs/>
        </w:rPr>
        <w:t>5</w:t>
      </w:r>
      <w:r w:rsidRPr="00847920">
        <w:rPr>
          <w:bCs/>
        </w:rPr>
        <w:t xml:space="preserve"> Градостроительного кодекса Российской Федерации;</w:t>
      </w:r>
    </w:p>
    <w:p w:rsidR="00D83111" w:rsidRPr="00847920" w:rsidRDefault="00D83111" w:rsidP="00847920">
      <w:pPr>
        <w:shd w:val="clear" w:color="auto" w:fill="FFFFFF"/>
        <w:tabs>
          <w:tab w:val="left" w:pos="770"/>
        </w:tabs>
        <w:contextualSpacing/>
        <w:rPr>
          <w:bCs/>
        </w:rPr>
      </w:pPr>
      <w:r w:rsidRPr="00847920">
        <w:rPr>
          <w:bCs/>
        </w:rPr>
        <w:t>2) установленные границы земельных участков - элементов планировочной структуры, выделяемых для формирования и предоставления для комплексного освоения в целях жилищного и иного строительства.</w:t>
      </w:r>
    </w:p>
    <w:p w:rsidR="00D83111" w:rsidRPr="00847920" w:rsidRDefault="00D83111" w:rsidP="00847920">
      <w:pPr>
        <w:shd w:val="clear" w:color="auto" w:fill="FFFFFF"/>
        <w:tabs>
          <w:tab w:val="left" w:pos="770"/>
        </w:tabs>
        <w:contextualSpacing/>
        <w:rPr>
          <w:bCs/>
        </w:rPr>
      </w:pPr>
      <w:r w:rsidRPr="00847920">
        <w:rPr>
          <w:bCs/>
        </w:rPr>
        <w:t>Порядок действий по планировке территории определяется законодательством о градостроительной деятельности и в</w:t>
      </w:r>
      <w:r w:rsidR="001D275C" w:rsidRPr="00847920">
        <w:rPr>
          <w:bCs/>
        </w:rPr>
        <w:t xml:space="preserve"> соответствии с ним - статьями 21, 2</w:t>
      </w:r>
      <w:r w:rsidRPr="00847920">
        <w:rPr>
          <w:bCs/>
        </w:rPr>
        <w:t>2 настоящих Правил.</w:t>
      </w:r>
    </w:p>
    <w:p w:rsidR="00D83111" w:rsidRPr="00847920" w:rsidRDefault="00D83111" w:rsidP="00847920">
      <w:pPr>
        <w:shd w:val="clear" w:color="auto" w:fill="FFFFFF"/>
        <w:tabs>
          <w:tab w:val="left" w:pos="770"/>
        </w:tabs>
        <w:contextualSpacing/>
        <w:rPr>
          <w:bCs/>
        </w:rPr>
      </w:pPr>
      <w:r w:rsidRPr="00847920">
        <w:rPr>
          <w:bCs/>
        </w:rPr>
        <w:t>8. Установленные границы земельных участков, включая земельные участки - элементы планировочной структуры, утв</w:t>
      </w:r>
      <w:r w:rsidR="001D275C" w:rsidRPr="00847920">
        <w:rPr>
          <w:bCs/>
        </w:rPr>
        <w:t xml:space="preserve">ержденные главой администрации </w:t>
      </w:r>
      <w:r w:rsidR="00652E28" w:rsidRPr="00652E28">
        <w:rPr>
          <w:bCs/>
        </w:rPr>
        <w:t>Тюльганск</w:t>
      </w:r>
      <w:r w:rsidR="00652E28">
        <w:rPr>
          <w:bCs/>
        </w:rPr>
        <w:t>ого</w:t>
      </w:r>
      <w:r w:rsidR="00652E28" w:rsidRPr="00652E28">
        <w:rPr>
          <w:bCs/>
        </w:rPr>
        <w:t xml:space="preserve"> район</w:t>
      </w:r>
      <w:r w:rsidR="00652E28">
        <w:rPr>
          <w:bCs/>
        </w:rPr>
        <w:t xml:space="preserve">а </w:t>
      </w:r>
      <w:r w:rsidR="00652E28" w:rsidRPr="00652E28">
        <w:rPr>
          <w:bCs/>
        </w:rPr>
        <w:t xml:space="preserve"> (</w:t>
      </w:r>
      <w:r w:rsidR="007E448E">
        <w:rPr>
          <w:bCs/>
        </w:rPr>
        <w:t>Тюльганского</w:t>
      </w:r>
      <w:r w:rsidR="00652E28" w:rsidRPr="00652E28">
        <w:rPr>
          <w:bCs/>
        </w:rPr>
        <w:t xml:space="preserve"> </w:t>
      </w:r>
      <w:r w:rsidR="007E448E">
        <w:rPr>
          <w:bCs/>
        </w:rPr>
        <w:t>поссовет</w:t>
      </w:r>
      <w:r w:rsidR="00652E28">
        <w:rPr>
          <w:bCs/>
        </w:rPr>
        <w:t>а</w:t>
      </w:r>
      <w:r w:rsidR="00652E28" w:rsidRPr="00652E28">
        <w:rPr>
          <w:bCs/>
        </w:rPr>
        <w:t xml:space="preserve">, при делегировании полномочий) </w:t>
      </w:r>
      <w:r w:rsidRPr="00847920">
        <w:rPr>
          <w:bCs/>
        </w:rPr>
        <w:t>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w:t>
      </w:r>
    </w:p>
    <w:p w:rsidR="00D83111" w:rsidRPr="00847920" w:rsidRDefault="00D83111" w:rsidP="00847920">
      <w:pPr>
        <w:shd w:val="clear" w:color="auto" w:fill="FFFFFF"/>
        <w:tabs>
          <w:tab w:val="left" w:pos="770"/>
        </w:tabs>
        <w:contextualSpacing/>
        <w:rPr>
          <w:bCs/>
        </w:rPr>
      </w:pPr>
      <w:r w:rsidRPr="00847920">
        <w:rPr>
          <w:bCs/>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установленные показатели), в документацию по планировке территории вносятся изменения в порядке, </w:t>
      </w:r>
      <w:r w:rsidRPr="00847920">
        <w:rPr>
          <w:bCs/>
        </w:rPr>
        <w:lastRenderedPageBreak/>
        <w:t xml:space="preserve">который может быть установлен постановлением главы администрации </w:t>
      </w:r>
      <w:r w:rsidR="00652E28" w:rsidRPr="00652E28">
        <w:rPr>
          <w:bCs/>
        </w:rPr>
        <w:t>Тюльганского района  (</w:t>
      </w:r>
      <w:r w:rsidR="007E448E">
        <w:rPr>
          <w:bCs/>
        </w:rPr>
        <w:t>Тюльганского</w:t>
      </w:r>
      <w:r w:rsidR="00652E28" w:rsidRPr="00652E28">
        <w:rPr>
          <w:bCs/>
        </w:rPr>
        <w:t xml:space="preserve"> </w:t>
      </w:r>
      <w:r w:rsidR="007E448E">
        <w:rPr>
          <w:bCs/>
        </w:rPr>
        <w:t>поссовет</w:t>
      </w:r>
      <w:r w:rsidR="00652E28" w:rsidRPr="00652E28">
        <w:rPr>
          <w:bCs/>
        </w:rPr>
        <w:t>а, при делегировании полномочий)</w:t>
      </w:r>
      <w:r w:rsidR="00652E28">
        <w:rPr>
          <w:bCs/>
        </w:rPr>
        <w:t>.</w:t>
      </w:r>
    </w:p>
    <w:p w:rsidR="00D83111" w:rsidRPr="00847920" w:rsidRDefault="00D83111" w:rsidP="00847920">
      <w:pPr>
        <w:shd w:val="clear" w:color="auto" w:fill="FFFFFF"/>
        <w:tabs>
          <w:tab w:val="left" w:pos="770"/>
        </w:tabs>
        <w:contextualSpacing/>
        <w:rPr>
          <w:bCs/>
        </w:rPr>
      </w:pPr>
      <w:r w:rsidRPr="00847920">
        <w:rPr>
          <w:bCs/>
        </w:rPr>
        <w:t>9. Результатом второй стадии действий являются:</w:t>
      </w:r>
    </w:p>
    <w:p w:rsidR="00D83111" w:rsidRPr="00847920" w:rsidRDefault="00D83111" w:rsidP="00847920">
      <w:pPr>
        <w:shd w:val="clear" w:color="auto" w:fill="FFFFFF"/>
        <w:tabs>
          <w:tab w:val="left" w:pos="770"/>
        </w:tabs>
        <w:contextualSpacing/>
        <w:rPr>
          <w:bCs/>
        </w:rPr>
      </w:pPr>
      <w:r w:rsidRPr="00847920">
        <w:rPr>
          <w:bCs/>
        </w:rPr>
        <w:t>1) схема расположения земельного участка на кадастровом плане или кадастровой карте соответствующей территории;</w:t>
      </w:r>
    </w:p>
    <w:p w:rsidR="00D83111" w:rsidRPr="00847920" w:rsidRDefault="00D83111" w:rsidP="00847920">
      <w:pPr>
        <w:shd w:val="clear" w:color="auto" w:fill="FFFFFF"/>
        <w:tabs>
          <w:tab w:val="left" w:pos="770"/>
        </w:tabs>
        <w:contextualSpacing/>
        <w:rPr>
          <w:bCs/>
        </w:rPr>
      </w:pPr>
      <w:r w:rsidRPr="00847920">
        <w:rPr>
          <w:bCs/>
        </w:rPr>
        <w:t>2) кадастровые паспорта земельных участков.</w:t>
      </w:r>
    </w:p>
    <w:p w:rsidR="00D83111" w:rsidRPr="00847920" w:rsidRDefault="00D83111" w:rsidP="00847920">
      <w:pPr>
        <w:shd w:val="clear" w:color="auto" w:fill="FFFFFF"/>
        <w:tabs>
          <w:tab w:val="left" w:pos="770"/>
        </w:tabs>
        <w:contextualSpacing/>
        <w:rPr>
          <w:bCs/>
        </w:rPr>
      </w:pPr>
      <w:r w:rsidRPr="00847920">
        <w:rPr>
          <w:bCs/>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недвижимости.</w:t>
      </w:r>
    </w:p>
    <w:p w:rsidR="00D83111" w:rsidRPr="00847920" w:rsidRDefault="00D83111" w:rsidP="00847920">
      <w:pPr>
        <w:shd w:val="clear" w:color="auto" w:fill="FFFFFF"/>
        <w:tabs>
          <w:tab w:val="left" w:pos="770"/>
        </w:tabs>
        <w:contextualSpacing/>
        <w:rPr>
          <w:bCs/>
        </w:rPr>
      </w:pPr>
      <w:r w:rsidRPr="00847920">
        <w:rPr>
          <w:bCs/>
        </w:rPr>
        <w:t xml:space="preserve">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w:t>
      </w:r>
      <w:r w:rsidR="00E13122" w:rsidRPr="00847920">
        <w:rPr>
          <w:bCs/>
        </w:rPr>
        <w:t>3</w:t>
      </w:r>
      <w:r w:rsidR="00A11870" w:rsidRPr="00847920">
        <w:rPr>
          <w:bCs/>
        </w:rPr>
        <w:t>3</w:t>
      </w:r>
      <w:r w:rsidRPr="00847920">
        <w:rPr>
          <w:bCs/>
        </w:rPr>
        <w:t xml:space="preserve">, </w:t>
      </w:r>
      <w:r w:rsidR="00E13122" w:rsidRPr="00847920">
        <w:rPr>
          <w:bCs/>
        </w:rPr>
        <w:t>3</w:t>
      </w:r>
      <w:r w:rsidR="00A11870" w:rsidRPr="00847920">
        <w:rPr>
          <w:bCs/>
        </w:rPr>
        <w:t>4</w:t>
      </w:r>
      <w:r w:rsidRPr="00847920">
        <w:rPr>
          <w:bCs/>
        </w:rPr>
        <w:t xml:space="preserve"> настоящих Правил.</w:t>
      </w:r>
    </w:p>
    <w:p w:rsidR="00D83111" w:rsidRPr="00847920" w:rsidRDefault="00D83111" w:rsidP="00847920">
      <w:pPr>
        <w:shd w:val="clear" w:color="auto" w:fill="FFFFFF"/>
        <w:tabs>
          <w:tab w:val="left" w:pos="770"/>
        </w:tabs>
        <w:contextualSpacing/>
        <w:rPr>
          <w:bCs/>
        </w:rPr>
      </w:pPr>
      <w:r w:rsidRPr="00847920">
        <w:rPr>
          <w:bCs/>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w:t>
      </w:r>
      <w:r w:rsidR="00E13122" w:rsidRPr="00847920">
        <w:rPr>
          <w:bCs/>
        </w:rPr>
        <w:t>статьей 20</w:t>
      </w:r>
      <w:r w:rsidRPr="00847920">
        <w:rPr>
          <w:bCs/>
        </w:rPr>
        <w:t xml:space="preserve"> настоящих Правил, постановлением главы администрации </w:t>
      </w:r>
      <w:r w:rsidR="008C010D" w:rsidRPr="008C010D">
        <w:rPr>
          <w:bCs/>
        </w:rPr>
        <w:t>Тюльганского района (</w:t>
      </w:r>
      <w:r w:rsidR="007E448E">
        <w:rPr>
          <w:bCs/>
        </w:rPr>
        <w:t>Тюльганского</w:t>
      </w:r>
      <w:r w:rsidR="008C010D" w:rsidRPr="008C010D">
        <w:rPr>
          <w:bCs/>
        </w:rPr>
        <w:t xml:space="preserve"> </w:t>
      </w:r>
      <w:r w:rsidR="007E448E">
        <w:rPr>
          <w:bCs/>
        </w:rPr>
        <w:t>поссовет</w:t>
      </w:r>
      <w:r w:rsidR="008C010D" w:rsidRPr="008C010D">
        <w:rPr>
          <w:bCs/>
        </w:rPr>
        <w:t>а, при делегировании полномочий).</w:t>
      </w:r>
      <w:r w:rsidRPr="00847920">
        <w:rPr>
          <w:bCs/>
        </w:rPr>
        <w:t>.</w:t>
      </w:r>
    </w:p>
    <w:p w:rsidR="00D83111" w:rsidRPr="00847920" w:rsidRDefault="00D83111" w:rsidP="00847920">
      <w:pPr>
        <w:shd w:val="clear" w:color="auto" w:fill="FFFFFF"/>
        <w:tabs>
          <w:tab w:val="left" w:pos="770"/>
        </w:tabs>
        <w:contextualSpacing/>
        <w:rPr>
          <w:bCs/>
        </w:rPr>
      </w:pPr>
      <w:r w:rsidRPr="00847920">
        <w:rPr>
          <w:bCs/>
        </w:rPr>
        <w:t>11. Из состава государственных или муниципальных земель для строительства могут предоставляться только сформированные земельные участки.</w:t>
      </w:r>
    </w:p>
    <w:p w:rsidR="00D83111" w:rsidRPr="00847920" w:rsidRDefault="00D83111" w:rsidP="00847920">
      <w:pPr>
        <w:shd w:val="clear" w:color="auto" w:fill="FFFFFF"/>
        <w:tabs>
          <w:tab w:val="left" w:pos="770"/>
        </w:tabs>
        <w:contextualSpacing/>
        <w:rPr>
          <w:bCs/>
        </w:rPr>
      </w:pPr>
      <w:r w:rsidRPr="00847920">
        <w:rPr>
          <w:bCs/>
        </w:rPr>
        <w:t>Сформированным считается земельный участок, границы которого установлены в соответствии с требованиями части 7 настоящей статьи и в отношении него установлен градостроительный регламент либо использование (в случаях, когда градостроительный регламент не устанавливается, не распространяется на соответствующие земли и территории), границы земельного участка установлены на местности,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D83111" w:rsidRPr="00847920" w:rsidRDefault="00D83111" w:rsidP="00847920">
      <w:pPr>
        <w:shd w:val="clear" w:color="auto" w:fill="FFFFFF"/>
        <w:tabs>
          <w:tab w:val="left" w:pos="770"/>
        </w:tabs>
        <w:contextualSpacing/>
        <w:rPr>
          <w:bCs/>
        </w:rPr>
      </w:pPr>
      <w:r w:rsidRPr="00847920">
        <w:rPr>
          <w:bCs/>
        </w:rPr>
        <w:t>12. Сформированные из состава государственных или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D83111" w:rsidRPr="00847920" w:rsidRDefault="00D83111" w:rsidP="00847920">
      <w:pPr>
        <w:shd w:val="clear" w:color="auto" w:fill="FFFFFF"/>
        <w:tabs>
          <w:tab w:val="left" w:pos="770"/>
        </w:tabs>
        <w:contextualSpacing/>
        <w:rPr>
          <w:bCs/>
        </w:rPr>
      </w:pPr>
      <w:r w:rsidRPr="00847920">
        <w:rPr>
          <w:bC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D83111" w:rsidRPr="00847920" w:rsidRDefault="00D83111" w:rsidP="00847920">
      <w:pPr>
        <w:shd w:val="clear" w:color="auto" w:fill="FFFFFF"/>
        <w:tabs>
          <w:tab w:val="left" w:pos="770"/>
        </w:tabs>
        <w:contextualSpacing/>
        <w:rPr>
          <w:bCs/>
        </w:rPr>
      </w:pPr>
      <w:r w:rsidRPr="00847920">
        <w:rPr>
          <w:bCs/>
        </w:rPr>
        <w:t xml:space="preserve">13. Градостроительная подготовка территорий может осуществляться по инициативе </w:t>
      </w:r>
      <w:r w:rsidR="004D0537" w:rsidRPr="00847920">
        <w:rPr>
          <w:bCs/>
        </w:rPr>
        <w:t xml:space="preserve">администрации </w:t>
      </w:r>
      <w:r w:rsidR="008C010D" w:rsidRPr="008C010D">
        <w:rPr>
          <w:bCs/>
        </w:rPr>
        <w:t>Тюльганского района (</w:t>
      </w:r>
      <w:r w:rsidR="007E448E">
        <w:rPr>
          <w:bCs/>
        </w:rPr>
        <w:t>Тюльганского</w:t>
      </w:r>
      <w:r w:rsidR="008C010D" w:rsidRPr="008C010D">
        <w:rPr>
          <w:bCs/>
        </w:rPr>
        <w:t xml:space="preserve"> </w:t>
      </w:r>
      <w:r w:rsidR="007E448E">
        <w:rPr>
          <w:bCs/>
        </w:rPr>
        <w:t>поссовет</w:t>
      </w:r>
      <w:r w:rsidR="008C010D" w:rsidRPr="008C010D">
        <w:rPr>
          <w:bCs/>
        </w:rPr>
        <w:t>а, при делегировании полномочий)</w:t>
      </w:r>
      <w:r w:rsidRPr="00847920">
        <w:rPr>
          <w:bCs/>
        </w:rPr>
        <w:t>, физических и юридических лиц.</w:t>
      </w:r>
    </w:p>
    <w:p w:rsidR="004D0537" w:rsidRPr="00847920" w:rsidRDefault="004D0537" w:rsidP="00847920">
      <w:pPr>
        <w:shd w:val="clear" w:color="auto" w:fill="FFFFFF"/>
        <w:contextualSpacing/>
      </w:pPr>
      <w:r w:rsidRPr="00847920">
        <w:t>Порядок компенсации затрат</w:t>
      </w:r>
      <w:r w:rsidRPr="00847920">
        <w:rPr>
          <w:bCs/>
        </w:rPr>
        <w:t xml:space="preserve"> физических и юридических лиц, понесенных на градостроительную подготовку территорий и формирование земельного участка,</w:t>
      </w:r>
      <w:r w:rsidRPr="00847920">
        <w:t xml:space="preserve">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w:t>
      </w:r>
      <w:r w:rsidR="006643F7" w:rsidRPr="00847920">
        <w:t>еличины затрат, направленных на</w:t>
      </w:r>
      <w:r w:rsidRPr="00847920">
        <w:t xml:space="preserve"> градостроительную подготовку и формирование земельного участка.</w:t>
      </w:r>
    </w:p>
    <w:p w:rsidR="004D0537" w:rsidRPr="00847920" w:rsidRDefault="004D0537" w:rsidP="00847920">
      <w:pPr>
        <w:shd w:val="clear" w:color="auto" w:fill="FFFFFF"/>
        <w:contextualSpacing/>
      </w:pPr>
    </w:p>
    <w:p w:rsidR="00FE33A4" w:rsidRPr="00847920" w:rsidRDefault="00FE33A4" w:rsidP="008C010D">
      <w:pPr>
        <w:pStyle w:val="1"/>
        <w:jc w:val="left"/>
        <w:rPr>
          <w:b/>
          <w:bCs/>
        </w:rPr>
      </w:pPr>
      <w:bookmarkStart w:id="16" w:name="_Toc469912134"/>
      <w:r w:rsidRPr="00847920">
        <w:rPr>
          <w:b/>
          <w:bCs/>
          <w:i/>
        </w:rPr>
        <w:t>Статья 11</w:t>
      </w:r>
      <w:r w:rsidRPr="00847920">
        <w:rPr>
          <w:b/>
          <w:bCs/>
        </w:rPr>
        <w:t>. Виды процедур градостроительной</w:t>
      </w:r>
      <w:r w:rsidRPr="00847920">
        <w:t xml:space="preserve"> </w:t>
      </w:r>
      <w:r w:rsidRPr="00847920">
        <w:rPr>
          <w:b/>
          <w:bCs/>
        </w:rPr>
        <w:t xml:space="preserve">подготовки </w:t>
      </w:r>
      <w:r w:rsidR="00C83578" w:rsidRPr="00847920">
        <w:rPr>
          <w:b/>
          <w:bCs/>
        </w:rPr>
        <w:t>территорий.</w:t>
      </w:r>
      <w:bookmarkEnd w:id="16"/>
    </w:p>
    <w:p w:rsidR="00C83578" w:rsidRPr="00847920" w:rsidRDefault="00C83578" w:rsidP="00847920">
      <w:pPr>
        <w:shd w:val="clear" w:color="auto" w:fill="FFFFFF"/>
        <w:contextualSpacing/>
        <w:rPr>
          <w:b/>
          <w:bCs/>
        </w:rPr>
      </w:pPr>
    </w:p>
    <w:p w:rsidR="003F26E5" w:rsidRPr="00847920" w:rsidRDefault="00C83578" w:rsidP="00847920">
      <w:pPr>
        <w:shd w:val="clear" w:color="auto" w:fill="FFFFFF"/>
        <w:contextualSpacing/>
      </w:pPr>
      <w:r w:rsidRPr="00847920">
        <w:lastRenderedPageBreak/>
        <w:t xml:space="preserve">Градостроительная подготовка территорий проводится по процедурам, установленным законодательством о градостроительной деятельности, настоящими </w:t>
      </w:r>
    </w:p>
    <w:p w:rsidR="00C83578" w:rsidRPr="00847920" w:rsidRDefault="00C83578" w:rsidP="00847920">
      <w:pPr>
        <w:shd w:val="clear" w:color="auto" w:fill="FFFFFF"/>
        <w:contextualSpacing/>
      </w:pPr>
      <w:r w:rsidRPr="00847920">
        <w:t>1) градостроительная подготовка территорий с целью выявления свободных от прав третьих лиц земельных участков для строительства;</w:t>
      </w:r>
    </w:p>
    <w:p w:rsidR="00C83578" w:rsidRPr="00847920" w:rsidRDefault="00C83578" w:rsidP="00847920">
      <w:pPr>
        <w:shd w:val="clear" w:color="auto" w:fill="FFFFFF"/>
        <w:contextualSpacing/>
      </w:pPr>
      <w:r w:rsidRPr="00847920">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C83578" w:rsidRPr="00847920" w:rsidRDefault="00C83578" w:rsidP="00847920">
      <w:pPr>
        <w:shd w:val="clear" w:color="auto" w:fill="FFFFFF"/>
        <w:contextualSpacing/>
      </w:pPr>
      <w:r w:rsidRPr="00847920">
        <w:t>3) градостроительная подготовка территорий существующей застройки с целью развития застроенных территорий;</w:t>
      </w:r>
    </w:p>
    <w:p w:rsidR="00C83578" w:rsidRPr="00847920" w:rsidRDefault="00C83578" w:rsidP="00847920">
      <w:pPr>
        <w:shd w:val="clear" w:color="auto" w:fill="FFFFFF"/>
        <w:contextualSpacing/>
      </w:pPr>
      <w:r w:rsidRPr="00847920">
        <w:t>4)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C83578" w:rsidRPr="00847920" w:rsidRDefault="00C83578" w:rsidP="00847920">
      <w:pPr>
        <w:shd w:val="clear" w:color="auto" w:fill="FFFFFF"/>
        <w:contextualSpacing/>
      </w:pPr>
      <w:r w:rsidRPr="00847920">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C83578" w:rsidRPr="00847920" w:rsidRDefault="00C83578" w:rsidP="00847920">
      <w:pPr>
        <w:shd w:val="clear" w:color="auto" w:fill="FFFFFF"/>
        <w:contextualSpacing/>
      </w:pPr>
      <w:r w:rsidRPr="00847920">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C83578" w:rsidRPr="00847920" w:rsidRDefault="00C83578" w:rsidP="00847920">
      <w:pPr>
        <w:shd w:val="clear" w:color="auto" w:fill="FFFFFF"/>
        <w:contextualSpacing/>
      </w:pPr>
      <w:r w:rsidRPr="00847920">
        <w:t>7) градостроительная подготовка территорий для выделения границ земельных участков в целях планирования размещения линейных объектов;</w:t>
      </w:r>
    </w:p>
    <w:p w:rsidR="00C83578" w:rsidRPr="00847920" w:rsidRDefault="00C83578" w:rsidP="00847920">
      <w:pPr>
        <w:shd w:val="clear" w:color="auto" w:fill="FFFFFF"/>
        <w:contextualSpacing/>
      </w:pPr>
      <w:r w:rsidRPr="00847920">
        <w:t>8) градостроительная подготовка территорий, состоящих из земельных участков, размеры которых превышают максимальные размеры земельных участков, и земельных участков, формируемых на основе бывшего единого землепользования;</w:t>
      </w:r>
    </w:p>
    <w:p w:rsidR="00C83578" w:rsidRPr="00847920" w:rsidRDefault="00C83578" w:rsidP="00847920">
      <w:pPr>
        <w:shd w:val="clear" w:color="auto" w:fill="FFFFFF"/>
        <w:contextualSpacing/>
      </w:pPr>
      <w:r w:rsidRPr="00847920">
        <w:t>9) иным случаям.</w:t>
      </w:r>
    </w:p>
    <w:p w:rsidR="00C83578" w:rsidRPr="00847920" w:rsidRDefault="00C83578" w:rsidP="00847920">
      <w:pPr>
        <w:shd w:val="clear" w:color="auto" w:fill="FFFFFF"/>
        <w:contextualSpacing/>
        <w:rPr>
          <w:b/>
          <w:bCs/>
          <w:i/>
        </w:rPr>
      </w:pPr>
    </w:p>
    <w:p w:rsidR="00E34CEB" w:rsidRPr="00847920" w:rsidRDefault="00E34CEB" w:rsidP="00847920">
      <w:pPr>
        <w:shd w:val="clear" w:color="auto" w:fill="FFFFFF"/>
        <w:contextualSpacing/>
        <w:rPr>
          <w:b/>
          <w:bCs/>
          <w:i/>
        </w:rPr>
      </w:pPr>
    </w:p>
    <w:p w:rsidR="00933A64" w:rsidRPr="00847920" w:rsidRDefault="00FE33A4" w:rsidP="002846E6">
      <w:pPr>
        <w:pStyle w:val="1"/>
        <w:jc w:val="left"/>
        <w:rPr>
          <w:b/>
          <w:bCs/>
        </w:rPr>
      </w:pPr>
      <w:bookmarkStart w:id="17" w:name="_Toc469912135"/>
      <w:r w:rsidRPr="00847920">
        <w:rPr>
          <w:b/>
          <w:bCs/>
          <w:i/>
        </w:rPr>
        <w:t>Статья 12</w:t>
      </w:r>
      <w:r w:rsidRPr="00847920">
        <w:rPr>
          <w:b/>
          <w:bCs/>
        </w:rPr>
        <w:t xml:space="preserve">. </w:t>
      </w:r>
      <w:r w:rsidR="00933A64" w:rsidRPr="00847920">
        <w:rPr>
          <w:b/>
          <w:bCs/>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bookmarkEnd w:id="17"/>
    </w:p>
    <w:p w:rsidR="00E34CEB" w:rsidRPr="00847920" w:rsidRDefault="00E34CEB" w:rsidP="00847920">
      <w:pPr>
        <w:shd w:val="clear" w:color="auto" w:fill="FFFFFF"/>
        <w:contextualSpacing/>
        <w:rPr>
          <w:b/>
          <w:bCs/>
        </w:rPr>
      </w:pPr>
    </w:p>
    <w:p w:rsidR="00933A64" w:rsidRPr="00847920" w:rsidRDefault="00933A64" w:rsidP="00847920">
      <w:pPr>
        <w:shd w:val="clear" w:color="auto" w:fill="FFFFFF"/>
        <w:tabs>
          <w:tab w:val="left" w:pos="810"/>
        </w:tabs>
        <w:contextualSpacing/>
      </w:pPr>
      <w:r w:rsidRPr="00847920">
        <w:t xml:space="preserve">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администрацию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 </w:t>
      </w:r>
      <w:r w:rsidRPr="00847920">
        <w:t>с соответствующей заявкой.</w:t>
      </w:r>
    </w:p>
    <w:p w:rsidR="00933A64" w:rsidRPr="00847920" w:rsidRDefault="00933A64" w:rsidP="00847920">
      <w:pPr>
        <w:shd w:val="clear" w:color="auto" w:fill="FFFFFF"/>
        <w:tabs>
          <w:tab w:val="left" w:pos="810"/>
        </w:tabs>
        <w:contextualSpacing/>
      </w:pPr>
      <w:r w:rsidRPr="00847920">
        <w:t xml:space="preserve">Заявка составляется в произвольной форме, если иное не установлено постановлением главы администрации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w:t>
      </w:r>
      <w:r w:rsidRPr="00847920">
        <w:t>.</w:t>
      </w:r>
    </w:p>
    <w:p w:rsidR="00933A64" w:rsidRPr="00847920" w:rsidRDefault="00933A64" w:rsidP="00847920">
      <w:pPr>
        <w:shd w:val="clear" w:color="auto" w:fill="FFFFFF"/>
        <w:tabs>
          <w:tab w:val="left" w:pos="810"/>
        </w:tabs>
        <w:contextualSpacing/>
      </w:pPr>
      <w:r w:rsidRPr="00847920">
        <w:t>В прилагаемых к заявке материалах должны содержаться:</w:t>
      </w:r>
    </w:p>
    <w:p w:rsidR="00933A64" w:rsidRPr="00847920" w:rsidRDefault="00933A64" w:rsidP="00847920">
      <w:pPr>
        <w:shd w:val="clear" w:color="auto" w:fill="FFFFFF"/>
        <w:tabs>
          <w:tab w:val="left" w:pos="810"/>
        </w:tabs>
        <w:contextualSpacing/>
      </w:pPr>
      <w:r w:rsidRPr="00847920">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933A64" w:rsidRPr="00847920" w:rsidRDefault="00933A64" w:rsidP="00847920">
      <w:pPr>
        <w:shd w:val="clear" w:color="auto" w:fill="FFFFFF"/>
        <w:tabs>
          <w:tab w:val="left" w:pos="810"/>
        </w:tabs>
        <w:contextualSpacing/>
      </w:pPr>
      <w:r w:rsidRPr="00847920">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933A64" w:rsidRPr="00847920" w:rsidRDefault="00933A64" w:rsidP="00847920">
      <w:pPr>
        <w:shd w:val="clear" w:color="auto" w:fill="FFFFFF"/>
        <w:tabs>
          <w:tab w:val="left" w:pos="810"/>
        </w:tabs>
        <w:contextualSpacing/>
      </w:pPr>
      <w:r w:rsidRPr="00847920">
        <w:t xml:space="preserve">- запрос о представлении исходной информации, необходимой для подготовки и предъявления на утверждение </w:t>
      </w:r>
      <w:r w:rsidR="00620DF3" w:rsidRPr="00847920">
        <w:t xml:space="preserve">главе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 </w:t>
      </w:r>
      <w:r w:rsidRPr="00847920">
        <w:t xml:space="preserve">проекта градостроительного плана земельного участка, разработку которого в составе проекта планировки территории </w:t>
      </w:r>
      <w:r w:rsidRPr="00847920">
        <w:lastRenderedPageBreak/>
        <w:t>с проектом межевания территории в составе такого проекта планировки либо проекта межевания территории в виде отдельного документа готов обеспечить заявитель.</w:t>
      </w:r>
    </w:p>
    <w:p w:rsidR="00933A64" w:rsidRPr="00847920" w:rsidRDefault="00933A64" w:rsidP="00847920">
      <w:pPr>
        <w:shd w:val="clear" w:color="auto" w:fill="FFFFFF"/>
        <w:tabs>
          <w:tab w:val="left" w:pos="810"/>
        </w:tabs>
        <w:contextualSpacing/>
      </w:pPr>
      <w:r w:rsidRPr="00847920">
        <w:t xml:space="preserve">2. В течение </w:t>
      </w:r>
      <w:r w:rsidR="00783E15" w:rsidRPr="00847920">
        <w:t>двадцати</w:t>
      </w:r>
      <w:r w:rsidRPr="00847920">
        <w:t xml:space="preserve"> рабочих дней со дня регистрации заявки </w:t>
      </w:r>
      <w:r w:rsidR="00783E15" w:rsidRPr="00847920">
        <w:t xml:space="preserve">администрация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 </w:t>
      </w:r>
      <w:r w:rsidRPr="00847920">
        <w:t>подготавливает и направляет заявителю заключение, которое должно содержать:</w:t>
      </w:r>
    </w:p>
    <w:p w:rsidR="00933A64" w:rsidRPr="00847920" w:rsidRDefault="00933A64" w:rsidP="00847920">
      <w:pPr>
        <w:shd w:val="clear" w:color="auto" w:fill="FFFFFF"/>
        <w:tabs>
          <w:tab w:val="left" w:pos="810"/>
        </w:tabs>
        <w:contextualSpacing/>
      </w:pPr>
      <w:r w:rsidRPr="00847920">
        <w:t>1) указание о возможности или невозможности выделения запрашиваемого земельного участка;</w:t>
      </w:r>
    </w:p>
    <w:p w:rsidR="00933A64" w:rsidRPr="00847920" w:rsidRDefault="00933A64" w:rsidP="00847920">
      <w:pPr>
        <w:shd w:val="clear" w:color="auto" w:fill="FFFFFF"/>
        <w:tabs>
          <w:tab w:val="left" w:pos="810"/>
        </w:tabs>
        <w:contextualSpacing/>
      </w:pPr>
      <w:r w:rsidRPr="00847920">
        <w:t>2) в случае возможности выделения запрашиваемого земельного участка:</w:t>
      </w:r>
    </w:p>
    <w:p w:rsidR="00933A64" w:rsidRPr="00847920" w:rsidRDefault="00933A64" w:rsidP="00847920">
      <w:pPr>
        <w:shd w:val="clear" w:color="auto" w:fill="FFFFFF"/>
        <w:tabs>
          <w:tab w:val="left" w:pos="810"/>
        </w:tabs>
        <w:contextualSpacing/>
      </w:pPr>
      <w:r w:rsidRPr="00847920">
        <w:t xml:space="preserve">а) решение о способе действий по планировке территории посредством подготовки проекта межевания территории (в </w:t>
      </w:r>
      <w:proofErr w:type="gramStart"/>
      <w:r w:rsidRPr="00847920">
        <w:t>случае</w:t>
      </w:r>
      <w:proofErr w:type="gramEnd"/>
      <w:r w:rsidRPr="00847920">
        <w:t xml:space="preserve">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933A64" w:rsidRPr="00847920" w:rsidRDefault="00933A64" w:rsidP="00847920">
      <w:pPr>
        <w:shd w:val="clear" w:color="auto" w:fill="FFFFFF"/>
        <w:tabs>
          <w:tab w:val="left" w:pos="810"/>
        </w:tabs>
        <w:contextualSpacing/>
      </w:pPr>
      <w:r w:rsidRPr="00847920">
        <w:t>б) предложение заявителю обеспечить за его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933A64" w:rsidRPr="00847920" w:rsidRDefault="00933A64" w:rsidP="00847920">
      <w:pPr>
        <w:shd w:val="clear" w:color="auto" w:fill="FFFFFF"/>
        <w:tabs>
          <w:tab w:val="left" w:pos="810"/>
        </w:tabs>
        <w:contextualSpacing/>
      </w:pPr>
      <w:r w:rsidRPr="00847920">
        <w:t xml:space="preserve">В заключении должно содержаться также указание на то, что риск выявления </w:t>
      </w:r>
      <w:r w:rsidR="002117B0" w:rsidRPr="00847920">
        <w:t xml:space="preserve">невозможности выделения запрашиваемого земельного участка </w:t>
      </w:r>
      <w:r w:rsidRPr="00847920">
        <w:t>лежит на заявителе.</w:t>
      </w:r>
    </w:p>
    <w:p w:rsidR="00933A64" w:rsidRPr="00847920" w:rsidRDefault="00933A64" w:rsidP="00847920">
      <w:pPr>
        <w:shd w:val="clear" w:color="auto" w:fill="FFFFFF"/>
        <w:tabs>
          <w:tab w:val="left" w:pos="810"/>
        </w:tabs>
        <w:contextualSpacing/>
      </w:pPr>
      <w:r w:rsidRPr="00847920">
        <w:t>3. Заявитель обеспечивает подготовку исходной</w:t>
      </w:r>
      <w:r w:rsidR="002117B0" w:rsidRPr="00847920">
        <w:t xml:space="preserve"> информации, указанной в части 4</w:t>
      </w:r>
      <w:r w:rsidRPr="00847920">
        <w:t xml:space="preserve">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F95C12">
        <w:t>Тюльганского</w:t>
      </w:r>
      <w:r w:rsidR="00DE1DA0" w:rsidRPr="00847920">
        <w:t xml:space="preserve"> района</w:t>
      </w:r>
      <w:r w:rsidRPr="00847920">
        <w:t>, иных источников информации путем:</w:t>
      </w:r>
    </w:p>
    <w:p w:rsidR="00933A64" w:rsidRPr="00847920" w:rsidRDefault="00933A64" w:rsidP="00847920">
      <w:pPr>
        <w:shd w:val="clear" w:color="auto" w:fill="FFFFFF"/>
        <w:tabs>
          <w:tab w:val="left" w:pos="810"/>
        </w:tabs>
        <w:contextualSpacing/>
      </w:pPr>
      <w:r w:rsidRPr="00847920">
        <w:t>- самостоятельных действий;</w:t>
      </w:r>
    </w:p>
    <w:p w:rsidR="00933A64" w:rsidRPr="00847920" w:rsidRDefault="00933A64" w:rsidP="00847920">
      <w:pPr>
        <w:shd w:val="clear" w:color="auto" w:fill="FFFFFF"/>
        <w:tabs>
          <w:tab w:val="left" w:pos="810"/>
        </w:tabs>
        <w:contextualSpacing/>
      </w:pPr>
      <w:r w:rsidRPr="00847920">
        <w:t>- использования информации, предст</w:t>
      </w:r>
      <w:r w:rsidR="00783E15" w:rsidRPr="00847920">
        <w:t xml:space="preserve">авленной органами администрации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w:t>
      </w:r>
      <w:r w:rsidRPr="00847920">
        <w:t>;</w:t>
      </w:r>
    </w:p>
    <w:p w:rsidR="00933A64" w:rsidRPr="00847920" w:rsidRDefault="00933A64" w:rsidP="00847920">
      <w:pPr>
        <w:shd w:val="clear" w:color="auto" w:fill="FFFFFF"/>
        <w:tabs>
          <w:tab w:val="left" w:pos="810"/>
        </w:tabs>
        <w:contextualSpacing/>
      </w:pPr>
      <w:r w:rsidRPr="00847920">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933A64" w:rsidRPr="00847920" w:rsidRDefault="00933A64" w:rsidP="00847920">
      <w:pPr>
        <w:shd w:val="clear" w:color="auto" w:fill="FFFFFF"/>
        <w:tabs>
          <w:tab w:val="left" w:pos="810"/>
        </w:tabs>
        <w:contextualSpacing/>
      </w:pPr>
      <w:r w:rsidRPr="00847920">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933A64" w:rsidRPr="00847920" w:rsidRDefault="00933A64" w:rsidP="00847920">
      <w:pPr>
        <w:shd w:val="clear" w:color="auto" w:fill="FFFFFF"/>
        <w:tabs>
          <w:tab w:val="left" w:pos="810"/>
        </w:tabs>
        <w:contextualSpacing/>
      </w:pPr>
      <w:r w:rsidRPr="00847920">
        <w:t xml:space="preserve">1) топографическую подоснову соответствующей территории в масштабе, определенном органом </w:t>
      </w:r>
      <w:r w:rsidR="00783E15" w:rsidRPr="00847920">
        <w:t xml:space="preserve">администрации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w:t>
      </w:r>
      <w:r w:rsidRPr="00847920">
        <w:t>;</w:t>
      </w:r>
    </w:p>
    <w:p w:rsidR="00933A64" w:rsidRPr="00847920" w:rsidRDefault="00933A64" w:rsidP="00847920">
      <w:pPr>
        <w:shd w:val="clear" w:color="auto" w:fill="FFFFFF"/>
        <w:tabs>
          <w:tab w:val="left" w:pos="810"/>
        </w:tabs>
        <w:contextualSpacing/>
      </w:pPr>
      <w:r w:rsidRPr="00847920">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государственный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933A64" w:rsidRPr="00847920" w:rsidRDefault="00933A64" w:rsidP="00847920">
      <w:pPr>
        <w:shd w:val="clear" w:color="auto" w:fill="FFFFFF"/>
        <w:tabs>
          <w:tab w:val="left" w:pos="810"/>
        </w:tabs>
        <w:contextualSpacing/>
      </w:pPr>
      <w:r w:rsidRPr="00847920">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933A64" w:rsidRPr="00847920" w:rsidRDefault="00933A64" w:rsidP="00847920">
      <w:pPr>
        <w:shd w:val="clear" w:color="auto" w:fill="FFFFFF"/>
        <w:tabs>
          <w:tab w:val="left" w:pos="810"/>
        </w:tabs>
        <w:contextualSpacing/>
      </w:pPr>
      <w:r w:rsidRPr="00847920">
        <w:t>4) иную информацию, необходимую для проведения работ по выделению запрашиваемого земельного участка посредством планировки территории.</w:t>
      </w:r>
    </w:p>
    <w:p w:rsidR="00933A64" w:rsidRPr="00847920" w:rsidRDefault="00933A64" w:rsidP="00847920">
      <w:pPr>
        <w:shd w:val="clear" w:color="auto" w:fill="FFFFFF"/>
        <w:tabs>
          <w:tab w:val="left" w:pos="810"/>
        </w:tabs>
        <w:contextualSpacing/>
      </w:pPr>
      <w:r w:rsidRPr="00847920">
        <w:lastRenderedPageBreak/>
        <w:t xml:space="preserve">5. Заявитель, подготовивший исходную информацию, в соответствии с определенным частью 2 настоящей статьи заключением </w:t>
      </w:r>
      <w:r w:rsidR="00A418D7" w:rsidRPr="00847920">
        <w:t xml:space="preserve">администрации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w:t>
      </w:r>
      <w:r w:rsidRPr="00847920">
        <w:t xml:space="preserve">, обеспечивает подготовку </w:t>
      </w:r>
      <w:r w:rsidR="00CA5D34" w:rsidRPr="00847920">
        <w:t>документации по планировке территории</w:t>
      </w:r>
      <w:r w:rsidRPr="00847920">
        <w:t xml:space="preserve"> путем:</w:t>
      </w:r>
    </w:p>
    <w:p w:rsidR="00933A64" w:rsidRPr="00847920" w:rsidRDefault="00933A64" w:rsidP="00847920">
      <w:pPr>
        <w:shd w:val="clear" w:color="auto" w:fill="FFFFFF"/>
        <w:tabs>
          <w:tab w:val="left" w:pos="810"/>
        </w:tabs>
        <w:contextualSpacing/>
      </w:pPr>
      <w:r w:rsidRPr="00847920">
        <w:t>1) работ по планировке территории, самостоятельно выполняемых заявителем (в случаях, если он вправе в соответствии с законодательством осуществлять такие работы);</w:t>
      </w:r>
    </w:p>
    <w:p w:rsidR="00933A64" w:rsidRPr="00847920" w:rsidRDefault="00933A64" w:rsidP="00847920">
      <w:pPr>
        <w:shd w:val="clear" w:color="auto" w:fill="FFFFFF"/>
        <w:tabs>
          <w:tab w:val="left" w:pos="810"/>
        </w:tabs>
        <w:contextualSpacing/>
      </w:pPr>
      <w:r w:rsidRPr="00847920">
        <w:t>2) заключения договора с организацией,</w:t>
      </w:r>
      <w:r w:rsidR="00CA5D34" w:rsidRPr="00847920">
        <w:t xml:space="preserve"> физическим лицом, которые</w:t>
      </w:r>
      <w:r w:rsidRPr="00847920">
        <w:t xml:space="preserve"> в соответствии с законодательством вправе осуществлять работы по планировке территории.</w:t>
      </w:r>
    </w:p>
    <w:p w:rsidR="00933A64" w:rsidRPr="00847920" w:rsidRDefault="00933A64" w:rsidP="00847920">
      <w:pPr>
        <w:shd w:val="clear" w:color="auto" w:fill="FFFFFF"/>
        <w:tabs>
          <w:tab w:val="left" w:pos="810"/>
        </w:tabs>
        <w:contextualSpacing/>
      </w:pPr>
      <w:r w:rsidRPr="00847920">
        <w:t xml:space="preserve">6. Проект планировки или проект межевания с проектом градостроительного плана земельного участка в соответствии с главой </w:t>
      </w:r>
      <w:r w:rsidR="00A418D7" w:rsidRPr="00847920">
        <w:t>7</w:t>
      </w:r>
      <w:r w:rsidRPr="00847920">
        <w:t xml:space="preserve"> настоящих Правил подлежит:</w:t>
      </w:r>
    </w:p>
    <w:p w:rsidR="00933A64" w:rsidRPr="00847920" w:rsidRDefault="00933A64" w:rsidP="00847920">
      <w:pPr>
        <w:shd w:val="clear" w:color="auto" w:fill="FFFFFF"/>
        <w:tabs>
          <w:tab w:val="left" w:pos="810"/>
        </w:tabs>
        <w:contextualSpacing/>
      </w:pPr>
      <w:r w:rsidRPr="00847920">
        <w:t xml:space="preserve">- проверке на соответствие установленным требованиям и подготовке заключения </w:t>
      </w:r>
      <w:r w:rsidR="00A418D7" w:rsidRPr="00847920">
        <w:t xml:space="preserve">администрацией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w:t>
      </w:r>
      <w:r w:rsidRPr="00847920">
        <w:t>;</w:t>
      </w:r>
    </w:p>
    <w:p w:rsidR="00933A64" w:rsidRPr="00847920" w:rsidRDefault="00933A64" w:rsidP="00847920">
      <w:pPr>
        <w:shd w:val="clear" w:color="auto" w:fill="FFFFFF"/>
        <w:tabs>
          <w:tab w:val="left" w:pos="810"/>
        </w:tabs>
        <w:contextualSpacing/>
      </w:pPr>
      <w:r w:rsidRPr="00847920">
        <w:t>- обсуждению на публичных слушаниях;</w:t>
      </w:r>
    </w:p>
    <w:p w:rsidR="00933A64" w:rsidRPr="00847920" w:rsidRDefault="00933A64" w:rsidP="00847920">
      <w:pPr>
        <w:shd w:val="clear" w:color="auto" w:fill="FFFFFF"/>
        <w:tabs>
          <w:tab w:val="left" w:pos="810"/>
        </w:tabs>
        <w:contextualSpacing/>
      </w:pPr>
      <w:r w:rsidRPr="00847920">
        <w:t xml:space="preserve">- представлению </w:t>
      </w:r>
      <w:r w:rsidR="00620DF3" w:rsidRPr="00847920">
        <w:t xml:space="preserve">главе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 </w:t>
      </w:r>
      <w:r w:rsidRPr="00847920">
        <w:t>для принятия решения об утверждении или об отказе в его утверждении;</w:t>
      </w:r>
    </w:p>
    <w:p w:rsidR="00933A64" w:rsidRPr="00847920" w:rsidRDefault="00933A64" w:rsidP="00847920">
      <w:pPr>
        <w:shd w:val="clear" w:color="auto" w:fill="FFFFFF"/>
        <w:tabs>
          <w:tab w:val="left" w:pos="810"/>
        </w:tabs>
        <w:contextualSpacing/>
      </w:pPr>
      <w:r w:rsidRPr="00847920">
        <w:t>- размещению в информационной системе обеспечения градостроительной деятельности (в случае его утверждения).</w:t>
      </w:r>
    </w:p>
    <w:p w:rsidR="00933A64" w:rsidRPr="00847920" w:rsidRDefault="00933A64" w:rsidP="00847920">
      <w:pPr>
        <w:shd w:val="clear" w:color="auto" w:fill="FFFFFF"/>
        <w:tabs>
          <w:tab w:val="left" w:pos="810"/>
        </w:tabs>
        <w:contextualSpacing/>
      </w:pPr>
      <w:r w:rsidRPr="00847920">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00A418D7" w:rsidRPr="00847920">
        <w:t xml:space="preserve">администрация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 </w:t>
      </w:r>
      <w:r w:rsidRPr="00847920">
        <w:t>обеспечивает:</w:t>
      </w:r>
    </w:p>
    <w:p w:rsidR="00933A64" w:rsidRPr="00847920" w:rsidRDefault="00933A64" w:rsidP="00847920">
      <w:pPr>
        <w:shd w:val="clear" w:color="auto" w:fill="FFFFFF"/>
        <w:tabs>
          <w:tab w:val="left" w:pos="810"/>
        </w:tabs>
        <w:contextualSpacing/>
      </w:pPr>
      <w:r w:rsidRPr="00847920">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933A64" w:rsidRPr="00847920" w:rsidRDefault="00933A64" w:rsidP="00847920">
      <w:pPr>
        <w:shd w:val="clear" w:color="auto" w:fill="FFFFFF"/>
        <w:tabs>
          <w:tab w:val="left" w:pos="810"/>
        </w:tabs>
        <w:contextualSpacing/>
      </w:pPr>
      <w:r w:rsidRPr="00847920">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33A64" w:rsidRPr="00847920" w:rsidRDefault="00933A64" w:rsidP="00847920">
      <w:pPr>
        <w:shd w:val="clear" w:color="auto" w:fill="FFFFFF"/>
        <w:tabs>
          <w:tab w:val="left" w:pos="810"/>
        </w:tabs>
        <w:contextualSpacing/>
      </w:pPr>
      <w:r w:rsidRPr="00847920">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33A64" w:rsidRPr="00847920" w:rsidRDefault="00933A64" w:rsidP="00847920">
      <w:pPr>
        <w:shd w:val="clear" w:color="auto" w:fill="FFFFFF"/>
        <w:tabs>
          <w:tab w:val="left" w:pos="810"/>
        </w:tabs>
        <w:contextualSpacing/>
      </w:pPr>
      <w:r w:rsidRPr="00847920">
        <w:t>8. Победитель торгов, которому предоставлен земельный участок, в соответствии с законодат</w:t>
      </w:r>
      <w:r w:rsidR="00A418D7" w:rsidRPr="00847920">
        <w:t>ельством, статьями 3</w:t>
      </w:r>
      <w:r w:rsidR="00A11870" w:rsidRPr="00847920">
        <w:t>3</w:t>
      </w:r>
      <w:r w:rsidR="00A418D7" w:rsidRPr="00847920">
        <w:t>-3</w:t>
      </w:r>
      <w:r w:rsidR="00A11870" w:rsidRPr="00847920">
        <w:t>6</w:t>
      </w:r>
      <w:r w:rsidRPr="00847920">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FE33A4" w:rsidRPr="00847920" w:rsidRDefault="00FE33A4" w:rsidP="00847920">
      <w:pPr>
        <w:shd w:val="clear" w:color="auto" w:fill="FFFFFF"/>
        <w:contextualSpacing/>
        <w:rPr>
          <w:b/>
          <w:bCs/>
        </w:rPr>
      </w:pPr>
    </w:p>
    <w:p w:rsidR="00FE33A4" w:rsidRPr="00847920" w:rsidRDefault="00FE33A4" w:rsidP="002846E6">
      <w:pPr>
        <w:pStyle w:val="1"/>
        <w:jc w:val="left"/>
        <w:rPr>
          <w:b/>
          <w:bCs/>
        </w:rPr>
      </w:pPr>
      <w:bookmarkStart w:id="18" w:name="_Toc469912136"/>
      <w:r w:rsidRPr="00847920">
        <w:rPr>
          <w:b/>
          <w:bCs/>
          <w:i/>
        </w:rPr>
        <w:t>Статья 13</w:t>
      </w:r>
      <w:r w:rsidRPr="00847920">
        <w:rPr>
          <w:b/>
          <w:bCs/>
        </w:rPr>
        <w:t xml:space="preserve">. </w:t>
      </w:r>
      <w:r w:rsidR="004C5FFF" w:rsidRPr="00847920">
        <w:rPr>
          <w:b/>
          <w:bCs/>
        </w:rPr>
        <w:t xml:space="preserve">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Pr="00847920">
        <w:rPr>
          <w:b/>
          <w:bCs/>
        </w:rPr>
        <w:t xml:space="preserve">администрации муниципального образования </w:t>
      </w:r>
      <w:r w:rsidR="007E448E">
        <w:rPr>
          <w:b/>
        </w:rPr>
        <w:t>Тюльганский</w:t>
      </w:r>
      <w:r w:rsidR="00EE69FA" w:rsidRPr="00847920">
        <w:rPr>
          <w:b/>
        </w:rPr>
        <w:t xml:space="preserve"> </w:t>
      </w:r>
      <w:r w:rsidR="007E448E">
        <w:rPr>
          <w:b/>
        </w:rPr>
        <w:t>поссовет</w:t>
      </w:r>
      <w:r w:rsidRPr="00847920">
        <w:rPr>
          <w:b/>
          <w:bCs/>
        </w:rPr>
        <w:t>.</w:t>
      </w:r>
      <w:bookmarkEnd w:id="18"/>
    </w:p>
    <w:p w:rsidR="00FE33A4" w:rsidRPr="00847920" w:rsidRDefault="00FE33A4" w:rsidP="00847920">
      <w:pPr>
        <w:shd w:val="clear" w:color="auto" w:fill="FFFFFF"/>
        <w:tabs>
          <w:tab w:val="left" w:pos="767"/>
        </w:tabs>
        <w:contextualSpacing/>
      </w:pPr>
    </w:p>
    <w:p w:rsidR="004C5FFF" w:rsidRPr="00847920" w:rsidRDefault="004C5FFF" w:rsidP="00847920">
      <w:pPr>
        <w:shd w:val="clear" w:color="auto" w:fill="FFFFFF"/>
        <w:tabs>
          <w:tab w:val="left" w:pos="767"/>
        </w:tabs>
        <w:contextualSpacing/>
      </w:pPr>
      <w:r w:rsidRPr="00847920">
        <w:t xml:space="preserve">1. Администрация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 </w:t>
      </w:r>
      <w:r w:rsidRPr="00847920">
        <w:t>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4C5FFF" w:rsidRPr="00847920" w:rsidRDefault="004C5FFF" w:rsidP="00847920">
      <w:pPr>
        <w:shd w:val="clear" w:color="auto" w:fill="FFFFFF"/>
        <w:tabs>
          <w:tab w:val="left" w:pos="767"/>
        </w:tabs>
        <w:contextualSpacing/>
      </w:pPr>
      <w:r w:rsidRPr="00847920">
        <w:lastRenderedPageBreak/>
        <w:t>2. Администрация</w:t>
      </w:r>
      <w:r w:rsidR="00477A05" w:rsidRPr="00847920">
        <w:t xml:space="preserve">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 </w:t>
      </w:r>
      <w:r w:rsidRPr="00847920">
        <w:t>организует, обеспечивает и осуществляет работы, указанные в части 1 настоящей статьи, в рамках:</w:t>
      </w:r>
    </w:p>
    <w:p w:rsidR="004C5FFF" w:rsidRPr="00847920" w:rsidRDefault="004C5FFF" w:rsidP="00847920">
      <w:pPr>
        <w:shd w:val="clear" w:color="auto" w:fill="FFFFFF"/>
        <w:tabs>
          <w:tab w:val="left" w:pos="767"/>
        </w:tabs>
        <w:contextualSpacing/>
      </w:pPr>
      <w:r w:rsidRPr="00847920">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4C5FFF" w:rsidRPr="00847920" w:rsidRDefault="004C5FFF" w:rsidP="00847920">
      <w:pPr>
        <w:shd w:val="clear" w:color="auto" w:fill="FFFFFF"/>
        <w:tabs>
          <w:tab w:val="left" w:pos="767"/>
        </w:tabs>
        <w:contextualSpacing/>
      </w:pPr>
      <w:r w:rsidRPr="00847920">
        <w:t xml:space="preserve">- осуществляемых на основе утвержденного администрацией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 </w:t>
      </w:r>
      <w:r w:rsidRPr="00847920">
        <w:t>плана работ по планировке и межеванию неразделенных на земельные участки территорий жилого и иного назначения.</w:t>
      </w:r>
    </w:p>
    <w:p w:rsidR="004C5FFF" w:rsidRPr="00847920" w:rsidRDefault="004C5FFF" w:rsidP="00847920">
      <w:pPr>
        <w:shd w:val="clear" w:color="auto" w:fill="FFFFFF"/>
        <w:tabs>
          <w:tab w:val="left" w:pos="767"/>
        </w:tabs>
        <w:contextualSpacing/>
      </w:pPr>
      <w:r w:rsidRPr="00847920">
        <w:t xml:space="preserve">3. Указанные в части 1 настоящей статьи работы выполняются по договорам с администрацией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w:t>
      </w:r>
      <w:r w:rsidRPr="00847920">
        <w:t>, физическими, юридическими лицами, которые в соответствии с законодательством обладают правом на выполнение работ по планировке территории.</w:t>
      </w:r>
    </w:p>
    <w:p w:rsidR="00B175C3" w:rsidRPr="00847920" w:rsidRDefault="004C5FFF" w:rsidP="00847920">
      <w:pPr>
        <w:shd w:val="clear" w:color="auto" w:fill="FFFFFF"/>
        <w:tabs>
          <w:tab w:val="left" w:pos="767"/>
        </w:tabs>
        <w:contextualSpacing/>
      </w:pPr>
      <w:r w:rsidRPr="00847920">
        <w:t xml:space="preserve">Право на заключение договора на разработку документации по </w:t>
      </w:r>
      <w:r w:rsidR="00B175C3" w:rsidRPr="00847920">
        <w:t>планировке территории приобретае</w:t>
      </w:r>
      <w:r w:rsidRPr="00847920">
        <w:t>т</w:t>
      </w:r>
      <w:r w:rsidR="00B175C3" w:rsidRPr="00847920">
        <w:t>ся физическими, юридическими лицами по итогам размещения заказа в соответствии с законодательством Российской Федерации о размещение заказов на поставки товаров, выполнение работ, оказание услуг для государственных и муниципальных нужд.</w:t>
      </w:r>
    </w:p>
    <w:p w:rsidR="004C5FFF" w:rsidRPr="00847920" w:rsidRDefault="004C5FFF" w:rsidP="00847920">
      <w:pPr>
        <w:shd w:val="clear" w:color="auto" w:fill="FFFFFF"/>
        <w:tabs>
          <w:tab w:val="left" w:pos="767"/>
        </w:tabs>
        <w:contextualSpacing/>
      </w:pPr>
      <w:r w:rsidRPr="00847920">
        <w:t xml:space="preserve"> 4. Неотъемлемым приложением к договору, заключаемому между </w:t>
      </w:r>
      <w:r w:rsidR="00BE5C41" w:rsidRPr="00847920">
        <w:t xml:space="preserve">администрацией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 </w:t>
      </w:r>
      <w:r w:rsidRPr="00847920">
        <w:t>и победителем конкурса на выполнение работ по разработке документации по планировке территории, являются:</w:t>
      </w:r>
    </w:p>
    <w:p w:rsidR="004C5FFF" w:rsidRPr="00847920" w:rsidRDefault="004C5FFF" w:rsidP="00847920">
      <w:pPr>
        <w:shd w:val="clear" w:color="auto" w:fill="FFFFFF"/>
        <w:tabs>
          <w:tab w:val="left" w:pos="767"/>
        </w:tabs>
        <w:contextualSpacing/>
      </w:pPr>
      <w:r w:rsidRPr="00847920">
        <w:t xml:space="preserve">- решение </w:t>
      </w:r>
      <w:r w:rsidR="004015DB" w:rsidRPr="00847920">
        <w:t xml:space="preserve">администрации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 </w:t>
      </w:r>
      <w:r w:rsidRPr="00847920">
        <w:t>о способе планировки территории;</w:t>
      </w:r>
    </w:p>
    <w:p w:rsidR="004C5FFF" w:rsidRPr="00847920" w:rsidRDefault="004C5FFF" w:rsidP="00847920">
      <w:pPr>
        <w:shd w:val="clear" w:color="auto" w:fill="FFFFFF"/>
        <w:tabs>
          <w:tab w:val="left" w:pos="767"/>
        </w:tabs>
        <w:contextualSpacing/>
      </w:pPr>
      <w:r w:rsidRPr="00847920">
        <w:t>- задание на выполнение работ по подготовке документации по планировке соответствующей территории;</w:t>
      </w:r>
    </w:p>
    <w:p w:rsidR="004C5FFF" w:rsidRPr="00847920" w:rsidRDefault="004C5FFF" w:rsidP="00847920">
      <w:pPr>
        <w:shd w:val="clear" w:color="auto" w:fill="FFFFFF"/>
        <w:tabs>
          <w:tab w:val="left" w:pos="767"/>
        </w:tabs>
        <w:contextualSpacing/>
      </w:pPr>
      <w:r w:rsidRPr="00847920">
        <w:t>- исходные данные в составе,</w:t>
      </w:r>
      <w:r w:rsidR="004015DB" w:rsidRPr="00847920">
        <w:t xml:space="preserve"> определенном частью 4 статьи 12</w:t>
      </w:r>
      <w:r w:rsidRPr="00847920">
        <w:t xml:space="preserve"> настоящих Правил, передаваемые </w:t>
      </w:r>
      <w:r w:rsidR="004015DB" w:rsidRPr="00847920">
        <w:t xml:space="preserve">администрацией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 </w:t>
      </w:r>
      <w:r w:rsidRPr="00847920">
        <w:t>исполнителю в соответствии с техническим заданием, прилагаемым к договору.</w:t>
      </w:r>
    </w:p>
    <w:p w:rsidR="004C5FFF" w:rsidRPr="00847920" w:rsidRDefault="004C5FFF" w:rsidP="00847920">
      <w:pPr>
        <w:shd w:val="clear" w:color="auto" w:fill="FFFFFF"/>
        <w:tabs>
          <w:tab w:val="left" w:pos="767"/>
        </w:tabs>
        <w:contextualSpacing/>
      </w:pPr>
      <w:r w:rsidRPr="00847920">
        <w:t>5. Договор на выполнение работ по планировке территории может включать положения об обязанностях исполнителя в части:</w:t>
      </w:r>
    </w:p>
    <w:p w:rsidR="004C5FFF" w:rsidRPr="00847920" w:rsidRDefault="004C5FFF" w:rsidP="00847920">
      <w:pPr>
        <w:shd w:val="clear" w:color="auto" w:fill="FFFFFF"/>
        <w:tabs>
          <w:tab w:val="left" w:pos="767"/>
        </w:tabs>
        <w:contextualSpacing/>
      </w:pPr>
      <w:r w:rsidRPr="00847920">
        <w:t xml:space="preserve">- получения согласования </w:t>
      </w:r>
      <w:r w:rsidR="004015DB" w:rsidRPr="00847920">
        <w:t xml:space="preserve">администрации муниципального образования </w:t>
      </w:r>
      <w:r w:rsidR="002846E6" w:rsidRPr="002846E6">
        <w:t>Тюльганский район (</w:t>
      </w:r>
      <w:r w:rsidR="007E448E">
        <w:t>Тюльганский</w:t>
      </w:r>
      <w:r w:rsidR="002846E6" w:rsidRPr="002846E6">
        <w:t xml:space="preserve"> </w:t>
      </w:r>
      <w:r w:rsidR="007E448E">
        <w:t>поссовет</w:t>
      </w:r>
      <w:r w:rsidR="002846E6" w:rsidRPr="002846E6">
        <w:t xml:space="preserve"> при делегировании полномочий)</w:t>
      </w:r>
      <w:r w:rsidRPr="00847920">
        <w:t>, документации по планировке территории с проектом градостроительного плана земельного участка в составе такой документации;</w:t>
      </w:r>
    </w:p>
    <w:p w:rsidR="004C5FFF" w:rsidRPr="00847920" w:rsidRDefault="004C5FFF" w:rsidP="00847920">
      <w:pPr>
        <w:shd w:val="clear" w:color="auto" w:fill="FFFFFF"/>
        <w:tabs>
          <w:tab w:val="left" w:pos="767"/>
        </w:tabs>
        <w:contextualSpacing/>
      </w:pPr>
      <w:r w:rsidRPr="00847920">
        <w:t>- участия в публичных слушаниях по предметам обсуждения и в порядке, установлен</w:t>
      </w:r>
      <w:r w:rsidR="0025170E" w:rsidRPr="00847920">
        <w:t>ном законодательством и главой 7</w:t>
      </w:r>
      <w:r w:rsidRPr="00847920">
        <w:t xml:space="preserve"> настоящих Правил.</w:t>
      </w:r>
    </w:p>
    <w:p w:rsidR="004C5FFF" w:rsidRPr="00847920" w:rsidRDefault="004C5FFF" w:rsidP="00847920">
      <w:pPr>
        <w:shd w:val="clear" w:color="auto" w:fill="FFFFFF"/>
        <w:tabs>
          <w:tab w:val="left" w:pos="767"/>
        </w:tabs>
        <w:contextualSpacing/>
      </w:pPr>
      <w:r w:rsidRPr="00847920">
        <w:t xml:space="preserve">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w:t>
      </w:r>
      <w:r w:rsidR="0025170E" w:rsidRPr="00847920">
        <w:t xml:space="preserve">администрация муниципального образования </w:t>
      </w:r>
      <w:r w:rsidR="00DD44E9" w:rsidRPr="00DD44E9">
        <w:t>Тюльганский район (</w:t>
      </w:r>
      <w:r w:rsidR="007E448E">
        <w:t>Тюльганский</w:t>
      </w:r>
      <w:r w:rsidR="00DD44E9" w:rsidRPr="00DD44E9">
        <w:t xml:space="preserve"> </w:t>
      </w:r>
      <w:r w:rsidR="007E448E">
        <w:t>поссовет</w:t>
      </w:r>
      <w:r w:rsidR="00DD44E9" w:rsidRPr="00DD44E9">
        <w:t xml:space="preserve"> при делегировании полномочий)</w:t>
      </w:r>
      <w:r w:rsidRPr="00847920">
        <w:t>, в соответствии с земельным законодательством, статьями 2</w:t>
      </w:r>
      <w:r w:rsidR="00A11870" w:rsidRPr="00847920">
        <w:t>3 - 25</w:t>
      </w:r>
      <w:r w:rsidRPr="00847920">
        <w:t xml:space="preserve"> настоящих Правил, иными нормативными правовыми актами обеспечивает формирование земельного участка, в том числе его постановку на государственный кадастровый учет.</w:t>
      </w:r>
    </w:p>
    <w:p w:rsidR="0025170E" w:rsidRPr="00847920" w:rsidRDefault="0025170E" w:rsidP="00847920">
      <w:pPr>
        <w:shd w:val="clear" w:color="auto" w:fill="FFFFFF"/>
        <w:contextualSpacing/>
        <w:rPr>
          <w:b/>
          <w:bCs/>
        </w:rPr>
      </w:pPr>
    </w:p>
    <w:p w:rsidR="00FE33A4" w:rsidRPr="00847920" w:rsidRDefault="00FE33A4" w:rsidP="00DD44E9">
      <w:pPr>
        <w:pStyle w:val="1"/>
        <w:jc w:val="left"/>
        <w:rPr>
          <w:b/>
          <w:bCs/>
        </w:rPr>
      </w:pPr>
      <w:bookmarkStart w:id="19" w:name="_Toc469912137"/>
      <w:r w:rsidRPr="00847920">
        <w:rPr>
          <w:b/>
          <w:bCs/>
          <w:i/>
        </w:rPr>
        <w:lastRenderedPageBreak/>
        <w:t>Статья 14</w:t>
      </w:r>
      <w:r w:rsidRPr="00847920">
        <w:rPr>
          <w:b/>
          <w:bCs/>
        </w:rPr>
        <w:t xml:space="preserve">. </w:t>
      </w:r>
      <w:r w:rsidR="0025170E" w:rsidRPr="00847920">
        <w:rPr>
          <w:b/>
          <w:bCs/>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sidRPr="00847920">
        <w:rPr>
          <w:b/>
          <w:bCs/>
        </w:rPr>
        <w:t>.</w:t>
      </w:r>
      <w:bookmarkEnd w:id="19"/>
    </w:p>
    <w:p w:rsidR="00FE33A4" w:rsidRPr="00847920" w:rsidRDefault="00FE33A4" w:rsidP="00847920">
      <w:pPr>
        <w:shd w:val="clear" w:color="auto" w:fill="FFFFFF"/>
        <w:contextualSpacing/>
      </w:pPr>
    </w:p>
    <w:p w:rsidR="0025170E" w:rsidRPr="00847920" w:rsidRDefault="0025170E" w:rsidP="00847920">
      <w:pPr>
        <w:shd w:val="clear" w:color="auto" w:fill="FFFFFF"/>
        <w:contextualSpacing/>
      </w:pPr>
      <w:r w:rsidRPr="00847920">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25170E" w:rsidRPr="00847920" w:rsidRDefault="0025170E" w:rsidP="00847920">
      <w:pPr>
        <w:shd w:val="clear" w:color="auto" w:fill="FFFFFF"/>
        <w:contextualSpacing/>
      </w:pPr>
      <w:r w:rsidRPr="00847920">
        <w:t>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учета земельных участков, на которых расположены многоквартирные дома.</w:t>
      </w:r>
    </w:p>
    <w:p w:rsidR="0025170E" w:rsidRPr="00847920" w:rsidRDefault="0025170E" w:rsidP="00847920">
      <w:pPr>
        <w:shd w:val="clear" w:color="auto" w:fill="FFFFFF"/>
        <w:contextualSpacing/>
      </w:pPr>
      <w:r w:rsidRPr="00847920">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25170E" w:rsidRPr="00847920" w:rsidRDefault="0025170E" w:rsidP="00847920">
      <w:pPr>
        <w:shd w:val="clear" w:color="auto" w:fill="FFFFFF"/>
        <w:contextualSpacing/>
      </w:pPr>
      <w:r w:rsidRPr="00847920">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25170E" w:rsidRPr="00847920" w:rsidRDefault="0025170E" w:rsidP="00847920">
      <w:pPr>
        <w:shd w:val="clear" w:color="auto" w:fill="FFFFFF"/>
        <w:contextualSpacing/>
      </w:pPr>
      <w:r w:rsidRPr="00847920">
        <w:t>- 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25170E" w:rsidRPr="00847920" w:rsidRDefault="0025170E" w:rsidP="00847920">
      <w:pPr>
        <w:shd w:val="clear" w:color="auto" w:fill="FFFFFF"/>
        <w:contextualSpacing/>
      </w:pPr>
      <w:r w:rsidRPr="00847920">
        <w:t>- выполнения дейст</w:t>
      </w:r>
      <w:r w:rsidR="00A320F1" w:rsidRPr="00847920">
        <w:t>вий в соответствии со статьей 18</w:t>
      </w:r>
      <w:r w:rsidRPr="00847920">
        <w:t xml:space="preserve"> настоящих Правил применительно к градостроительной подготовке территорий, на которых расположены многоквартирные дома.</w:t>
      </w:r>
    </w:p>
    <w:p w:rsidR="0025170E" w:rsidRPr="00847920" w:rsidRDefault="0025170E" w:rsidP="00847920">
      <w:pPr>
        <w:shd w:val="clear" w:color="auto" w:fill="FFFFFF"/>
        <w:contextualSpacing/>
      </w:pPr>
      <w:r w:rsidRPr="00847920">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w:t>
      </w:r>
      <w:r w:rsidR="00A320F1" w:rsidRPr="00847920">
        <w:t>порядке, установленном главой 9</w:t>
      </w:r>
      <w:r w:rsidRPr="00847920">
        <w:t xml:space="preserve"> настоящих Правил.</w:t>
      </w:r>
    </w:p>
    <w:p w:rsidR="0025170E" w:rsidRPr="00847920" w:rsidRDefault="0025170E" w:rsidP="00847920">
      <w:pPr>
        <w:shd w:val="clear" w:color="auto" w:fill="FFFFFF"/>
        <w:contextualSpacing/>
      </w:pPr>
      <w:r w:rsidRPr="00847920">
        <w:t>Собственники объектов капитального строительства, являющиеся правообладателями нескольких смежно расположенных земельных участков, вправе осуществлять реконструкцию принадлежащих им объектов капитального строительства:</w:t>
      </w:r>
    </w:p>
    <w:p w:rsidR="0025170E" w:rsidRPr="00847920" w:rsidRDefault="0025170E" w:rsidP="00847920">
      <w:pPr>
        <w:shd w:val="clear" w:color="auto" w:fill="FFFFFF"/>
        <w:contextualSpacing/>
      </w:pPr>
      <w:r w:rsidRPr="00847920">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25170E" w:rsidRPr="00847920" w:rsidRDefault="0025170E" w:rsidP="00847920">
      <w:pPr>
        <w:shd w:val="clear" w:color="auto" w:fill="FFFFFF"/>
        <w:contextualSpacing/>
      </w:pPr>
      <w:r w:rsidRPr="00847920">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FE33A4" w:rsidRPr="00847920" w:rsidRDefault="00FE33A4" w:rsidP="00847920">
      <w:pPr>
        <w:shd w:val="clear" w:color="auto" w:fill="FFFFFF"/>
        <w:contextualSpacing/>
      </w:pPr>
    </w:p>
    <w:p w:rsidR="00FE33A4" w:rsidRPr="00847920" w:rsidRDefault="00FE33A4" w:rsidP="00465D49">
      <w:pPr>
        <w:pStyle w:val="1"/>
        <w:jc w:val="left"/>
      </w:pPr>
      <w:bookmarkStart w:id="20" w:name="_Toc469912138"/>
      <w:r w:rsidRPr="00847920">
        <w:rPr>
          <w:b/>
          <w:bCs/>
          <w:i/>
        </w:rPr>
        <w:lastRenderedPageBreak/>
        <w:t>Статья 15</w:t>
      </w:r>
      <w:r w:rsidRPr="00847920">
        <w:rPr>
          <w:b/>
          <w:bCs/>
        </w:rPr>
        <w:t xml:space="preserve">. </w:t>
      </w:r>
      <w:r w:rsidR="007F5729" w:rsidRPr="00847920">
        <w:rPr>
          <w:b/>
          <w:bCs/>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органов местного самоуправления муниципального образования </w:t>
      </w:r>
      <w:r w:rsidR="007E448E">
        <w:rPr>
          <w:b/>
          <w:bCs/>
        </w:rPr>
        <w:t>Тюльганский</w:t>
      </w:r>
      <w:r w:rsidR="00EE69FA" w:rsidRPr="00847920">
        <w:rPr>
          <w:b/>
          <w:bCs/>
        </w:rPr>
        <w:t xml:space="preserve"> </w:t>
      </w:r>
      <w:r w:rsidR="007E448E">
        <w:rPr>
          <w:b/>
          <w:bCs/>
        </w:rPr>
        <w:t>поссовет</w:t>
      </w:r>
      <w:r w:rsidR="007F5729" w:rsidRPr="00847920">
        <w:rPr>
          <w:b/>
          <w:bCs/>
        </w:rPr>
        <w:t>.</w:t>
      </w:r>
      <w:bookmarkEnd w:id="20"/>
    </w:p>
    <w:p w:rsidR="007F5729" w:rsidRPr="00847920" w:rsidRDefault="007F5729" w:rsidP="00847920">
      <w:pPr>
        <w:shd w:val="clear" w:color="auto" w:fill="FFFFFF"/>
        <w:contextualSpacing/>
      </w:pPr>
    </w:p>
    <w:p w:rsidR="007F5729" w:rsidRPr="00847920" w:rsidRDefault="007F5729" w:rsidP="00847920">
      <w:pPr>
        <w:shd w:val="clear" w:color="auto" w:fill="FFFFFF"/>
        <w:contextualSpacing/>
      </w:pPr>
      <w:r w:rsidRPr="00847920">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w:t>
      </w:r>
      <w:r w:rsidR="00620DF3" w:rsidRPr="00847920">
        <w:t xml:space="preserve">главе муниципального образования </w:t>
      </w:r>
      <w:r w:rsidR="00465D49" w:rsidRPr="00465D49">
        <w:t>Тюльганский район (</w:t>
      </w:r>
      <w:r w:rsidR="007E448E">
        <w:t>Тюльганский</w:t>
      </w:r>
      <w:r w:rsidR="00465D49" w:rsidRPr="00465D49">
        <w:t xml:space="preserve"> </w:t>
      </w:r>
      <w:r w:rsidR="007E448E">
        <w:t>поссовет</w:t>
      </w:r>
      <w:r w:rsidR="00465D49" w:rsidRPr="00465D49">
        <w:t xml:space="preserve"> при делегировании полномочий)</w:t>
      </w:r>
      <w:r w:rsidRPr="00847920">
        <w:t>:</w:t>
      </w:r>
    </w:p>
    <w:p w:rsidR="007F5729" w:rsidRPr="00847920" w:rsidRDefault="007F5729" w:rsidP="00847920">
      <w:pPr>
        <w:shd w:val="clear" w:color="auto" w:fill="FFFFFF"/>
        <w:contextualSpacing/>
      </w:pPr>
      <w:r w:rsidRPr="00847920">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7F5729" w:rsidRPr="00847920" w:rsidRDefault="007F5729" w:rsidP="00847920">
      <w:pPr>
        <w:shd w:val="clear" w:color="auto" w:fill="FFFFFF"/>
        <w:contextualSpacing/>
      </w:pPr>
      <w:r w:rsidRPr="00847920">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7F5729" w:rsidRPr="00847920" w:rsidRDefault="007F5729" w:rsidP="00847920">
      <w:pPr>
        <w:shd w:val="clear" w:color="auto" w:fill="FFFFFF"/>
        <w:contextualSpacing/>
      </w:pPr>
      <w:r w:rsidRPr="00847920">
        <w:t xml:space="preserve">2. Решение о развитии застроенной территории принимается администрацией муниципального образования </w:t>
      </w:r>
      <w:r w:rsidR="00465D49" w:rsidRPr="00465D49">
        <w:t>Тюльганский район (</w:t>
      </w:r>
      <w:r w:rsidR="007E448E">
        <w:t>Тюльганский</w:t>
      </w:r>
      <w:r w:rsidR="00465D49" w:rsidRPr="00465D49">
        <w:t xml:space="preserve"> </w:t>
      </w:r>
      <w:r w:rsidR="007E448E">
        <w:t>поссовет</w:t>
      </w:r>
      <w:r w:rsidR="00465D49" w:rsidRPr="00465D49">
        <w:t xml:space="preserve"> при делегировании полномочий)</w:t>
      </w:r>
      <w:r w:rsidRPr="00847920">
        <w:t>, в том числе с учетом предложений, определенных пунктом 2 части 1 настоящей статьи.</w:t>
      </w:r>
    </w:p>
    <w:p w:rsidR="007F5729" w:rsidRPr="00847920" w:rsidRDefault="007F5729" w:rsidP="00847920">
      <w:pPr>
        <w:shd w:val="clear" w:color="auto" w:fill="FFFFFF"/>
        <w:contextualSpacing/>
      </w:pPr>
      <w:r w:rsidRPr="00847920">
        <w:t>3. Условием для принятия решения о развитии застроенной территории является наличие:</w:t>
      </w:r>
    </w:p>
    <w:p w:rsidR="007F5729" w:rsidRPr="00847920" w:rsidRDefault="007F5729" w:rsidP="00847920">
      <w:pPr>
        <w:shd w:val="clear" w:color="auto" w:fill="FFFFFF"/>
        <w:contextualSpacing/>
      </w:pPr>
      <w:r w:rsidRPr="00847920">
        <w:t>1) градостроительных регламентов, действие которых распространяется на такую территорию;</w:t>
      </w:r>
    </w:p>
    <w:p w:rsidR="007F5729" w:rsidRPr="00847920" w:rsidRDefault="007F5729" w:rsidP="00847920">
      <w:pPr>
        <w:shd w:val="clear" w:color="auto" w:fill="FFFFFF"/>
        <w:contextualSpacing/>
      </w:pPr>
      <w:r w:rsidRPr="00847920">
        <w:t xml:space="preserve">2) местных нормативов градостроительного проектирования, а при их отсутствии - утвержденных администрацией муниципального образования </w:t>
      </w:r>
      <w:r w:rsidR="00465D49" w:rsidRPr="00465D49">
        <w:t>Тюльганский район (</w:t>
      </w:r>
      <w:r w:rsidR="007E448E">
        <w:t>Тюльганский</w:t>
      </w:r>
      <w:r w:rsidR="00465D49" w:rsidRPr="00465D49">
        <w:t xml:space="preserve"> </w:t>
      </w:r>
      <w:r w:rsidR="007E448E">
        <w:t>поссовет</w:t>
      </w:r>
      <w:r w:rsidR="00465D49" w:rsidRPr="00465D49">
        <w:t xml:space="preserve"> при делегировании полномочий)</w:t>
      </w:r>
      <w:r w:rsidR="00465D49">
        <w:t xml:space="preserve"> </w:t>
      </w:r>
      <w:r w:rsidRPr="00847920">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F5729" w:rsidRPr="00847920" w:rsidRDefault="007F5729" w:rsidP="00847920">
      <w:pPr>
        <w:shd w:val="clear" w:color="auto" w:fill="FFFFFF"/>
        <w:contextualSpacing/>
      </w:pPr>
      <w:r w:rsidRPr="00847920">
        <w:t>3) проекта границ территории, в отношении которой подготавливается решение о развитии застроенной территории;</w:t>
      </w:r>
    </w:p>
    <w:p w:rsidR="007F5729" w:rsidRPr="00847920" w:rsidRDefault="007F5729" w:rsidP="00847920">
      <w:pPr>
        <w:shd w:val="clear" w:color="auto" w:fill="FFFFFF"/>
        <w:contextualSpacing/>
      </w:pPr>
      <w:r w:rsidRPr="00847920">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7F5729" w:rsidRPr="00847920" w:rsidRDefault="007F5729" w:rsidP="00847920">
      <w:pPr>
        <w:shd w:val="clear" w:color="auto" w:fill="FFFFFF"/>
        <w:contextualSpacing/>
      </w:pPr>
      <w:r w:rsidRPr="00847920">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7F5729" w:rsidRPr="00847920" w:rsidRDefault="007F5729" w:rsidP="00847920">
      <w:pPr>
        <w:shd w:val="clear" w:color="auto" w:fill="FFFFFF"/>
        <w:contextualSpacing/>
      </w:pPr>
      <w:r w:rsidRPr="00847920">
        <w:t>6) утвер</w:t>
      </w:r>
      <w:r w:rsidR="00EF76F1" w:rsidRPr="00847920">
        <w:t xml:space="preserve">жденной представительным органом муниципального образования </w:t>
      </w:r>
      <w:r w:rsidR="00465D49" w:rsidRPr="00465D49">
        <w:t>Тюльганский район (</w:t>
      </w:r>
      <w:r w:rsidR="007E448E">
        <w:t>Тюльганский</w:t>
      </w:r>
      <w:r w:rsidR="00465D49" w:rsidRPr="00465D49">
        <w:t xml:space="preserve"> </w:t>
      </w:r>
      <w:r w:rsidR="007E448E">
        <w:t>поссовет</w:t>
      </w:r>
      <w:r w:rsidR="00465D49" w:rsidRPr="00465D49">
        <w:t xml:space="preserve"> при делегировании полномочий)</w:t>
      </w:r>
      <w:r w:rsidR="00465D49">
        <w:t xml:space="preserve"> </w:t>
      </w:r>
      <w:r w:rsidRPr="00847920">
        <w:t>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7F5729" w:rsidRPr="00847920" w:rsidRDefault="007F5729" w:rsidP="00847920">
      <w:pPr>
        <w:shd w:val="clear" w:color="auto" w:fill="FFFFFF"/>
        <w:contextualSpacing/>
      </w:pPr>
      <w:r w:rsidRPr="00847920">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7F5729" w:rsidRPr="00847920" w:rsidRDefault="007F5729" w:rsidP="00847920">
      <w:pPr>
        <w:shd w:val="clear" w:color="auto" w:fill="FFFFFF"/>
        <w:contextualSpacing/>
      </w:pPr>
      <w:r w:rsidRPr="00847920">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w:t>
      </w:r>
      <w:r w:rsidRPr="00847920">
        <w:lastRenderedPageBreak/>
        <w:t>настоящей статьи), вид разрешенного использования и предельные параметры которых не соответствуют градостроительному регламенту.</w:t>
      </w:r>
    </w:p>
    <w:p w:rsidR="007F5729" w:rsidRPr="00847920" w:rsidRDefault="007F5729" w:rsidP="00847920">
      <w:pPr>
        <w:shd w:val="clear" w:color="auto" w:fill="FFFFFF"/>
        <w:contextualSpacing/>
      </w:pPr>
      <w:r w:rsidRPr="00847920">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
    <w:p w:rsidR="007F5729" w:rsidRPr="00847920" w:rsidRDefault="007F5729" w:rsidP="00847920">
      <w:pPr>
        <w:shd w:val="clear" w:color="auto" w:fill="FFFFFF"/>
        <w:contextualSpacing/>
      </w:pPr>
      <w:r w:rsidRPr="00847920">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7F5729" w:rsidRPr="00847920" w:rsidRDefault="007F5729" w:rsidP="00847920">
      <w:pPr>
        <w:shd w:val="clear" w:color="auto" w:fill="FFFFFF"/>
        <w:contextualSpacing/>
      </w:pPr>
      <w:r w:rsidRPr="00847920">
        <w:t xml:space="preserve">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w:t>
      </w:r>
      <w:r w:rsidR="00EF76F1" w:rsidRPr="00847920">
        <w:t>7</w:t>
      </w:r>
      <w:r w:rsidRPr="00847920">
        <w:t xml:space="preserve"> настоящих Правил.</w:t>
      </w:r>
    </w:p>
    <w:p w:rsidR="007F5729" w:rsidRPr="00847920" w:rsidRDefault="007F5729" w:rsidP="00847920">
      <w:pPr>
        <w:shd w:val="clear" w:color="auto" w:fill="FFFFFF"/>
        <w:contextualSpacing/>
      </w:pPr>
      <w:r w:rsidRPr="00847920">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7F5729" w:rsidRPr="00847920" w:rsidRDefault="007F5729" w:rsidP="00847920">
      <w:pPr>
        <w:shd w:val="clear" w:color="auto" w:fill="FFFFFF"/>
        <w:contextualSpacing/>
      </w:pPr>
      <w:r w:rsidRPr="00847920">
        <w:t xml:space="preserve">6. Администрация </w:t>
      </w:r>
      <w:r w:rsidR="00361CB1" w:rsidRPr="00847920">
        <w:t xml:space="preserve">муниципального образования </w:t>
      </w:r>
      <w:r w:rsidR="00465D49" w:rsidRPr="00465D49">
        <w:t>Тюльганский район (</w:t>
      </w:r>
      <w:r w:rsidR="007E448E">
        <w:t>Тюльганский</w:t>
      </w:r>
      <w:r w:rsidR="00465D49" w:rsidRPr="00465D49">
        <w:t xml:space="preserve"> </w:t>
      </w:r>
      <w:r w:rsidR="007E448E">
        <w:t>поссовет</w:t>
      </w:r>
      <w:r w:rsidR="00465D49" w:rsidRPr="00465D49">
        <w:t xml:space="preserve"> при делегировании </w:t>
      </w:r>
      <w:proofErr w:type="gramStart"/>
      <w:r w:rsidR="00465D49" w:rsidRPr="00465D49">
        <w:t>полномочий)</w:t>
      </w:r>
      <w:r w:rsidRPr="00847920">
        <w:t>может</w:t>
      </w:r>
      <w:proofErr w:type="gramEnd"/>
      <w:r w:rsidRPr="00847920">
        <w:t xml:space="preserve"> проявлять инициативу по градостроительной подготовке застроенных, обремененных правами третьих лиц территорий путем:</w:t>
      </w:r>
    </w:p>
    <w:p w:rsidR="007F5729" w:rsidRPr="00847920" w:rsidRDefault="007F5729" w:rsidP="00847920">
      <w:pPr>
        <w:shd w:val="clear" w:color="auto" w:fill="FFFFFF"/>
        <w:contextualSpacing/>
      </w:pPr>
      <w:r w:rsidRPr="00847920">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7F5729" w:rsidRPr="00847920" w:rsidRDefault="007F5729" w:rsidP="00847920">
      <w:pPr>
        <w:shd w:val="clear" w:color="auto" w:fill="FFFFFF"/>
        <w:contextualSpacing/>
      </w:pPr>
      <w:r w:rsidRPr="00847920">
        <w:t>- реализации самостоятельной инициативы.</w:t>
      </w:r>
    </w:p>
    <w:p w:rsidR="007F5729" w:rsidRPr="00847920" w:rsidRDefault="007F5729" w:rsidP="00847920">
      <w:pPr>
        <w:shd w:val="clear" w:color="auto" w:fill="FFFFFF"/>
        <w:contextualSpacing/>
      </w:pPr>
      <w:r w:rsidRPr="00847920">
        <w:t xml:space="preserve">Инициатива администрации </w:t>
      </w:r>
      <w:r w:rsidR="00361CB1" w:rsidRPr="00847920">
        <w:t xml:space="preserve">муниципального образования </w:t>
      </w:r>
      <w:r w:rsidR="00465D49" w:rsidRPr="00465D49">
        <w:t>Тюльганский район (</w:t>
      </w:r>
      <w:r w:rsidR="007E448E">
        <w:t>Тюльганский</w:t>
      </w:r>
      <w:r w:rsidR="00465D49" w:rsidRPr="00465D49">
        <w:t xml:space="preserve"> </w:t>
      </w:r>
      <w:r w:rsidR="007E448E">
        <w:t>поссовет</w:t>
      </w:r>
      <w:r w:rsidR="00465D49" w:rsidRPr="00465D49">
        <w:t xml:space="preserve"> при делегировании полномочий)</w:t>
      </w:r>
      <w:r w:rsidR="00465D49">
        <w:t xml:space="preserve"> </w:t>
      </w:r>
      <w:r w:rsidRPr="00847920">
        <w:t>может проявляться в форме:</w:t>
      </w:r>
    </w:p>
    <w:p w:rsidR="007F5729" w:rsidRPr="00847920" w:rsidRDefault="007F5729" w:rsidP="00847920">
      <w:pPr>
        <w:shd w:val="clear" w:color="auto" w:fill="FFFFFF"/>
        <w:contextualSpacing/>
      </w:pPr>
      <w:r w:rsidRPr="00847920">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w:t>
      </w:r>
      <w:r w:rsidR="00361CB1" w:rsidRPr="00847920">
        <w:t xml:space="preserve">представительный орган муниципального образования </w:t>
      </w:r>
      <w:r w:rsidR="00465D49" w:rsidRPr="00465D49">
        <w:t>Тюльганский район (</w:t>
      </w:r>
      <w:r w:rsidR="007E448E">
        <w:t>Тюльганский</w:t>
      </w:r>
      <w:r w:rsidR="00465D49" w:rsidRPr="00465D49">
        <w:t xml:space="preserve"> </w:t>
      </w:r>
      <w:r w:rsidR="007E448E">
        <w:t>поссовет</w:t>
      </w:r>
      <w:r w:rsidR="00465D49" w:rsidRPr="00465D49">
        <w:t xml:space="preserve"> при делегировании полномочий)</w:t>
      </w:r>
      <w:r w:rsidRPr="00847920">
        <w:t>;</w:t>
      </w:r>
    </w:p>
    <w:p w:rsidR="007F5729" w:rsidRPr="00847920" w:rsidRDefault="007F5729" w:rsidP="00847920">
      <w:pPr>
        <w:shd w:val="clear" w:color="auto" w:fill="FFFFFF"/>
        <w:contextualSpacing/>
      </w:pPr>
      <w:r w:rsidRPr="00847920">
        <w:t xml:space="preserve">- подготовки в соответствии с Генеральным планом </w:t>
      </w:r>
      <w:r w:rsidR="007E448E">
        <w:t>Тюльганского</w:t>
      </w:r>
      <w:r w:rsidR="00EE69FA" w:rsidRPr="00847920">
        <w:t xml:space="preserve"> </w:t>
      </w:r>
      <w:r w:rsidR="007E448E">
        <w:t>поссовет</w:t>
      </w:r>
      <w:r w:rsidR="00EE69FA" w:rsidRPr="00847920">
        <w:t>а</w:t>
      </w:r>
      <w:r w:rsidRPr="00847920">
        <w:t xml:space="preserve">, планом реализации Генерального плана </w:t>
      </w:r>
      <w:r w:rsidR="007E448E">
        <w:t>Тюльганского</w:t>
      </w:r>
      <w:r w:rsidR="00EE69FA" w:rsidRPr="00847920">
        <w:t xml:space="preserve"> </w:t>
      </w:r>
      <w:r w:rsidR="007E448E">
        <w:t>поссовет</w:t>
      </w:r>
      <w:r w:rsidR="00EE69FA" w:rsidRPr="00847920">
        <w:t>а</w:t>
      </w:r>
      <w:r w:rsidRPr="00847920">
        <w:t>,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7F5729" w:rsidRPr="00847920" w:rsidRDefault="007F5729" w:rsidP="00847920">
      <w:pPr>
        <w:shd w:val="clear" w:color="auto" w:fill="FFFFFF"/>
        <w:contextualSpacing/>
      </w:pPr>
      <w:r w:rsidRPr="00847920">
        <w:t>- обеспечения подготовки местных нормативов градостроительного проектирования и(или)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F5729" w:rsidRPr="00847920" w:rsidRDefault="007F5729" w:rsidP="00847920">
      <w:pPr>
        <w:shd w:val="clear" w:color="auto" w:fill="FFFFFF"/>
        <w:contextualSpacing/>
      </w:pPr>
      <w:r w:rsidRPr="00847920">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7F5729" w:rsidRPr="00847920" w:rsidRDefault="007F5729" w:rsidP="00847920">
      <w:pPr>
        <w:shd w:val="clear" w:color="auto" w:fill="FFFFFF"/>
        <w:contextualSpacing/>
      </w:pPr>
      <w:r w:rsidRPr="00847920">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7F5729" w:rsidRPr="00847920" w:rsidRDefault="007F5729" w:rsidP="00847920">
      <w:pPr>
        <w:shd w:val="clear" w:color="auto" w:fill="FFFFFF"/>
        <w:contextualSpacing/>
      </w:pPr>
      <w:r w:rsidRPr="00847920">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F5729" w:rsidRPr="00847920" w:rsidRDefault="007F5729" w:rsidP="00847920">
      <w:pPr>
        <w:shd w:val="clear" w:color="auto" w:fill="FFFFFF"/>
        <w:contextualSpacing/>
      </w:pPr>
      <w:r w:rsidRPr="00847920">
        <w:t>- проведения аукционов на право заключения договоров о развитии застроенных территорий.</w:t>
      </w:r>
    </w:p>
    <w:p w:rsidR="00FE33A4" w:rsidRPr="00847920" w:rsidRDefault="00FE33A4" w:rsidP="00847920">
      <w:pPr>
        <w:shd w:val="clear" w:color="auto" w:fill="FFFFFF"/>
        <w:tabs>
          <w:tab w:val="left" w:pos="702"/>
          <w:tab w:val="left" w:pos="5627"/>
        </w:tabs>
        <w:contextualSpacing/>
      </w:pPr>
    </w:p>
    <w:p w:rsidR="00FE33A4" w:rsidRPr="00847920" w:rsidRDefault="00FE33A4" w:rsidP="00465D49">
      <w:pPr>
        <w:pStyle w:val="1"/>
        <w:jc w:val="left"/>
        <w:rPr>
          <w:b/>
          <w:bCs/>
        </w:rPr>
      </w:pPr>
      <w:bookmarkStart w:id="21" w:name="_Toc469912139"/>
      <w:r w:rsidRPr="00847920">
        <w:rPr>
          <w:b/>
          <w:bCs/>
          <w:i/>
        </w:rPr>
        <w:lastRenderedPageBreak/>
        <w:t>Статья 16</w:t>
      </w:r>
      <w:r w:rsidRPr="00847920">
        <w:rPr>
          <w:b/>
          <w:bCs/>
        </w:rPr>
        <w:t xml:space="preserve">. </w:t>
      </w:r>
      <w:r w:rsidR="00361CB1" w:rsidRPr="00847920">
        <w:rPr>
          <w:b/>
          <w:bCs/>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bookmarkEnd w:id="21"/>
    </w:p>
    <w:p w:rsidR="00E34CEB" w:rsidRPr="00847920" w:rsidRDefault="00E34CEB" w:rsidP="00847920">
      <w:pPr>
        <w:shd w:val="clear" w:color="auto" w:fill="FFFFFF"/>
        <w:contextualSpacing/>
        <w:rPr>
          <w:b/>
          <w:bCs/>
        </w:rPr>
      </w:pPr>
    </w:p>
    <w:p w:rsidR="00361CB1" w:rsidRPr="00847920" w:rsidRDefault="00361CB1" w:rsidP="00847920">
      <w:pPr>
        <w:shd w:val="clear" w:color="auto" w:fill="FFFFFF"/>
        <w:contextualSpacing/>
      </w:pPr>
      <w:r w:rsidRPr="00847920">
        <w:t>1. Физические и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w:t>
      </w:r>
      <w:r w:rsidR="00C30B69" w:rsidRPr="00847920">
        <w:t>енной и разделенной на земельные участки</w:t>
      </w:r>
      <w:r w:rsidRPr="00847920">
        <w:t xml:space="preserve"> территории, подают соответствующее заявление в </w:t>
      </w:r>
      <w:r w:rsidR="0018183A" w:rsidRPr="00847920">
        <w:t xml:space="preserve">администрацию муниципального образования </w:t>
      </w:r>
      <w:r w:rsidR="00465D49" w:rsidRPr="00465D49">
        <w:t>Тюльганский район (</w:t>
      </w:r>
      <w:r w:rsidR="007E448E">
        <w:t>Тюльганский</w:t>
      </w:r>
      <w:r w:rsidR="00465D49" w:rsidRPr="00465D49">
        <w:t xml:space="preserve"> </w:t>
      </w:r>
      <w:r w:rsidR="007E448E">
        <w:t>поссовет</w:t>
      </w:r>
      <w:r w:rsidR="00465D49" w:rsidRPr="00465D49">
        <w:t xml:space="preserve"> при делегировании полномочий)</w:t>
      </w:r>
      <w:r w:rsidRPr="00847920">
        <w:t>.</w:t>
      </w:r>
    </w:p>
    <w:p w:rsidR="00465D49" w:rsidRDefault="00361CB1" w:rsidP="00847920">
      <w:pPr>
        <w:shd w:val="clear" w:color="auto" w:fill="FFFFFF"/>
        <w:contextualSpacing/>
      </w:pPr>
      <w:r w:rsidRPr="00847920">
        <w:t xml:space="preserve">Заявление составляется в произвольной форме, если иное не установлено постановлением </w:t>
      </w:r>
      <w:r w:rsidR="00620DF3" w:rsidRPr="00847920">
        <w:t xml:space="preserve">главы муниципального образования </w:t>
      </w:r>
      <w:r w:rsidR="00465D49" w:rsidRPr="00465D49">
        <w:t>Тюльганский район (</w:t>
      </w:r>
      <w:r w:rsidR="007E448E">
        <w:t>Тюльганский</w:t>
      </w:r>
      <w:r w:rsidR="00465D49" w:rsidRPr="00465D49">
        <w:t xml:space="preserve"> </w:t>
      </w:r>
      <w:r w:rsidR="007E448E">
        <w:t>поссовет</w:t>
      </w:r>
      <w:r w:rsidR="00465D49" w:rsidRPr="00465D49">
        <w:t xml:space="preserve"> при делегировании полномочий)</w:t>
      </w:r>
      <w:r w:rsidRPr="00847920">
        <w:t>.</w:t>
      </w:r>
    </w:p>
    <w:p w:rsidR="00361CB1" w:rsidRPr="00847920" w:rsidRDefault="00361CB1" w:rsidP="00847920">
      <w:pPr>
        <w:shd w:val="clear" w:color="auto" w:fill="FFFFFF"/>
        <w:contextualSpacing/>
      </w:pPr>
      <w:r w:rsidRPr="00847920">
        <w:t xml:space="preserve"> В приложении к заявлению указываются:</w:t>
      </w:r>
    </w:p>
    <w:p w:rsidR="00361CB1" w:rsidRPr="00847920" w:rsidRDefault="00361CB1" w:rsidP="00847920">
      <w:pPr>
        <w:shd w:val="clear" w:color="auto" w:fill="FFFFFF"/>
        <w:contextualSpacing/>
      </w:pPr>
      <w:r w:rsidRPr="00847920">
        <w:t>- месторасположение соответствующей территории в виде схемы с указанием границ территории и предложений по ее планировочной организации;</w:t>
      </w:r>
    </w:p>
    <w:p w:rsidR="00361CB1" w:rsidRPr="00847920" w:rsidRDefault="00361CB1" w:rsidP="00847920">
      <w:pPr>
        <w:shd w:val="clear" w:color="auto" w:fill="FFFFFF"/>
        <w:contextualSpacing/>
      </w:pPr>
      <w:r w:rsidRPr="00847920">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18183A" w:rsidRPr="00847920">
        <w:t xml:space="preserve">муниципального образования </w:t>
      </w:r>
      <w:r w:rsidR="007E448E">
        <w:t>Тюльганский</w:t>
      </w:r>
      <w:r w:rsidR="00EE69FA" w:rsidRPr="00847920">
        <w:t xml:space="preserve"> </w:t>
      </w:r>
      <w:r w:rsidR="007E448E">
        <w:t>поссовет</w:t>
      </w:r>
      <w:r w:rsidRPr="00847920">
        <w:t>, настоящим Правилам и составить заключение о целесообразности реализации предложений заявителя.</w:t>
      </w:r>
    </w:p>
    <w:p w:rsidR="00361CB1" w:rsidRPr="00847920" w:rsidRDefault="00361CB1" w:rsidP="00847920">
      <w:pPr>
        <w:shd w:val="clear" w:color="auto" w:fill="FFFFFF"/>
        <w:contextualSpacing/>
      </w:pPr>
      <w:r w:rsidRPr="00847920">
        <w:t xml:space="preserve">2. В течение пятнадцати рабочих дней со дня регистрации заявки </w:t>
      </w:r>
      <w:r w:rsidR="0018183A" w:rsidRPr="00847920">
        <w:t xml:space="preserve">администрация муниципального образования </w:t>
      </w:r>
      <w:r w:rsidR="00465D49" w:rsidRPr="00465D49">
        <w:t>Тюльганский район (</w:t>
      </w:r>
      <w:r w:rsidR="007E448E">
        <w:t>Тюльганский</w:t>
      </w:r>
      <w:r w:rsidR="00465D49" w:rsidRPr="00465D49">
        <w:t xml:space="preserve"> </w:t>
      </w:r>
      <w:r w:rsidR="007E448E">
        <w:t>поссовет</w:t>
      </w:r>
      <w:r w:rsidR="00465D49" w:rsidRPr="00465D49">
        <w:t xml:space="preserve"> при делегировании полномочий)</w:t>
      </w:r>
      <w:r w:rsidR="00465D49">
        <w:t xml:space="preserve"> </w:t>
      </w:r>
      <w:r w:rsidRPr="00847920">
        <w:t xml:space="preserve">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w:t>
      </w:r>
      <w:r w:rsidR="0018183A" w:rsidRPr="00847920">
        <w:t xml:space="preserve">муниципального образования </w:t>
      </w:r>
      <w:r w:rsidR="007E448E">
        <w:t>Тюльганский</w:t>
      </w:r>
      <w:r w:rsidR="00EE69FA" w:rsidRPr="00847920">
        <w:t xml:space="preserve"> </w:t>
      </w:r>
      <w:r w:rsidR="007E448E">
        <w:t>поссовет</w:t>
      </w:r>
      <w:r w:rsidRPr="00847920">
        <w:t>, настоящим Правилам, в котором должна содержаться одна из следующих позиций:</w:t>
      </w:r>
    </w:p>
    <w:p w:rsidR="00361CB1" w:rsidRPr="00847920" w:rsidRDefault="00361CB1" w:rsidP="00847920">
      <w:pPr>
        <w:shd w:val="clear" w:color="auto" w:fill="FFFFFF"/>
        <w:contextualSpacing/>
      </w:pPr>
      <w:r w:rsidRPr="00847920">
        <w:t xml:space="preserve">1) отклонить заявление по причине его несоответствия Генеральному плану </w:t>
      </w:r>
      <w:r w:rsidR="00B77FBA" w:rsidRPr="00847920">
        <w:t xml:space="preserve">муниципального образования </w:t>
      </w:r>
      <w:r w:rsidR="007E448E">
        <w:t>Тюльганский</w:t>
      </w:r>
      <w:r w:rsidR="00EE69FA" w:rsidRPr="00847920">
        <w:t xml:space="preserve"> </w:t>
      </w:r>
      <w:r w:rsidR="007E448E">
        <w:t>поссовет</w:t>
      </w:r>
      <w:r w:rsidRPr="00847920">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заключено соглашение в соответствии с пунктом 2 части 2 настоящей статьи, которое на момент обращения действует;</w:t>
      </w:r>
    </w:p>
    <w:p w:rsidR="00361CB1" w:rsidRPr="00847920" w:rsidRDefault="00361CB1" w:rsidP="00847920">
      <w:pPr>
        <w:shd w:val="clear" w:color="auto" w:fill="FFFFFF"/>
        <w:contextualSpacing/>
      </w:pPr>
      <w:r w:rsidRPr="00847920">
        <w:t xml:space="preserve">2) поддержать инициативу заявителя путем направления ему проекта соглашения, заключаемого между заявителем и </w:t>
      </w:r>
      <w:r w:rsidR="00F9202A" w:rsidRPr="00847920">
        <w:t xml:space="preserve">администрации муниципального образования </w:t>
      </w:r>
      <w:r w:rsidR="00465D49" w:rsidRPr="00465D49">
        <w:t>Тюльганский район (</w:t>
      </w:r>
      <w:r w:rsidR="007E448E">
        <w:t>Тюльганский</w:t>
      </w:r>
      <w:r w:rsidR="00465D49" w:rsidRPr="00465D49">
        <w:t xml:space="preserve"> </w:t>
      </w:r>
      <w:r w:rsidR="007E448E">
        <w:t>поссовет</w:t>
      </w:r>
      <w:r w:rsidR="00465D49" w:rsidRPr="00465D49">
        <w:t xml:space="preserve"> при делегировании полномочий)</w:t>
      </w:r>
      <w:r w:rsidR="00465D49">
        <w:t xml:space="preserve"> </w:t>
      </w:r>
      <w:r w:rsidRPr="00847920">
        <w:t>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жилищного строительства, торгов в форме аукциона или конкурса - в случае иного строительства).</w:t>
      </w:r>
    </w:p>
    <w:p w:rsidR="00361CB1" w:rsidRPr="00847920" w:rsidRDefault="00361CB1" w:rsidP="00847920">
      <w:pPr>
        <w:shd w:val="clear" w:color="auto" w:fill="FFFFFF"/>
        <w:contextualSpacing/>
      </w:pPr>
      <w:r w:rsidRPr="00847920">
        <w:t>3. Соглашение, указанное в пункте 2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361CB1" w:rsidRPr="00847920" w:rsidRDefault="00361CB1" w:rsidP="00847920">
      <w:pPr>
        <w:shd w:val="clear" w:color="auto" w:fill="FFFFFF"/>
        <w:contextualSpacing/>
      </w:pPr>
      <w:r w:rsidRPr="00847920">
        <w:lastRenderedPageBreak/>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361CB1" w:rsidRPr="00847920" w:rsidRDefault="00361CB1" w:rsidP="00847920">
      <w:pPr>
        <w:shd w:val="clear" w:color="auto" w:fill="FFFFFF"/>
        <w:contextualSpacing/>
      </w:pPr>
      <w:r w:rsidRPr="00847920">
        <w:t xml:space="preserve">В соглашении указываются обязательства заявителя в установленный срок подготовить и представить </w:t>
      </w:r>
      <w:r w:rsidR="00F9202A" w:rsidRPr="00847920">
        <w:t xml:space="preserve">администрацию муниципального образования </w:t>
      </w:r>
      <w:r w:rsidR="00D0292F" w:rsidRPr="00D0292F">
        <w:t>Тюльганский район (</w:t>
      </w:r>
      <w:r w:rsidR="007E448E">
        <w:t>Тюльганский</w:t>
      </w:r>
      <w:r w:rsidR="00D0292F" w:rsidRPr="00D0292F">
        <w:t xml:space="preserve"> </w:t>
      </w:r>
      <w:r w:rsidR="007E448E">
        <w:t>поссовет</w:t>
      </w:r>
      <w:r w:rsidR="00D0292F" w:rsidRPr="00D0292F">
        <w:t xml:space="preserve"> при делегировании полномочий)</w:t>
      </w:r>
      <w:r w:rsidRPr="00847920">
        <w:t>:</w:t>
      </w:r>
    </w:p>
    <w:p w:rsidR="00361CB1" w:rsidRPr="00847920" w:rsidRDefault="00361CB1" w:rsidP="00847920">
      <w:pPr>
        <w:shd w:val="clear" w:color="auto" w:fill="FFFFFF"/>
        <w:contextualSpacing/>
      </w:pPr>
      <w:r w:rsidRPr="00847920">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торгов по предоставлению земельного участка для комплексного освоения в целях строительства;</w:t>
      </w:r>
    </w:p>
    <w:p w:rsidR="00361CB1" w:rsidRPr="00847920" w:rsidRDefault="00361CB1" w:rsidP="00847920">
      <w:pPr>
        <w:shd w:val="clear" w:color="auto" w:fill="FFFFFF"/>
        <w:contextualSpacing/>
      </w:pPr>
      <w:r w:rsidRPr="00847920">
        <w:t>- комплект документов и материалов для проведения торгов по предоставлению земельного участка для его комплексного освоения в целях строительства.</w:t>
      </w:r>
    </w:p>
    <w:p w:rsidR="00361CB1" w:rsidRPr="00847920" w:rsidRDefault="00361CB1" w:rsidP="00847920">
      <w:pPr>
        <w:shd w:val="clear" w:color="auto" w:fill="FFFFFF"/>
        <w:contextualSpacing/>
      </w:pPr>
      <w:r w:rsidRPr="00847920">
        <w:t xml:space="preserve">В соглашении указываются обязательства </w:t>
      </w:r>
      <w:r w:rsidR="00F9202A" w:rsidRPr="00847920">
        <w:t xml:space="preserve">администрации муниципального образования </w:t>
      </w:r>
      <w:r w:rsidR="00D0292F" w:rsidRPr="00D0292F">
        <w:t>Тюльганский район (</w:t>
      </w:r>
      <w:r w:rsidR="007E448E">
        <w:t>Тюльганский</w:t>
      </w:r>
      <w:r w:rsidR="00D0292F" w:rsidRPr="00D0292F">
        <w:t xml:space="preserve"> </w:t>
      </w:r>
      <w:r w:rsidR="007E448E">
        <w:t>поссовет</w:t>
      </w:r>
      <w:r w:rsidR="00D0292F" w:rsidRPr="00D0292F">
        <w:t xml:space="preserve"> при делегировании полномочий)</w:t>
      </w:r>
      <w:r w:rsidR="00D0292F">
        <w:t xml:space="preserve"> </w:t>
      </w:r>
      <w:r w:rsidRPr="00847920">
        <w:t>перед заявителем при условии выполнения в установленные сроки обязательств заявителя:</w:t>
      </w:r>
    </w:p>
    <w:p w:rsidR="00361CB1" w:rsidRPr="00847920" w:rsidRDefault="00361CB1" w:rsidP="00847920">
      <w:pPr>
        <w:shd w:val="clear" w:color="auto" w:fill="FFFFFF"/>
        <w:contextualSpacing/>
      </w:pPr>
      <w:r w:rsidRPr="00847920">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361CB1" w:rsidRPr="00847920" w:rsidRDefault="00361CB1" w:rsidP="00847920">
      <w:pPr>
        <w:shd w:val="clear" w:color="auto" w:fill="FFFFFF"/>
        <w:contextualSpacing/>
      </w:pPr>
      <w:r w:rsidRPr="00847920">
        <w:t>- обеспечить действия, предусмотрен</w:t>
      </w:r>
      <w:r w:rsidR="00F9202A" w:rsidRPr="00847920">
        <w:t>ные законодательством и главой 7</w:t>
      </w:r>
      <w:r w:rsidRPr="00847920">
        <w:t xml:space="preserve">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361CB1" w:rsidRPr="00847920" w:rsidRDefault="00361CB1" w:rsidP="00847920">
      <w:pPr>
        <w:shd w:val="clear" w:color="auto" w:fill="FFFFFF"/>
        <w:contextualSpacing/>
      </w:pPr>
      <w:r w:rsidRPr="00847920">
        <w:t>- на основании утвержденно</w:t>
      </w:r>
      <w:r w:rsidR="00C30B69" w:rsidRPr="00847920">
        <w:t xml:space="preserve">й документации по планировке </w:t>
      </w:r>
      <w:r w:rsidRPr="00847920">
        <w:t>территории обеспечить проведение землеустроительных работ и государственного кадастрового учета сформированного земельного участка в границах вновь образуемого элемента планировочной структуры;</w:t>
      </w:r>
    </w:p>
    <w:p w:rsidR="00361CB1" w:rsidRPr="00847920" w:rsidRDefault="00361CB1" w:rsidP="00847920">
      <w:pPr>
        <w:shd w:val="clear" w:color="auto" w:fill="FFFFFF"/>
        <w:contextualSpacing/>
      </w:pPr>
      <w:r w:rsidRPr="00847920">
        <w:t xml:space="preserve">- обеспечить координацию действий с </w:t>
      </w:r>
      <w:r w:rsidR="00F9202A" w:rsidRPr="00847920">
        <w:t xml:space="preserve">администрацией муниципального образования </w:t>
      </w:r>
      <w:r w:rsidR="00D0292F" w:rsidRPr="00D0292F">
        <w:t>Тюльганский район (</w:t>
      </w:r>
      <w:r w:rsidR="007E448E">
        <w:t>Тюльганский</w:t>
      </w:r>
      <w:r w:rsidR="00D0292F" w:rsidRPr="00D0292F">
        <w:t xml:space="preserve"> </w:t>
      </w:r>
      <w:r w:rsidR="007E448E">
        <w:t>поссовет</w:t>
      </w:r>
      <w:r w:rsidR="00D0292F" w:rsidRPr="00D0292F">
        <w:t xml:space="preserve"> при делегировании полномочий)</w:t>
      </w:r>
      <w:r w:rsidRPr="00847920">
        <w:t>, в части комплектования документов и материалов, проведения в установленном порядке торгов по предоставлению земельного участка для комплексного освоения в целях строительства.</w:t>
      </w:r>
    </w:p>
    <w:p w:rsidR="00361CB1" w:rsidRPr="00847920" w:rsidRDefault="00361CB1" w:rsidP="00847920">
      <w:pPr>
        <w:shd w:val="clear" w:color="auto" w:fill="FFFFFF"/>
        <w:contextualSpacing/>
      </w:pPr>
      <w:r w:rsidRPr="00847920">
        <w:t>4. Победитель торгов в соответствии с законодательством осуществляет действия по комплексному освоению территории в целях строительства.</w:t>
      </w:r>
    </w:p>
    <w:p w:rsidR="00F9202A" w:rsidRPr="00847920" w:rsidRDefault="00F9202A" w:rsidP="00847920">
      <w:pPr>
        <w:shd w:val="clear" w:color="auto" w:fill="FFFFFF"/>
        <w:contextualSpacing/>
        <w:rPr>
          <w:b/>
          <w:bCs/>
          <w:i/>
        </w:rPr>
      </w:pPr>
    </w:p>
    <w:p w:rsidR="00E34CEB" w:rsidRPr="00847920" w:rsidRDefault="00E34CEB" w:rsidP="00847920">
      <w:pPr>
        <w:shd w:val="clear" w:color="auto" w:fill="FFFFFF"/>
        <w:contextualSpacing/>
        <w:rPr>
          <w:b/>
          <w:bCs/>
          <w:i/>
        </w:rPr>
      </w:pPr>
    </w:p>
    <w:p w:rsidR="00FE33A4" w:rsidRPr="00847920" w:rsidRDefault="00FE33A4" w:rsidP="0046174A">
      <w:pPr>
        <w:pStyle w:val="1"/>
        <w:jc w:val="left"/>
        <w:rPr>
          <w:b/>
          <w:bCs/>
        </w:rPr>
      </w:pPr>
      <w:bookmarkStart w:id="22" w:name="_Toc469912140"/>
      <w:r w:rsidRPr="00847920">
        <w:rPr>
          <w:b/>
          <w:bCs/>
          <w:i/>
        </w:rPr>
        <w:t>Статья 17</w:t>
      </w:r>
      <w:r w:rsidRPr="00847920">
        <w:rPr>
          <w:b/>
          <w:bCs/>
        </w:rPr>
        <w:t xml:space="preserve">. </w:t>
      </w:r>
      <w:r w:rsidR="00F9202A" w:rsidRPr="00847920">
        <w:rPr>
          <w:b/>
          <w:bCs/>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w:t>
      </w:r>
      <w:r w:rsidRPr="00847920">
        <w:rPr>
          <w:b/>
          <w:bCs/>
        </w:rPr>
        <w:t xml:space="preserve">администрации муниципального образования </w:t>
      </w:r>
      <w:r w:rsidR="007E448E">
        <w:rPr>
          <w:b/>
        </w:rPr>
        <w:t>Тюльганский</w:t>
      </w:r>
      <w:r w:rsidR="00DE1DA0" w:rsidRPr="00847920">
        <w:rPr>
          <w:b/>
        </w:rPr>
        <w:t xml:space="preserve"> </w:t>
      </w:r>
      <w:r w:rsidR="007E448E">
        <w:rPr>
          <w:b/>
        </w:rPr>
        <w:t>поссовет</w:t>
      </w:r>
      <w:r w:rsidRPr="00847920">
        <w:rPr>
          <w:b/>
          <w:bCs/>
        </w:rPr>
        <w:t>.</w:t>
      </w:r>
      <w:bookmarkEnd w:id="22"/>
    </w:p>
    <w:p w:rsidR="00FE33A4" w:rsidRPr="00847920" w:rsidRDefault="00FE33A4" w:rsidP="00847920">
      <w:pPr>
        <w:shd w:val="clear" w:color="auto" w:fill="FFFFFF"/>
        <w:contextualSpacing/>
      </w:pPr>
    </w:p>
    <w:p w:rsidR="00F9202A" w:rsidRPr="00847920" w:rsidRDefault="00F9202A" w:rsidP="00847920">
      <w:pPr>
        <w:shd w:val="clear" w:color="auto" w:fill="FFFFFF"/>
        <w:contextualSpacing/>
      </w:pPr>
      <w:r w:rsidRPr="00847920">
        <w:t xml:space="preserve">1. Администрация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0087311C">
        <w:t xml:space="preserve"> </w:t>
      </w:r>
      <w:r w:rsidRPr="00847920">
        <w:t>участвует в градостроительной подготовке территорий с целью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F9202A" w:rsidRPr="00847920" w:rsidRDefault="00F9202A" w:rsidP="00847920">
      <w:pPr>
        <w:shd w:val="clear" w:color="auto" w:fill="FFFFFF"/>
        <w:contextualSpacing/>
      </w:pPr>
      <w:r w:rsidRPr="00847920">
        <w:t>- в ответ на инициативу заявителей,</w:t>
      </w:r>
      <w:r w:rsidR="005A75EE" w:rsidRPr="00847920">
        <w:t xml:space="preserve"> реализуемую в порядке статьи 16</w:t>
      </w:r>
      <w:r w:rsidRPr="00847920">
        <w:t xml:space="preserve"> настоящих Правил;</w:t>
      </w:r>
    </w:p>
    <w:p w:rsidR="00F9202A" w:rsidRPr="00847920" w:rsidRDefault="00F9202A" w:rsidP="00847920">
      <w:pPr>
        <w:shd w:val="clear" w:color="auto" w:fill="FFFFFF"/>
        <w:contextualSpacing/>
      </w:pPr>
      <w:r w:rsidRPr="00847920">
        <w:lastRenderedPageBreak/>
        <w:t>- в порядке выполнения полномочий и функциональных обязанностей органа</w:t>
      </w:r>
      <w:r w:rsidR="005A75EE" w:rsidRPr="00847920">
        <w:t xml:space="preserve"> местного самоуправления</w:t>
      </w:r>
      <w:r w:rsidRPr="00847920">
        <w:t>.</w:t>
      </w:r>
    </w:p>
    <w:p w:rsidR="00F9202A" w:rsidRPr="00847920" w:rsidRDefault="00F9202A" w:rsidP="00847920">
      <w:pPr>
        <w:shd w:val="clear" w:color="auto" w:fill="FFFFFF"/>
        <w:contextualSpacing/>
      </w:pPr>
      <w:r w:rsidRPr="00847920">
        <w:t xml:space="preserve">2. </w:t>
      </w:r>
      <w:r w:rsidR="005A75EE" w:rsidRPr="00847920">
        <w:t xml:space="preserve">Администрация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Pr="00847920">
        <w:t xml:space="preserve">, в рамках выполнения своих полномочий и функциональных обязанностей, руководствуясь программой (планом) реализации Генерального плана </w:t>
      </w:r>
      <w:r w:rsidR="005A75EE" w:rsidRPr="00847920">
        <w:t xml:space="preserve">муниципального образования </w:t>
      </w:r>
      <w:r w:rsidR="007E448E">
        <w:t>Тюльганский</w:t>
      </w:r>
      <w:r w:rsidR="00EE69FA" w:rsidRPr="00847920">
        <w:t xml:space="preserve"> </w:t>
      </w:r>
      <w:r w:rsidR="007E448E">
        <w:t>поссовет</w:t>
      </w:r>
      <w:r w:rsidRPr="00847920">
        <w:t>, настоящими Правилами, вправе:</w:t>
      </w:r>
    </w:p>
    <w:p w:rsidR="00F9202A" w:rsidRPr="00847920" w:rsidRDefault="00F9202A" w:rsidP="00847920">
      <w:pPr>
        <w:shd w:val="clear" w:color="auto" w:fill="FFFFFF"/>
        <w:contextualSpacing/>
      </w:pPr>
      <w:r w:rsidRPr="00847920">
        <w:t>-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
    <w:p w:rsidR="00F9202A" w:rsidRPr="00847920" w:rsidRDefault="00F9202A" w:rsidP="00847920">
      <w:pPr>
        <w:shd w:val="clear" w:color="auto" w:fill="FFFFFF"/>
        <w:contextualSpacing/>
      </w:pPr>
      <w:r w:rsidRPr="00847920">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о проведении работ по градостроительной подготовке территорий.</w:t>
      </w:r>
    </w:p>
    <w:p w:rsidR="00F9202A" w:rsidRPr="00847920" w:rsidRDefault="00F9202A" w:rsidP="00847920">
      <w:pPr>
        <w:shd w:val="clear" w:color="auto" w:fill="FFFFFF"/>
        <w:contextualSpacing/>
      </w:pPr>
      <w:r w:rsidRPr="00847920">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главой 6 настоящих Правил.</w:t>
      </w:r>
    </w:p>
    <w:p w:rsidR="00FE33A4" w:rsidRPr="00847920" w:rsidRDefault="00FE33A4" w:rsidP="00847920">
      <w:pPr>
        <w:shd w:val="clear" w:color="auto" w:fill="FFFFFF"/>
        <w:contextualSpacing/>
      </w:pPr>
    </w:p>
    <w:p w:rsidR="00FE33A4" w:rsidRPr="00847920" w:rsidRDefault="00FE33A4" w:rsidP="0087311C">
      <w:pPr>
        <w:pStyle w:val="1"/>
        <w:jc w:val="left"/>
        <w:rPr>
          <w:b/>
          <w:bCs/>
        </w:rPr>
      </w:pPr>
      <w:bookmarkStart w:id="23" w:name="_Toc469912141"/>
      <w:r w:rsidRPr="00847920">
        <w:rPr>
          <w:b/>
          <w:bCs/>
          <w:i/>
        </w:rPr>
        <w:t>Статья 18</w:t>
      </w:r>
      <w:r w:rsidRPr="00847920">
        <w:rPr>
          <w:b/>
          <w:bCs/>
        </w:rPr>
        <w:t xml:space="preserve">. </w:t>
      </w:r>
      <w:r w:rsidR="005A75EE" w:rsidRPr="00847920">
        <w:rPr>
          <w:b/>
          <w:bCs/>
        </w:rPr>
        <w:t>Градостроительная подготовка территорий существующей застройки, не разделенной на земельные участки, в целях формирования земельных участков.</w:t>
      </w:r>
      <w:bookmarkEnd w:id="23"/>
    </w:p>
    <w:p w:rsidR="004A4E4E" w:rsidRPr="00847920" w:rsidRDefault="004A4E4E" w:rsidP="0087311C">
      <w:pPr>
        <w:rPr>
          <w:bCs/>
        </w:rPr>
      </w:pPr>
    </w:p>
    <w:p w:rsidR="004A4E4E" w:rsidRPr="00847920" w:rsidRDefault="004A4E4E" w:rsidP="00847920">
      <w:pPr>
        <w:shd w:val="clear" w:color="auto" w:fill="FFFFFF"/>
        <w:contextualSpacing/>
        <w:rPr>
          <w:bCs/>
        </w:rPr>
      </w:pPr>
      <w:r w:rsidRPr="00847920">
        <w:rPr>
          <w:bCs/>
        </w:rPr>
        <w:t>1. Установление границ земельных участков посредством градостроительной подготовки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осуществляется в порядке, установленном законодательством о градостроительной деятельности, настоящими Правилами и иными правовыми</w:t>
      </w:r>
      <w:r w:rsidR="00C30B69" w:rsidRPr="00847920">
        <w:rPr>
          <w:bCs/>
        </w:rPr>
        <w:t xml:space="preserve"> актами</w:t>
      </w:r>
      <w:r w:rsidRPr="00847920">
        <w:rPr>
          <w:bCs/>
        </w:rPr>
        <w:t xml:space="preserve"> органов местного самоуправления.</w:t>
      </w:r>
    </w:p>
    <w:p w:rsidR="004A4E4E" w:rsidRPr="00847920" w:rsidRDefault="004A4E4E" w:rsidP="00847920">
      <w:pPr>
        <w:shd w:val="clear" w:color="auto" w:fill="FFFFFF"/>
        <w:contextualSpacing/>
        <w:rPr>
          <w:bCs/>
        </w:rPr>
      </w:pPr>
      <w:r w:rsidRPr="00847920">
        <w:rPr>
          <w:bCs/>
        </w:rPr>
        <w:t>2. Градостроительная подготовка территорий существующей застройки осуществляется в границах кварталов, имеющих утвержденные в установленном порядке красные линии.</w:t>
      </w:r>
    </w:p>
    <w:p w:rsidR="004A4E4E" w:rsidRPr="00847920" w:rsidRDefault="004A4E4E" w:rsidP="00847920">
      <w:pPr>
        <w:shd w:val="clear" w:color="auto" w:fill="FFFFFF"/>
        <w:contextualSpacing/>
        <w:rPr>
          <w:bCs/>
        </w:rPr>
      </w:pPr>
      <w:r w:rsidRPr="00847920">
        <w:rPr>
          <w:bCs/>
        </w:rPr>
        <w:t>3. Градостроительная подготовка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может осуществляться по инициативе:</w:t>
      </w:r>
    </w:p>
    <w:p w:rsidR="004A4E4E" w:rsidRPr="00847920" w:rsidRDefault="004A4E4E" w:rsidP="00847920">
      <w:pPr>
        <w:shd w:val="clear" w:color="auto" w:fill="FFFFFF"/>
        <w:contextualSpacing/>
        <w:rPr>
          <w:bCs/>
        </w:rPr>
      </w:pPr>
      <w:r w:rsidRPr="00847920">
        <w:rPr>
          <w:bCs/>
        </w:rPr>
        <w:t>- лиц, являющихся собственниками жилых и нежилых помещений в многоквартирном доме, расположенном на соответствующей территории жилой застройки, а также являющихся собственниками иных зданий, строений, сооружений и помещений в них, заинтересованных в установлении границ земельного участка, на котором расположен соответствующий многоквартирный дом, здание, строение, сооружение;</w:t>
      </w:r>
    </w:p>
    <w:p w:rsidR="004A4E4E" w:rsidRPr="00847920" w:rsidRDefault="004A4E4E" w:rsidP="00847920">
      <w:pPr>
        <w:shd w:val="clear" w:color="auto" w:fill="FFFFFF"/>
        <w:contextualSpacing/>
        <w:rPr>
          <w:bCs/>
        </w:rPr>
      </w:pPr>
      <w:r w:rsidRPr="00847920">
        <w:rPr>
          <w:bCs/>
        </w:rPr>
        <w:t>- лиц, не являющихся собственниками расположенных на соответствующей территории объектов недвижимого имущества, но заинтересованных в выделении незастроенных и свободных от прав третьих лиц земельных участков для осуществления строительства на соответствующей территории застройки;</w:t>
      </w:r>
    </w:p>
    <w:p w:rsidR="004A4E4E" w:rsidRPr="00847920" w:rsidRDefault="004A4E4E" w:rsidP="00847920">
      <w:pPr>
        <w:shd w:val="clear" w:color="auto" w:fill="FFFFFF"/>
        <w:contextualSpacing/>
        <w:rPr>
          <w:bCs/>
        </w:rPr>
      </w:pPr>
      <w:r w:rsidRPr="00847920">
        <w:rPr>
          <w:bCs/>
        </w:rPr>
        <w:t xml:space="preserve">- </w:t>
      </w:r>
      <w:r w:rsidRPr="00847920">
        <w:t xml:space="preserve">администрации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Pr="00847920">
        <w:rPr>
          <w:bCs/>
        </w:rPr>
        <w:t xml:space="preserve">, которая обеспечивает установление границ </w:t>
      </w:r>
      <w:r w:rsidRPr="00847920">
        <w:rPr>
          <w:bCs/>
        </w:rPr>
        <w:lastRenderedPageBreak/>
        <w:t>земельных участков на территориях существующей застройки и установление границ незастроенных земельных участков на такой территории.</w:t>
      </w:r>
    </w:p>
    <w:p w:rsidR="004A4E4E" w:rsidRPr="00847920" w:rsidRDefault="004A4E4E" w:rsidP="00847920">
      <w:pPr>
        <w:shd w:val="clear" w:color="auto" w:fill="FFFFFF"/>
        <w:contextualSpacing/>
        <w:rPr>
          <w:bCs/>
        </w:rPr>
      </w:pPr>
      <w:r w:rsidRPr="00847920">
        <w:rPr>
          <w:bCs/>
        </w:rPr>
        <w:t>4. Градостроительная подготовка территорий существующей застройки, осуществляемая по инициативе лиц, указанных в части 3 настоящей статьи, включает подготовку проекта планировки территории, проекта межевания территории и градостроительных планов земельных участков.</w:t>
      </w:r>
    </w:p>
    <w:p w:rsidR="004A4E4E" w:rsidRPr="00847920" w:rsidRDefault="004A4E4E" w:rsidP="00847920">
      <w:pPr>
        <w:shd w:val="clear" w:color="auto" w:fill="FFFFFF"/>
        <w:contextualSpacing/>
        <w:rPr>
          <w:bCs/>
        </w:rPr>
      </w:pPr>
      <w:r w:rsidRPr="00847920">
        <w:rPr>
          <w:bCs/>
        </w:rPr>
        <w:t>Градостроительный план земельного участка подготавливается в соответствии с утвержденной в установленном Градостроительным кодексом Российской Федерации порядке формой градостроительного плана земельного участка.</w:t>
      </w:r>
    </w:p>
    <w:p w:rsidR="004A4E4E" w:rsidRPr="00847920" w:rsidRDefault="004A4E4E" w:rsidP="00847920">
      <w:pPr>
        <w:shd w:val="clear" w:color="auto" w:fill="FFFFFF"/>
        <w:contextualSpacing/>
        <w:rPr>
          <w:bCs/>
        </w:rPr>
      </w:pPr>
      <w:r w:rsidRPr="00847920">
        <w:rPr>
          <w:bCs/>
        </w:rPr>
        <w:t>5. Градостроительная подготовка территорий существующей застройки осуществляется с учетом требований законодательства о градостроительной деятельности и фактически сложившегося землепользования территорий существующей застройки.</w:t>
      </w:r>
    </w:p>
    <w:p w:rsidR="004A4E4E" w:rsidRPr="00847920" w:rsidRDefault="004A4E4E" w:rsidP="00847920">
      <w:pPr>
        <w:shd w:val="clear" w:color="auto" w:fill="FFFFFF"/>
        <w:contextualSpacing/>
        <w:rPr>
          <w:bCs/>
        </w:rPr>
      </w:pPr>
      <w:r w:rsidRPr="00847920">
        <w:rPr>
          <w:bCs/>
        </w:rPr>
        <w:t>6. В проектах межевания территории определяются границы земельных участков, на которых расположены существующие многоквартирные дома, иные здания, строения, сооружения, а в случаях выявления незастроенных и свободных от прав третьих лиц земельных участков, находящихся в государственной или муниципальной собственности, - границы таких земельных участков.</w:t>
      </w:r>
    </w:p>
    <w:p w:rsidR="004A4E4E" w:rsidRPr="00847920" w:rsidRDefault="004A4E4E" w:rsidP="00847920">
      <w:pPr>
        <w:shd w:val="clear" w:color="auto" w:fill="FFFFFF"/>
        <w:contextualSpacing/>
        <w:rPr>
          <w:bCs/>
        </w:rPr>
      </w:pPr>
      <w:r w:rsidRPr="00847920">
        <w:rPr>
          <w:bCs/>
        </w:rPr>
        <w:t>7. В проектах межевания территории в обязательном порядке подготавливаются предложения о границах зон публичных сервитутов.</w:t>
      </w:r>
    </w:p>
    <w:p w:rsidR="004A4E4E" w:rsidRPr="00847920" w:rsidRDefault="004A4E4E" w:rsidP="00847920">
      <w:pPr>
        <w:shd w:val="clear" w:color="auto" w:fill="FFFFFF"/>
        <w:contextualSpacing/>
        <w:rPr>
          <w:bCs/>
        </w:rPr>
      </w:pPr>
      <w:r w:rsidRPr="00847920">
        <w:rPr>
          <w:bCs/>
        </w:rPr>
        <w:t>8. В случае невозможности выделить отдельные земельные участки для самостоятельного использования в границах существующей застройки при градостроительной подготовке такой территории границы земельных участков, на которых расположены многоквартирные дома, иные здания, строения, сооружения, устанавливаются с превышением площади земельного участка, определенной в соответствии с градостроительными нормативами, действовавшими в период строительства соответствующих многоквартирных домов.</w:t>
      </w:r>
    </w:p>
    <w:p w:rsidR="004A4E4E" w:rsidRPr="00847920" w:rsidRDefault="004A4E4E" w:rsidP="00847920">
      <w:pPr>
        <w:shd w:val="clear" w:color="auto" w:fill="FFFFFF"/>
        <w:contextualSpacing/>
        <w:rPr>
          <w:bCs/>
        </w:rPr>
      </w:pPr>
      <w:r w:rsidRPr="00847920">
        <w:rPr>
          <w:bCs/>
        </w:rPr>
        <w:t xml:space="preserve">9. Проекты межевания территории подлежат проверке </w:t>
      </w:r>
      <w:r w:rsidRPr="00847920">
        <w:t xml:space="preserve">администрацией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Pr="00847920">
        <w:rPr>
          <w:bCs/>
        </w:rPr>
        <w:t>, на соответствие следующим требованиям:</w:t>
      </w:r>
    </w:p>
    <w:p w:rsidR="004A4E4E" w:rsidRPr="00847920" w:rsidRDefault="004A4E4E" w:rsidP="00847920">
      <w:pPr>
        <w:shd w:val="clear" w:color="auto" w:fill="FFFFFF"/>
        <w:contextualSpacing/>
        <w:rPr>
          <w:bCs/>
        </w:rPr>
      </w:pPr>
      <w:r w:rsidRPr="00847920">
        <w:rPr>
          <w:bCs/>
        </w:rPr>
        <w:t>а) техническим регламентам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4A4E4E" w:rsidRPr="00847920" w:rsidRDefault="004A4E4E" w:rsidP="00847920">
      <w:pPr>
        <w:shd w:val="clear" w:color="auto" w:fill="FFFFFF"/>
        <w:contextualSpacing/>
        <w:rPr>
          <w:bCs/>
        </w:rPr>
      </w:pPr>
      <w:r w:rsidRPr="00847920">
        <w:rPr>
          <w:bCs/>
        </w:rPr>
        <w:t>б) градостроительным регламентам, включая размеры и конфигурацию выявленных незастроенных и свободных от прав третьих лиц земельных участков, предельные параметры строительства;</w:t>
      </w:r>
    </w:p>
    <w:p w:rsidR="004A4E4E" w:rsidRPr="00847920" w:rsidRDefault="004A4E4E" w:rsidP="00847920">
      <w:pPr>
        <w:shd w:val="clear" w:color="auto" w:fill="FFFFFF"/>
        <w:contextualSpacing/>
        <w:rPr>
          <w:bCs/>
        </w:rPr>
      </w:pPr>
      <w:r w:rsidRPr="00847920">
        <w:rPr>
          <w:bCs/>
        </w:rPr>
        <w:t>в) минимальным размерам земельных участков многоквартирных домов, определенных градостроительными нормативами;</w:t>
      </w:r>
    </w:p>
    <w:p w:rsidR="004A4E4E" w:rsidRPr="00847920" w:rsidRDefault="004A4E4E" w:rsidP="00847920">
      <w:pPr>
        <w:shd w:val="clear" w:color="auto" w:fill="FFFFFF"/>
        <w:contextualSpacing/>
        <w:rPr>
          <w:bCs/>
        </w:rPr>
      </w:pPr>
      <w:r w:rsidRPr="00847920">
        <w:rPr>
          <w:bCs/>
        </w:rPr>
        <w:t>г) требованиям соблюдения красных линий, утвержденных в установленном порядке;</w:t>
      </w:r>
    </w:p>
    <w:p w:rsidR="004A4E4E" w:rsidRPr="00847920" w:rsidRDefault="004A4E4E" w:rsidP="00847920">
      <w:pPr>
        <w:shd w:val="clear" w:color="auto" w:fill="FFFFFF"/>
        <w:contextualSpacing/>
        <w:rPr>
          <w:bCs/>
        </w:rPr>
      </w:pPr>
      <w:r w:rsidRPr="00847920">
        <w:rPr>
          <w:bCs/>
        </w:rPr>
        <w:t>д) требованиям соблюдения прав третьих лиц.</w:t>
      </w:r>
    </w:p>
    <w:p w:rsidR="004A4E4E" w:rsidRPr="00847920" w:rsidRDefault="00C964AC" w:rsidP="00847920">
      <w:pPr>
        <w:shd w:val="clear" w:color="auto" w:fill="FFFFFF"/>
        <w:contextualSpacing/>
        <w:rPr>
          <w:bCs/>
        </w:rPr>
      </w:pPr>
      <w:r w:rsidRPr="00847920">
        <w:t xml:space="preserve">Администрация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w:t>
      </w:r>
      <w:proofErr w:type="gramStart"/>
      <w:r w:rsidR="0087311C" w:rsidRPr="0087311C">
        <w:t>полномочий)</w:t>
      </w:r>
      <w:r w:rsidR="004A4E4E" w:rsidRPr="00847920">
        <w:rPr>
          <w:bCs/>
        </w:rPr>
        <w:t>принимает</w:t>
      </w:r>
      <w:proofErr w:type="gramEnd"/>
      <w:r w:rsidR="004A4E4E" w:rsidRPr="00847920">
        <w:rPr>
          <w:bCs/>
        </w:rPr>
        <w:t xml:space="preserve"> решение о целесообразности и рациональности установления публичных сервитутов в соответствии с представленными предложениями о границах зон публичных сервитутов.</w:t>
      </w:r>
    </w:p>
    <w:p w:rsidR="004A4E4E" w:rsidRPr="00847920" w:rsidRDefault="004A4E4E" w:rsidP="00847920">
      <w:pPr>
        <w:shd w:val="clear" w:color="auto" w:fill="FFFFFF"/>
        <w:contextualSpacing/>
        <w:rPr>
          <w:bCs/>
        </w:rPr>
      </w:pPr>
      <w:r w:rsidRPr="00847920">
        <w:rPr>
          <w:bCs/>
        </w:rPr>
        <w:t xml:space="preserve">10. Подготовленные в результате градостроительной подготовки проекты документов подлежат обсуждению на публичных слушаниях в порядке, определенном главой </w:t>
      </w:r>
      <w:r w:rsidR="00C964AC" w:rsidRPr="00847920">
        <w:rPr>
          <w:bCs/>
        </w:rPr>
        <w:t>7</w:t>
      </w:r>
      <w:r w:rsidRPr="00847920">
        <w:rPr>
          <w:bCs/>
        </w:rPr>
        <w:t xml:space="preserve"> настоящих Правил.</w:t>
      </w:r>
    </w:p>
    <w:p w:rsidR="004A4E4E" w:rsidRPr="00847920" w:rsidRDefault="004A4E4E" w:rsidP="00847920">
      <w:pPr>
        <w:shd w:val="clear" w:color="auto" w:fill="FFFFFF"/>
        <w:contextualSpacing/>
        <w:rPr>
          <w:bCs/>
        </w:rPr>
      </w:pPr>
      <w:r w:rsidRPr="00847920">
        <w:rPr>
          <w:bCs/>
        </w:rPr>
        <w:t>11. Утвержденный в установленном порядке проект межевания территории является основанием для проведения кадастровых работ.</w:t>
      </w:r>
    </w:p>
    <w:p w:rsidR="004A4E4E" w:rsidRPr="00847920" w:rsidRDefault="004A4E4E" w:rsidP="00847920">
      <w:pPr>
        <w:shd w:val="clear" w:color="auto" w:fill="FFFFFF"/>
        <w:contextualSpacing/>
        <w:rPr>
          <w:bCs/>
        </w:rPr>
      </w:pPr>
      <w:r w:rsidRPr="00847920">
        <w:rPr>
          <w:bCs/>
        </w:rPr>
        <w:t xml:space="preserve">12.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w:t>
      </w:r>
      <w:r w:rsidRPr="00847920">
        <w:rPr>
          <w:bCs/>
        </w:rPr>
        <w:lastRenderedPageBreak/>
        <w:t>застроенных, но не разделенных на земельные участки территорий, осуществляется в порядке, установленном земельным законодательством и статьей 16 Федерального закона "О введении в действие Жилищного кодекса Российской Федерации".</w:t>
      </w:r>
    </w:p>
    <w:p w:rsidR="004A4E4E" w:rsidRPr="00847920" w:rsidRDefault="004A4E4E" w:rsidP="00847920">
      <w:pPr>
        <w:shd w:val="clear" w:color="auto" w:fill="FFFFFF"/>
        <w:contextualSpacing/>
        <w:rPr>
          <w:bCs/>
        </w:rPr>
      </w:pPr>
      <w:r w:rsidRPr="00847920">
        <w:rPr>
          <w:bCs/>
        </w:rPr>
        <w:t xml:space="preserve">13. В случае если по результатам градостроительной подготовки в соответствии с настоящей статьей не установлены границы зон действия публичных сервитутов для обеспечения прохода, проезда, иных целей, допускается возведение ограждений по границам земельных участков в границах территории жилой застройки в порядке, установленном постановлением </w:t>
      </w:r>
      <w:r w:rsidR="00C964AC" w:rsidRPr="00847920">
        <w:rPr>
          <w:bCs/>
        </w:rPr>
        <w:t>а</w:t>
      </w:r>
      <w:r w:rsidR="00C964AC" w:rsidRPr="00847920">
        <w:t xml:space="preserve">дминистрацией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Pr="00847920">
        <w:rPr>
          <w:bCs/>
        </w:rPr>
        <w:t>.</w:t>
      </w:r>
    </w:p>
    <w:p w:rsidR="00FE33A4" w:rsidRPr="00847920" w:rsidRDefault="00FE33A4" w:rsidP="00847920">
      <w:pPr>
        <w:shd w:val="clear" w:color="auto" w:fill="FFFFFF"/>
        <w:contextualSpacing/>
        <w:rPr>
          <w:b/>
          <w:bCs/>
        </w:rPr>
      </w:pPr>
    </w:p>
    <w:p w:rsidR="00FE33A4" w:rsidRPr="00847920" w:rsidRDefault="00FE33A4" w:rsidP="0087311C">
      <w:pPr>
        <w:pStyle w:val="1"/>
        <w:jc w:val="left"/>
        <w:rPr>
          <w:b/>
          <w:bCs/>
        </w:rPr>
      </w:pPr>
      <w:bookmarkStart w:id="24" w:name="_Toc469912142"/>
      <w:r w:rsidRPr="00847920">
        <w:rPr>
          <w:b/>
          <w:bCs/>
          <w:i/>
        </w:rPr>
        <w:t>Статья 19</w:t>
      </w:r>
      <w:r w:rsidRPr="00847920">
        <w:rPr>
          <w:b/>
          <w:bCs/>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bookmarkEnd w:id="24"/>
    </w:p>
    <w:p w:rsidR="00FE33A4" w:rsidRPr="00847920" w:rsidRDefault="00FE33A4" w:rsidP="00847920">
      <w:pPr>
        <w:shd w:val="clear" w:color="auto" w:fill="FFFFFF"/>
        <w:contextualSpacing/>
      </w:pPr>
    </w:p>
    <w:p w:rsidR="00FE33A4" w:rsidRPr="00847920" w:rsidRDefault="00FE33A4" w:rsidP="00847920">
      <w:pPr>
        <w:shd w:val="clear" w:color="auto" w:fill="FFFFFF"/>
        <w:tabs>
          <w:tab w:val="left" w:pos="778"/>
        </w:tabs>
        <w:contextualSpacing/>
      </w:pPr>
      <w:r w:rsidRPr="00847920">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w:t>
      </w:r>
      <w:r w:rsidR="0087796D" w:rsidRPr="00847920">
        <w:t>бслуживания населения, обладает администрация</w:t>
      </w:r>
      <w:r w:rsidRPr="00847920">
        <w:t xml:space="preserve">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0087311C">
        <w:t xml:space="preserve"> </w:t>
      </w:r>
      <w:r w:rsidR="00841056" w:rsidRPr="00847920">
        <w:t xml:space="preserve">- применительно к территориям </w:t>
      </w:r>
      <w:r w:rsidRPr="00847920">
        <w:t>общего пользования сельского</w:t>
      </w:r>
      <w:r w:rsidR="0087796D" w:rsidRPr="00847920">
        <w:t xml:space="preserve"> значения.</w:t>
      </w:r>
    </w:p>
    <w:p w:rsidR="00FE33A4" w:rsidRPr="00847920" w:rsidRDefault="00FE33A4" w:rsidP="00847920">
      <w:pPr>
        <w:shd w:val="clear" w:color="auto" w:fill="FFFFFF"/>
        <w:tabs>
          <w:tab w:val="left" w:pos="839"/>
        </w:tabs>
        <w:contextualSpacing/>
      </w:pPr>
      <w:r w:rsidRPr="00847920">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w:t>
      </w:r>
      <w:r w:rsidR="00620DF3" w:rsidRPr="00847920">
        <w:t xml:space="preserve">главой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Pr="00847920">
        <w:t>.</w:t>
      </w:r>
    </w:p>
    <w:p w:rsidR="00FE33A4" w:rsidRPr="00847920" w:rsidRDefault="00FE33A4" w:rsidP="00847920">
      <w:pPr>
        <w:shd w:val="clear" w:color="auto" w:fill="FFFFFF"/>
        <w:contextualSpacing/>
      </w:pPr>
      <w:r w:rsidRPr="00847920">
        <w:t xml:space="preserve">Отнесение территорий общего пользования к территориям общего пользования сельского и районного значения осуществляется посредством нормативного правового акта, утверждаемого </w:t>
      </w:r>
      <w:r w:rsidR="00620DF3" w:rsidRPr="00847920">
        <w:t xml:space="preserve">главой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Pr="00847920">
        <w:t>.</w:t>
      </w:r>
    </w:p>
    <w:p w:rsidR="00FE33A4" w:rsidRPr="00847920" w:rsidRDefault="00FE33A4" w:rsidP="00847920">
      <w:pPr>
        <w:shd w:val="clear" w:color="auto" w:fill="FFFFFF"/>
        <w:tabs>
          <w:tab w:val="left" w:pos="839"/>
        </w:tabs>
        <w:contextualSpacing/>
      </w:pPr>
      <w:r w:rsidRPr="00847920">
        <w:t xml:space="preserve">3. </w:t>
      </w:r>
      <w:r w:rsidR="00FC0D2B" w:rsidRPr="00847920">
        <w:t>Градостроительные планы</w:t>
      </w:r>
      <w:r w:rsidRPr="00847920">
        <w:t xml:space="preserve"> земельных участков на территориях общего пользования подготавливаются </w:t>
      </w:r>
      <w:r w:rsidR="0087796D" w:rsidRPr="00847920">
        <w:t>в составе</w:t>
      </w:r>
      <w:r w:rsidRPr="00847920">
        <w:t xml:space="preserve"> подготовки проектов межевания, которые утверждаются органами</w:t>
      </w:r>
      <w:r w:rsidR="00A64558" w:rsidRPr="00847920">
        <w:t xml:space="preserve"> местного самоуправления</w:t>
      </w:r>
      <w:r w:rsidRPr="00847920">
        <w:t>.</w:t>
      </w:r>
    </w:p>
    <w:p w:rsidR="00FE33A4" w:rsidRPr="00847920" w:rsidRDefault="00FE33A4" w:rsidP="00847920">
      <w:pPr>
        <w:shd w:val="clear" w:color="auto" w:fill="FFFFFF"/>
        <w:tabs>
          <w:tab w:val="left" w:pos="839"/>
        </w:tabs>
        <w:contextualSpacing/>
      </w:pPr>
      <w:r w:rsidRPr="00847920">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только на правах аренды.</w:t>
      </w:r>
    </w:p>
    <w:p w:rsidR="00FE33A4" w:rsidRPr="00847920" w:rsidRDefault="00FE33A4" w:rsidP="00847920">
      <w:pPr>
        <w:shd w:val="clear" w:color="auto" w:fill="FFFFFF"/>
        <w:contextualSpacing/>
      </w:pPr>
    </w:p>
    <w:p w:rsidR="00FE33A4" w:rsidRPr="00847920" w:rsidRDefault="00FE33A4" w:rsidP="0087311C">
      <w:pPr>
        <w:pStyle w:val="1"/>
        <w:jc w:val="left"/>
        <w:rPr>
          <w:b/>
          <w:bCs/>
        </w:rPr>
      </w:pPr>
      <w:bookmarkStart w:id="25" w:name="_Toc469912143"/>
      <w:r w:rsidRPr="00847920">
        <w:rPr>
          <w:b/>
          <w:bCs/>
          <w:i/>
        </w:rPr>
        <w:t>Статья 20.</w:t>
      </w:r>
      <w:r w:rsidRPr="00847920">
        <w:rPr>
          <w:b/>
          <w:bCs/>
        </w:rPr>
        <w:t xml:space="preserve"> </w:t>
      </w:r>
      <w:r w:rsidR="00C964AC" w:rsidRPr="00847920">
        <w:rPr>
          <w:b/>
          <w:bCs/>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25"/>
    </w:p>
    <w:p w:rsidR="00C964AC" w:rsidRPr="00847920" w:rsidRDefault="00C964AC" w:rsidP="00847920">
      <w:pPr>
        <w:shd w:val="clear" w:color="auto" w:fill="FFFFFF"/>
        <w:contextualSpacing/>
      </w:pPr>
    </w:p>
    <w:p w:rsidR="00C964AC" w:rsidRPr="00847920" w:rsidRDefault="00C964AC" w:rsidP="00847920">
      <w:pPr>
        <w:shd w:val="clear" w:color="auto" w:fill="FFFFFF"/>
        <w:contextualSpacing/>
      </w:pPr>
      <w:r w:rsidRPr="00847920">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постановлением </w:t>
      </w:r>
      <w:r w:rsidR="00620DF3" w:rsidRPr="00847920">
        <w:t xml:space="preserve">главы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Pr="00847920">
        <w:t>.</w:t>
      </w:r>
    </w:p>
    <w:p w:rsidR="00C964AC" w:rsidRPr="00847920" w:rsidRDefault="00C964AC" w:rsidP="00847920">
      <w:pPr>
        <w:shd w:val="clear" w:color="auto" w:fill="FFFFFF"/>
        <w:contextualSpacing/>
      </w:pPr>
      <w:r w:rsidRPr="00847920">
        <w:lastRenderedPageBreak/>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C964AC" w:rsidRPr="00847920" w:rsidRDefault="00C964AC" w:rsidP="00847920">
      <w:pPr>
        <w:shd w:val="clear" w:color="auto" w:fill="FFFFFF"/>
        <w:contextualSpacing/>
      </w:pPr>
      <w:r w:rsidRPr="00847920">
        <w:t>Технические условия определяются:</w:t>
      </w:r>
    </w:p>
    <w:p w:rsidR="00C964AC" w:rsidRPr="00847920" w:rsidRDefault="00C964AC" w:rsidP="00847920">
      <w:pPr>
        <w:shd w:val="clear" w:color="auto" w:fill="FFFFFF"/>
        <w:contextualSpacing/>
      </w:pPr>
      <w:r w:rsidRPr="00847920">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 юридическим лицам. Указанные действия выполняются путем планировки территории, которая обеспечивается органом </w:t>
      </w:r>
      <w:r w:rsidR="00FA25ED" w:rsidRPr="00847920">
        <w:t xml:space="preserve">администрацией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Pr="00847920">
        <w:t>;</w:t>
      </w:r>
    </w:p>
    <w:p w:rsidR="00C964AC" w:rsidRPr="00847920" w:rsidRDefault="00C964AC" w:rsidP="00847920">
      <w:pPr>
        <w:shd w:val="clear" w:color="auto" w:fill="FFFFFF"/>
        <w:contextualSpacing/>
      </w:pPr>
      <w:r w:rsidRPr="00847920">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C964AC" w:rsidRPr="00847920" w:rsidRDefault="00C964AC" w:rsidP="00847920">
      <w:pPr>
        <w:shd w:val="clear" w:color="auto" w:fill="FFFFFF"/>
        <w:contextualSpacing/>
      </w:pPr>
      <w:r w:rsidRPr="00847920">
        <w:t>3. Технические условия подготавливаются и предоставляются организациями, ответственными за эксплуатацию указанных сетей, по заявкам:</w:t>
      </w:r>
    </w:p>
    <w:p w:rsidR="00C964AC" w:rsidRPr="00847920" w:rsidRDefault="00C964AC" w:rsidP="00847920">
      <w:pPr>
        <w:shd w:val="clear" w:color="auto" w:fill="FFFFFF"/>
        <w:contextualSpacing/>
      </w:pPr>
      <w:r w:rsidRPr="00847920">
        <w:t xml:space="preserve">а) </w:t>
      </w:r>
      <w:r w:rsidR="00FA25ED" w:rsidRPr="00847920">
        <w:t xml:space="preserve">администрации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 </w:t>
      </w:r>
      <w:r w:rsidR="00FA25ED" w:rsidRPr="00847920">
        <w:t>(</w:t>
      </w:r>
      <w:r w:rsidRPr="00847920">
        <w:t xml:space="preserve">в случаях подготовки по </w:t>
      </w:r>
      <w:r w:rsidR="00FA25ED" w:rsidRPr="00847920">
        <w:t xml:space="preserve">её </w:t>
      </w:r>
      <w:r w:rsidRPr="00847920">
        <w:t>иници</w:t>
      </w:r>
      <w:r w:rsidR="00FA25ED" w:rsidRPr="00847920">
        <w:t>ативе</w:t>
      </w:r>
      <w:r w:rsidRPr="00847920">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w:t>
      </w:r>
      <w:r w:rsidR="00FA25ED" w:rsidRPr="00847920">
        <w:t xml:space="preserve"> физическим и юридическим лицам)</w:t>
      </w:r>
      <w:r w:rsidRPr="00847920">
        <w:t>;</w:t>
      </w:r>
    </w:p>
    <w:p w:rsidR="00C964AC" w:rsidRPr="00847920" w:rsidRDefault="00C964AC" w:rsidP="00847920">
      <w:pPr>
        <w:shd w:val="clear" w:color="auto" w:fill="FFFFFF"/>
        <w:contextualSpacing/>
      </w:pPr>
      <w:r w:rsidRPr="00847920">
        <w:t>б) физических и юридических лиц (в случаях, когда по их инициативе осуществляется градостроительная подготовка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C964AC" w:rsidRPr="00847920" w:rsidRDefault="00C964AC" w:rsidP="00847920">
      <w:pPr>
        <w:shd w:val="clear" w:color="auto" w:fill="FFFFFF"/>
        <w:contextualSpacing/>
      </w:pPr>
      <w:r w:rsidRPr="00847920">
        <w:t>в) правообладателей земельных участков и объектов капитального строительства (в случаях подготовки проектной документации для осуществления строительства, реконструкции).</w:t>
      </w:r>
    </w:p>
    <w:p w:rsidR="00C964AC" w:rsidRPr="00847920" w:rsidRDefault="00C964AC" w:rsidP="00847920">
      <w:pPr>
        <w:shd w:val="clear" w:color="auto" w:fill="FFFFFF"/>
        <w:contextualSpacing/>
      </w:pPr>
      <w:r w:rsidRPr="00847920">
        <w:t>4. Организации, ответственные за эксплуатацию внеплощадочных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C964AC" w:rsidRPr="00847920" w:rsidRDefault="00620DF3" w:rsidP="00847920">
      <w:pPr>
        <w:shd w:val="clear" w:color="auto" w:fill="FFFFFF"/>
        <w:contextualSpacing/>
      </w:pPr>
      <w:r w:rsidRPr="00847920">
        <w:t>Глава муниципального</w:t>
      </w:r>
      <w:r w:rsidR="00FA25ED" w:rsidRPr="00847920">
        <w:t xml:space="preserve">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0087311C">
        <w:t xml:space="preserve"> </w:t>
      </w:r>
      <w:r w:rsidR="00C964AC" w:rsidRPr="00847920">
        <w:t>вправе своим правовым актом создать, определить состав и порядок деятельности комиссии по рассмотрению заключений, указанных в настоящем пункте.</w:t>
      </w:r>
    </w:p>
    <w:p w:rsidR="00C964AC" w:rsidRPr="00847920" w:rsidRDefault="00C964AC" w:rsidP="00847920">
      <w:pPr>
        <w:shd w:val="clear" w:color="auto" w:fill="FFFFFF"/>
        <w:contextualSpacing/>
      </w:pPr>
      <w:r w:rsidRPr="00847920">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w:t>
      </w:r>
      <w:r w:rsidR="00620DF3" w:rsidRPr="00847920">
        <w:t xml:space="preserve">главы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Pr="00847920">
        <w:t>.</w:t>
      </w:r>
    </w:p>
    <w:p w:rsidR="00C964AC" w:rsidRPr="00847920" w:rsidRDefault="00FA25ED" w:rsidP="00847920">
      <w:pPr>
        <w:shd w:val="clear" w:color="auto" w:fill="FFFFFF"/>
        <w:contextualSpacing/>
      </w:pPr>
      <w:r w:rsidRPr="00847920">
        <w:t xml:space="preserve">Администрация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00C964AC" w:rsidRPr="00847920">
        <w:t xml:space="preserve">, </w:t>
      </w:r>
      <w:r w:rsidR="0087311C">
        <w:t xml:space="preserve"> </w:t>
      </w:r>
      <w:r w:rsidR="00C964AC" w:rsidRPr="00847920">
        <w:t>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C964AC" w:rsidRPr="00847920" w:rsidRDefault="00C964AC" w:rsidP="00847920">
      <w:pPr>
        <w:shd w:val="clear" w:color="auto" w:fill="FFFFFF"/>
        <w:contextualSpacing/>
      </w:pPr>
      <w:r w:rsidRPr="00847920">
        <w:t xml:space="preserve">Предложения, направляемые в </w:t>
      </w:r>
      <w:r w:rsidR="00FA25ED" w:rsidRPr="00847920">
        <w:t xml:space="preserve">администрацию муниципального образования </w:t>
      </w:r>
      <w:r w:rsidR="0087311C" w:rsidRPr="0087311C">
        <w:t>Тюльганский район (</w:t>
      </w:r>
      <w:r w:rsidR="007E448E">
        <w:t>Тюльганский</w:t>
      </w:r>
      <w:r w:rsidR="0087311C" w:rsidRPr="0087311C">
        <w:t xml:space="preserve"> </w:t>
      </w:r>
      <w:r w:rsidR="007E448E">
        <w:t>поссовет</w:t>
      </w:r>
      <w:r w:rsidR="0087311C" w:rsidRPr="0087311C">
        <w:t xml:space="preserve"> при делегировании полномочий)</w:t>
      </w:r>
      <w:r w:rsidR="0087311C">
        <w:t xml:space="preserve"> </w:t>
      </w:r>
      <w:r w:rsidRPr="00847920">
        <w:t>о создании автономных систем инженерно-технического обеспечения применительно к конкретным случаям вправе подавать:</w:t>
      </w:r>
    </w:p>
    <w:p w:rsidR="00C964AC" w:rsidRPr="00847920" w:rsidRDefault="00C964AC" w:rsidP="00847920">
      <w:pPr>
        <w:shd w:val="clear" w:color="auto" w:fill="FFFFFF"/>
        <w:contextualSpacing/>
      </w:pPr>
      <w:r w:rsidRPr="00847920">
        <w:lastRenderedPageBreak/>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964AC" w:rsidRPr="00847920" w:rsidRDefault="00C964AC" w:rsidP="00847920">
      <w:pPr>
        <w:shd w:val="clear" w:color="auto" w:fill="FFFFFF"/>
        <w:contextualSpacing/>
      </w:pPr>
      <w:r w:rsidRPr="00847920">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w:t>
      </w:r>
    </w:p>
    <w:p w:rsidR="00C964AC" w:rsidRPr="00847920" w:rsidRDefault="00C964AC" w:rsidP="00847920">
      <w:pPr>
        <w:shd w:val="clear" w:color="auto" w:fill="FFFFFF"/>
        <w:contextualSpacing/>
      </w:pPr>
      <w:r w:rsidRPr="00847920">
        <w:t xml:space="preserve">Лица, указанные в пунктах 1, 2 настоящей части, направляют в </w:t>
      </w:r>
      <w:r w:rsidR="00FA25ED" w:rsidRPr="00847920">
        <w:t xml:space="preserve">администрацию муниципального образования </w:t>
      </w:r>
      <w:r w:rsidR="00AF0C31" w:rsidRPr="00AF0C31">
        <w:t>Тюльганский район (</w:t>
      </w:r>
      <w:r w:rsidR="007E448E">
        <w:t>Тюльганский</w:t>
      </w:r>
      <w:r w:rsidR="00AF0C31" w:rsidRPr="00AF0C31">
        <w:t xml:space="preserve"> </w:t>
      </w:r>
      <w:r w:rsidR="007E448E">
        <w:t>поссовет</w:t>
      </w:r>
      <w:r w:rsidR="00AF0C31" w:rsidRPr="00AF0C31">
        <w:t xml:space="preserve"> при делегировании полномочий)</w:t>
      </w:r>
      <w:r w:rsidR="00AF0C31">
        <w:t xml:space="preserve"> </w:t>
      </w:r>
      <w:r w:rsidRPr="00847920">
        <w:t>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C964AC" w:rsidRPr="00847920" w:rsidRDefault="00FA25ED" w:rsidP="00847920">
      <w:pPr>
        <w:shd w:val="clear" w:color="auto" w:fill="FFFFFF"/>
        <w:contextualSpacing/>
      </w:pPr>
      <w:r w:rsidRPr="00847920">
        <w:t xml:space="preserve">Администрация муниципального образования </w:t>
      </w:r>
      <w:r w:rsidR="00AF0C31" w:rsidRPr="00AF0C31">
        <w:t>Тюльганский район (</w:t>
      </w:r>
      <w:r w:rsidR="007E448E">
        <w:t>Тюльганский</w:t>
      </w:r>
      <w:r w:rsidR="00AF0C31" w:rsidRPr="00AF0C31">
        <w:t xml:space="preserve"> </w:t>
      </w:r>
      <w:r w:rsidR="007E448E">
        <w:t>поссовет</w:t>
      </w:r>
      <w:r w:rsidR="00AF0C31" w:rsidRPr="00AF0C31">
        <w:t xml:space="preserve"> при делегировании полномочий)</w:t>
      </w:r>
      <w:r w:rsidR="00AF0C31">
        <w:t xml:space="preserve"> </w:t>
      </w:r>
      <w:r w:rsidR="00C964AC" w:rsidRPr="00847920">
        <w:t>в срок не более 30 дней со дня поступления указанного обоснования подготавливает и направляет заявителю заключение, в котором:</w:t>
      </w:r>
    </w:p>
    <w:p w:rsidR="00C964AC" w:rsidRPr="00847920" w:rsidRDefault="00C964AC" w:rsidP="00847920">
      <w:pPr>
        <w:shd w:val="clear" w:color="auto" w:fill="FFFFFF"/>
        <w:contextualSpacing/>
      </w:pPr>
      <w:r w:rsidRPr="00847920">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C964AC" w:rsidRPr="00847920" w:rsidRDefault="00C964AC" w:rsidP="00847920">
      <w:pPr>
        <w:shd w:val="clear" w:color="auto" w:fill="FFFFFF"/>
        <w:contextualSpacing/>
      </w:pPr>
      <w:r w:rsidRPr="00847920">
        <w:t>- оцениваются последствия предлагаемых технических решений в части не</w:t>
      </w:r>
      <w:r w:rsidR="0074677F" w:rsidRPr="00847920">
        <w:t xml:space="preserve"> </w:t>
      </w:r>
      <w:r w:rsidRPr="00847920">
        <w:t>ущемления прав третьих лиц на смежно расположенных земельных участках.</w:t>
      </w:r>
    </w:p>
    <w:p w:rsidR="00C964AC" w:rsidRPr="00847920" w:rsidRDefault="00C964AC" w:rsidP="00847920">
      <w:pPr>
        <w:shd w:val="clear" w:color="auto" w:fill="FFFFFF"/>
        <w:contextualSpacing/>
      </w:pPr>
      <w:r w:rsidRPr="00847920">
        <w:t>В случае направления положительного заключения:</w:t>
      </w:r>
    </w:p>
    <w:p w:rsidR="00C964AC" w:rsidRPr="00847920" w:rsidRDefault="00C964AC" w:rsidP="00847920">
      <w:pPr>
        <w:shd w:val="clear" w:color="auto" w:fill="FFFFFF"/>
        <w:contextualSpacing/>
      </w:pPr>
      <w:r w:rsidRPr="00847920">
        <w:t xml:space="preserve">- лица, указанные в пункте 1 настоящей части, учитывают содержащиеся в заключении </w:t>
      </w:r>
      <w:r w:rsidR="003718DD" w:rsidRPr="00847920">
        <w:t xml:space="preserve">администрации муниципального образования </w:t>
      </w:r>
      <w:r w:rsidR="007E448E">
        <w:t>Тюльганский</w:t>
      </w:r>
      <w:r w:rsidR="00016DDE" w:rsidRPr="00847920">
        <w:t xml:space="preserve"> </w:t>
      </w:r>
      <w:r w:rsidR="007E448E">
        <w:t>поссовет</w:t>
      </w:r>
      <w:r w:rsidR="00F03F7C" w:rsidRPr="00847920">
        <w:t xml:space="preserve"> </w:t>
      </w:r>
      <w:r w:rsidRPr="00847920">
        <w:t>рекомендации при подготовке</w:t>
      </w:r>
      <w:r w:rsidR="003718DD" w:rsidRPr="00847920">
        <w:t xml:space="preserve"> проектной документации, а администрация в свою очередь</w:t>
      </w:r>
      <w:r w:rsidRPr="00847920">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964AC" w:rsidRPr="00847920" w:rsidRDefault="00C964AC" w:rsidP="00847920">
      <w:pPr>
        <w:shd w:val="clear" w:color="auto" w:fill="FFFFFF"/>
        <w:contextualSpacing/>
      </w:pPr>
      <w:r w:rsidRPr="00847920">
        <w:t xml:space="preserve">- лица, указанные в пункте 2 настоящей части, учитывают содержащиеся в заключении </w:t>
      </w:r>
      <w:r w:rsidR="003718DD" w:rsidRPr="00847920">
        <w:t xml:space="preserve">администрации муниципального образования </w:t>
      </w:r>
      <w:r w:rsidR="00AF0C31" w:rsidRPr="00AF0C31">
        <w:t>Тюльганский район (</w:t>
      </w:r>
      <w:r w:rsidR="007E448E">
        <w:t>Тюльганский</w:t>
      </w:r>
      <w:r w:rsidR="00AF0C31" w:rsidRPr="00AF0C31">
        <w:t xml:space="preserve"> </w:t>
      </w:r>
      <w:r w:rsidR="007E448E">
        <w:t>поссовет</w:t>
      </w:r>
      <w:r w:rsidR="00AF0C31" w:rsidRPr="00AF0C31">
        <w:t xml:space="preserve"> при делегировании полномочий)</w:t>
      </w:r>
      <w:r w:rsidR="00AF0C31">
        <w:t xml:space="preserve"> </w:t>
      </w:r>
      <w:r w:rsidRPr="00847920">
        <w:t>рекомендации при подготовке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C964AC" w:rsidRPr="00847920" w:rsidRDefault="00C964AC" w:rsidP="00847920">
      <w:pPr>
        <w:shd w:val="clear" w:color="auto" w:fill="FFFFFF"/>
        <w:contextualSpacing/>
      </w:pPr>
      <w:r w:rsidRPr="00847920">
        <w:t xml:space="preserve">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w:t>
      </w:r>
      <w:r w:rsidR="003718DD" w:rsidRPr="00847920">
        <w:t xml:space="preserve">администрации муниципального образования </w:t>
      </w:r>
      <w:r w:rsidR="00AF0C31" w:rsidRPr="00AF0C31">
        <w:t>Тюльганский район (</w:t>
      </w:r>
      <w:r w:rsidR="007E448E">
        <w:t>Тюльганский</w:t>
      </w:r>
      <w:r w:rsidR="00AF0C31" w:rsidRPr="00AF0C31">
        <w:t xml:space="preserve"> </w:t>
      </w:r>
      <w:r w:rsidR="007E448E">
        <w:t>поссовет</w:t>
      </w:r>
      <w:r w:rsidR="00AF0C31" w:rsidRPr="00AF0C31">
        <w:t xml:space="preserve"> при делегировании полномочий)</w:t>
      </w:r>
      <w:r w:rsidRPr="00847920">
        <w:t>.</w:t>
      </w:r>
    </w:p>
    <w:p w:rsidR="00C964AC" w:rsidRPr="00847920" w:rsidRDefault="00C964AC" w:rsidP="00847920">
      <w:pPr>
        <w:shd w:val="clear" w:color="auto" w:fill="FFFFFF"/>
        <w:contextualSpacing/>
      </w:pPr>
      <w:r w:rsidRPr="00847920">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C964AC" w:rsidRPr="00847920" w:rsidRDefault="00C964AC" w:rsidP="00847920">
      <w:pPr>
        <w:shd w:val="clear" w:color="auto" w:fill="FFFFFF"/>
        <w:contextualSpacing/>
      </w:pPr>
      <w:r w:rsidRPr="00847920">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C964AC" w:rsidRPr="00847920" w:rsidRDefault="00C964AC" w:rsidP="00847920">
      <w:pPr>
        <w:shd w:val="clear" w:color="auto" w:fill="FFFFFF"/>
        <w:contextualSpacing/>
      </w:pPr>
      <w:r w:rsidRPr="00847920">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964AC" w:rsidRPr="00847920" w:rsidRDefault="00C964AC" w:rsidP="00847920">
      <w:pPr>
        <w:shd w:val="clear" w:color="auto" w:fill="FFFFFF"/>
        <w:contextualSpacing/>
      </w:pPr>
      <w:r w:rsidRPr="00847920">
        <w:lastRenderedPageBreak/>
        <w:t>7.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представлении технических условий на подключение к внеплощадочным сетям инженерно-технического обеспечения:</w:t>
      </w:r>
    </w:p>
    <w:p w:rsidR="00C964AC" w:rsidRPr="00847920" w:rsidRDefault="00C964AC" w:rsidP="00847920">
      <w:pPr>
        <w:shd w:val="clear" w:color="auto" w:fill="FFFFFF"/>
        <w:contextualSpacing/>
      </w:pPr>
      <w:r w:rsidRPr="00847920">
        <w:t>- в организации, ответственные за эксплуатацию соответствующих внеплощадочных сетей инженерно-технического обеспечения;</w:t>
      </w:r>
    </w:p>
    <w:p w:rsidR="00C964AC" w:rsidRPr="00847920" w:rsidRDefault="00C964AC" w:rsidP="00847920">
      <w:pPr>
        <w:shd w:val="clear" w:color="auto" w:fill="FFFFFF"/>
        <w:contextualSpacing/>
      </w:pPr>
      <w:r w:rsidRPr="00847920">
        <w:t xml:space="preserve">- в </w:t>
      </w:r>
      <w:r w:rsidR="003718DD" w:rsidRPr="00847920">
        <w:t xml:space="preserve">администрацию муниципального образования </w:t>
      </w:r>
      <w:r w:rsidR="00AF0C31" w:rsidRPr="00AF0C31">
        <w:t>Тюльганский район (</w:t>
      </w:r>
      <w:r w:rsidR="007E448E">
        <w:t>Тюльганский</w:t>
      </w:r>
      <w:r w:rsidR="00AF0C31" w:rsidRPr="00AF0C31">
        <w:t xml:space="preserve"> </w:t>
      </w:r>
      <w:r w:rsidR="007E448E">
        <w:t>поссовет</w:t>
      </w:r>
      <w:r w:rsidR="00AF0C31" w:rsidRPr="00AF0C31">
        <w:t xml:space="preserve"> при делегировании полномочий)</w:t>
      </w:r>
      <w:r w:rsidRPr="00847920">
        <w:t>.</w:t>
      </w:r>
    </w:p>
    <w:p w:rsidR="00C964AC" w:rsidRPr="00847920" w:rsidRDefault="00C964AC" w:rsidP="00847920">
      <w:pPr>
        <w:shd w:val="clear" w:color="auto" w:fill="FFFFFF"/>
        <w:contextualSpacing/>
      </w:pPr>
      <w:r w:rsidRPr="00847920">
        <w:t xml:space="preserve">8.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sidR="003718DD" w:rsidRPr="00847920">
        <w:t xml:space="preserve">администрацию муниципального образования </w:t>
      </w:r>
      <w:r w:rsidR="00AF0C31" w:rsidRPr="00AF0C31">
        <w:t>Тюльганский район (</w:t>
      </w:r>
      <w:r w:rsidR="007E448E">
        <w:t>Тюльганский</w:t>
      </w:r>
      <w:r w:rsidR="00AF0C31" w:rsidRPr="00AF0C31">
        <w:t xml:space="preserve"> </w:t>
      </w:r>
      <w:r w:rsidR="007E448E">
        <w:t>поссовет</w:t>
      </w:r>
      <w:r w:rsidR="00AF0C31" w:rsidRPr="00AF0C31">
        <w:t xml:space="preserve"> при делегировании полномочий)</w:t>
      </w:r>
      <w:r w:rsidR="00AF0C31">
        <w:t xml:space="preserve"> </w:t>
      </w:r>
      <w:r w:rsidRPr="00847920">
        <w:t>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C964AC" w:rsidRPr="00847920" w:rsidRDefault="003718DD" w:rsidP="00847920">
      <w:pPr>
        <w:shd w:val="clear" w:color="auto" w:fill="FFFFFF"/>
        <w:contextualSpacing/>
      </w:pPr>
      <w:r w:rsidRPr="00847920">
        <w:t xml:space="preserve">Администрация муниципального образования </w:t>
      </w:r>
      <w:r w:rsidR="00AF0C31" w:rsidRPr="00AF0C31">
        <w:t>Тюльганский район (</w:t>
      </w:r>
      <w:r w:rsidR="007E448E">
        <w:t>Тюльганский</w:t>
      </w:r>
      <w:r w:rsidR="00AF0C31" w:rsidRPr="00AF0C31">
        <w:t xml:space="preserve"> </w:t>
      </w:r>
      <w:r w:rsidR="007E448E">
        <w:t>поссовет</w:t>
      </w:r>
      <w:r w:rsidR="00AF0C31" w:rsidRPr="00AF0C31">
        <w:t xml:space="preserve"> при делегировании полномочий)</w:t>
      </w:r>
      <w:r w:rsidR="00AF0C31">
        <w:t xml:space="preserve"> </w:t>
      </w:r>
      <w:r w:rsidR="00C964AC" w:rsidRPr="00847920">
        <w:t>обеспечивает подготовку, согласование и предоставление заявителю технических условий.</w:t>
      </w:r>
    </w:p>
    <w:p w:rsidR="00C964AC" w:rsidRPr="00847920" w:rsidRDefault="00C964AC" w:rsidP="00847920">
      <w:pPr>
        <w:shd w:val="clear" w:color="auto" w:fill="FFFFFF"/>
        <w:contextualSpacing/>
      </w:pPr>
      <w:r w:rsidRPr="00847920">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B843E5" w:rsidRPr="00847920" w:rsidRDefault="00B843E5" w:rsidP="00847920">
      <w:pPr>
        <w:shd w:val="clear" w:color="auto" w:fill="FFFFFF"/>
        <w:contextualSpacing/>
        <w:rPr>
          <w:strike/>
        </w:rPr>
      </w:pPr>
    </w:p>
    <w:p w:rsidR="00FE33A4" w:rsidRPr="00847920" w:rsidRDefault="00FE33A4" w:rsidP="00AF0C31">
      <w:pPr>
        <w:pStyle w:val="1"/>
        <w:jc w:val="left"/>
        <w:rPr>
          <w:b/>
          <w:bCs/>
          <w:u w:val="single"/>
        </w:rPr>
      </w:pPr>
      <w:bookmarkStart w:id="26" w:name="_Toc469912144"/>
      <w:r w:rsidRPr="00847920">
        <w:rPr>
          <w:b/>
          <w:bCs/>
          <w:u w:val="single"/>
        </w:rPr>
        <w:t>Глава 5. Положения о градостроительной подготовке земельных участков посредством подготовки документации по планировке территории.</w:t>
      </w:r>
      <w:bookmarkEnd w:id="26"/>
    </w:p>
    <w:p w:rsidR="00FE33A4" w:rsidRPr="00847920" w:rsidRDefault="00FE33A4" w:rsidP="00AF0C31">
      <w:pPr>
        <w:shd w:val="clear" w:color="auto" w:fill="FFFFFF"/>
        <w:contextualSpacing/>
        <w:jc w:val="left"/>
        <w:rPr>
          <w:u w:val="single"/>
        </w:rPr>
      </w:pPr>
    </w:p>
    <w:p w:rsidR="00FE33A4" w:rsidRPr="00847920" w:rsidRDefault="00FE33A4" w:rsidP="00AF0C31">
      <w:pPr>
        <w:pStyle w:val="1"/>
        <w:jc w:val="left"/>
        <w:rPr>
          <w:b/>
          <w:bCs/>
        </w:rPr>
      </w:pPr>
      <w:bookmarkStart w:id="27" w:name="_Toc469912145"/>
      <w:r w:rsidRPr="00847920">
        <w:rPr>
          <w:b/>
          <w:bCs/>
          <w:i/>
        </w:rPr>
        <w:t>Статья 21</w:t>
      </w:r>
      <w:r w:rsidRPr="00847920">
        <w:rPr>
          <w:b/>
          <w:bCs/>
        </w:rPr>
        <w:t>. Общие положения о планировке территории</w:t>
      </w:r>
      <w:bookmarkEnd w:id="27"/>
    </w:p>
    <w:p w:rsidR="00FE33A4" w:rsidRPr="00847920" w:rsidRDefault="00FE33A4" w:rsidP="00847920">
      <w:pPr>
        <w:shd w:val="clear" w:color="auto" w:fill="FFFFFF"/>
        <w:contextualSpacing/>
      </w:pPr>
    </w:p>
    <w:p w:rsidR="00FE33A4" w:rsidRPr="00847920" w:rsidRDefault="00FE33A4" w:rsidP="00847920">
      <w:pPr>
        <w:shd w:val="clear" w:color="auto" w:fill="FFFFFF"/>
        <w:tabs>
          <w:tab w:val="left" w:pos="760"/>
        </w:tabs>
        <w:contextualSpacing/>
      </w:pPr>
      <w:r w:rsidRPr="00847920">
        <w:t>1. Содержание и порядок действий по планировке территории определяется Градостроительным кодексом Российской Федерации, Законом Оренбургской области о градостроительной деятельности на территории Оренбургской области, настоящими Правилами.</w:t>
      </w:r>
    </w:p>
    <w:p w:rsidR="00FE33A4" w:rsidRPr="00847920" w:rsidRDefault="00FE33A4" w:rsidP="00847920">
      <w:pPr>
        <w:shd w:val="clear" w:color="auto" w:fill="FFFFFF"/>
        <w:tabs>
          <w:tab w:val="left" w:pos="785"/>
        </w:tabs>
        <w:contextualSpacing/>
      </w:pPr>
      <w:r w:rsidRPr="00847920">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FE33A4" w:rsidRPr="00847920" w:rsidRDefault="00FE33A4" w:rsidP="00847920">
      <w:pPr>
        <w:shd w:val="clear" w:color="auto" w:fill="FFFFFF"/>
        <w:tabs>
          <w:tab w:val="left" w:pos="785"/>
        </w:tabs>
        <w:contextualSpacing/>
      </w:pPr>
      <w:r w:rsidRPr="00847920">
        <w:t>–  проектов планировки без проектов межевания в их составе;</w:t>
      </w:r>
    </w:p>
    <w:p w:rsidR="00FE33A4" w:rsidRPr="00847920" w:rsidRDefault="00FE33A4" w:rsidP="00847920">
      <w:pPr>
        <w:shd w:val="clear" w:color="auto" w:fill="FFFFFF"/>
        <w:tabs>
          <w:tab w:val="left" w:pos="785"/>
        </w:tabs>
        <w:contextualSpacing/>
      </w:pPr>
      <w:r w:rsidRPr="00847920">
        <w:t>-   проектов планировки с проектами межевания в их составе;</w:t>
      </w:r>
    </w:p>
    <w:p w:rsidR="00FE33A4" w:rsidRPr="00847920" w:rsidRDefault="00FE33A4" w:rsidP="00847920">
      <w:pPr>
        <w:shd w:val="clear" w:color="auto" w:fill="FFFFFF"/>
        <w:tabs>
          <w:tab w:val="left" w:pos="785"/>
        </w:tabs>
        <w:contextualSpacing/>
      </w:pPr>
      <w:r w:rsidRPr="00847920">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FE33A4" w:rsidRPr="00847920" w:rsidRDefault="00FE33A4" w:rsidP="00847920">
      <w:pPr>
        <w:shd w:val="clear" w:color="auto" w:fill="FFFFFF"/>
        <w:tabs>
          <w:tab w:val="left" w:pos="785"/>
        </w:tabs>
        <w:contextualSpacing/>
      </w:pPr>
      <w:r w:rsidRPr="00847920">
        <w:t>- градостроительных планов земельных участков как самостоятельных документов (вне состава проектов межевания).</w:t>
      </w:r>
    </w:p>
    <w:p w:rsidR="00FE33A4" w:rsidRPr="00847920" w:rsidRDefault="00FE33A4" w:rsidP="00847920">
      <w:pPr>
        <w:shd w:val="clear" w:color="auto" w:fill="FFFFFF"/>
        <w:contextualSpacing/>
      </w:pPr>
      <w:r w:rsidRPr="00847920">
        <w:t xml:space="preserve">3. Решения о разработке того или иного вида документации по планировке территории применительно к различным случаям принимаются органом архитектуры и </w:t>
      </w:r>
      <w:r w:rsidRPr="00847920">
        <w:lastRenderedPageBreak/>
        <w:t>градостроительства с учетом характеристик планируемого развития конкретной территории, а также следующих особенностей:</w:t>
      </w:r>
    </w:p>
    <w:p w:rsidR="00FE33A4" w:rsidRPr="00847920" w:rsidRDefault="00FE33A4" w:rsidP="00847920">
      <w:pPr>
        <w:shd w:val="clear" w:color="auto" w:fill="FFFFFF"/>
        <w:tabs>
          <w:tab w:val="left" w:pos="760"/>
        </w:tabs>
        <w:contextualSpacing/>
      </w:pPr>
      <w:r w:rsidRPr="00847920">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FE33A4" w:rsidRPr="00847920" w:rsidRDefault="00FE33A4" w:rsidP="00847920">
      <w:pPr>
        <w:shd w:val="clear" w:color="auto" w:fill="FFFFFF"/>
        <w:tabs>
          <w:tab w:val="left" w:pos="760"/>
        </w:tabs>
        <w:contextualSpacing/>
      </w:pPr>
      <w:r w:rsidRPr="00847920">
        <w:t xml:space="preserve">а) границы планировочных элементов территории (кварталов, микрорайонов), </w:t>
      </w:r>
    </w:p>
    <w:p w:rsidR="00FE33A4" w:rsidRPr="00847920" w:rsidRDefault="00FE33A4" w:rsidP="00847920">
      <w:pPr>
        <w:shd w:val="clear" w:color="auto" w:fill="FFFFFF"/>
        <w:tabs>
          <w:tab w:val="left" w:pos="760"/>
        </w:tabs>
        <w:contextualSpacing/>
      </w:pPr>
      <w:r w:rsidRPr="00847920">
        <w:t xml:space="preserve">б) границы земельных участков общего пользования и линейных объектов без определения границ иных земельных участков; </w:t>
      </w:r>
    </w:p>
    <w:p w:rsidR="00FE33A4" w:rsidRPr="00847920" w:rsidRDefault="00FE33A4" w:rsidP="00847920">
      <w:pPr>
        <w:shd w:val="clear" w:color="auto" w:fill="FFFFFF"/>
        <w:tabs>
          <w:tab w:val="left" w:pos="760"/>
        </w:tabs>
        <w:contextualSpacing/>
      </w:pPr>
      <w:r w:rsidRPr="00847920">
        <w:t>в) границы зон действия публичных сервитутов для обеспечения проездов, проходов по соответствующей территории;</w:t>
      </w:r>
    </w:p>
    <w:p w:rsidR="00FE33A4" w:rsidRPr="00847920" w:rsidRDefault="00FE33A4" w:rsidP="00847920">
      <w:pPr>
        <w:shd w:val="clear" w:color="auto" w:fill="FFFFFF"/>
        <w:tabs>
          <w:tab w:val="left" w:pos="760"/>
        </w:tabs>
        <w:contextualSpacing/>
      </w:pPr>
      <w:r w:rsidRPr="00847920">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FE33A4" w:rsidRPr="00847920" w:rsidRDefault="00FE33A4" w:rsidP="00847920">
      <w:pPr>
        <w:shd w:val="clear" w:color="auto" w:fill="FFFFFF"/>
        <w:tabs>
          <w:tab w:val="left" w:pos="760"/>
        </w:tabs>
        <w:contextualSpacing/>
      </w:pPr>
      <w:r w:rsidRPr="00847920">
        <w:t xml:space="preserve"> а) границы земельных участков, которые не являются земельными участками общего пользования, </w:t>
      </w:r>
    </w:p>
    <w:p w:rsidR="00FE33A4" w:rsidRPr="00847920" w:rsidRDefault="00FE33A4" w:rsidP="00847920">
      <w:pPr>
        <w:shd w:val="clear" w:color="auto" w:fill="FFFFFF"/>
        <w:tabs>
          <w:tab w:val="left" w:pos="760"/>
        </w:tabs>
        <w:contextualSpacing/>
      </w:pPr>
      <w:r w:rsidRPr="00847920">
        <w:t xml:space="preserve">б) границы зон действия публичных сервитутов, </w:t>
      </w:r>
    </w:p>
    <w:p w:rsidR="00FE33A4" w:rsidRPr="00847920" w:rsidRDefault="00FE33A4" w:rsidP="00847920">
      <w:pPr>
        <w:shd w:val="clear" w:color="auto" w:fill="FFFFFF"/>
        <w:tabs>
          <w:tab w:val="left" w:pos="760"/>
        </w:tabs>
        <w:contextualSpacing/>
      </w:pPr>
      <w:r w:rsidRPr="00847920">
        <w:t>в) границы зон планируемого размещения объектов капитального строительства для реализации государственных или муниципальных нужд,</w:t>
      </w:r>
    </w:p>
    <w:p w:rsidR="00FE33A4" w:rsidRPr="00847920" w:rsidRDefault="00FE33A4" w:rsidP="00847920">
      <w:pPr>
        <w:shd w:val="clear" w:color="auto" w:fill="FFFFFF"/>
        <w:tabs>
          <w:tab w:val="left" w:pos="760"/>
        </w:tabs>
        <w:contextualSpacing/>
      </w:pPr>
      <w:r w:rsidRPr="00847920">
        <w:t>г) подготовить градостроительные планы вновь образуемых, изменяемых земельных участков;</w:t>
      </w:r>
    </w:p>
    <w:p w:rsidR="00FE33A4" w:rsidRPr="00847920" w:rsidRDefault="00FE33A4" w:rsidP="00847920">
      <w:pPr>
        <w:shd w:val="clear" w:color="auto" w:fill="FFFFFF"/>
        <w:tabs>
          <w:tab w:val="left" w:pos="760"/>
        </w:tabs>
        <w:contextualSpacing/>
      </w:pPr>
      <w:r w:rsidRPr="00847920">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FE33A4" w:rsidRPr="00847920" w:rsidRDefault="00FE33A4" w:rsidP="00847920">
      <w:pPr>
        <w:shd w:val="clear" w:color="auto" w:fill="FFFFFF"/>
        <w:tabs>
          <w:tab w:val="left" w:pos="760"/>
        </w:tabs>
        <w:contextualSpacing/>
      </w:pPr>
      <w:r w:rsidRPr="00847920">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FE33A4" w:rsidRPr="00847920" w:rsidRDefault="00FE33A4" w:rsidP="00847920">
      <w:pPr>
        <w:shd w:val="clear" w:color="auto" w:fill="FFFFFF"/>
        <w:contextualSpacing/>
      </w:pPr>
      <w:r w:rsidRPr="00847920">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FE33A4" w:rsidRPr="00847920" w:rsidRDefault="00FE33A4" w:rsidP="00847920">
      <w:pPr>
        <w:shd w:val="clear" w:color="auto" w:fill="FFFFFF"/>
        <w:contextualSpacing/>
      </w:pPr>
      <w:r w:rsidRPr="00847920">
        <w:t>Посредством документации по планировке территории определяются:</w:t>
      </w:r>
    </w:p>
    <w:p w:rsidR="00FE33A4" w:rsidRPr="00847920" w:rsidRDefault="00FE33A4" w:rsidP="00847920">
      <w:pPr>
        <w:shd w:val="clear" w:color="auto" w:fill="FFFFFF"/>
        <w:contextualSpacing/>
      </w:pPr>
      <w:r w:rsidRPr="00847920">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E33A4" w:rsidRPr="00847920" w:rsidRDefault="00FE33A4" w:rsidP="00847920">
      <w:pPr>
        <w:shd w:val="clear" w:color="auto" w:fill="FFFFFF"/>
        <w:contextualSpacing/>
      </w:pPr>
      <w:r w:rsidRPr="00847920">
        <w:t>2) линии градостроительного регулирования, в том числе:</w:t>
      </w:r>
    </w:p>
    <w:p w:rsidR="00FE33A4" w:rsidRPr="00847920" w:rsidRDefault="00FE33A4" w:rsidP="00847920">
      <w:pPr>
        <w:shd w:val="clear" w:color="auto" w:fill="FFFFFF"/>
        <w:tabs>
          <w:tab w:val="left" w:pos="1130"/>
        </w:tabs>
        <w:contextualSpacing/>
      </w:pPr>
      <w:r w:rsidRPr="00847920">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FE33A4" w:rsidRPr="00847920" w:rsidRDefault="00FE33A4" w:rsidP="00847920">
      <w:pPr>
        <w:shd w:val="clear" w:color="auto" w:fill="FFFFFF"/>
        <w:tabs>
          <w:tab w:val="left" w:pos="1249"/>
        </w:tabs>
        <w:contextualSpacing/>
      </w:pPr>
      <w:r w:rsidRPr="00847920">
        <w:t>б) линии регулирования застройки, если они не определены градостроительными регламентами в составе настоящих Правил;</w:t>
      </w:r>
    </w:p>
    <w:p w:rsidR="00FE33A4" w:rsidRPr="00847920" w:rsidRDefault="00FE33A4" w:rsidP="00847920">
      <w:pPr>
        <w:shd w:val="clear" w:color="auto" w:fill="FFFFFF"/>
        <w:tabs>
          <w:tab w:val="left" w:pos="1123"/>
        </w:tabs>
        <w:contextualSpacing/>
      </w:pPr>
      <w:r w:rsidRPr="00847920">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FE33A4" w:rsidRPr="00847920" w:rsidRDefault="00FE33A4" w:rsidP="00847920">
      <w:pPr>
        <w:shd w:val="clear" w:color="auto" w:fill="FFFFFF"/>
        <w:tabs>
          <w:tab w:val="left" w:pos="961"/>
        </w:tabs>
        <w:contextualSpacing/>
      </w:pPr>
      <w:r w:rsidRPr="00847920">
        <w:lastRenderedPageBreak/>
        <w:t>г) границы зон действия ограничений вокруг охраняемых объектов, а также вокруг объектов, являющихся источниками (потенциальными источниками)</w:t>
      </w:r>
      <w:r w:rsidRPr="00847920">
        <w:rPr>
          <w:b/>
          <w:bCs/>
          <w:color w:val="000000"/>
          <w:w w:val="92"/>
        </w:rPr>
        <w:t xml:space="preserve"> </w:t>
      </w:r>
      <w:r w:rsidRPr="00847920">
        <w:rPr>
          <w:color w:val="000000"/>
        </w:rPr>
        <w:t>загрязнения окружающей среды</w:t>
      </w:r>
      <w:r w:rsidRPr="00847920">
        <w:t xml:space="preserve">; </w:t>
      </w:r>
    </w:p>
    <w:p w:rsidR="00FE33A4" w:rsidRPr="00847920" w:rsidRDefault="00FE33A4" w:rsidP="00847920">
      <w:pPr>
        <w:shd w:val="clear" w:color="auto" w:fill="FFFFFF"/>
        <w:tabs>
          <w:tab w:val="left" w:pos="961"/>
        </w:tabs>
        <w:contextualSpacing/>
      </w:pPr>
      <w:r w:rsidRPr="00847920">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FE33A4" w:rsidRPr="00847920" w:rsidRDefault="00FE33A4" w:rsidP="00847920">
      <w:pPr>
        <w:shd w:val="clear" w:color="auto" w:fill="FFFFFF"/>
        <w:tabs>
          <w:tab w:val="left" w:pos="961"/>
        </w:tabs>
        <w:contextualSpacing/>
      </w:pPr>
      <w:r w:rsidRPr="00847920">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FE33A4" w:rsidRPr="00847920" w:rsidRDefault="00FE33A4" w:rsidP="00847920">
      <w:pPr>
        <w:shd w:val="clear" w:color="auto" w:fill="FFFFFF"/>
        <w:tabs>
          <w:tab w:val="left" w:pos="1044"/>
        </w:tabs>
        <w:contextualSpacing/>
      </w:pPr>
      <w:r w:rsidRPr="00847920">
        <w:t>ж) границы земельных участков на территориях существующей застройки, не разделенных на земельные участки;</w:t>
      </w:r>
    </w:p>
    <w:p w:rsidR="00FE33A4" w:rsidRPr="00847920" w:rsidRDefault="00FE33A4" w:rsidP="00847920">
      <w:pPr>
        <w:shd w:val="clear" w:color="auto" w:fill="FFFFFF"/>
        <w:tabs>
          <w:tab w:val="left" w:pos="1112"/>
        </w:tabs>
        <w:contextualSpacing/>
      </w:pPr>
      <w:r w:rsidRPr="00847920">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FE33A4" w:rsidRPr="00847920" w:rsidRDefault="00FE33A4" w:rsidP="00847920">
      <w:pPr>
        <w:shd w:val="clear" w:color="auto" w:fill="FFFFFF"/>
        <w:contextualSpacing/>
      </w:pPr>
    </w:p>
    <w:p w:rsidR="00FE33A4" w:rsidRPr="00847920" w:rsidRDefault="00FE33A4" w:rsidP="00AF0C31">
      <w:pPr>
        <w:pStyle w:val="1"/>
        <w:jc w:val="left"/>
        <w:rPr>
          <w:b/>
          <w:bCs/>
        </w:rPr>
      </w:pPr>
      <w:bookmarkStart w:id="28" w:name="_Toc469912146"/>
      <w:r w:rsidRPr="00847920">
        <w:rPr>
          <w:b/>
          <w:bCs/>
          <w:i/>
        </w:rPr>
        <w:t>Статья 22</w:t>
      </w:r>
      <w:r w:rsidRPr="00847920">
        <w:rPr>
          <w:b/>
          <w:bCs/>
        </w:rPr>
        <w:t>. Градостроительные планы земельных участков</w:t>
      </w:r>
      <w:bookmarkEnd w:id="28"/>
    </w:p>
    <w:p w:rsidR="00FE33A4" w:rsidRPr="00847920" w:rsidRDefault="00FE33A4" w:rsidP="00847920">
      <w:pPr>
        <w:shd w:val="clear" w:color="auto" w:fill="FFFFFF"/>
        <w:tabs>
          <w:tab w:val="left" w:pos="731"/>
        </w:tabs>
        <w:contextualSpacing/>
      </w:pPr>
    </w:p>
    <w:p w:rsidR="00FE33A4" w:rsidRPr="00847920" w:rsidRDefault="00FE33A4" w:rsidP="00847920">
      <w:pPr>
        <w:contextualSpacing/>
        <w:rPr>
          <w:snapToGrid w:val="0"/>
        </w:rPr>
      </w:pPr>
      <w:r w:rsidRPr="00847920">
        <w:rPr>
          <w:snapToGrid w:val="0"/>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FE33A4" w:rsidRPr="00847920" w:rsidRDefault="00FE33A4" w:rsidP="00847920">
      <w:pPr>
        <w:contextualSpacing/>
        <w:rPr>
          <w:snapToGrid w:val="0"/>
        </w:rPr>
      </w:pPr>
      <w:r w:rsidRPr="00847920">
        <w:rPr>
          <w:snapToGrid w:val="0"/>
        </w:rPr>
        <w:t xml:space="preserve">2. </w:t>
      </w:r>
      <w:r w:rsidRPr="00847920">
        <w:t>Градостроительные</w:t>
      </w:r>
      <w:r w:rsidRPr="00847920">
        <w:rPr>
          <w:snapToGrid w:val="0"/>
        </w:rPr>
        <w:t xml:space="preserve"> планы земельных участков утверждаются в установленном порядке:</w:t>
      </w:r>
    </w:p>
    <w:p w:rsidR="00FE33A4" w:rsidRPr="00847920" w:rsidRDefault="00FE33A4" w:rsidP="00847920">
      <w:pPr>
        <w:contextualSpacing/>
        <w:rPr>
          <w:snapToGrid w:val="0"/>
        </w:rPr>
      </w:pPr>
      <w:r w:rsidRPr="00847920">
        <w:rPr>
          <w:snapToGrid w:val="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FE33A4" w:rsidRPr="00847920" w:rsidRDefault="00FE33A4" w:rsidP="00847920">
      <w:pPr>
        <w:contextualSpacing/>
        <w:rPr>
          <w:snapToGrid w:val="0"/>
        </w:rPr>
      </w:pPr>
      <w:r w:rsidRPr="00847920">
        <w:rPr>
          <w:snapToGrid w:val="0"/>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FE33A4" w:rsidRPr="00847920" w:rsidRDefault="00FE33A4" w:rsidP="00847920">
      <w:pPr>
        <w:contextualSpacing/>
        <w:rPr>
          <w:snapToGrid w:val="0"/>
        </w:rPr>
      </w:pPr>
      <w:r w:rsidRPr="00847920">
        <w:rPr>
          <w:snapToGrid w:val="0"/>
        </w:rPr>
        <w:t>3. В градостроительных планах земельных участков:</w:t>
      </w:r>
    </w:p>
    <w:p w:rsidR="00FE33A4" w:rsidRPr="00847920" w:rsidRDefault="00FE33A4" w:rsidP="00847920">
      <w:pPr>
        <w:contextualSpacing/>
        <w:rPr>
          <w:snapToGrid w:val="0"/>
        </w:rPr>
      </w:pPr>
      <w:r w:rsidRPr="00847920">
        <w:rPr>
          <w:snapToGrid w:val="0"/>
        </w:rPr>
        <w:t>-   фиксируются границы земельных участков с обозначением координат поворотных точек;</w:t>
      </w:r>
    </w:p>
    <w:p w:rsidR="00FE33A4" w:rsidRPr="00847920" w:rsidRDefault="00FE33A4" w:rsidP="00847920">
      <w:pPr>
        <w:contextualSpacing/>
        <w:rPr>
          <w:snapToGrid w:val="0"/>
        </w:rPr>
      </w:pPr>
      <w:r w:rsidRPr="00847920">
        <w:rPr>
          <w:snapToGrid w:val="0"/>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FE33A4" w:rsidRPr="00847920" w:rsidRDefault="00FE33A4" w:rsidP="00847920">
      <w:pPr>
        <w:contextualSpacing/>
        <w:rPr>
          <w:snapToGrid w:val="0"/>
        </w:rPr>
      </w:pPr>
      <w:r w:rsidRPr="00847920">
        <w:rPr>
          <w:snapToGrid w:val="0"/>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FE33A4" w:rsidRPr="00847920" w:rsidRDefault="00FE33A4" w:rsidP="00847920">
      <w:pPr>
        <w:contextualSpacing/>
        <w:rPr>
          <w:snapToGrid w:val="0"/>
        </w:rPr>
      </w:pPr>
      <w:r w:rsidRPr="00847920">
        <w:rPr>
          <w:snapToGrid w:val="0"/>
        </w:rPr>
        <w:t>- содержится информация о градостроительных регламентах</w:t>
      </w:r>
      <w:r w:rsidR="000B0E7F">
        <w:rPr>
          <w:snapToGrid w:val="0"/>
        </w:rPr>
        <w:t xml:space="preserve"> </w:t>
      </w:r>
      <w:r w:rsidR="000B0E7F" w:rsidRPr="000B0E7F">
        <w:rPr>
          <w:snapToGrid w:val="0"/>
        </w:rPr>
        <w:t>(в случае, если на земельный участок распространяется действие градостроительного регламента)</w:t>
      </w:r>
      <w:r w:rsidRPr="00847920">
        <w:rPr>
          <w:snapToGrid w:val="0"/>
        </w:rPr>
        <w:t>,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FE33A4" w:rsidRPr="00847920" w:rsidRDefault="00FE33A4" w:rsidP="00847920">
      <w:pPr>
        <w:contextualSpacing/>
        <w:rPr>
          <w:snapToGrid w:val="0"/>
        </w:rPr>
      </w:pPr>
      <w:r w:rsidRPr="00847920">
        <w:rPr>
          <w:snapToGrid w:val="0"/>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FE33A4" w:rsidRPr="00847920" w:rsidRDefault="00FE33A4" w:rsidP="00847920">
      <w:pPr>
        <w:contextualSpacing/>
        <w:rPr>
          <w:snapToGrid w:val="0"/>
        </w:rPr>
      </w:pPr>
      <w:r w:rsidRPr="00847920">
        <w:rPr>
          <w:snapToGrid w:val="0"/>
        </w:rPr>
        <w:lastRenderedPageBreak/>
        <w:t>- содержится определение допустимости, или недопустимости деления земельного участка на несколько земельных участков меньшего размера;</w:t>
      </w:r>
    </w:p>
    <w:p w:rsidR="00FE33A4" w:rsidRPr="00847920" w:rsidRDefault="00FE33A4" w:rsidP="00847920">
      <w:pPr>
        <w:contextualSpacing/>
        <w:rPr>
          <w:snapToGrid w:val="0"/>
        </w:rPr>
      </w:pPr>
      <w:r w:rsidRPr="00847920">
        <w:rPr>
          <w:snapToGrid w:val="0"/>
        </w:rPr>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FE33A4" w:rsidRPr="00847920" w:rsidRDefault="00FE33A4" w:rsidP="00847920">
      <w:pPr>
        <w:contextualSpacing/>
        <w:rPr>
          <w:snapToGrid w:val="0"/>
        </w:rPr>
      </w:pPr>
      <w:r w:rsidRPr="00847920">
        <w:rPr>
          <w:snapToGrid w:val="0"/>
        </w:rPr>
        <w:t xml:space="preserve">4. Градостроительные планы земельных участков являются обязательным основанием для: </w:t>
      </w:r>
    </w:p>
    <w:p w:rsidR="00FE33A4" w:rsidRPr="00847920" w:rsidRDefault="00FE33A4" w:rsidP="00847920">
      <w:pPr>
        <w:contextualSpacing/>
        <w:rPr>
          <w:snapToGrid w:val="0"/>
        </w:rPr>
      </w:pPr>
      <w:r w:rsidRPr="00847920">
        <w:rPr>
          <w:snapToGrid w:val="0"/>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FE33A4" w:rsidRPr="00847920" w:rsidRDefault="00FE33A4" w:rsidP="00847920">
      <w:pPr>
        <w:contextualSpacing/>
        <w:rPr>
          <w:snapToGrid w:val="0"/>
        </w:rPr>
      </w:pPr>
      <w:r w:rsidRPr="00847920">
        <w:rPr>
          <w:snapToGrid w:val="0"/>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FE33A4" w:rsidRPr="00847920" w:rsidRDefault="00FE33A4" w:rsidP="00847920">
      <w:pPr>
        <w:contextualSpacing/>
        <w:rPr>
          <w:snapToGrid w:val="0"/>
        </w:rPr>
      </w:pPr>
      <w:r w:rsidRPr="00847920">
        <w:rPr>
          <w:snapToGrid w:val="0"/>
        </w:rPr>
        <w:t>- принятия решений об изъятии, в том числе путем выкупа, резервировании земельных участков для государственных и муниципальных нужд;</w:t>
      </w:r>
    </w:p>
    <w:p w:rsidR="00FE33A4" w:rsidRPr="00847920" w:rsidRDefault="00FE33A4" w:rsidP="00847920">
      <w:pPr>
        <w:contextualSpacing/>
        <w:rPr>
          <w:snapToGrid w:val="0"/>
        </w:rPr>
      </w:pPr>
      <w:r w:rsidRPr="00847920">
        <w:rPr>
          <w:snapToGrid w:val="0"/>
        </w:rPr>
        <w:t>- подготовки проектной документации для строительства, реконструкции;</w:t>
      </w:r>
    </w:p>
    <w:p w:rsidR="00FE33A4" w:rsidRPr="00847920" w:rsidRDefault="00FE33A4" w:rsidP="00847920">
      <w:pPr>
        <w:contextualSpacing/>
        <w:rPr>
          <w:snapToGrid w:val="0"/>
        </w:rPr>
      </w:pPr>
      <w:r w:rsidRPr="00847920">
        <w:rPr>
          <w:snapToGrid w:val="0"/>
        </w:rPr>
        <w:t>- выдачи разрешений на строительство;</w:t>
      </w:r>
    </w:p>
    <w:p w:rsidR="00FE33A4" w:rsidRPr="00847920" w:rsidRDefault="00FE33A4" w:rsidP="00847920">
      <w:pPr>
        <w:shd w:val="clear" w:color="auto" w:fill="FFFFFF"/>
        <w:contextualSpacing/>
      </w:pPr>
      <w:r w:rsidRPr="00847920">
        <w:t>- выдачи разрешений на ввод объектов в эксплуатацию.</w:t>
      </w:r>
    </w:p>
    <w:p w:rsidR="00FE33A4" w:rsidRPr="00847920" w:rsidRDefault="00FE33A4" w:rsidP="00847920">
      <w:pPr>
        <w:shd w:val="clear" w:color="auto" w:fill="FFFFFF"/>
        <w:contextualSpacing/>
      </w:pPr>
    </w:p>
    <w:p w:rsidR="00E34CEB" w:rsidRPr="00847920" w:rsidRDefault="00E34CEB" w:rsidP="00847920">
      <w:pPr>
        <w:shd w:val="clear" w:color="auto" w:fill="FFFFFF"/>
        <w:contextualSpacing/>
      </w:pPr>
    </w:p>
    <w:p w:rsidR="00FE33A4" w:rsidRPr="00847920" w:rsidRDefault="00FE33A4" w:rsidP="000B0E7F">
      <w:pPr>
        <w:pStyle w:val="1"/>
        <w:jc w:val="left"/>
        <w:rPr>
          <w:b/>
          <w:bCs/>
          <w:u w:val="single"/>
        </w:rPr>
      </w:pPr>
      <w:bookmarkStart w:id="29" w:name="_Toc469912147"/>
      <w:r w:rsidRPr="00847920">
        <w:rPr>
          <w:b/>
          <w:bCs/>
          <w:u w:val="single"/>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bookmarkEnd w:id="29"/>
    </w:p>
    <w:p w:rsidR="00FE33A4" w:rsidRPr="00847920" w:rsidRDefault="00FE33A4" w:rsidP="00847920">
      <w:pPr>
        <w:shd w:val="clear" w:color="auto" w:fill="FFFFFF"/>
        <w:contextualSpacing/>
      </w:pPr>
    </w:p>
    <w:p w:rsidR="00A31DD2" w:rsidRPr="00A31DD2" w:rsidRDefault="00A31DD2" w:rsidP="00A31DD2">
      <w:pPr>
        <w:pStyle w:val="1"/>
        <w:jc w:val="left"/>
        <w:rPr>
          <w:b/>
          <w:bCs/>
          <w:i/>
        </w:rPr>
      </w:pPr>
      <w:bookmarkStart w:id="30" w:name="_Toc374457316"/>
      <w:bookmarkStart w:id="31" w:name="_Toc469912148"/>
      <w:r w:rsidRPr="00A31DD2">
        <w:rPr>
          <w:b/>
          <w:bCs/>
          <w:i/>
        </w:rPr>
        <w:t>Статья 23. Принципы организации процесса предоставления сформированных земельных участков.</w:t>
      </w:r>
      <w:bookmarkEnd w:id="30"/>
      <w:bookmarkEnd w:id="31"/>
    </w:p>
    <w:p w:rsidR="00A31DD2" w:rsidRPr="00A31DD2" w:rsidRDefault="00A31DD2" w:rsidP="00A31DD2">
      <w:pPr>
        <w:shd w:val="clear" w:color="auto" w:fill="FFFFFF"/>
        <w:ind w:firstLine="851"/>
      </w:pPr>
      <w:r w:rsidRPr="00A31DD2">
        <w:t>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муниципального образования Тюльганский район изложение которых может включаться в приложение к настоящим Правилам.</w:t>
      </w:r>
    </w:p>
    <w:p w:rsidR="00A31DD2" w:rsidRPr="00A31DD2" w:rsidRDefault="00A31DD2" w:rsidP="00A31DD2">
      <w:pPr>
        <w:shd w:val="clear" w:color="auto" w:fill="FFFFFF"/>
        <w:ind w:firstLine="851"/>
      </w:pPr>
      <w:r w:rsidRPr="00A31DD2">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A31DD2" w:rsidRPr="00A31DD2" w:rsidRDefault="00A31DD2" w:rsidP="00A31DD2">
      <w:pPr>
        <w:shd w:val="clear" w:color="auto" w:fill="FFFFFF"/>
        <w:tabs>
          <w:tab w:val="left" w:pos="835"/>
        </w:tabs>
        <w:ind w:firstLine="851"/>
      </w:pPr>
      <w:r w:rsidRPr="00A31DD2">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A31DD2" w:rsidRPr="00A31DD2" w:rsidRDefault="00A31DD2" w:rsidP="00A31DD2">
      <w:pPr>
        <w:shd w:val="clear" w:color="auto" w:fill="FFFFFF"/>
        <w:tabs>
          <w:tab w:val="left" w:pos="940"/>
        </w:tabs>
        <w:ind w:firstLine="851"/>
      </w:pPr>
      <w:r w:rsidRPr="00A31DD2">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A31DD2" w:rsidRPr="00A31DD2" w:rsidRDefault="00A31DD2" w:rsidP="00A31DD2">
      <w:pPr>
        <w:shd w:val="clear" w:color="auto" w:fill="FFFFFF"/>
        <w:tabs>
          <w:tab w:val="left" w:pos="940"/>
        </w:tabs>
        <w:ind w:firstLine="851"/>
      </w:pPr>
      <w:r w:rsidRPr="00A31DD2">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A31DD2" w:rsidRPr="00A31DD2" w:rsidRDefault="00A31DD2" w:rsidP="00A31DD2">
      <w:pPr>
        <w:shd w:val="clear" w:color="auto" w:fill="FFFFFF"/>
        <w:tabs>
          <w:tab w:val="left" w:pos="940"/>
        </w:tabs>
        <w:ind w:firstLine="851"/>
      </w:pPr>
      <w:r w:rsidRPr="00A31DD2">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w:t>
      </w:r>
    </w:p>
    <w:p w:rsidR="00A31DD2" w:rsidRPr="00A31DD2" w:rsidRDefault="00A31DD2" w:rsidP="00A31DD2">
      <w:pPr>
        <w:ind w:firstLine="851"/>
      </w:pPr>
      <w:r w:rsidRPr="00A31DD2">
        <w:t xml:space="preserve">5) прав аренды земельных участков, выделенных из состава земель общего пользования для возведения некапитальных объектов обслуживания населения, </w:t>
      </w:r>
      <w:r w:rsidRPr="00A31DD2">
        <w:lastRenderedPageBreak/>
        <w:t>победителям торгов, или заявителям в случаях, когда торги признаны несостоявшимися - пункт 5 статьи 24 настоящих Правил.</w:t>
      </w:r>
    </w:p>
    <w:p w:rsidR="00A31DD2" w:rsidRPr="00A31DD2" w:rsidRDefault="00A31DD2" w:rsidP="00A31DD2">
      <w:pPr>
        <w:pStyle w:val="1"/>
        <w:spacing w:before="240"/>
        <w:jc w:val="both"/>
        <w:rPr>
          <w:b/>
          <w:bCs/>
          <w:i/>
        </w:rPr>
      </w:pPr>
      <w:bookmarkStart w:id="32" w:name="_Toc374457317"/>
      <w:bookmarkStart w:id="33" w:name="_Toc469912149"/>
      <w:r w:rsidRPr="00A31DD2">
        <w:rPr>
          <w:b/>
          <w:bCs/>
          <w:i/>
        </w:rPr>
        <w:t>Статья 24. Особенности предоставления сформированных земельных участков применительно к различным случаям</w:t>
      </w:r>
      <w:bookmarkEnd w:id="32"/>
      <w:bookmarkEnd w:id="33"/>
    </w:p>
    <w:p w:rsidR="00A31DD2" w:rsidRPr="00A31DD2" w:rsidRDefault="00A31DD2" w:rsidP="00A31DD2">
      <w:pPr>
        <w:shd w:val="clear" w:color="auto" w:fill="FFFFFF"/>
        <w:spacing w:before="240"/>
        <w:ind w:firstLine="851"/>
      </w:pPr>
      <w:r w:rsidRPr="00A31DD2">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законодательством. </w:t>
      </w:r>
    </w:p>
    <w:p w:rsidR="00A31DD2" w:rsidRPr="00A31DD2" w:rsidRDefault="00A31DD2" w:rsidP="00A31DD2">
      <w:pPr>
        <w:shd w:val="clear" w:color="auto" w:fill="FFFFFF"/>
        <w:ind w:firstLine="851"/>
      </w:pPr>
      <w:r w:rsidRPr="00A31DD2">
        <w:t>Указанные права:</w:t>
      </w:r>
    </w:p>
    <w:p w:rsidR="00A31DD2" w:rsidRPr="00A31DD2" w:rsidRDefault="00A31DD2" w:rsidP="00A31DD2">
      <w:pPr>
        <w:shd w:val="clear" w:color="auto" w:fill="FFFFFF"/>
        <w:ind w:firstLine="851"/>
      </w:pPr>
      <w:r w:rsidRPr="00A31DD2">
        <w:t>- 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A31DD2" w:rsidRPr="00A31DD2" w:rsidRDefault="00A31DD2" w:rsidP="00A31DD2">
      <w:pPr>
        <w:shd w:val="clear" w:color="auto" w:fill="FFFFFF"/>
        <w:ind w:firstLine="851"/>
      </w:pPr>
      <w:r w:rsidRPr="00A31DD2">
        <w:t>- могут предоставляться бесплатно решениями главы муниципального образования Тюльганский район (</w:t>
      </w:r>
      <w:r w:rsidR="007E448E">
        <w:t>Тюльганский</w:t>
      </w:r>
      <w:r w:rsidRPr="00A31DD2">
        <w:t xml:space="preserve"> </w:t>
      </w:r>
      <w:r w:rsidR="007E448E">
        <w:t>поссовет</w:t>
      </w:r>
      <w:r w:rsidRPr="00A31DD2">
        <w:t xml:space="preserve"> при делегировании полномочий), принимаемыми по рекомендации органа архитектуры и градостроительства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
    <w:p w:rsidR="00A31DD2" w:rsidRPr="00A31DD2" w:rsidRDefault="00A31DD2" w:rsidP="00A31DD2">
      <w:pPr>
        <w:shd w:val="clear" w:color="auto" w:fill="FFFFFF"/>
        <w:ind w:firstLine="851"/>
      </w:pPr>
      <w:r w:rsidRPr="00A31DD2">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A31DD2" w:rsidRPr="00A31DD2" w:rsidRDefault="00A31DD2" w:rsidP="00A31DD2">
      <w:pPr>
        <w:shd w:val="clear" w:color="auto" w:fill="FFFFFF"/>
        <w:ind w:firstLine="851"/>
      </w:pPr>
      <w:r w:rsidRPr="00A31DD2">
        <w:t>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Тюльганский район (</w:t>
      </w:r>
      <w:r w:rsidR="007E448E">
        <w:t>Тюльганский</w:t>
      </w:r>
      <w:r w:rsidRPr="00A31DD2">
        <w:t xml:space="preserve"> </w:t>
      </w:r>
      <w:r w:rsidR="007E448E">
        <w:t>поссовет</w:t>
      </w:r>
      <w:r w:rsidRPr="00A31DD2">
        <w:t xml:space="preserve"> при делегировании полномочий).</w:t>
      </w:r>
      <w:r w:rsidRPr="00A31DD2" w:rsidDel="00511CE2">
        <w:t xml:space="preserve"> </w:t>
      </w:r>
      <w:r w:rsidRPr="00A31DD2">
        <w:t>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A31DD2" w:rsidRPr="00A31DD2" w:rsidRDefault="00A31DD2" w:rsidP="00A31DD2">
      <w:pPr>
        <w:shd w:val="clear" w:color="auto" w:fill="FFFFFF"/>
        <w:ind w:firstLine="851"/>
      </w:pPr>
      <w:r w:rsidRPr="00A31DD2">
        <w:t>В случае, когда торги признаны несостоявшимися по причине поступления только одной заявки, глава муниципального образования Тюльганский район (</w:t>
      </w:r>
      <w:r w:rsidR="007E448E">
        <w:t>Тюльганский</w:t>
      </w:r>
      <w:r w:rsidRPr="00A31DD2">
        <w:t xml:space="preserve"> </w:t>
      </w:r>
      <w:r w:rsidR="007E448E">
        <w:t>поссовет</w:t>
      </w:r>
      <w:r w:rsidRPr="00A31DD2">
        <w:t xml:space="preserve"> при делегировании полномочий) может принять решение о предоставлении прав аренды на земельный участок заявителю, направившему единственную заявку, при условии:</w:t>
      </w:r>
    </w:p>
    <w:p w:rsidR="00A31DD2" w:rsidRPr="00A31DD2" w:rsidRDefault="00A31DD2" w:rsidP="00A31DD2">
      <w:pPr>
        <w:shd w:val="clear" w:color="auto" w:fill="FFFFFF"/>
        <w:ind w:firstLine="851"/>
      </w:pPr>
      <w:r w:rsidRPr="00A31DD2">
        <w:t>- соответствия единственной заявки условиям повторного проведения торгов;</w:t>
      </w:r>
    </w:p>
    <w:p w:rsidR="00A31DD2" w:rsidRPr="00A31DD2" w:rsidRDefault="00A31DD2" w:rsidP="00A31DD2">
      <w:pPr>
        <w:shd w:val="clear" w:color="auto" w:fill="FFFFFF"/>
        <w:ind w:firstLine="851"/>
      </w:pPr>
      <w:r w:rsidRPr="00A31DD2">
        <w:t xml:space="preserve">- опубликования в печати указанного решения не позднее 5 дней со дня его принятия. </w:t>
      </w:r>
    </w:p>
    <w:p w:rsidR="00A31DD2" w:rsidRPr="00A31DD2" w:rsidRDefault="00A31DD2" w:rsidP="00A31DD2">
      <w:pPr>
        <w:shd w:val="clear" w:color="auto" w:fill="FFFFFF"/>
        <w:ind w:firstLine="851"/>
      </w:pPr>
      <w:r w:rsidRPr="00A31DD2">
        <w:t>Если иное не определено законодательством и не определено в постановлении главы муниципального образования Тюльганский район (</w:t>
      </w:r>
      <w:r w:rsidR="007E448E">
        <w:t>Тюльганский</w:t>
      </w:r>
      <w:r w:rsidRPr="00A31DD2">
        <w:t xml:space="preserve"> </w:t>
      </w:r>
      <w:r w:rsidR="007E448E">
        <w:t>поссовет</w:t>
      </w:r>
      <w:r w:rsidRPr="00A31DD2">
        <w:t>, при делегировании полномочий)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A31DD2" w:rsidRPr="00A31DD2" w:rsidRDefault="00A31DD2" w:rsidP="00A31DD2">
      <w:pPr>
        <w:shd w:val="clear" w:color="auto" w:fill="FFFFFF"/>
        <w:ind w:firstLine="851"/>
      </w:pPr>
      <w:r w:rsidRPr="00A31DD2">
        <w:lastRenderedPageBreak/>
        <w:t>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Тюльганский район (</w:t>
      </w:r>
      <w:r w:rsidR="007E448E">
        <w:t>Тюльганский</w:t>
      </w:r>
      <w:r w:rsidRPr="00A31DD2">
        <w:t xml:space="preserve"> </w:t>
      </w:r>
      <w:r w:rsidR="007E448E">
        <w:t>поссовет</w:t>
      </w:r>
      <w:r w:rsidRPr="00A31DD2">
        <w:t xml:space="preserve"> при делегировании полномочий). </w:t>
      </w:r>
    </w:p>
    <w:p w:rsidR="00A31DD2" w:rsidRPr="00A31DD2" w:rsidRDefault="00A31DD2" w:rsidP="00A31DD2">
      <w:pPr>
        <w:ind w:firstLine="851"/>
      </w:pPr>
      <w:r w:rsidRPr="00A31DD2">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органов местного самоуправления муниципального образования Тюльганский район (</w:t>
      </w:r>
      <w:r w:rsidR="007E448E">
        <w:t>Тюльганский</w:t>
      </w:r>
      <w:r w:rsidRPr="00A31DD2">
        <w:t xml:space="preserve"> </w:t>
      </w:r>
      <w:r w:rsidR="007E448E">
        <w:t>поссовет</w:t>
      </w:r>
      <w:r w:rsidRPr="00A31DD2">
        <w:t xml:space="preserve"> при делегировании полномочий).</w:t>
      </w:r>
    </w:p>
    <w:p w:rsidR="008A36AC" w:rsidRPr="00847920" w:rsidRDefault="008A36AC" w:rsidP="00A31DD2"/>
    <w:p w:rsidR="00AB725F" w:rsidRPr="00A31DD2" w:rsidRDefault="008A36AC" w:rsidP="00A31DD2">
      <w:pPr>
        <w:pStyle w:val="1"/>
        <w:spacing w:before="240"/>
        <w:jc w:val="both"/>
        <w:rPr>
          <w:b/>
          <w:bCs/>
          <w:i/>
        </w:rPr>
      </w:pPr>
      <w:bookmarkStart w:id="34" w:name="_Toc469912150"/>
      <w:r w:rsidRPr="00A31DD2">
        <w:rPr>
          <w:b/>
          <w:bCs/>
          <w:i/>
        </w:rPr>
        <w:t xml:space="preserve">Статья 25. </w:t>
      </w:r>
      <w:bookmarkStart w:id="35" w:name="sub_1400"/>
      <w:r w:rsidR="00AB725F" w:rsidRPr="00A31DD2">
        <w:rPr>
          <w:b/>
          <w:bCs/>
          <w:i/>
        </w:rPr>
        <w:t>Порядок приобретения прав на земельные участки,</w:t>
      </w:r>
      <w:r w:rsidR="00FD7B5A" w:rsidRPr="00A31DD2">
        <w:rPr>
          <w:b/>
          <w:bCs/>
          <w:i/>
        </w:rPr>
        <w:t xml:space="preserve"> </w:t>
      </w:r>
      <w:r w:rsidR="00AB725F" w:rsidRPr="00A31DD2">
        <w:rPr>
          <w:b/>
          <w:bCs/>
          <w:i/>
        </w:rPr>
        <w:t>на которых расположены здания, строения, сооружения</w:t>
      </w:r>
      <w:bookmarkEnd w:id="34"/>
    </w:p>
    <w:bookmarkEnd w:id="35"/>
    <w:p w:rsidR="00AB725F" w:rsidRPr="00847920" w:rsidRDefault="00AB725F" w:rsidP="00FC3934"/>
    <w:p w:rsidR="00AB725F" w:rsidRPr="00847920" w:rsidRDefault="00AB725F" w:rsidP="00FC3934">
      <w:bookmarkStart w:id="36" w:name="sub_3601"/>
      <w:bookmarkStart w:id="37" w:name="sub_1442"/>
      <w:r w:rsidRPr="00847920">
        <w:t>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на соответствующем праве.</w:t>
      </w:r>
    </w:p>
    <w:p w:rsidR="00AB725F" w:rsidRPr="00847920" w:rsidRDefault="00AB725F" w:rsidP="00FC3934">
      <w:bookmarkStart w:id="38" w:name="sub_106"/>
      <w:bookmarkEnd w:id="36"/>
      <w:r w:rsidRPr="00847920">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Земельным Кодексом Российской Федерации, федеральными законами.</w:t>
      </w:r>
    </w:p>
    <w:p w:rsidR="00AB725F" w:rsidRPr="00847920" w:rsidRDefault="00AB725F" w:rsidP="00FC3934">
      <w:r w:rsidRPr="00847920">
        <w:t xml:space="preserve"> Земельные участки под зданиями, строениями, сооружениями, многолетними насаждениями могут быть приобретены в собственность, аренду, постоянное (бессрочное) пользование или безвозмездное срочное пользование в соответствии с порядком и условиями, предусмотренными </w:t>
      </w:r>
      <w:hyperlink r:id="rId7" w:history="1">
        <w:r w:rsidRPr="00847920">
          <w:t>Земельным кодексом</w:t>
        </w:r>
      </w:hyperlink>
      <w:r w:rsidRPr="00847920">
        <w:t xml:space="preserve"> Российской Федерации. Предоставление земельных участков в собственность осуществляется за плату. Бесплатно предоставляются земельные участки в случаях, предусмотренных федеральными законами и законами Оренбургской области.</w:t>
      </w:r>
    </w:p>
    <w:p w:rsidR="00AB725F" w:rsidRPr="00847920" w:rsidRDefault="00AB725F" w:rsidP="00FC3934">
      <w:bookmarkStart w:id="39" w:name="sub_360102"/>
      <w:bookmarkEnd w:id="38"/>
      <w:r w:rsidRPr="00847920">
        <w:t>2. 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AB725F" w:rsidRPr="00847920" w:rsidRDefault="00AB725F" w:rsidP="00FC3934">
      <w:bookmarkStart w:id="40" w:name="sub_36014"/>
      <w:bookmarkEnd w:id="39"/>
      <w:r w:rsidRPr="00847920">
        <w:t xml:space="preserve">Религиозным организациям, имеющим в соответствии с </w:t>
      </w:r>
      <w:hyperlink r:id="rId8" w:history="1">
        <w:r w:rsidRPr="00847920">
          <w:t>федеральными законами</w:t>
        </w:r>
      </w:hyperlink>
      <w:r w:rsidRPr="00847920">
        <w:t xml:space="preserve">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AB725F" w:rsidRPr="00847920" w:rsidRDefault="00AB725F" w:rsidP="00847920">
      <w:pPr>
        <w:contextualSpacing/>
      </w:pPr>
      <w:bookmarkStart w:id="41" w:name="sub_32007"/>
      <w:bookmarkEnd w:id="40"/>
      <w:r w:rsidRPr="00847920">
        <w:t xml:space="preserve">3. 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w:t>
      </w:r>
      <w:hyperlink r:id="rId9" w:history="1">
        <w:r w:rsidRPr="00847920">
          <w:t>введения в действие</w:t>
        </w:r>
      </w:hyperlink>
      <w:r w:rsidRPr="00847920">
        <w:t xml:space="preserve"> Земельного кодекса Российской Федерации в собственности общероссийских общественных организаций инвалидов и организаций, единственными </w:t>
      </w:r>
      <w:r w:rsidRPr="00847920">
        <w:lastRenderedPageBreak/>
        <w:t>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AB725F" w:rsidRPr="00847920" w:rsidRDefault="00AB725F" w:rsidP="00847920">
      <w:pPr>
        <w:contextualSpacing/>
      </w:pPr>
      <w:r w:rsidRPr="00847920">
        <w:t xml:space="preserve">4. Продажа земельных участков, находящихся в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органами местного самоуправления.  </w:t>
      </w:r>
    </w:p>
    <w:p w:rsidR="00AB725F" w:rsidRPr="00847920" w:rsidRDefault="00AB725F" w:rsidP="00847920">
      <w:pPr>
        <w:contextualSpacing/>
      </w:pPr>
      <w:bookmarkStart w:id="42" w:name="sub_1443"/>
      <w:bookmarkEnd w:id="37"/>
      <w:bookmarkEnd w:id="41"/>
      <w:r w:rsidRPr="00847920">
        <w:t>5. Предметом договора купли-продажи, аренды и безвозмездного срочного пользования, решения о бесплатном предоставлении земельного участка в собственность, а также права постоянного (бессрочного) пользования могут быть только сформированные земельные участки с утвержденными границами и прошедшие государственный кадастровый учет в соответствии с действующим законодательством.</w:t>
      </w:r>
    </w:p>
    <w:bookmarkEnd w:id="42"/>
    <w:p w:rsidR="00AB725F" w:rsidRPr="00847920" w:rsidRDefault="00AB725F" w:rsidP="00847920">
      <w:pPr>
        <w:contextualSpacing/>
      </w:pPr>
    </w:p>
    <w:p w:rsidR="00AB725F" w:rsidRPr="00847920" w:rsidRDefault="00AB725F" w:rsidP="00847920">
      <w:pPr>
        <w:contextualSpacing/>
      </w:pPr>
      <w:r w:rsidRPr="00847920">
        <w:t xml:space="preserve">6. Лица, заинтересованные в приобретении прав на земельные участки, обращаются с заявлением в Администрацию муниципального образования </w:t>
      </w:r>
      <w:r w:rsidR="00D03DFC" w:rsidRPr="00D03DFC">
        <w:t>Тюльганский район (</w:t>
      </w:r>
      <w:r w:rsidR="007E448E">
        <w:t>Тюльганский</w:t>
      </w:r>
      <w:r w:rsidR="00D03DFC" w:rsidRPr="00D03DFC">
        <w:t xml:space="preserve"> </w:t>
      </w:r>
      <w:r w:rsidR="007E448E">
        <w:t>поссовет</w:t>
      </w:r>
      <w:r w:rsidR="00D03DFC" w:rsidRPr="00D03DFC">
        <w:t xml:space="preserve"> при делегировании полномочий)</w:t>
      </w:r>
      <w:r w:rsidRPr="00847920">
        <w:t>.</w:t>
      </w:r>
    </w:p>
    <w:p w:rsidR="00AB725F" w:rsidRPr="00847920" w:rsidRDefault="00AB725F" w:rsidP="00847920">
      <w:pPr>
        <w:contextualSpacing/>
      </w:pPr>
      <w:r w:rsidRPr="00847920">
        <w:t>Заявление гражданина должно быть подписано лично или доверенным лицом, заявление от имени юридического лица подписывается представителем юридического лица. В заявлении указываются:</w:t>
      </w:r>
    </w:p>
    <w:p w:rsidR="00AB725F" w:rsidRPr="00847920" w:rsidRDefault="00AB725F" w:rsidP="00847920">
      <w:pPr>
        <w:contextualSpacing/>
      </w:pPr>
      <w:r w:rsidRPr="00847920">
        <w:t>- адрес проживания (для гражданина, индивидуального предпринимателя);</w:t>
      </w:r>
    </w:p>
    <w:p w:rsidR="00AB725F" w:rsidRPr="00847920" w:rsidRDefault="00AB725F" w:rsidP="00847920">
      <w:pPr>
        <w:contextualSpacing/>
      </w:pPr>
      <w:r w:rsidRPr="00847920">
        <w:t>- юридический адрес и фактическое местонахождение юридического лица;</w:t>
      </w:r>
    </w:p>
    <w:p w:rsidR="00AB725F" w:rsidRPr="00847920" w:rsidRDefault="00AB725F" w:rsidP="00847920">
      <w:pPr>
        <w:contextualSpacing/>
      </w:pPr>
      <w:r w:rsidRPr="00847920">
        <w:t>- площадь и местоположение земельного участка;</w:t>
      </w:r>
    </w:p>
    <w:p w:rsidR="00AB725F" w:rsidRPr="00847920" w:rsidRDefault="00AB725F" w:rsidP="00847920">
      <w:pPr>
        <w:contextualSpacing/>
      </w:pPr>
      <w:r w:rsidRPr="00847920">
        <w:t>- испрашиваемое право на земельный участок (при оформлении земельного участка в общую долевую собственность указывается размер доли в праве собственности), срок договора аренды (при оформлении договора аренды).</w:t>
      </w:r>
    </w:p>
    <w:p w:rsidR="00AB725F" w:rsidRPr="00847920" w:rsidRDefault="00AB725F" w:rsidP="00847920">
      <w:pPr>
        <w:contextualSpacing/>
      </w:pPr>
      <w:bookmarkStart w:id="43" w:name="sub_114443"/>
      <w:r w:rsidRPr="00847920">
        <w:t>К заявлению прилагаются:</w:t>
      </w:r>
    </w:p>
    <w:p w:rsidR="00AB725F" w:rsidRPr="00847920" w:rsidRDefault="00AB725F" w:rsidP="00847920">
      <w:pPr>
        <w:contextualSpacing/>
      </w:pPr>
      <w:bookmarkStart w:id="44" w:name="sub_14441"/>
      <w:bookmarkEnd w:id="43"/>
      <w:r w:rsidRPr="00847920">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B725F" w:rsidRPr="00847920" w:rsidRDefault="00AB725F" w:rsidP="00847920">
      <w:pPr>
        <w:contextualSpacing/>
      </w:pPr>
      <w:bookmarkStart w:id="45" w:name="sub_14442"/>
      <w:bookmarkEnd w:id="44"/>
      <w:r w:rsidRPr="00847920">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B725F" w:rsidRPr="00847920" w:rsidRDefault="00AB725F" w:rsidP="00847920">
      <w:pPr>
        <w:contextualSpacing/>
      </w:pPr>
      <w:bookmarkStart w:id="46" w:name="sub_14443"/>
      <w:bookmarkEnd w:id="45"/>
      <w:r w:rsidRPr="00847920">
        <w:t>- копии документов, удостоверяющих (устанавливающих) права на здание, строение, сооружение, находящиеся на приобретаемом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AB725F" w:rsidRPr="00847920" w:rsidRDefault="00AB725F" w:rsidP="00847920">
      <w:pPr>
        <w:contextualSpacing/>
      </w:pPr>
      <w:bookmarkStart w:id="47" w:name="sub_14444"/>
      <w:bookmarkEnd w:id="46"/>
      <w:r w:rsidRPr="00847920">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AB725F" w:rsidRPr="00847920" w:rsidRDefault="00AB725F" w:rsidP="00847920">
      <w:pPr>
        <w:contextualSpacing/>
      </w:pPr>
      <w:bookmarkStart w:id="48" w:name="sub_14445"/>
      <w:bookmarkEnd w:id="47"/>
      <w:r w:rsidRPr="00847920">
        <w:t>-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иных документов;</w:t>
      </w:r>
    </w:p>
    <w:p w:rsidR="00AB725F" w:rsidRPr="00847920" w:rsidRDefault="00AB725F" w:rsidP="00847920">
      <w:pPr>
        <w:contextualSpacing/>
      </w:pPr>
      <w:bookmarkStart w:id="49" w:name="sub_14446"/>
      <w:bookmarkEnd w:id="48"/>
      <w:r w:rsidRPr="00847920">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AB725F" w:rsidRPr="00847920" w:rsidRDefault="00AB725F" w:rsidP="00847920">
      <w:pPr>
        <w:contextualSpacing/>
      </w:pPr>
      <w:bookmarkStart w:id="50" w:name="sub_114444"/>
      <w:bookmarkEnd w:id="49"/>
      <w:r w:rsidRPr="00847920">
        <w:t>Заявитель вправе представить самостоятельно следующие документы:</w:t>
      </w:r>
    </w:p>
    <w:bookmarkEnd w:id="50"/>
    <w:p w:rsidR="00AB725F" w:rsidRPr="00847920" w:rsidRDefault="00AB725F" w:rsidP="00847920">
      <w:pPr>
        <w:contextualSpacing/>
      </w:pPr>
      <w:r w:rsidRPr="00847920">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w:t>
      </w:r>
      <w:r w:rsidRPr="00847920">
        <w:lastRenderedPageBreak/>
        <w:t>предпринимателе, являющемся заявителем, ходатайствующим о приобретении прав на земельный участок;</w:t>
      </w:r>
    </w:p>
    <w:p w:rsidR="00AB725F" w:rsidRPr="00847920" w:rsidRDefault="00AB725F" w:rsidP="00847920">
      <w:pPr>
        <w:contextualSpacing/>
      </w:pPr>
      <w:r w:rsidRPr="00847920">
        <w:t>-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или уведомление об отсутствии в ЕГРП сведений о зарегистрированных правах на указанные здания, строения, сооружения;</w:t>
      </w:r>
    </w:p>
    <w:p w:rsidR="00AB725F" w:rsidRPr="00847920" w:rsidRDefault="00AB725F" w:rsidP="00847920">
      <w:pPr>
        <w:contextualSpacing/>
      </w:pPr>
      <w:r w:rsidRPr="00847920">
        <w:t>- выписка из ЕГРП о правах на приобретаемый земельный участок или уведомление об отсутствии в ЕГРП сведений о зарегистрированных правах ни указанный земельный участок;</w:t>
      </w:r>
    </w:p>
    <w:p w:rsidR="00AB725F" w:rsidRPr="00847920" w:rsidRDefault="00AB725F" w:rsidP="00847920">
      <w:pPr>
        <w:contextualSpacing/>
      </w:pPr>
      <w:r w:rsidRPr="00847920">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F15D33" w:rsidRPr="00847920" w:rsidRDefault="00F15D33" w:rsidP="00847920">
      <w:pPr>
        <w:contextualSpacing/>
      </w:pPr>
    </w:p>
    <w:p w:rsidR="00AB725F" w:rsidRPr="00847920" w:rsidRDefault="00AB725F" w:rsidP="00847920">
      <w:pPr>
        <w:contextualSpacing/>
      </w:pPr>
      <w:r w:rsidRPr="00847920">
        <w:t xml:space="preserve">7. В месячный срок со дня поступления заявления, Администрация муниципального образования </w:t>
      </w:r>
      <w:r w:rsidR="00D03DFC" w:rsidRPr="00D03DFC">
        <w:t>Тюльганский район (</w:t>
      </w:r>
      <w:r w:rsidR="007E448E">
        <w:t>Тюльганский</w:t>
      </w:r>
      <w:r w:rsidR="00D03DFC" w:rsidRPr="00D03DFC">
        <w:t xml:space="preserve"> </w:t>
      </w:r>
      <w:r w:rsidR="007E448E">
        <w:t>поссовет</w:t>
      </w:r>
      <w:r w:rsidR="00D03DFC" w:rsidRPr="00D03DFC">
        <w:t xml:space="preserve"> при делегировании полномочий)</w:t>
      </w:r>
      <w:r w:rsidR="00D03DFC">
        <w:t xml:space="preserve"> </w:t>
      </w:r>
      <w:r w:rsidRPr="00847920">
        <w:t xml:space="preserve">принимает решение о предоставлении земельного участка на праве собственности, в аренду, на праве постоянного (бессрочного) пользования. В месячный срок с даты принятия решения о предоставлении земельного участка на праве собственности или в аренду Администрация муниципального образования </w:t>
      </w:r>
      <w:r w:rsidR="00D03DFC" w:rsidRPr="00D03DFC">
        <w:t>Тюльганский район (</w:t>
      </w:r>
      <w:r w:rsidR="007E448E">
        <w:t>Тюльганский</w:t>
      </w:r>
      <w:r w:rsidR="00D03DFC" w:rsidRPr="00D03DFC">
        <w:t xml:space="preserve"> </w:t>
      </w:r>
      <w:r w:rsidR="007E448E">
        <w:t>поссовет</w:t>
      </w:r>
      <w:r w:rsidR="00D03DFC" w:rsidRPr="00D03DFC">
        <w:t xml:space="preserve"> при делегировании полномочий)</w:t>
      </w:r>
      <w:r w:rsidRPr="00847920">
        <w:t>,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F15D33" w:rsidRPr="00847920" w:rsidRDefault="00F15D33" w:rsidP="00847920">
      <w:pPr>
        <w:contextualSpacing/>
      </w:pPr>
    </w:p>
    <w:p w:rsidR="00AB725F" w:rsidRPr="00847920" w:rsidRDefault="00AB725F" w:rsidP="00847920">
      <w:pPr>
        <w:contextualSpacing/>
      </w:pPr>
      <w:r w:rsidRPr="00847920">
        <w:t xml:space="preserve">8.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муниципального образования </w:t>
      </w:r>
      <w:r w:rsidR="00D03DFC" w:rsidRPr="00D03DFC">
        <w:t>Тюльганский район (</w:t>
      </w:r>
      <w:r w:rsidR="007E448E">
        <w:t>Тюльганский</w:t>
      </w:r>
      <w:r w:rsidR="00D03DFC" w:rsidRPr="00D03DFC">
        <w:t xml:space="preserve"> </w:t>
      </w:r>
      <w:r w:rsidR="007E448E">
        <w:t>поссовет</w:t>
      </w:r>
      <w:r w:rsidR="00D03DFC" w:rsidRPr="00D03DFC">
        <w:t xml:space="preserve"> при делегировании полномочий)</w:t>
      </w:r>
      <w:r w:rsidR="00D03DFC">
        <w:t xml:space="preserve"> </w:t>
      </w:r>
      <w:r w:rsidRPr="00847920">
        <w:t xml:space="preserve">на основании заявления гражданина или юридического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w:t>
      </w:r>
      <w:hyperlink r:id="rId10" w:history="1">
        <w:r w:rsidRPr="00847920">
          <w:t>Федеральным законом</w:t>
        </w:r>
      </w:hyperlink>
      <w:r w:rsidRPr="00847920">
        <w:t xml:space="preserve"> "О государственном кадастре недвижимости".</w:t>
      </w:r>
    </w:p>
    <w:p w:rsidR="00AB725F" w:rsidRPr="00847920" w:rsidRDefault="00AB725F" w:rsidP="00847920">
      <w:pPr>
        <w:contextualSpacing/>
      </w:pPr>
      <w:bookmarkStart w:id="51" w:name="sub_3672"/>
      <w:r w:rsidRPr="00847920">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bookmarkEnd w:id="51"/>
    <w:p w:rsidR="00AB725F" w:rsidRPr="00847920" w:rsidRDefault="00AB725F" w:rsidP="00847920">
      <w:pPr>
        <w:contextualSpacing/>
      </w:pPr>
      <w:r w:rsidRPr="00847920">
        <w:t xml:space="preserve"> Администрация муниципального образования </w:t>
      </w:r>
      <w:r w:rsidR="00D03DFC" w:rsidRPr="00D03DFC">
        <w:t>Тюльганский район (</w:t>
      </w:r>
      <w:r w:rsidR="007E448E">
        <w:t>Тюльганский</w:t>
      </w:r>
      <w:r w:rsidR="00D03DFC" w:rsidRPr="00D03DFC">
        <w:t xml:space="preserve"> </w:t>
      </w:r>
      <w:r w:rsidR="007E448E">
        <w:t>поссовет</w:t>
      </w:r>
      <w:r w:rsidR="00D03DFC" w:rsidRPr="00D03DFC">
        <w:t xml:space="preserve"> при делегировании полномочий)</w:t>
      </w:r>
      <w:r w:rsidRPr="00847920">
        <w:t>, 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пункте 6</w:t>
      </w:r>
      <w:r w:rsidR="00F15D33" w:rsidRPr="00847920">
        <w:t xml:space="preserve"> </w:t>
      </w:r>
      <w:r w:rsidRPr="00847920">
        <w:t>настояще</w:t>
      </w:r>
      <w:r w:rsidR="00F15D33" w:rsidRPr="00847920">
        <w:t>й статьи</w:t>
      </w:r>
      <w:r w:rsidRPr="00847920">
        <w:t>, и направляет им копию такого решения с приложением кадастрового паспорта этого земельного участка.</w:t>
      </w:r>
    </w:p>
    <w:p w:rsidR="00F15D33" w:rsidRPr="00847920" w:rsidRDefault="00F15D33" w:rsidP="00847920">
      <w:pPr>
        <w:contextualSpacing/>
      </w:pPr>
      <w:bookmarkStart w:id="52" w:name="sub_14410"/>
    </w:p>
    <w:p w:rsidR="00AB725F" w:rsidRPr="00847920" w:rsidRDefault="00AB725F" w:rsidP="00847920">
      <w:pPr>
        <w:contextualSpacing/>
      </w:pPr>
      <w:r w:rsidRPr="00847920">
        <w:t>9. Не подлежат передаче в собственность земельные участки в составе земель:</w:t>
      </w:r>
    </w:p>
    <w:bookmarkEnd w:id="52"/>
    <w:p w:rsidR="00AB725F" w:rsidRPr="00847920" w:rsidRDefault="00AB725F" w:rsidP="00847920">
      <w:pPr>
        <w:contextualSpacing/>
      </w:pPr>
      <w:r w:rsidRPr="00847920">
        <w:t>- зараженных опасными веществами и подвергшихся биогенному заражению;</w:t>
      </w:r>
    </w:p>
    <w:p w:rsidR="00AB725F" w:rsidRPr="00847920" w:rsidRDefault="00AB725F" w:rsidP="00847920">
      <w:pPr>
        <w:contextualSpacing/>
      </w:pPr>
      <w:r w:rsidRPr="00847920">
        <w:t xml:space="preserve">- </w:t>
      </w:r>
      <w:proofErr w:type="spellStart"/>
      <w:r w:rsidRPr="00847920">
        <w:t>водоохранного</w:t>
      </w:r>
      <w:proofErr w:type="spellEnd"/>
      <w:r w:rsidRPr="00847920">
        <w:t xml:space="preserve"> и санитарно-защитного назначения;</w:t>
      </w:r>
    </w:p>
    <w:p w:rsidR="00AB725F" w:rsidRPr="00847920" w:rsidRDefault="00AB725F" w:rsidP="00847920">
      <w:pPr>
        <w:contextualSpacing/>
      </w:pPr>
      <w:r w:rsidRPr="00847920">
        <w:lastRenderedPageBreak/>
        <w:t>- общего пользования (улицы, проезды, дороги, набережные, парки, лесопарки, скверы, сады, бульвары, водоемы, пляжи и другие);</w:t>
      </w:r>
    </w:p>
    <w:p w:rsidR="00AB725F" w:rsidRPr="00847920" w:rsidRDefault="00AB725F" w:rsidP="00847920">
      <w:pPr>
        <w:contextualSpacing/>
      </w:pPr>
      <w:r w:rsidRPr="00847920">
        <w:t>- предоставленных для размещения некапитальных строений, сооружений, временных, сезонных объектов;</w:t>
      </w:r>
    </w:p>
    <w:p w:rsidR="00AB725F" w:rsidRPr="00847920" w:rsidRDefault="00AB725F" w:rsidP="00847920">
      <w:pPr>
        <w:contextualSpacing/>
      </w:pPr>
      <w:r w:rsidRPr="00847920">
        <w:t>- транспорта, предназначенные для обеспечения деятельности аэропортов, а также отведенные (зарезервированные) для их перспективного развития;</w:t>
      </w:r>
    </w:p>
    <w:p w:rsidR="00AB725F" w:rsidRPr="00847920" w:rsidRDefault="00AB725F" w:rsidP="00847920">
      <w:pPr>
        <w:contextualSpacing/>
      </w:pPr>
      <w:r w:rsidRPr="00847920">
        <w:t>- предусмотренных генеральными планами развития соответствующих территорий для использования в государственных или общественных интересах, в том числе земель общего пользования;</w:t>
      </w:r>
    </w:p>
    <w:p w:rsidR="00AB725F" w:rsidRPr="00847920" w:rsidRDefault="00AB725F" w:rsidP="00847920">
      <w:pPr>
        <w:contextualSpacing/>
      </w:pPr>
      <w:r w:rsidRPr="00847920">
        <w:t>- не подлежащих отчуждению в соответствии с федеральным законодательством.</w:t>
      </w:r>
    </w:p>
    <w:p w:rsidR="00AB725F" w:rsidRPr="00847920" w:rsidRDefault="00AB725F" w:rsidP="00847920">
      <w:pPr>
        <w:contextualSpacing/>
      </w:pPr>
    </w:p>
    <w:p w:rsidR="00AB725F" w:rsidRPr="00847920" w:rsidRDefault="00AB725F" w:rsidP="00847920">
      <w:pPr>
        <w:contextualSpacing/>
      </w:pPr>
      <w:bookmarkStart w:id="53" w:name="sub_14411"/>
      <w:r w:rsidRPr="00847920">
        <w:t xml:space="preserve">10. В случаях, когда испрашиваемый земельный участок не поставлен на кадастровый учет, представленные документы не свидетельствуют о наличии у заявителя прав на предоставление заявленного земельного участка, а также в иных случаях, когда заявленные требования или представленные документы не соответствуют требованиям действующего законодательства, в предоставлении земельного участка должно быть отказано. Мотивированный отказ подготавливает Администрация муниципального образования </w:t>
      </w:r>
      <w:r w:rsidR="00D03DFC" w:rsidRPr="00D03DFC">
        <w:t>Тюльганский район (</w:t>
      </w:r>
      <w:r w:rsidR="007E448E">
        <w:t>Тюльганский</w:t>
      </w:r>
      <w:r w:rsidR="00D03DFC" w:rsidRPr="00D03DFC">
        <w:t xml:space="preserve"> </w:t>
      </w:r>
      <w:r w:rsidR="007E448E">
        <w:t>поссовет</w:t>
      </w:r>
      <w:r w:rsidR="00D03DFC" w:rsidRPr="00D03DFC">
        <w:t xml:space="preserve"> при делегировании полномочий)</w:t>
      </w:r>
      <w:r w:rsidR="00D03DFC">
        <w:t xml:space="preserve"> </w:t>
      </w:r>
      <w:r w:rsidRPr="00847920">
        <w:t>по рассматриваемым ими заявлениям в месячный срок.</w:t>
      </w:r>
    </w:p>
    <w:bookmarkEnd w:id="53"/>
    <w:p w:rsidR="00AB725F" w:rsidRPr="00847920" w:rsidRDefault="00AB725F" w:rsidP="00847920">
      <w:pPr>
        <w:contextualSpacing/>
      </w:pPr>
    </w:p>
    <w:p w:rsidR="00AB725F" w:rsidRPr="00847920" w:rsidRDefault="00AB725F" w:rsidP="00847920">
      <w:pPr>
        <w:contextualSpacing/>
      </w:pPr>
      <w:bookmarkStart w:id="54" w:name="sub_14412"/>
      <w:r w:rsidRPr="00847920">
        <w:t xml:space="preserve">11. Приобретение прав на земельные участки гражданами и юридическими лицами, имеющими в собственности, хозяйственном ведении или оперативном управлении здания, строения, сооружения, расположенные на земельных участках, находящихся в государственной и муниципальной собственности, производится по нормам, устанавливаемым согласно градостроительной документации, строительных норм и правил, правил землепользования и застройки </w:t>
      </w:r>
      <w:r w:rsidR="007E448E">
        <w:t>Тюльганского</w:t>
      </w:r>
      <w:r w:rsidRPr="00847920">
        <w:t xml:space="preserve"> </w:t>
      </w:r>
      <w:r w:rsidR="007E448E">
        <w:t>поссовет</w:t>
      </w:r>
      <w:r w:rsidR="00D47F1D" w:rsidRPr="00847920">
        <w:t>а</w:t>
      </w:r>
      <w:r w:rsidRPr="00847920">
        <w:t xml:space="preserve">, либо в размере, указанном в документах о предоставлении земельного участка под здание, строение, сооружение.  </w:t>
      </w:r>
    </w:p>
    <w:p w:rsidR="00F15D33" w:rsidRPr="00847920" w:rsidRDefault="00F15D33" w:rsidP="00847920">
      <w:pPr>
        <w:contextualSpacing/>
      </w:pPr>
      <w:bookmarkStart w:id="55" w:name="sub_14413"/>
      <w:bookmarkEnd w:id="54"/>
    </w:p>
    <w:p w:rsidR="00AB725F" w:rsidRPr="00847920" w:rsidRDefault="00AB725F" w:rsidP="00847920">
      <w:pPr>
        <w:contextualSpacing/>
      </w:pPr>
      <w:r w:rsidRPr="00847920">
        <w:t>12. Продление срока договора аренды и безвозмездного срочного пользования, если иное не предусмотрено договором, возможно по инициативе администрации района путем направления Арендатору (землепользователю) дополнительного соглашения или по инициативе Арендатора (землепользователя) в следующем порядке:</w:t>
      </w:r>
    </w:p>
    <w:p w:rsidR="00AB725F" w:rsidRPr="00847920" w:rsidRDefault="00F15D33" w:rsidP="00847920">
      <w:pPr>
        <w:contextualSpacing/>
      </w:pPr>
      <w:bookmarkStart w:id="56" w:name="sub_144131"/>
      <w:bookmarkEnd w:id="55"/>
      <w:r w:rsidRPr="00847920">
        <w:t>1)</w:t>
      </w:r>
      <w:r w:rsidR="00AB725F" w:rsidRPr="00847920">
        <w:t xml:space="preserve"> Заинтересованное лицо обращается в Администрацию муниципального образования </w:t>
      </w:r>
      <w:r w:rsidR="00D03DFC" w:rsidRPr="00D03DFC">
        <w:t>Тюльганский район (</w:t>
      </w:r>
      <w:r w:rsidR="007E448E">
        <w:t>Тюльганский</w:t>
      </w:r>
      <w:r w:rsidR="00D03DFC" w:rsidRPr="00D03DFC">
        <w:t xml:space="preserve"> </w:t>
      </w:r>
      <w:r w:rsidR="007E448E">
        <w:t>поссовет</w:t>
      </w:r>
      <w:r w:rsidR="00D03DFC" w:rsidRPr="00D03DFC">
        <w:t xml:space="preserve"> при делегировании полномочий)</w:t>
      </w:r>
      <w:r w:rsidR="00D03DFC">
        <w:t xml:space="preserve"> </w:t>
      </w:r>
      <w:r w:rsidR="00AB725F" w:rsidRPr="00847920">
        <w:t>с заявлением о заключении дополнительного соглашения к договору аренды безвозмездного срочного пользования.</w:t>
      </w:r>
    </w:p>
    <w:bookmarkEnd w:id="56"/>
    <w:p w:rsidR="00AB725F" w:rsidRPr="00847920" w:rsidRDefault="00AB725F" w:rsidP="00847920">
      <w:pPr>
        <w:contextualSpacing/>
      </w:pPr>
      <w:r w:rsidRPr="00847920">
        <w:t>Заявление гражданина должно быть подписано лично или доверенным лицом, заявление от имени юридического лица подписывается руководителем и заверяется печатью. В заявлении указываются:</w:t>
      </w:r>
    </w:p>
    <w:p w:rsidR="00AB725F" w:rsidRPr="00847920" w:rsidRDefault="00AB725F" w:rsidP="00847920">
      <w:pPr>
        <w:contextualSpacing/>
      </w:pPr>
      <w:r w:rsidRPr="00847920">
        <w:t>- адрес проживания (для гражданина и индивидуального предпринимателя);</w:t>
      </w:r>
    </w:p>
    <w:p w:rsidR="00AB725F" w:rsidRPr="00847920" w:rsidRDefault="00AB725F" w:rsidP="00847920">
      <w:pPr>
        <w:contextualSpacing/>
      </w:pPr>
      <w:r w:rsidRPr="00847920">
        <w:t>- адрес фактического местонахождения (для юридического лица);</w:t>
      </w:r>
    </w:p>
    <w:p w:rsidR="00AB725F" w:rsidRPr="00847920" w:rsidRDefault="00AB725F" w:rsidP="00847920">
      <w:pPr>
        <w:contextualSpacing/>
      </w:pPr>
      <w:r w:rsidRPr="00847920">
        <w:t>- местонахождение земельного участка;</w:t>
      </w:r>
    </w:p>
    <w:p w:rsidR="00AB725F" w:rsidRPr="00847920" w:rsidRDefault="00AB725F" w:rsidP="00847920">
      <w:pPr>
        <w:contextualSpacing/>
      </w:pPr>
      <w:r w:rsidRPr="00847920">
        <w:t>- дата и номер договора аренды, безвозмездного срочного пользования;</w:t>
      </w:r>
    </w:p>
    <w:p w:rsidR="00AB725F" w:rsidRPr="00847920" w:rsidRDefault="00AB725F" w:rsidP="00847920">
      <w:pPr>
        <w:contextualSpacing/>
      </w:pPr>
      <w:r w:rsidRPr="00847920">
        <w:t>- местонахождение земельного участка;</w:t>
      </w:r>
    </w:p>
    <w:p w:rsidR="00AB725F" w:rsidRPr="00847920" w:rsidRDefault="00AB725F" w:rsidP="00847920">
      <w:pPr>
        <w:contextualSpacing/>
      </w:pPr>
      <w:r w:rsidRPr="00847920">
        <w:t>- предполагаемый срок, на который необходимо продлить договор аренды, безвозмездного срочного пользования.</w:t>
      </w:r>
    </w:p>
    <w:p w:rsidR="00AB725F" w:rsidRPr="00847920" w:rsidRDefault="00AB725F" w:rsidP="00847920">
      <w:pPr>
        <w:contextualSpacing/>
      </w:pPr>
      <w:r w:rsidRPr="00847920">
        <w:t>2</w:t>
      </w:r>
      <w:r w:rsidR="00F15D33" w:rsidRPr="00847920">
        <w:t>)</w:t>
      </w:r>
      <w:r w:rsidRPr="00847920">
        <w:t xml:space="preserve"> Администрация муниципального образования </w:t>
      </w:r>
      <w:r w:rsidR="00D03DFC" w:rsidRPr="00D03DFC">
        <w:t>Тюльганский район (</w:t>
      </w:r>
      <w:r w:rsidR="007E448E">
        <w:t>Тюльганский</w:t>
      </w:r>
      <w:r w:rsidR="00D03DFC" w:rsidRPr="00D03DFC">
        <w:t xml:space="preserve"> </w:t>
      </w:r>
      <w:r w:rsidR="007E448E">
        <w:t>поссовет</w:t>
      </w:r>
      <w:r w:rsidR="00D03DFC" w:rsidRPr="00D03DFC">
        <w:t xml:space="preserve"> при делегировании полномочий)</w:t>
      </w:r>
      <w:r w:rsidR="00D03DFC">
        <w:t xml:space="preserve"> </w:t>
      </w:r>
      <w:r w:rsidRPr="00847920">
        <w:t>в месячный срок подготавливает дополнительное соглашение о продлении срока предоставления земельного участка в аренду, безвозмездное срочное пользование.</w:t>
      </w:r>
    </w:p>
    <w:p w:rsidR="00073746" w:rsidRPr="00847920" w:rsidRDefault="00073746" w:rsidP="00847920">
      <w:pPr>
        <w:shd w:val="clear" w:color="auto" w:fill="FFFFFF"/>
        <w:contextualSpacing/>
        <w:rPr>
          <w:b/>
          <w:bCs/>
          <w:u w:val="single"/>
        </w:rPr>
      </w:pPr>
    </w:p>
    <w:p w:rsidR="00FE33A4" w:rsidRPr="00847920" w:rsidRDefault="00FE33A4" w:rsidP="00D03DFC">
      <w:pPr>
        <w:pStyle w:val="1"/>
        <w:jc w:val="left"/>
        <w:rPr>
          <w:b/>
          <w:bCs/>
          <w:u w:val="single"/>
        </w:rPr>
      </w:pPr>
      <w:bookmarkStart w:id="57" w:name="_Toc469912151"/>
      <w:r w:rsidRPr="00847920">
        <w:rPr>
          <w:b/>
          <w:bCs/>
          <w:u w:val="single"/>
        </w:rPr>
        <w:t>Глава 7. Публичные слушания</w:t>
      </w:r>
      <w:bookmarkEnd w:id="57"/>
    </w:p>
    <w:p w:rsidR="00FE33A4" w:rsidRPr="00847920" w:rsidRDefault="00FE33A4" w:rsidP="00D03DFC"/>
    <w:p w:rsidR="00FE33A4" w:rsidRPr="00847920" w:rsidRDefault="00FE33A4" w:rsidP="00D03DFC">
      <w:pPr>
        <w:pStyle w:val="1"/>
        <w:jc w:val="left"/>
        <w:rPr>
          <w:b/>
          <w:bCs/>
          <w:i/>
        </w:rPr>
      </w:pPr>
      <w:bookmarkStart w:id="58" w:name="_Toc469912152"/>
      <w:r w:rsidRPr="00847920">
        <w:rPr>
          <w:b/>
          <w:bCs/>
          <w:i/>
        </w:rPr>
        <w:t>Статья 2</w:t>
      </w:r>
      <w:r w:rsidR="00073746" w:rsidRPr="00847920">
        <w:rPr>
          <w:b/>
          <w:bCs/>
          <w:i/>
        </w:rPr>
        <w:t>6</w:t>
      </w:r>
      <w:r w:rsidRPr="00847920">
        <w:rPr>
          <w:b/>
          <w:bCs/>
          <w:i/>
        </w:rPr>
        <w:t xml:space="preserve">. </w:t>
      </w:r>
      <w:r w:rsidRPr="008D0DD3">
        <w:rPr>
          <w:b/>
          <w:bCs/>
          <w:i/>
        </w:rPr>
        <w:t>Общие положения о публичных слушаниях</w:t>
      </w:r>
      <w:bookmarkEnd w:id="58"/>
    </w:p>
    <w:p w:rsidR="00FE33A4" w:rsidRPr="00847920" w:rsidRDefault="00FE33A4" w:rsidP="00847920">
      <w:pPr>
        <w:shd w:val="clear" w:color="auto" w:fill="FFFFFF"/>
        <w:contextualSpacing/>
      </w:pPr>
    </w:p>
    <w:p w:rsidR="00FE33A4" w:rsidRPr="00847920" w:rsidRDefault="00FE33A4" w:rsidP="00847920">
      <w:pPr>
        <w:contextualSpacing/>
      </w:pPr>
      <w:r w:rsidRPr="00847920">
        <w:t xml:space="preserve">1.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7E448E">
        <w:t>Тюльганский</w:t>
      </w:r>
      <w:r w:rsidR="00EE69FA" w:rsidRPr="00847920">
        <w:t xml:space="preserve"> </w:t>
      </w:r>
      <w:r w:rsidR="007E448E">
        <w:t>поссовет</w:t>
      </w:r>
      <w:r w:rsidRPr="00847920">
        <w:t xml:space="preserve">, настоящими Правилами, иными нормативными правовыми актами органов местного самоуправления муниципального образования </w:t>
      </w:r>
      <w:r w:rsidR="00E853F2" w:rsidRPr="00E853F2">
        <w:t>Тюльганский район (</w:t>
      </w:r>
      <w:r w:rsidR="007E448E">
        <w:t>Тюльганский</w:t>
      </w:r>
      <w:r w:rsidR="00E853F2" w:rsidRPr="00E853F2">
        <w:t xml:space="preserve"> </w:t>
      </w:r>
      <w:r w:rsidR="007E448E">
        <w:t>поссовет</w:t>
      </w:r>
      <w:r w:rsidR="00E853F2" w:rsidRPr="00E853F2">
        <w:t>).</w:t>
      </w:r>
      <w:r w:rsidRPr="00847920">
        <w:t xml:space="preserve"> </w:t>
      </w:r>
    </w:p>
    <w:p w:rsidR="00FE33A4" w:rsidRPr="00847920" w:rsidRDefault="00FE33A4" w:rsidP="00847920">
      <w:pPr>
        <w:contextualSpacing/>
      </w:pPr>
      <w:r w:rsidRPr="00847920">
        <w:t>2. Публичные слушания проводятся с целью:</w:t>
      </w:r>
    </w:p>
    <w:p w:rsidR="00FE33A4" w:rsidRPr="00847920" w:rsidRDefault="00FE33A4" w:rsidP="00847920">
      <w:pPr>
        <w:contextualSpacing/>
      </w:pPr>
      <w:r w:rsidRPr="00847920">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FE33A4" w:rsidRPr="00847920" w:rsidRDefault="00FE33A4" w:rsidP="00847920">
      <w:pPr>
        <w:contextualSpacing/>
      </w:pPr>
      <w:r w:rsidRPr="00847920">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w:t>
      </w:r>
      <w:r w:rsidR="00E853F2" w:rsidRPr="00E853F2">
        <w:t>Тюльганский район (</w:t>
      </w:r>
      <w:r w:rsidR="007E448E">
        <w:t>Тюльганский</w:t>
      </w:r>
      <w:r w:rsidR="00E853F2" w:rsidRPr="00E853F2">
        <w:t xml:space="preserve"> </w:t>
      </w:r>
      <w:r w:rsidR="007E448E">
        <w:t>поссовет</w:t>
      </w:r>
      <w:r w:rsidR="00E853F2" w:rsidRPr="00E853F2">
        <w:t xml:space="preserve"> при делегировании полномочий) </w:t>
      </w:r>
      <w:r w:rsidR="00E853F2">
        <w:t xml:space="preserve"> </w:t>
      </w:r>
      <w:r w:rsidRPr="00847920">
        <w:t xml:space="preserve">решений по землепользованию и застройке. </w:t>
      </w:r>
    </w:p>
    <w:p w:rsidR="00FE33A4" w:rsidRPr="00847920" w:rsidRDefault="00FE33A4" w:rsidP="00847920">
      <w:pPr>
        <w:contextualSpacing/>
      </w:pPr>
      <w:r w:rsidRPr="00847920">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FE33A4" w:rsidRPr="00847920" w:rsidRDefault="00FE33A4" w:rsidP="00847920">
      <w:pPr>
        <w:contextualSpacing/>
      </w:pPr>
      <w:r w:rsidRPr="00847920">
        <w:t xml:space="preserve"> -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FE33A4" w:rsidRPr="00847920" w:rsidRDefault="00FE33A4" w:rsidP="00847920">
      <w:pPr>
        <w:contextualSpacing/>
      </w:pPr>
      <w:r w:rsidRPr="00847920">
        <w:t xml:space="preserve"> -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sidRPr="00847920">
        <w:rPr>
          <w:lang w:val="en-US"/>
        </w:rPr>
        <w:t>III</w:t>
      </w:r>
      <w:r w:rsidRPr="00847920">
        <w:t>);</w:t>
      </w:r>
    </w:p>
    <w:p w:rsidR="00FE33A4" w:rsidRPr="00847920" w:rsidRDefault="00FE33A4" w:rsidP="00847920">
      <w:pPr>
        <w:contextualSpacing/>
      </w:pPr>
      <w:r w:rsidRPr="00847920">
        <w:t xml:space="preserve"> -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FE33A4" w:rsidRPr="00847920" w:rsidRDefault="00FE33A4" w:rsidP="00847920">
      <w:pPr>
        <w:contextualSpacing/>
      </w:pPr>
      <w:r w:rsidRPr="00847920">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структурными подразделениями администрации муниципального образования </w:t>
      </w:r>
      <w:r w:rsidR="00E853F2" w:rsidRPr="00E853F2">
        <w:t>Тюльганский район (</w:t>
      </w:r>
      <w:r w:rsidR="007E448E">
        <w:t>Тюльганский</w:t>
      </w:r>
      <w:r w:rsidR="00E853F2" w:rsidRPr="00E853F2">
        <w:t xml:space="preserve"> </w:t>
      </w:r>
      <w:r w:rsidR="007E448E">
        <w:t>поссовет</w:t>
      </w:r>
      <w:r w:rsidR="00E853F2" w:rsidRPr="00E853F2">
        <w:t xml:space="preserve"> при делегировании полномочий).</w:t>
      </w:r>
      <w:r w:rsidRPr="00847920">
        <w:t xml:space="preserve"> </w:t>
      </w:r>
    </w:p>
    <w:p w:rsidR="00FE33A4" w:rsidRPr="00847920" w:rsidRDefault="00FE33A4" w:rsidP="00847920">
      <w:pPr>
        <w:contextualSpacing/>
      </w:pPr>
      <w:r w:rsidRPr="00847920">
        <w:t>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FE33A4" w:rsidRPr="00847920" w:rsidRDefault="00FE33A4" w:rsidP="00847920">
      <w:pPr>
        <w:contextualSpacing/>
      </w:pPr>
      <w:r w:rsidRPr="00847920">
        <w:t xml:space="preserve"> - публикации в местных газетах;</w:t>
      </w:r>
    </w:p>
    <w:p w:rsidR="00FE33A4" w:rsidRPr="00847920" w:rsidRDefault="00FE33A4" w:rsidP="00847920">
      <w:pPr>
        <w:contextualSpacing/>
      </w:pPr>
      <w:r w:rsidRPr="00847920">
        <w:t xml:space="preserve">- объявления по радио и телевидению; </w:t>
      </w:r>
    </w:p>
    <w:p w:rsidR="00FE33A4" w:rsidRPr="00847920" w:rsidRDefault="00FE33A4" w:rsidP="00847920">
      <w:pPr>
        <w:contextualSpacing/>
      </w:pPr>
      <w:r w:rsidRPr="00847920">
        <w:t xml:space="preserve">- объявления на официальном сайте администрации муниципального образования </w:t>
      </w:r>
      <w:r w:rsidR="007E448E">
        <w:t>Тюльганский</w:t>
      </w:r>
      <w:r w:rsidR="00EE69FA" w:rsidRPr="00847920">
        <w:t xml:space="preserve"> </w:t>
      </w:r>
      <w:r w:rsidR="007E448E">
        <w:t>поссовет</w:t>
      </w:r>
      <w:r w:rsidRPr="00847920">
        <w:t xml:space="preserve">; </w:t>
      </w:r>
    </w:p>
    <w:p w:rsidR="00FE33A4" w:rsidRPr="00847920" w:rsidRDefault="00FE33A4" w:rsidP="00847920">
      <w:pPr>
        <w:contextualSpacing/>
      </w:pPr>
      <w:r w:rsidRPr="00847920">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FE33A4" w:rsidRPr="00847920" w:rsidRDefault="00FE33A4" w:rsidP="00847920">
      <w:pPr>
        <w:contextualSpacing/>
      </w:pPr>
      <w:r w:rsidRPr="00847920">
        <w:lastRenderedPageBreak/>
        <w:t xml:space="preserve"> Оповещение должно содержать следующую информацию:</w:t>
      </w:r>
    </w:p>
    <w:p w:rsidR="00FE33A4" w:rsidRPr="00847920" w:rsidRDefault="00FE33A4" w:rsidP="00847920">
      <w:pPr>
        <w:contextualSpacing/>
      </w:pPr>
      <w:r w:rsidRPr="00847920">
        <w:t xml:space="preserve"> - характер обсуждаемого вопроса;</w:t>
      </w:r>
    </w:p>
    <w:p w:rsidR="00FE33A4" w:rsidRPr="00847920" w:rsidRDefault="00FE33A4" w:rsidP="00847920">
      <w:pPr>
        <w:contextualSpacing/>
      </w:pPr>
      <w:r w:rsidRPr="00847920">
        <w:t xml:space="preserve"> - дата, время и место проведения публичного слушания;</w:t>
      </w:r>
    </w:p>
    <w:p w:rsidR="00FE33A4" w:rsidRPr="00847920" w:rsidRDefault="00FE33A4" w:rsidP="00847920">
      <w:pPr>
        <w:contextualSpacing/>
      </w:pPr>
      <w:r w:rsidRPr="00847920">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FE33A4" w:rsidRPr="00847920" w:rsidRDefault="00FE33A4" w:rsidP="00847920">
      <w:pPr>
        <w:contextualSpacing/>
      </w:pPr>
      <w:r w:rsidRPr="00847920">
        <w:t xml:space="preserve"> Комиссия по землепользованию и застройке:</w:t>
      </w:r>
    </w:p>
    <w:p w:rsidR="00FE33A4" w:rsidRPr="00847920" w:rsidRDefault="00FE33A4" w:rsidP="00847920">
      <w:pPr>
        <w:contextualSpacing/>
      </w:pPr>
      <w:r w:rsidRPr="00847920">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FE33A4" w:rsidRPr="00847920" w:rsidRDefault="00FE33A4" w:rsidP="00847920">
      <w:pPr>
        <w:contextualSpacing/>
      </w:pPr>
      <w:r w:rsidRPr="00847920">
        <w:t>- обязана провести публичные слушания не позднее, чем через месяц с момента получения обращения от физического, юридического лица (лиц).</w:t>
      </w:r>
    </w:p>
    <w:p w:rsidR="00FE33A4" w:rsidRPr="00847920" w:rsidRDefault="00FE33A4" w:rsidP="00847920">
      <w:pPr>
        <w:contextualSpacing/>
      </w:pPr>
      <w:r w:rsidRPr="00847920">
        <w:t xml:space="preserve">6. Публичные слушания проводятся комиссией по землепользованию и застройке в порядке, определяемом Положением о Комиссии. </w:t>
      </w:r>
    </w:p>
    <w:p w:rsidR="00FE33A4" w:rsidRPr="00847920" w:rsidRDefault="00FE33A4" w:rsidP="00847920">
      <w:pPr>
        <w:contextualSpacing/>
      </w:pPr>
    </w:p>
    <w:p w:rsidR="00FE33A4" w:rsidRPr="00E853F2" w:rsidRDefault="00FE33A4" w:rsidP="00E853F2">
      <w:pPr>
        <w:pStyle w:val="1"/>
        <w:jc w:val="left"/>
        <w:rPr>
          <w:b/>
          <w:bCs/>
          <w:i/>
        </w:rPr>
      </w:pPr>
      <w:bookmarkStart w:id="59" w:name="_Toc469912153"/>
      <w:r w:rsidRPr="00847920">
        <w:rPr>
          <w:b/>
          <w:bCs/>
          <w:i/>
        </w:rPr>
        <w:t>Статья 2</w:t>
      </w:r>
      <w:r w:rsidR="00073746" w:rsidRPr="00847920">
        <w:rPr>
          <w:b/>
          <w:bCs/>
          <w:i/>
        </w:rPr>
        <w:t>7</w:t>
      </w:r>
      <w:r w:rsidRPr="00E853F2">
        <w:rPr>
          <w:b/>
          <w:bCs/>
          <w:i/>
        </w:rPr>
        <w:t>. Публичные слушания применительно к рассмотрению вопросов о специальном согласовании, отклонениях от Правил</w:t>
      </w:r>
      <w:bookmarkEnd w:id="59"/>
    </w:p>
    <w:p w:rsidR="00FE33A4" w:rsidRPr="00847920" w:rsidRDefault="00FE33A4" w:rsidP="00847920">
      <w:pPr>
        <w:shd w:val="clear" w:color="auto" w:fill="FFFFFF"/>
        <w:contextualSpacing/>
      </w:pPr>
    </w:p>
    <w:p w:rsidR="007C65F8" w:rsidRPr="003A2339" w:rsidRDefault="007C65F8" w:rsidP="007C65F8">
      <w:pPr>
        <w:shd w:val="clear" w:color="auto" w:fill="FFFFFF"/>
        <w:contextualSpacing/>
      </w:pPr>
      <w:r w:rsidRPr="003A2339">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Тюльганский поссовет. </w:t>
      </w:r>
    </w:p>
    <w:p w:rsidR="007C65F8" w:rsidRPr="003A2339" w:rsidRDefault="007C65F8" w:rsidP="007C65F8">
      <w:pPr>
        <w:contextualSpacing/>
      </w:pPr>
      <w:r w:rsidRPr="003A2339">
        <w:t>Специальные согласования предоставляются по итогам публичных слушаний.</w:t>
      </w:r>
    </w:p>
    <w:p w:rsidR="007C65F8" w:rsidRPr="003A2339" w:rsidRDefault="007C65F8" w:rsidP="007C65F8">
      <w:pPr>
        <w:contextualSpacing/>
      </w:pPr>
      <w:r w:rsidRPr="003A2339">
        <w:t>Специальные согласования могут проводиться:</w:t>
      </w:r>
    </w:p>
    <w:p w:rsidR="007C65F8" w:rsidRPr="003A2339" w:rsidRDefault="007C65F8" w:rsidP="007C65F8">
      <w:pPr>
        <w:contextualSpacing/>
      </w:pPr>
      <w:r w:rsidRPr="003A2339">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7C65F8" w:rsidRPr="003A2339" w:rsidRDefault="007C65F8" w:rsidP="007C65F8">
      <w:pPr>
        <w:contextualSpacing/>
      </w:pPr>
      <w:r w:rsidRPr="003A2339">
        <w:t>- на стадии подготовки проектной документации, до получения разрешения на строительство;</w:t>
      </w:r>
    </w:p>
    <w:p w:rsidR="007C65F8" w:rsidRPr="003A2339" w:rsidRDefault="007C65F8" w:rsidP="007C65F8">
      <w:pPr>
        <w:contextualSpacing/>
      </w:pPr>
      <w:r w:rsidRPr="003A2339">
        <w:t xml:space="preserve">- в процессе использования земельных участков, иных объектов недвижимости, когда правообладатели планируют изменить их назначение. </w:t>
      </w:r>
    </w:p>
    <w:p w:rsidR="007C65F8" w:rsidRPr="003A2339" w:rsidRDefault="007C65F8" w:rsidP="007C65F8">
      <w:pPr>
        <w:contextualSpacing/>
      </w:pPr>
      <w:r w:rsidRPr="003A2339">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муниципального образования Тюльганский район (Тюльганский поссовет при делегировании полномочий) в о</w:t>
      </w:r>
      <w:r>
        <w:t>тдел</w:t>
      </w:r>
      <w:r w:rsidRPr="003A2339">
        <w:t xml:space="preserve"> архитектуры и градостроительства.</w:t>
      </w:r>
    </w:p>
    <w:p w:rsidR="007C65F8" w:rsidRPr="003A2339" w:rsidRDefault="007C65F8" w:rsidP="007C65F8">
      <w:pPr>
        <w:spacing w:before="240"/>
        <w:contextualSpacing/>
      </w:pPr>
      <w:r w:rsidRPr="003A2339">
        <w:t xml:space="preserve"> Заявление должно содержать: </w:t>
      </w:r>
    </w:p>
    <w:p w:rsidR="007C65F8" w:rsidRPr="003A2339" w:rsidRDefault="007C65F8" w:rsidP="007C65F8">
      <w:pPr>
        <w:contextualSpacing/>
      </w:pPr>
      <w:r w:rsidRPr="003A2339">
        <w:t xml:space="preserve"> - запрос о предоставлении специального согласования;</w:t>
      </w:r>
    </w:p>
    <w:p w:rsidR="007C65F8" w:rsidRPr="003A2339" w:rsidRDefault="007C65F8" w:rsidP="007C65F8">
      <w:pPr>
        <w:contextualSpacing/>
      </w:pPr>
      <w:r w:rsidRPr="003A2339">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7C65F8" w:rsidRPr="003A2339" w:rsidRDefault="007C65F8" w:rsidP="007C65F8">
      <w:pPr>
        <w:contextualSpacing/>
      </w:pPr>
      <w:r w:rsidRPr="003A2339">
        <w:t xml:space="preserve"> -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7C65F8" w:rsidRDefault="007C65F8" w:rsidP="007C65F8">
      <w:pPr>
        <w:contextualSpacing/>
      </w:pPr>
      <w:r w:rsidRPr="003A2339">
        <w:lastRenderedPageBreak/>
        <w:t xml:space="preserve"> Заявление регистрируется в день его поступления</w:t>
      </w:r>
      <w:r>
        <w:t xml:space="preserve">. </w:t>
      </w:r>
    </w:p>
    <w:p w:rsidR="007C65F8" w:rsidRPr="00467E5A" w:rsidRDefault="007C65F8" w:rsidP="007C65F8">
      <w:pPr>
        <w:widowControl w:val="0"/>
      </w:pPr>
      <w:r w:rsidRPr="00467E5A">
        <w:t>Вопрос о предоставлении разрешения на условно разрешённый вид использования подлежит рассмотрению на публичных слушаниях</w:t>
      </w:r>
      <w:r>
        <w:t>.</w:t>
      </w:r>
    </w:p>
    <w:p w:rsidR="007C65F8" w:rsidRPr="00467E5A" w:rsidRDefault="007C65F8" w:rsidP="007C65F8">
      <w:pPr>
        <w:widowControl w:val="0"/>
      </w:pPr>
      <w:r w:rsidRPr="00467E5A">
        <w:t>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C65F8" w:rsidRPr="00467E5A" w:rsidRDefault="007C65F8" w:rsidP="007C65F8">
      <w:pPr>
        <w:widowControl w:val="0"/>
      </w:pPr>
      <w:r w:rsidRPr="00467E5A">
        <w:t>При внесении изменений в правила землепользования и застройки, в установленном порядке, по инициативе физического или юридического лица, заинтересованного в предоставлении разрешения на условно разрешенный вид использования, после проведения публичных слушаний данный вид включен в градостроительный регламент, то решение о предоставлении разрешения на условно разрешенный вид использования такому лицу принимается без проведения публичных слушаний.</w:t>
      </w:r>
    </w:p>
    <w:p w:rsidR="007C65F8" w:rsidRPr="00467E5A" w:rsidRDefault="007C65F8" w:rsidP="007C65F8">
      <w:pPr>
        <w:widowControl w:val="0"/>
      </w:pPr>
      <w:r w:rsidRPr="00467E5A">
        <w:t>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в случае если он может оказать негативное воздействие на окружающую среду,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C65F8" w:rsidRPr="00467E5A" w:rsidRDefault="007C65F8" w:rsidP="007C65F8">
      <w:pPr>
        <w:widowControl w:val="0"/>
      </w:pPr>
      <w:r w:rsidRPr="00467E5A">
        <w:t xml:space="preserve"> Не позднее чем через десять дней со дня поступления заявления о предоставлении разрешения на условно разрешенный вид использования 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C65F8" w:rsidRPr="00467E5A" w:rsidRDefault="007C65F8" w:rsidP="007C65F8">
      <w:pPr>
        <w:widowControl w:val="0"/>
      </w:pPr>
      <w:r w:rsidRPr="00467E5A">
        <w:t xml:space="preserve"> Срок проведения публичных слушаний со дня оповещения жителей поселения об их проведении до дня опубликования заключения о результатах публичных слушаний определяется Уставом муниципального образования Т</w:t>
      </w:r>
      <w:r>
        <w:t>юльг</w:t>
      </w:r>
      <w:r w:rsidRPr="00467E5A">
        <w:t xml:space="preserve">анский </w:t>
      </w:r>
      <w:r>
        <w:t>по</w:t>
      </w:r>
      <w:r w:rsidRPr="00467E5A">
        <w:t xml:space="preserve">ссовет и Положением о публичных </w:t>
      </w:r>
      <w:proofErr w:type="gramStart"/>
      <w:r w:rsidRPr="00467E5A">
        <w:t>слушаниях</w:t>
      </w:r>
      <w:r>
        <w:t xml:space="preserve">  на</w:t>
      </w:r>
      <w:proofErr w:type="gramEnd"/>
      <w:r>
        <w:t xml:space="preserve"> территории муниципального образования Тюльганский поссовет Тюльганского района Оренбургской области</w:t>
      </w:r>
      <w:r w:rsidRPr="00467E5A">
        <w:t xml:space="preserve">, утвержденным решением </w:t>
      </w:r>
      <w:r w:rsidRPr="005C15F6">
        <w:t>Совета депутатов Тюльганского поссовета №06 от 22.11.2013г.</w:t>
      </w:r>
      <w:r w:rsidRPr="00467E5A">
        <w:t xml:space="preserve"> и не может быть более одного месяца.</w:t>
      </w:r>
    </w:p>
    <w:p w:rsidR="007C65F8" w:rsidRPr="00467E5A" w:rsidRDefault="007C65F8" w:rsidP="007C65F8">
      <w:pPr>
        <w:widowControl w:val="0"/>
      </w:pPr>
      <w:r w:rsidRPr="00467E5A">
        <w:t xml:space="preserve">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готовит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органа местного самоуправления.</w:t>
      </w:r>
    </w:p>
    <w:p w:rsidR="007C65F8" w:rsidRPr="00467E5A" w:rsidRDefault="007C65F8" w:rsidP="007C65F8">
      <w:pPr>
        <w:widowControl w:val="0"/>
      </w:pPr>
      <w:r w:rsidRPr="00467E5A">
        <w:t>В течение трех дней со дня поступления рекомендаций</w:t>
      </w:r>
      <w:r>
        <w:t xml:space="preserve"> Комиссии</w:t>
      </w:r>
      <w:r w:rsidRPr="00467E5A">
        <w:t xml:space="preserve"> глава органа местного самоуправления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t>азмещается на официальном сайте</w:t>
      </w:r>
      <w:r w:rsidRPr="00467E5A">
        <w:t xml:space="preserve"> муниципального образования Тюльганский поссовет в сети "Интернет".</w:t>
      </w:r>
    </w:p>
    <w:p w:rsidR="007C65F8" w:rsidRPr="00467E5A" w:rsidRDefault="007C65F8" w:rsidP="007C65F8">
      <w:pPr>
        <w:widowControl w:val="0"/>
      </w:pPr>
      <w:r w:rsidRPr="00467E5A">
        <w:t xml:space="preserve">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w:t>
      </w:r>
      <w:r w:rsidRPr="00467E5A">
        <w:lastRenderedPageBreak/>
        <w:t xml:space="preserve">Тюльганского района №606-п от 29.06.2017г., размещенном  </w:t>
      </w:r>
      <w:hyperlink r:id="rId11" w:history="1">
        <w:r w:rsidRPr="007C65F8">
          <w:rPr>
            <w:color w:val="0000FF"/>
            <w:u w:val="single"/>
          </w:rPr>
          <w:t>http://тюльган.рф/administrativ</w:t>
        </w:r>
      </w:hyperlink>
    </w:p>
    <w:p w:rsidR="007C65F8" w:rsidRPr="003A2339" w:rsidRDefault="007C65F8" w:rsidP="007C65F8">
      <w:pPr>
        <w:contextualSpacing/>
      </w:pPr>
      <w:r w:rsidRPr="003A2339">
        <w:t>Решение об отказе в предоставлении специального согласования, или о предоставлении специального согласования может быть обжаловано в суде.</w:t>
      </w:r>
    </w:p>
    <w:p w:rsidR="007C65F8" w:rsidRPr="003A2339" w:rsidRDefault="007C65F8" w:rsidP="007C65F8">
      <w:pPr>
        <w:contextualSpacing/>
      </w:pPr>
      <w:r w:rsidRPr="003A2339">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7C65F8" w:rsidRPr="003A2339" w:rsidRDefault="007C65F8" w:rsidP="007C65F8">
      <w:pPr>
        <w:contextualSpacing/>
      </w:pPr>
      <w:r w:rsidRPr="003A2339">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7C65F8" w:rsidRPr="003A2339" w:rsidRDefault="007C65F8" w:rsidP="007C65F8">
      <w:pPr>
        <w:contextualSpacing/>
      </w:pPr>
      <w:r w:rsidRPr="003A2339">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7C65F8" w:rsidRPr="003A2339" w:rsidRDefault="007C65F8" w:rsidP="007C65F8">
      <w:pPr>
        <w:contextualSpacing/>
      </w:pPr>
      <w:r w:rsidRPr="003A2339">
        <w:t xml:space="preserve"> - необходимы для эффективного использования земельного участка;</w:t>
      </w:r>
    </w:p>
    <w:p w:rsidR="007C65F8" w:rsidRPr="003A2339" w:rsidRDefault="007C65F8" w:rsidP="007C65F8">
      <w:pPr>
        <w:contextualSpacing/>
      </w:pPr>
      <w:r w:rsidRPr="003A2339">
        <w:t xml:space="preserve"> - не ущемляют права соседей и не входят в противоречие с интересами муниципального образования Тюльганский поссовет;</w:t>
      </w:r>
    </w:p>
    <w:p w:rsidR="007C65F8" w:rsidRPr="003A2339" w:rsidRDefault="007C65F8" w:rsidP="007C65F8">
      <w:pPr>
        <w:contextualSpacing/>
      </w:pPr>
      <w:r w:rsidRPr="003A2339">
        <w:t xml:space="preserve"> -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3A2339">
        <w:rPr>
          <w:b/>
          <w:bCs/>
          <w:kern w:val="24"/>
        </w:rPr>
        <w:t xml:space="preserve"> </w:t>
      </w:r>
      <w:r w:rsidRPr="003A2339">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7C65F8" w:rsidRPr="00467E5A" w:rsidRDefault="007C65F8" w:rsidP="007C65F8">
      <w:pPr>
        <w:autoSpaceDE w:val="0"/>
        <w:autoSpaceDN w:val="0"/>
        <w:adjustRightInd w:val="0"/>
        <w:ind w:firstLine="567"/>
      </w:pPr>
      <w:r w:rsidRPr="003A2339">
        <w:t xml:space="preserve"> </w:t>
      </w:r>
      <w:r w:rsidRPr="00467E5A">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7C65F8" w:rsidRPr="00467E5A" w:rsidRDefault="007C65F8" w:rsidP="007C65F8">
      <w:pPr>
        <w:autoSpaceDE w:val="0"/>
        <w:autoSpaceDN w:val="0"/>
        <w:adjustRightInd w:val="0"/>
        <w:ind w:firstLine="567"/>
      </w:pPr>
      <w:r w:rsidRPr="00467E5A">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w:t>
      </w:r>
    </w:p>
    <w:p w:rsidR="007C65F8" w:rsidRPr="00467E5A" w:rsidRDefault="007C65F8" w:rsidP="007C65F8">
      <w:pPr>
        <w:autoSpaceDE w:val="0"/>
        <w:autoSpaceDN w:val="0"/>
        <w:adjustRightInd w:val="0"/>
        <w:ind w:firstLine="567"/>
      </w:pPr>
      <w:r w:rsidRPr="00467E5A">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w:t>
      </w:r>
      <w:r>
        <w:t xml:space="preserve">. </w:t>
      </w:r>
      <w:r w:rsidRPr="00467E5A">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C65F8" w:rsidRPr="00467E5A" w:rsidRDefault="007C65F8" w:rsidP="007C65F8">
      <w:pPr>
        <w:autoSpaceDE w:val="0"/>
        <w:autoSpaceDN w:val="0"/>
        <w:adjustRightInd w:val="0"/>
        <w:ind w:firstLine="567"/>
      </w:pPr>
      <w:r w:rsidRPr="00467E5A">
        <w:t xml:space="preserve">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готовит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органа местного самоуправления.</w:t>
      </w:r>
    </w:p>
    <w:p w:rsidR="007C65F8" w:rsidRPr="00467E5A" w:rsidRDefault="007C65F8" w:rsidP="007C65F8">
      <w:pPr>
        <w:autoSpaceDE w:val="0"/>
        <w:autoSpaceDN w:val="0"/>
        <w:adjustRightInd w:val="0"/>
        <w:ind w:firstLine="567"/>
      </w:pPr>
      <w:r w:rsidRPr="00467E5A">
        <w:t xml:space="preserve"> В течение семи дней со дня поступления рекомендаций глава органа местного самоуправления принимает решение о предоставлении разрешения на отклонение от предельных параметров разрешенного строительства, реконструкции объектов </w:t>
      </w:r>
      <w:r w:rsidRPr="00467E5A">
        <w:lastRenderedPageBreak/>
        <w:t>капитального строительства или об отказе в предоставлении такого разрешения с указанием причин принятого решения.</w:t>
      </w:r>
    </w:p>
    <w:p w:rsidR="007C65F8" w:rsidRPr="00467E5A" w:rsidRDefault="007C65F8" w:rsidP="007C65F8">
      <w:pPr>
        <w:autoSpaceDE w:val="0"/>
        <w:autoSpaceDN w:val="0"/>
        <w:adjustRightInd w:val="0"/>
        <w:ind w:firstLine="567"/>
      </w:pPr>
      <w:r w:rsidRPr="00467E5A">
        <w:t xml:space="preserve">Сроки и последовательность действий,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указаны в административном регламенте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утвержденным постановлением администрации Тюльганского района №606-п от 29.06.2017г., размещенном  </w:t>
      </w:r>
      <w:hyperlink r:id="rId12" w:history="1">
        <w:r w:rsidRPr="007C65F8">
          <w:rPr>
            <w:color w:val="0000FF"/>
            <w:u w:val="single"/>
          </w:rPr>
          <w:t>http://тюльган.рф/administrativ</w:t>
        </w:r>
      </w:hyperlink>
    </w:p>
    <w:p w:rsidR="007C65F8" w:rsidRPr="003A2339" w:rsidRDefault="007C65F8" w:rsidP="007C65F8">
      <w:pPr>
        <w:contextualSpacing/>
      </w:pPr>
      <w:r w:rsidRPr="003A2339">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7C65F8" w:rsidRDefault="007C65F8" w:rsidP="007C65F8">
      <w:pPr>
        <w:widowControl w:val="0"/>
      </w:pPr>
      <w:r>
        <w:rPr>
          <w:b/>
        </w:rPr>
        <w:t xml:space="preserve">3. </w:t>
      </w:r>
      <w:r w:rsidRPr="00CD16EB">
        <w:rPr>
          <w:b/>
        </w:rPr>
        <w:t xml:space="preserve">В соответствии со статьей </w:t>
      </w:r>
      <w:r w:rsidRPr="007C65F8">
        <w:rPr>
          <w:b/>
          <w:color w:val="000000"/>
        </w:rPr>
        <w:t>14</w:t>
      </w:r>
      <w:r w:rsidRPr="00CD16EB">
        <w:rPr>
          <w:b/>
        </w:rPr>
        <w:t xml:space="preserve"> Устава муниципального образования </w:t>
      </w:r>
      <w:r>
        <w:rPr>
          <w:b/>
        </w:rPr>
        <w:t>Тюльган</w:t>
      </w:r>
      <w:r w:rsidRPr="00CD16EB">
        <w:rPr>
          <w:b/>
        </w:rPr>
        <w:t xml:space="preserve">ский </w:t>
      </w:r>
      <w:r>
        <w:rPr>
          <w:b/>
        </w:rPr>
        <w:t>по</w:t>
      </w:r>
      <w:r w:rsidRPr="00CD16EB">
        <w:rPr>
          <w:b/>
        </w:rPr>
        <w:t>ссовет</w:t>
      </w:r>
      <w:r w:rsidRPr="007406D4">
        <w:t xml:space="preserve"> </w:t>
      </w:r>
      <w:r w:rsidRPr="004B5DE5">
        <w:t xml:space="preserve">по </w:t>
      </w:r>
      <w:r w:rsidRPr="00FB2E1A">
        <w:t xml:space="preserve">проектам генеральных планов, </w:t>
      </w:r>
      <w:r w:rsidRPr="004E1BE8">
        <w:t xml:space="preserve">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w:t>
      </w:r>
      <w:r>
        <w:t xml:space="preserve"> </w:t>
      </w:r>
      <w:r w:rsidRPr="005076D9">
        <w:rPr>
          <w:b/>
        </w:rPr>
        <w:t>проводятся публичные слушания</w:t>
      </w:r>
      <w:r w:rsidRPr="00A91531">
        <w:t xml:space="preserve">, за исключением случаев, предусмотренных </w:t>
      </w:r>
      <w:proofErr w:type="spellStart"/>
      <w:r w:rsidRPr="00A91531">
        <w:t>ГрК</w:t>
      </w:r>
      <w:proofErr w:type="spellEnd"/>
      <w:r w:rsidRPr="00A91531">
        <w:t xml:space="preserve"> РФ и другими федеральными законами.</w:t>
      </w:r>
      <w:r>
        <w:t xml:space="preserve"> </w:t>
      </w:r>
    </w:p>
    <w:p w:rsidR="007C65F8" w:rsidRDefault="007C65F8" w:rsidP="007C65F8">
      <w:pPr>
        <w:widowControl w:val="0"/>
      </w:pPr>
      <w:r w:rsidRPr="00A91531">
        <w:t xml:space="preserve">Порядок организации и проведения </w:t>
      </w:r>
      <w:r>
        <w:t xml:space="preserve">публичных слушаний </w:t>
      </w:r>
      <w:r w:rsidRPr="00A91531">
        <w:t xml:space="preserve">определяется </w:t>
      </w:r>
      <w:r w:rsidRPr="005C15F6">
        <w:t xml:space="preserve">Положением о публичных </w:t>
      </w:r>
      <w:proofErr w:type="gramStart"/>
      <w:r w:rsidRPr="005C15F6">
        <w:t>слушаниях  на</w:t>
      </w:r>
      <w:proofErr w:type="gramEnd"/>
      <w:r w:rsidRPr="005C15F6">
        <w:t xml:space="preserve"> территории муниципального образования Тюльганский поссовет Тюльганского района Оренбургской области, утвержденным решением Совета депутатов Тюльганского поссовета №06 от 22.11.2013г. </w:t>
      </w:r>
      <w:r w:rsidRPr="006E4838">
        <w:t xml:space="preserve"> </w:t>
      </w:r>
      <w:r w:rsidRPr="004E1BE8">
        <w:t xml:space="preserve">и с учетом положений, предусмотренных </w:t>
      </w:r>
      <w:proofErr w:type="spellStart"/>
      <w:r w:rsidRPr="00186CF0">
        <w:t>ГрК</w:t>
      </w:r>
      <w:proofErr w:type="spellEnd"/>
      <w:r w:rsidRPr="00186CF0">
        <w:t xml:space="preserve"> РФ </w:t>
      </w:r>
      <w:r w:rsidRPr="004E1BE8">
        <w:t>и другими федеральными законами.</w:t>
      </w:r>
    </w:p>
    <w:p w:rsidR="00047A0A" w:rsidRPr="004B5DE5" w:rsidRDefault="00047A0A" w:rsidP="007C65F8">
      <w:pPr>
        <w:widowControl w:val="0"/>
      </w:pPr>
    </w:p>
    <w:p w:rsidR="00FE33A4" w:rsidRDefault="00047A0A" w:rsidP="00047A0A">
      <w:pPr>
        <w:shd w:val="clear" w:color="auto" w:fill="FFFFFF"/>
        <w:ind w:firstLine="0"/>
        <w:contextualSpacing/>
        <w:rPr>
          <w:color w:val="4F81BD" w:themeColor="accent1"/>
          <w:sz w:val="22"/>
          <w:szCs w:val="22"/>
        </w:rPr>
      </w:pPr>
      <w:r w:rsidRPr="00047A0A">
        <w:rPr>
          <w:color w:val="4F81BD" w:themeColor="accent1"/>
          <w:sz w:val="22"/>
          <w:szCs w:val="22"/>
        </w:rPr>
        <w:t>(в редакции решения Совета Депутатов Тюльганского района от 18.06.2018г. №197-</w:t>
      </w:r>
      <w:r w:rsidRPr="00047A0A">
        <w:rPr>
          <w:color w:val="4F81BD" w:themeColor="accent1"/>
          <w:sz w:val="22"/>
          <w:szCs w:val="22"/>
          <w:lang w:val="en-US"/>
        </w:rPr>
        <w:t>IV</w:t>
      </w:r>
      <w:r w:rsidRPr="00047A0A">
        <w:rPr>
          <w:color w:val="4F81BD" w:themeColor="accent1"/>
          <w:sz w:val="22"/>
          <w:szCs w:val="22"/>
        </w:rPr>
        <w:t>-СД)</w:t>
      </w:r>
    </w:p>
    <w:p w:rsidR="00047A0A" w:rsidRDefault="00047A0A" w:rsidP="00047A0A">
      <w:pPr>
        <w:shd w:val="clear" w:color="auto" w:fill="FFFFFF"/>
        <w:ind w:firstLine="0"/>
        <w:contextualSpacing/>
        <w:rPr>
          <w:color w:val="4F81BD" w:themeColor="accent1"/>
          <w:sz w:val="22"/>
          <w:szCs w:val="22"/>
        </w:rPr>
      </w:pPr>
    </w:p>
    <w:p w:rsidR="00047A0A" w:rsidRPr="00047A0A" w:rsidRDefault="00047A0A" w:rsidP="00847920">
      <w:pPr>
        <w:shd w:val="clear" w:color="auto" w:fill="FFFFFF"/>
        <w:contextualSpacing/>
        <w:rPr>
          <w:color w:val="4F81BD" w:themeColor="accent1"/>
          <w:sz w:val="22"/>
          <w:szCs w:val="22"/>
        </w:rPr>
      </w:pPr>
    </w:p>
    <w:p w:rsidR="00FE33A4" w:rsidRPr="00BD42B3" w:rsidRDefault="00FE33A4" w:rsidP="00BD42B3">
      <w:pPr>
        <w:pStyle w:val="1"/>
        <w:jc w:val="left"/>
        <w:rPr>
          <w:b/>
          <w:bCs/>
          <w:i/>
        </w:rPr>
      </w:pPr>
      <w:bookmarkStart w:id="60" w:name="_Toc469912154"/>
      <w:r w:rsidRPr="008D0DD3">
        <w:rPr>
          <w:b/>
          <w:bCs/>
          <w:i/>
        </w:rPr>
        <w:t>Статья 2</w:t>
      </w:r>
      <w:r w:rsidR="00073746" w:rsidRPr="008D0DD3">
        <w:rPr>
          <w:b/>
          <w:bCs/>
          <w:i/>
        </w:rPr>
        <w:t>8</w:t>
      </w:r>
      <w:r w:rsidRPr="008D0DD3">
        <w:rPr>
          <w:b/>
          <w:bCs/>
          <w:i/>
        </w:rPr>
        <w:t>. Публичные слушания по обсуждению документации по планировке территории</w:t>
      </w:r>
      <w:bookmarkEnd w:id="60"/>
    </w:p>
    <w:p w:rsidR="00FE33A4" w:rsidRPr="00847920" w:rsidRDefault="00FE33A4" w:rsidP="00847920">
      <w:pPr>
        <w:shd w:val="clear" w:color="auto" w:fill="FFFFFF"/>
        <w:contextualSpacing/>
      </w:pPr>
    </w:p>
    <w:p w:rsidR="00FE33A4" w:rsidRPr="00847920" w:rsidRDefault="00FE33A4" w:rsidP="00847920">
      <w:pPr>
        <w:contextualSpacing/>
        <w:rPr>
          <w:snapToGrid w:val="0"/>
        </w:rPr>
      </w:pPr>
      <w:r w:rsidRPr="00847920">
        <w:rPr>
          <w:snapToGrid w:val="0"/>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Законом Оренбургской области о градостроительной деятельности на территории Оренбургской области, настоящими Правилами и принимаемыми в соответствии с ними муниципальными правовыми актами. </w:t>
      </w:r>
    </w:p>
    <w:p w:rsidR="00FE33A4" w:rsidRPr="00847920" w:rsidRDefault="00FE33A4" w:rsidP="00847920">
      <w:pPr>
        <w:contextualSpacing/>
        <w:rPr>
          <w:snapToGrid w:val="0"/>
        </w:rPr>
      </w:pPr>
      <w:r w:rsidRPr="00847920">
        <w:rPr>
          <w:snapToGrid w:val="0"/>
        </w:rPr>
        <w:t>2. Документация по планировке территории до ее утверждения подлежит публичным слушаниям.</w:t>
      </w:r>
    </w:p>
    <w:p w:rsidR="00FE33A4" w:rsidRPr="00847920" w:rsidRDefault="00FE33A4" w:rsidP="00847920">
      <w:pPr>
        <w:contextualSpacing/>
        <w:rPr>
          <w:snapToGrid w:val="0"/>
        </w:rPr>
      </w:pPr>
      <w:r w:rsidRPr="00847920">
        <w:rPr>
          <w:snapToGrid w:val="0"/>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FE33A4" w:rsidRPr="00847920" w:rsidRDefault="00FE33A4" w:rsidP="00847920">
      <w:pPr>
        <w:contextualSpacing/>
        <w:rPr>
          <w:snapToGrid w:val="0"/>
        </w:rPr>
      </w:pPr>
      <w:r w:rsidRPr="00847920">
        <w:rPr>
          <w:snapToGrid w:val="0"/>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FE33A4" w:rsidRPr="00847920" w:rsidRDefault="00FE33A4" w:rsidP="00847920">
      <w:pPr>
        <w:contextualSpacing/>
        <w:rPr>
          <w:snapToGrid w:val="0"/>
        </w:rPr>
      </w:pPr>
      <w:r w:rsidRPr="00847920">
        <w:rPr>
          <w:snapToGrid w:val="0"/>
        </w:rPr>
        <w:t xml:space="preserve">- на свободных от застройки и прав третьих лиц, находящихся в муниципальной собственности и не разделенных на земельные участки территориях, выделяются </w:t>
      </w:r>
      <w:r w:rsidRPr="00847920">
        <w:rPr>
          <w:snapToGrid w:val="0"/>
        </w:rPr>
        <w:lastRenderedPageBreak/>
        <w:t>посредством установления красных линий планировочные элементы (кварталы, микрорайоны);</w:t>
      </w:r>
    </w:p>
    <w:p w:rsidR="00FE33A4" w:rsidRPr="00847920" w:rsidRDefault="00FE33A4" w:rsidP="00847920">
      <w:pPr>
        <w:contextualSpacing/>
        <w:rPr>
          <w:snapToGrid w:val="0"/>
        </w:rPr>
      </w:pPr>
      <w:r w:rsidRPr="00847920">
        <w:rPr>
          <w:snapToGrid w:val="0"/>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FE33A4" w:rsidRPr="00847920" w:rsidRDefault="00FE33A4" w:rsidP="00847920">
      <w:pPr>
        <w:contextualSpacing/>
        <w:rPr>
          <w:snapToGrid w:val="0"/>
        </w:rPr>
      </w:pPr>
      <w:r w:rsidRPr="00847920">
        <w:rPr>
          <w:snapToGrid w:val="0"/>
        </w:rPr>
        <w:t>3. Публичные слушания организует и проводит комиссия по землепользованию и застройке.</w:t>
      </w:r>
    </w:p>
    <w:p w:rsidR="00FE33A4" w:rsidRPr="00847920" w:rsidRDefault="00FE33A4" w:rsidP="00847920">
      <w:pPr>
        <w:contextualSpacing/>
        <w:rPr>
          <w:snapToGrid w:val="0"/>
        </w:rPr>
      </w:pPr>
      <w:r w:rsidRPr="00847920">
        <w:rPr>
          <w:snapToGrid w:val="0"/>
        </w:rPr>
        <w:t>Правом обсуждения документации по планировке территории на публичных слушаниях обладают лица:</w:t>
      </w:r>
    </w:p>
    <w:p w:rsidR="00FE33A4" w:rsidRPr="00847920" w:rsidRDefault="00FE33A4" w:rsidP="00847920">
      <w:pPr>
        <w:contextualSpacing/>
        <w:rPr>
          <w:snapToGrid w:val="0"/>
        </w:rPr>
      </w:pPr>
      <w:r w:rsidRPr="00847920">
        <w:rPr>
          <w:snapToGrid w:val="0"/>
        </w:rPr>
        <w:t>- проживающие на территории, применительно к которой подготовлена документация по планировке территории;</w:t>
      </w:r>
    </w:p>
    <w:p w:rsidR="00FE33A4" w:rsidRPr="00847920" w:rsidRDefault="00FE33A4" w:rsidP="00847920">
      <w:pPr>
        <w:contextualSpacing/>
        <w:rPr>
          <w:snapToGrid w:val="0"/>
        </w:rPr>
      </w:pPr>
      <w:r w:rsidRPr="00847920">
        <w:rPr>
          <w:snapToGrid w:val="0"/>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FE33A4" w:rsidRPr="00847920" w:rsidRDefault="00FE33A4" w:rsidP="00847920">
      <w:pPr>
        <w:contextualSpacing/>
        <w:rPr>
          <w:snapToGrid w:val="0"/>
        </w:rPr>
      </w:pPr>
      <w:r w:rsidRPr="00847920">
        <w:rPr>
          <w:snapToGrid w:val="0"/>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FE33A4" w:rsidRPr="00847920" w:rsidRDefault="00FE33A4" w:rsidP="00847920">
      <w:pPr>
        <w:contextualSpacing/>
        <w:rPr>
          <w:snapToGrid w:val="0"/>
        </w:rPr>
      </w:pPr>
      <w:r w:rsidRPr="00847920">
        <w:rPr>
          <w:snapToGrid w:val="0"/>
        </w:rPr>
        <w:t>- иные лица, чьи интересы затрагиваются в связи с планируемой реализацией документации по планировке территории.</w:t>
      </w:r>
    </w:p>
    <w:p w:rsidR="00FE33A4" w:rsidRPr="00847920" w:rsidRDefault="00FE33A4" w:rsidP="00847920">
      <w:pPr>
        <w:contextualSpacing/>
        <w:rPr>
          <w:snapToGrid w:val="0"/>
        </w:rPr>
      </w:pPr>
      <w:r w:rsidRPr="00847920">
        <w:rPr>
          <w:snapToGrid w:val="0"/>
        </w:rPr>
        <w:t>4. Предметами публичных слушаний документации по планировке территории являются вопросы соответствия этой документации:</w:t>
      </w:r>
    </w:p>
    <w:p w:rsidR="00FE33A4" w:rsidRPr="00847920" w:rsidRDefault="00FE33A4" w:rsidP="00847920">
      <w:pPr>
        <w:contextualSpacing/>
        <w:rPr>
          <w:snapToGrid w:val="0"/>
        </w:rPr>
      </w:pPr>
      <w:r w:rsidRPr="00847920">
        <w:rPr>
          <w:snapToGrid w:val="0"/>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FE33A4" w:rsidRPr="00847920" w:rsidRDefault="00FE33A4" w:rsidP="00847920">
      <w:pPr>
        <w:contextualSpacing/>
        <w:rPr>
          <w:snapToGrid w:val="0"/>
        </w:rPr>
      </w:pPr>
      <w:r w:rsidRPr="00847920">
        <w:rPr>
          <w:snapToGrid w:val="0"/>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FE33A4" w:rsidRPr="00847920" w:rsidRDefault="00FE33A4" w:rsidP="00847920">
      <w:pPr>
        <w:contextualSpacing/>
        <w:rPr>
          <w:snapToGrid w:val="0"/>
        </w:rPr>
      </w:pPr>
      <w:r w:rsidRPr="00847920">
        <w:rPr>
          <w:snapToGrid w:val="0"/>
        </w:rPr>
        <w:t>- градостроительным регламентам, содержащимся в настоящих Правилах;</w:t>
      </w:r>
    </w:p>
    <w:p w:rsidR="00FE33A4" w:rsidRPr="00847920" w:rsidRDefault="00FE33A4" w:rsidP="00847920">
      <w:pPr>
        <w:contextualSpacing/>
        <w:rPr>
          <w:snapToGrid w:val="0"/>
        </w:rPr>
      </w:pPr>
      <w:r w:rsidRPr="00847920">
        <w:rPr>
          <w:snapToGrid w:val="0"/>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FE33A4" w:rsidRPr="00847920" w:rsidRDefault="00FE33A4" w:rsidP="00847920">
      <w:pPr>
        <w:contextualSpacing/>
        <w:rPr>
          <w:snapToGrid w:val="0"/>
        </w:rPr>
      </w:pPr>
      <w:r w:rsidRPr="00847920">
        <w:rPr>
          <w:snapToGrid w:val="0"/>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FE33A4" w:rsidRPr="00847920" w:rsidRDefault="00FE33A4" w:rsidP="00847920">
      <w:pPr>
        <w:contextualSpacing/>
        <w:rPr>
          <w:snapToGrid w:val="0"/>
        </w:rPr>
      </w:pPr>
      <w:r w:rsidRPr="00847920">
        <w:rPr>
          <w:snapToGrid w:val="0"/>
        </w:rPr>
        <w:t>- т</w:t>
      </w:r>
      <w:r w:rsidR="00FC0D2B" w:rsidRPr="00847920">
        <w:rPr>
          <w:snapToGrid w:val="0"/>
        </w:rPr>
        <w:t>ребованиям, предъявляемым к градостроительным планам</w:t>
      </w:r>
      <w:r w:rsidRPr="00847920">
        <w:rPr>
          <w:snapToGrid w:val="0"/>
        </w:rPr>
        <w:t xml:space="preserve">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FE33A4" w:rsidRPr="00847920" w:rsidRDefault="00FE33A4" w:rsidP="00847920">
      <w:pPr>
        <w:contextualSpacing/>
        <w:rPr>
          <w:snapToGrid w:val="0"/>
        </w:rPr>
      </w:pPr>
      <w:r w:rsidRPr="00847920">
        <w:rPr>
          <w:snapToGrid w:val="0"/>
        </w:rPr>
        <w:t>- иным требованиям, установленным законодательством о градостроительной деятельности.</w:t>
      </w:r>
    </w:p>
    <w:p w:rsidR="00FE33A4" w:rsidRPr="00847920" w:rsidRDefault="00FE33A4" w:rsidP="00847920">
      <w:pPr>
        <w:contextualSpacing/>
        <w:rPr>
          <w:snapToGrid w:val="0"/>
        </w:rPr>
      </w:pPr>
      <w:r w:rsidRPr="00847920">
        <w:rPr>
          <w:snapToGrid w:val="0"/>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FE33A4" w:rsidRPr="00847920" w:rsidRDefault="00FE33A4" w:rsidP="00847920">
      <w:pPr>
        <w:contextualSpacing/>
        <w:rPr>
          <w:snapToGrid w:val="0"/>
        </w:rPr>
      </w:pPr>
      <w:r w:rsidRPr="00847920">
        <w:rPr>
          <w:snapToGrid w:val="0"/>
        </w:rPr>
        <w:lastRenderedPageBreak/>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FE33A4" w:rsidRPr="00847920" w:rsidRDefault="00FE33A4" w:rsidP="00847920">
      <w:pPr>
        <w:contextualSpacing/>
        <w:rPr>
          <w:snapToGrid w:val="0"/>
        </w:rPr>
      </w:pPr>
      <w:r w:rsidRPr="00847920">
        <w:rPr>
          <w:snapToGrid w:val="0"/>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FE33A4" w:rsidRPr="00847920" w:rsidRDefault="00FE33A4" w:rsidP="00847920">
      <w:pPr>
        <w:contextualSpacing/>
        <w:rPr>
          <w:snapToGrid w:val="0"/>
        </w:rPr>
      </w:pPr>
      <w:r w:rsidRPr="00847920">
        <w:rPr>
          <w:snapToGrid w:val="0"/>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FE33A4" w:rsidRPr="00847920" w:rsidRDefault="00FE33A4" w:rsidP="00847920">
      <w:pPr>
        <w:contextualSpacing/>
        <w:rPr>
          <w:snapToGrid w:val="0"/>
        </w:rPr>
      </w:pPr>
      <w:r w:rsidRPr="00847920">
        <w:rPr>
          <w:snapToGrid w:val="0"/>
        </w:rPr>
        <w:t>- дата, время и место проведения публичного слушания, телефон лица, ответственного за проведение публичного слушания;</w:t>
      </w:r>
    </w:p>
    <w:p w:rsidR="00FE33A4" w:rsidRPr="00847920" w:rsidRDefault="00FE33A4" w:rsidP="00847920">
      <w:pPr>
        <w:contextualSpacing/>
        <w:rPr>
          <w:snapToGrid w:val="0"/>
        </w:rPr>
      </w:pPr>
      <w:r w:rsidRPr="00847920">
        <w:rPr>
          <w:snapToGrid w:val="0"/>
        </w:rPr>
        <w:t>- дата, время и место предварительного ознакомления с документацией по планировке территории.</w:t>
      </w:r>
    </w:p>
    <w:p w:rsidR="00FE33A4" w:rsidRPr="00847920" w:rsidRDefault="00FE33A4" w:rsidP="00847920">
      <w:pPr>
        <w:contextualSpacing/>
        <w:rPr>
          <w:snapToGrid w:val="0"/>
        </w:rPr>
      </w:pPr>
      <w:r w:rsidRPr="00847920">
        <w:rPr>
          <w:snapToGrid w:val="0"/>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FE33A4" w:rsidRPr="00847920" w:rsidRDefault="00FE33A4" w:rsidP="00847920">
      <w:pPr>
        <w:contextualSpacing/>
        <w:rPr>
          <w:snapToGrid w:val="0"/>
        </w:rPr>
      </w:pPr>
      <w:r w:rsidRPr="00847920">
        <w:rPr>
          <w:snapToGrid w:val="0"/>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FE33A4" w:rsidRPr="00847920" w:rsidRDefault="00FE33A4" w:rsidP="00847920">
      <w:pPr>
        <w:contextualSpacing/>
        <w:rPr>
          <w:snapToGrid w:val="0"/>
        </w:rPr>
      </w:pPr>
      <w:r w:rsidRPr="00847920">
        <w:rPr>
          <w:snapToGrid w:val="0"/>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FE33A4" w:rsidRPr="00847920" w:rsidRDefault="00FE33A4" w:rsidP="00847920">
      <w:pPr>
        <w:contextualSpacing/>
        <w:rPr>
          <w:snapToGrid w:val="0"/>
        </w:rPr>
      </w:pPr>
      <w:r w:rsidRPr="00847920">
        <w:rPr>
          <w:snapToGrid w:val="0"/>
        </w:rPr>
        <w:t>Комиссия обеспечивает гражданам возможность предварительного ознакомления с материалами документации по планировке территории.</w:t>
      </w:r>
    </w:p>
    <w:p w:rsidR="00FE33A4" w:rsidRPr="00847920" w:rsidRDefault="00FE33A4" w:rsidP="00847920">
      <w:pPr>
        <w:contextualSpacing/>
        <w:rPr>
          <w:snapToGrid w:val="0"/>
        </w:rPr>
      </w:pPr>
      <w:r w:rsidRPr="00847920">
        <w:rPr>
          <w:snapToGrid w:val="0"/>
        </w:rPr>
        <w:t>6. Во время проведения публичного слушания ведется стенограмма и протокол.</w:t>
      </w:r>
    </w:p>
    <w:p w:rsidR="00FE33A4" w:rsidRPr="00847920" w:rsidRDefault="00FE33A4" w:rsidP="00847920">
      <w:pPr>
        <w:contextualSpacing/>
        <w:rPr>
          <w:snapToGrid w:val="0"/>
        </w:rPr>
      </w:pPr>
      <w:r w:rsidRPr="00847920">
        <w:rPr>
          <w:snapToGrid w:val="0"/>
        </w:rPr>
        <w:t>Комиссия вправе принять решение о повторном проведении публичных слушаний.</w:t>
      </w:r>
    </w:p>
    <w:p w:rsidR="00FE33A4" w:rsidRPr="00847920" w:rsidRDefault="00FE33A4" w:rsidP="00847920">
      <w:pPr>
        <w:contextualSpacing/>
        <w:rPr>
          <w:snapToGrid w:val="0"/>
        </w:rPr>
      </w:pPr>
      <w:r w:rsidRPr="00847920">
        <w:rPr>
          <w:snapToGrid w:val="0"/>
        </w:rPr>
        <w:t xml:space="preserve">По результатам публичных слушаний Комиссия готовит заключение и направляет его </w:t>
      </w:r>
      <w:r w:rsidR="00620DF3" w:rsidRPr="00847920">
        <w:rPr>
          <w:snapToGrid w:val="0"/>
        </w:rPr>
        <w:t xml:space="preserve">главе муниципального образования </w:t>
      </w:r>
      <w:r w:rsidR="008D0DD3" w:rsidRPr="008D0DD3">
        <w:rPr>
          <w:snapToGrid w:val="0"/>
        </w:rPr>
        <w:t>Тюльганский район (</w:t>
      </w:r>
      <w:r w:rsidR="007E448E">
        <w:rPr>
          <w:snapToGrid w:val="0"/>
        </w:rPr>
        <w:t>Тюльганский</w:t>
      </w:r>
      <w:r w:rsidR="008D0DD3" w:rsidRPr="008D0DD3">
        <w:rPr>
          <w:snapToGrid w:val="0"/>
        </w:rPr>
        <w:t xml:space="preserve"> </w:t>
      </w:r>
      <w:r w:rsidR="007E448E">
        <w:rPr>
          <w:snapToGrid w:val="0"/>
        </w:rPr>
        <w:t>поссовет</w:t>
      </w:r>
      <w:r w:rsidR="008D0DD3" w:rsidRPr="008D0DD3">
        <w:rPr>
          <w:snapToGrid w:val="0"/>
        </w:rPr>
        <w:t xml:space="preserve"> при делегировании полномочий)</w:t>
      </w:r>
      <w:r w:rsidRPr="00847920">
        <w:rPr>
          <w:snapToGrid w:val="0"/>
        </w:rPr>
        <w:t>.</w:t>
      </w:r>
    </w:p>
    <w:p w:rsidR="00FE33A4" w:rsidRPr="00847920" w:rsidRDefault="00FE33A4" w:rsidP="00847920">
      <w:pPr>
        <w:contextualSpacing/>
        <w:rPr>
          <w:snapToGrid w:val="0"/>
        </w:rPr>
      </w:pPr>
      <w:r w:rsidRPr="00847920">
        <w:rPr>
          <w:snapToGrid w:val="0"/>
        </w:rPr>
        <w:t>Любое заинтересованное лицо вправе обратиться в Комиссию и получить копию протокола и стенограммы публичных слушаний.</w:t>
      </w:r>
    </w:p>
    <w:p w:rsidR="00FE33A4" w:rsidRPr="00847920" w:rsidRDefault="00620DF3" w:rsidP="00847920">
      <w:pPr>
        <w:contextualSpacing/>
        <w:rPr>
          <w:snapToGrid w:val="0"/>
        </w:rPr>
      </w:pPr>
      <w:r w:rsidRPr="00847920">
        <w:rPr>
          <w:snapToGrid w:val="0"/>
        </w:rPr>
        <w:t>Глава муниципального</w:t>
      </w:r>
      <w:r w:rsidR="00FE33A4" w:rsidRPr="00847920">
        <w:t xml:space="preserve"> образования </w:t>
      </w:r>
      <w:r w:rsidR="008D0DD3" w:rsidRPr="008D0DD3">
        <w:t>Тюльганский район (</w:t>
      </w:r>
      <w:r w:rsidR="007E448E">
        <w:t>Тюльганский</w:t>
      </w:r>
      <w:r w:rsidR="008D0DD3" w:rsidRPr="008D0DD3">
        <w:t xml:space="preserve"> </w:t>
      </w:r>
      <w:r w:rsidR="007E448E">
        <w:t>поссовет</w:t>
      </w:r>
      <w:r w:rsidR="008D0DD3" w:rsidRPr="008D0DD3">
        <w:t xml:space="preserve"> при делегировании полномочий)</w:t>
      </w:r>
      <w:r w:rsidR="00FE33A4" w:rsidRPr="00847920">
        <w:rPr>
          <w:b/>
          <w:bCs/>
        </w:rPr>
        <w:t>,</w:t>
      </w:r>
      <w:r w:rsidR="00FE33A4" w:rsidRPr="00847920">
        <w:rPr>
          <w:snapToGrid w:val="0"/>
        </w:rPr>
        <w:t xml:space="preserve"> с учетом рекомендаций Комиссии, не позднее двух недель со дня проведения публичных слушаний, может принять решение:</w:t>
      </w:r>
    </w:p>
    <w:p w:rsidR="00FE33A4" w:rsidRPr="00847920" w:rsidRDefault="00FE33A4" w:rsidP="00847920">
      <w:pPr>
        <w:contextualSpacing/>
        <w:rPr>
          <w:snapToGrid w:val="0"/>
        </w:rPr>
      </w:pPr>
      <w:r w:rsidRPr="00847920">
        <w:rPr>
          <w:snapToGrid w:val="0"/>
        </w:rPr>
        <w:t>- об утверждении документации по планировке территории,</w:t>
      </w:r>
    </w:p>
    <w:p w:rsidR="00FE33A4" w:rsidRPr="00847920" w:rsidRDefault="00FE33A4" w:rsidP="00847920">
      <w:pPr>
        <w:contextualSpacing/>
        <w:rPr>
          <w:snapToGrid w:val="0"/>
        </w:rPr>
      </w:pPr>
      <w:r w:rsidRPr="00847920">
        <w:rPr>
          <w:snapToGrid w:val="0"/>
        </w:rPr>
        <w:t>- о доработке документации по планировке территории с учетом рекомендаций Комиссии,</w:t>
      </w:r>
    </w:p>
    <w:p w:rsidR="00FE33A4" w:rsidRPr="00847920" w:rsidRDefault="00FE33A4" w:rsidP="00847920">
      <w:pPr>
        <w:contextualSpacing/>
        <w:rPr>
          <w:snapToGrid w:val="0"/>
        </w:rPr>
      </w:pPr>
      <w:r w:rsidRPr="00847920">
        <w:rPr>
          <w:snapToGrid w:val="0"/>
        </w:rPr>
        <w:t xml:space="preserve">- об отклонении документации по планировке территории. </w:t>
      </w:r>
    </w:p>
    <w:p w:rsidR="00FE33A4" w:rsidRPr="00847920" w:rsidRDefault="00FE33A4" w:rsidP="00847920">
      <w:pPr>
        <w:contextualSpacing/>
        <w:rPr>
          <w:snapToGrid w:val="0"/>
        </w:rPr>
      </w:pPr>
      <w:r w:rsidRPr="00847920">
        <w:rPr>
          <w:snapToGrid w:val="0"/>
        </w:rPr>
        <w:t xml:space="preserve">7. Физические и юридические лица могут оспорить в суде решение об утверждении документации по планировке территории. </w:t>
      </w:r>
    </w:p>
    <w:p w:rsidR="00FE33A4" w:rsidRPr="00847920" w:rsidRDefault="00FE33A4" w:rsidP="00847920">
      <w:pPr>
        <w:contextualSpacing/>
        <w:rPr>
          <w:snapToGrid w:val="0"/>
        </w:rPr>
      </w:pPr>
      <w:r w:rsidRPr="00847920">
        <w:rPr>
          <w:snapToGrid w:val="0"/>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B843E5" w:rsidRPr="00847920" w:rsidRDefault="00B843E5" w:rsidP="00847920">
      <w:pPr>
        <w:contextualSpacing/>
        <w:rPr>
          <w:snapToGrid w:val="0"/>
        </w:rPr>
      </w:pPr>
    </w:p>
    <w:p w:rsidR="00FE33A4" w:rsidRPr="008D0DD3" w:rsidRDefault="00FE33A4" w:rsidP="008D0DD3">
      <w:pPr>
        <w:pStyle w:val="1"/>
        <w:jc w:val="left"/>
        <w:rPr>
          <w:b/>
          <w:bCs/>
          <w:u w:val="single"/>
        </w:rPr>
      </w:pPr>
      <w:bookmarkStart w:id="61" w:name="_Toc469912155"/>
      <w:r w:rsidRPr="00847920">
        <w:rPr>
          <w:b/>
          <w:bCs/>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bookmarkEnd w:id="61"/>
    </w:p>
    <w:p w:rsidR="00FE33A4" w:rsidRPr="00847920" w:rsidRDefault="00FE33A4" w:rsidP="00847920">
      <w:pPr>
        <w:shd w:val="clear" w:color="auto" w:fill="FFFFFF"/>
        <w:contextualSpacing/>
      </w:pPr>
    </w:p>
    <w:p w:rsidR="00FE33A4" w:rsidRPr="008D0DD3" w:rsidRDefault="00FE33A4" w:rsidP="008D0DD3">
      <w:pPr>
        <w:pStyle w:val="1"/>
        <w:jc w:val="left"/>
        <w:rPr>
          <w:b/>
          <w:bCs/>
          <w:i/>
        </w:rPr>
      </w:pPr>
      <w:bookmarkStart w:id="62" w:name="_Toc469912156"/>
      <w:r w:rsidRPr="00847920">
        <w:rPr>
          <w:b/>
          <w:bCs/>
          <w:i/>
        </w:rPr>
        <w:lastRenderedPageBreak/>
        <w:t>Статья 2</w:t>
      </w:r>
      <w:r w:rsidR="00073746" w:rsidRPr="00847920">
        <w:rPr>
          <w:b/>
          <w:bCs/>
          <w:i/>
        </w:rPr>
        <w:t>9</w:t>
      </w:r>
      <w:r w:rsidRPr="008D0DD3">
        <w:rPr>
          <w:b/>
          <w:bCs/>
          <w:i/>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62"/>
    </w:p>
    <w:p w:rsidR="00FE33A4" w:rsidRPr="00847920" w:rsidRDefault="00FE33A4" w:rsidP="00847920">
      <w:pPr>
        <w:shd w:val="clear" w:color="auto" w:fill="FFFFFF"/>
        <w:contextualSpacing/>
      </w:pPr>
    </w:p>
    <w:p w:rsidR="00FE33A4" w:rsidRPr="00847920" w:rsidRDefault="00FE33A4" w:rsidP="00847920">
      <w:pPr>
        <w:contextualSpacing/>
      </w:pPr>
      <w:r w:rsidRPr="00847920">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FE33A4" w:rsidRPr="00847920" w:rsidRDefault="00FE33A4" w:rsidP="00847920">
      <w:pPr>
        <w:contextualSpacing/>
      </w:pPr>
      <w:r w:rsidRPr="00847920">
        <w:t>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w:t>
      </w:r>
      <w:r w:rsidR="00FD7B5A" w:rsidRPr="00847920">
        <w:t xml:space="preserve"> Российской Федерации, </w:t>
      </w:r>
      <w:r w:rsidRPr="00847920">
        <w:t xml:space="preserve">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r w:rsidR="001F66E2" w:rsidRPr="001F66E2">
        <w:t>Тюльганский район (</w:t>
      </w:r>
      <w:r w:rsidR="007E448E">
        <w:t>Тюльганский</w:t>
      </w:r>
      <w:r w:rsidR="001F66E2" w:rsidRPr="001F66E2">
        <w:t xml:space="preserve"> </w:t>
      </w:r>
      <w:r w:rsidR="007E448E">
        <w:t>поссовет</w:t>
      </w:r>
      <w:r w:rsidR="001F66E2" w:rsidRPr="001F66E2">
        <w:t xml:space="preserve"> при делегировании полномочий)</w:t>
      </w:r>
      <w:r w:rsidRPr="00847920">
        <w:t xml:space="preserve">. </w:t>
      </w:r>
    </w:p>
    <w:p w:rsidR="002F10C0" w:rsidRPr="00847920" w:rsidRDefault="00FE33A4" w:rsidP="00847920">
      <w:pPr>
        <w:contextualSpacing/>
      </w:pPr>
      <w:r w:rsidRPr="00847920">
        <w:t xml:space="preserve">2. </w:t>
      </w:r>
      <w:r w:rsidR="002F10C0" w:rsidRPr="00847920">
        <w:t>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FE33A4" w:rsidRPr="00847920" w:rsidRDefault="00FE33A4" w:rsidP="00847920">
      <w:pPr>
        <w:contextualSpacing/>
      </w:pPr>
      <w:r w:rsidRPr="00847920">
        <w:t xml:space="preserve">3. Муниципальными нуждами муниципального образования </w:t>
      </w:r>
      <w:r w:rsidR="007E448E">
        <w:t>Тюльганский</w:t>
      </w:r>
      <w:r w:rsidR="00EE69FA" w:rsidRPr="00847920">
        <w:t xml:space="preserve"> </w:t>
      </w:r>
      <w:r w:rsidR="007E448E">
        <w:t>поссовет</w:t>
      </w:r>
      <w:r w:rsidRPr="00847920">
        <w:t>, которые могут быть основаниями для изъятия, резервирования земельных участков, иных о</w:t>
      </w:r>
      <w:r w:rsidR="002F10C0" w:rsidRPr="00847920">
        <w:t>бъектов недвижимости, являются</w:t>
      </w:r>
      <w:r w:rsidRPr="00847920">
        <w:t xml:space="preserve">: </w:t>
      </w:r>
    </w:p>
    <w:p w:rsidR="002F10C0" w:rsidRPr="00847920" w:rsidRDefault="002F10C0" w:rsidP="00847920">
      <w:pPr>
        <w:contextualSpacing/>
      </w:pPr>
      <w:r w:rsidRPr="00847920">
        <w:t>1) необходимость строительства в соответствии с утвержденной документацией по планировке территории:</w:t>
      </w:r>
    </w:p>
    <w:p w:rsidR="002F10C0" w:rsidRPr="00847920" w:rsidRDefault="00342BDC" w:rsidP="00847920">
      <w:pPr>
        <w:contextualSpacing/>
      </w:pPr>
      <w:r w:rsidRPr="00847920">
        <w:t>-</w:t>
      </w:r>
      <w:r w:rsidR="002F10C0" w:rsidRPr="00847920">
        <w:t xml:space="preserve"> объектов электро-, газо-, тепло- и водоснабжения муниципального значения;</w:t>
      </w:r>
    </w:p>
    <w:p w:rsidR="002F10C0" w:rsidRPr="00847920" w:rsidRDefault="00342BDC" w:rsidP="00847920">
      <w:pPr>
        <w:contextualSpacing/>
      </w:pPr>
      <w:r w:rsidRPr="00847920">
        <w:t>-</w:t>
      </w:r>
      <w:r w:rsidR="002F10C0" w:rsidRPr="00847920">
        <w:t xml:space="preserve"> автомобильных дорог общего пользования, мостов и иных транспортных инженерных сооружений местного значения в границах муниципального образования;</w:t>
      </w:r>
    </w:p>
    <w:p w:rsidR="002F10C0" w:rsidRPr="00847920" w:rsidRDefault="002F10C0" w:rsidP="00847920">
      <w:pPr>
        <w:contextualSpacing/>
      </w:pPr>
      <w:r w:rsidRPr="00847920">
        <w:t>2) необходимость реализации иных муниципальных нужд, определенных в соответствии с законодательством.</w:t>
      </w:r>
    </w:p>
    <w:p w:rsidR="00342BDC" w:rsidRPr="00847920" w:rsidRDefault="00FE33A4" w:rsidP="00847920">
      <w:pPr>
        <w:contextualSpacing/>
      </w:pPr>
      <w:r w:rsidRPr="00847920">
        <w:t>4.</w:t>
      </w:r>
      <w:r w:rsidR="00342BDC" w:rsidRPr="00847920">
        <w:rPr>
          <w:color w:val="333333"/>
        </w:rPr>
        <w:t xml:space="preserve"> </w:t>
      </w:r>
      <w:r w:rsidR="00342BDC" w:rsidRPr="00847920">
        <w:t>В соответствии с законодательством о градостроительной деятельности:</w:t>
      </w:r>
    </w:p>
    <w:p w:rsidR="00342BDC" w:rsidRPr="00847920" w:rsidRDefault="00342BDC" w:rsidP="00847920">
      <w:pPr>
        <w:contextualSpacing/>
      </w:pPr>
      <w:r w:rsidRPr="00847920">
        <w:t>-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342BDC" w:rsidRPr="00847920" w:rsidRDefault="00342BDC" w:rsidP="00847920">
      <w:pPr>
        <w:contextualSpacing/>
      </w:pPr>
      <w:r w:rsidRPr="00847920">
        <w:t>-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FE33A4" w:rsidRPr="00847920" w:rsidRDefault="00FE33A4" w:rsidP="00847920">
      <w:pPr>
        <w:contextualSpacing/>
      </w:pPr>
      <w:r w:rsidRPr="00847920">
        <w:t xml:space="preserve"> </w:t>
      </w:r>
      <w:r w:rsidR="00F3277A" w:rsidRPr="00847920">
        <w:t xml:space="preserve">5. </w:t>
      </w:r>
      <w:r w:rsidRPr="00847920">
        <w:t xml:space="preserve">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FE33A4" w:rsidRPr="00847920" w:rsidRDefault="00FE33A4" w:rsidP="00847920">
      <w:pPr>
        <w:contextualSpacing/>
      </w:pPr>
      <w:r w:rsidRPr="00847920">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E20EA7" w:rsidRPr="00847920" w:rsidRDefault="00F3277A" w:rsidP="00847920">
      <w:pPr>
        <w:contextualSpacing/>
      </w:pPr>
      <w:r w:rsidRPr="00847920">
        <w:lastRenderedPageBreak/>
        <w:t xml:space="preserve">6. </w:t>
      </w:r>
      <w:r w:rsidR="00E20EA7" w:rsidRPr="00847920">
        <w:t>Решение о резервировании земель должно содержать:</w:t>
      </w:r>
    </w:p>
    <w:p w:rsidR="00E20EA7" w:rsidRPr="00847920" w:rsidRDefault="00E20EA7" w:rsidP="00847920">
      <w:pPr>
        <w:contextualSpacing/>
      </w:pPr>
      <w:r w:rsidRPr="00847920">
        <w:t>а) цели и сроки резервирования земель;</w:t>
      </w:r>
    </w:p>
    <w:p w:rsidR="00E20EA7" w:rsidRPr="00847920" w:rsidRDefault="00E20EA7" w:rsidP="00847920">
      <w:pPr>
        <w:contextualSpacing/>
      </w:pPr>
      <w:r w:rsidRPr="00847920">
        <w:t>б) реквизиты документов, в соответствии с которыми осуществляется резервирование земель;</w:t>
      </w:r>
    </w:p>
    <w:p w:rsidR="00E20EA7" w:rsidRPr="00847920" w:rsidRDefault="00E20EA7" w:rsidP="00847920">
      <w:pPr>
        <w:contextualSpacing/>
      </w:pPr>
      <w:r w:rsidRPr="00847920">
        <w:t>в)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FE33A4" w:rsidRPr="00847920" w:rsidRDefault="00E20EA7" w:rsidP="00847920">
      <w:pPr>
        <w:contextualSpacing/>
      </w:pPr>
      <w:r w:rsidRPr="00847920">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E20EA7" w:rsidRPr="00847920" w:rsidRDefault="00E20EA7" w:rsidP="00847920">
      <w:pPr>
        <w:contextualSpacing/>
      </w:pPr>
    </w:p>
    <w:p w:rsidR="00FE33A4" w:rsidRPr="001F66E2" w:rsidRDefault="00FE33A4" w:rsidP="001F66E2">
      <w:pPr>
        <w:pStyle w:val="1"/>
        <w:jc w:val="left"/>
        <w:rPr>
          <w:b/>
          <w:bCs/>
          <w:i/>
        </w:rPr>
      </w:pPr>
      <w:bookmarkStart w:id="63" w:name="_Toc469912157"/>
      <w:r w:rsidRPr="00847920">
        <w:rPr>
          <w:b/>
          <w:bCs/>
          <w:i/>
        </w:rPr>
        <w:t xml:space="preserve">Статья </w:t>
      </w:r>
      <w:r w:rsidR="00073746" w:rsidRPr="00847920">
        <w:rPr>
          <w:b/>
          <w:bCs/>
          <w:i/>
        </w:rPr>
        <w:t>30</w:t>
      </w:r>
      <w:r w:rsidRPr="001F66E2">
        <w:rPr>
          <w:b/>
          <w:bCs/>
          <w:i/>
        </w:rPr>
        <w:t>. Условия принятия решений о резервировании земельных участков для реализации государственных, муниципальных нужд</w:t>
      </w:r>
      <w:bookmarkEnd w:id="63"/>
    </w:p>
    <w:p w:rsidR="00FE33A4" w:rsidRPr="00847920" w:rsidRDefault="00FE33A4" w:rsidP="00847920">
      <w:pPr>
        <w:shd w:val="clear" w:color="auto" w:fill="FFFFFF"/>
        <w:contextualSpacing/>
      </w:pPr>
    </w:p>
    <w:p w:rsidR="00FE33A4" w:rsidRPr="00847920" w:rsidRDefault="00FE33A4" w:rsidP="00847920">
      <w:pPr>
        <w:contextualSpacing/>
      </w:pPr>
      <w:r w:rsidRPr="00847920">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FE33A4" w:rsidRPr="00847920" w:rsidRDefault="00FE33A4" w:rsidP="00847920">
      <w:pPr>
        <w:contextualSpacing/>
      </w:pPr>
      <w:r w:rsidRPr="00847920">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w:t>
      </w:r>
      <w:r w:rsidR="00FD7B5A" w:rsidRPr="00847920">
        <w:t xml:space="preserve">кодексом Российской Федерации, </w:t>
      </w:r>
      <w:r w:rsidRPr="00847920">
        <w:t xml:space="preserve">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r w:rsidR="001F66E2" w:rsidRPr="001F66E2">
        <w:t>Тюльганский район (</w:t>
      </w:r>
      <w:r w:rsidR="007E448E">
        <w:t>Тюльганский</w:t>
      </w:r>
      <w:r w:rsidR="001F66E2" w:rsidRPr="001F66E2">
        <w:t xml:space="preserve"> </w:t>
      </w:r>
      <w:r w:rsidR="007E448E">
        <w:t>поссовет</w:t>
      </w:r>
      <w:r w:rsidR="001F66E2" w:rsidRPr="001F66E2">
        <w:t xml:space="preserve"> при делегировании полномочий)</w:t>
      </w:r>
      <w:r w:rsidRPr="00847920">
        <w:t xml:space="preserve">. </w:t>
      </w:r>
    </w:p>
    <w:p w:rsidR="00A86DD1" w:rsidRPr="00847920" w:rsidRDefault="00FE33A4" w:rsidP="00847920">
      <w:pPr>
        <w:contextualSpacing/>
        <w:rPr>
          <w:snapToGrid w:val="0"/>
        </w:rPr>
      </w:pPr>
      <w:r w:rsidRPr="00847920">
        <w:t xml:space="preserve">2. </w:t>
      </w:r>
      <w:r w:rsidR="00A86DD1" w:rsidRPr="00847920">
        <w:rPr>
          <w:snapToGrid w:val="0"/>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A86DD1" w:rsidRPr="00847920" w:rsidRDefault="00A86DD1" w:rsidP="00847920">
      <w:pPr>
        <w:contextualSpacing/>
        <w:rPr>
          <w:snapToGrid w:val="0"/>
        </w:rPr>
      </w:pPr>
      <w:r w:rsidRPr="00847920">
        <w:rPr>
          <w:snapToGrid w:val="0"/>
        </w:rPr>
        <w:t>3. Решение о резервировании земель принимается на основании следующих документов:</w:t>
      </w:r>
    </w:p>
    <w:p w:rsidR="00A86DD1" w:rsidRPr="00847920" w:rsidRDefault="00A86DD1" w:rsidP="00847920">
      <w:pPr>
        <w:contextualSpacing/>
        <w:rPr>
          <w:snapToGrid w:val="0"/>
        </w:rPr>
      </w:pPr>
      <w:r w:rsidRPr="00847920">
        <w:rPr>
          <w:snapToGrid w:val="0"/>
        </w:rPr>
        <w:t>а) документация по планировке территории;</w:t>
      </w:r>
    </w:p>
    <w:p w:rsidR="00A86DD1" w:rsidRPr="00847920" w:rsidRDefault="00A86DD1" w:rsidP="00847920">
      <w:pPr>
        <w:contextualSpacing/>
        <w:rPr>
          <w:snapToGrid w:val="0"/>
        </w:rPr>
      </w:pPr>
      <w:r w:rsidRPr="00847920">
        <w:rPr>
          <w:snapToGrid w:val="0"/>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A86DD1" w:rsidRPr="00847920" w:rsidRDefault="00A86DD1" w:rsidP="00847920">
      <w:pPr>
        <w:contextualSpacing/>
        <w:rPr>
          <w:snapToGrid w:val="0"/>
        </w:rPr>
      </w:pPr>
      <w:r w:rsidRPr="00847920">
        <w:rPr>
          <w:snapToGrid w:val="0"/>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A86DD1" w:rsidRPr="00847920" w:rsidRDefault="00A86DD1" w:rsidP="00847920">
      <w:pPr>
        <w:contextualSpacing/>
        <w:rPr>
          <w:snapToGrid w:val="0"/>
        </w:rPr>
      </w:pPr>
      <w:r w:rsidRPr="00847920">
        <w:rPr>
          <w:snapToGrid w:val="0"/>
        </w:rPr>
        <w:t>4. Подготовка решения о резервировании земель осуществляется на основании сведений государственного кадастра недвижимости.</w:t>
      </w:r>
    </w:p>
    <w:p w:rsidR="00A86DD1" w:rsidRPr="00847920" w:rsidRDefault="00A41D48" w:rsidP="00847920">
      <w:pPr>
        <w:contextualSpacing/>
        <w:rPr>
          <w:snapToGrid w:val="0"/>
        </w:rPr>
      </w:pPr>
      <w:r w:rsidRPr="00847920">
        <w:rPr>
          <w:snapToGrid w:val="0"/>
        </w:rPr>
        <w:t>5</w:t>
      </w:r>
      <w:r w:rsidR="00A86DD1" w:rsidRPr="00847920">
        <w:rPr>
          <w:snapToGrid w:val="0"/>
        </w:rPr>
        <w:t>.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A86DD1" w:rsidRPr="00847920" w:rsidRDefault="00A86DD1" w:rsidP="00847920">
      <w:pPr>
        <w:contextualSpacing/>
        <w:rPr>
          <w:snapToGrid w:val="0"/>
        </w:rPr>
      </w:pPr>
      <w:r w:rsidRPr="00847920">
        <w:rPr>
          <w:snapToGrid w:val="0"/>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A86DD1" w:rsidRPr="00847920" w:rsidRDefault="00A86DD1" w:rsidP="00847920">
      <w:pPr>
        <w:contextualSpacing/>
        <w:rPr>
          <w:snapToGrid w:val="0"/>
        </w:rPr>
      </w:pPr>
      <w:r w:rsidRPr="00847920">
        <w:rPr>
          <w:snapToGrid w:val="0"/>
        </w:rPr>
        <w:t>Решение о резервировании земель принимается по отношению к земельным участкам, находящимся в пределах одного кадастрового округа.</w:t>
      </w:r>
    </w:p>
    <w:p w:rsidR="00A86DD1" w:rsidRPr="00847920" w:rsidRDefault="00A41D48" w:rsidP="00847920">
      <w:pPr>
        <w:contextualSpacing/>
        <w:rPr>
          <w:snapToGrid w:val="0"/>
        </w:rPr>
      </w:pPr>
      <w:r w:rsidRPr="00847920">
        <w:rPr>
          <w:snapToGrid w:val="0"/>
        </w:rPr>
        <w:t>6</w:t>
      </w:r>
      <w:r w:rsidR="00A86DD1" w:rsidRPr="00847920">
        <w:rPr>
          <w:snapToGrid w:val="0"/>
        </w:rPr>
        <w:t>.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A86DD1" w:rsidRPr="00847920" w:rsidRDefault="00A86DD1" w:rsidP="00847920">
      <w:pPr>
        <w:contextualSpacing/>
        <w:rPr>
          <w:snapToGrid w:val="0"/>
        </w:rPr>
      </w:pPr>
      <w:r w:rsidRPr="00847920">
        <w:rPr>
          <w:snapToGrid w:val="0"/>
        </w:rPr>
        <w:t>Решение о резервировании земель вступает в силу не ранее его опубликования.</w:t>
      </w:r>
    </w:p>
    <w:p w:rsidR="00A86DD1" w:rsidRPr="00847920" w:rsidRDefault="00A41D48" w:rsidP="00847920">
      <w:pPr>
        <w:contextualSpacing/>
        <w:rPr>
          <w:snapToGrid w:val="0"/>
        </w:rPr>
      </w:pPr>
      <w:r w:rsidRPr="00847920">
        <w:rPr>
          <w:snapToGrid w:val="0"/>
        </w:rPr>
        <w:lastRenderedPageBreak/>
        <w:t>7</w:t>
      </w:r>
      <w:r w:rsidR="00A86DD1" w:rsidRPr="00847920">
        <w:rPr>
          <w:snapToGrid w:val="0"/>
        </w:rPr>
        <w:t>. Орган государственной власти или орган местного самоуправления, принявшие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A86DD1" w:rsidRPr="00847920" w:rsidRDefault="00A41D48" w:rsidP="00847920">
      <w:pPr>
        <w:contextualSpacing/>
        <w:rPr>
          <w:snapToGrid w:val="0"/>
        </w:rPr>
      </w:pPr>
      <w:r w:rsidRPr="00847920">
        <w:rPr>
          <w:snapToGrid w:val="0"/>
        </w:rPr>
        <w:t>8</w:t>
      </w:r>
      <w:r w:rsidR="00A86DD1" w:rsidRPr="00847920">
        <w:rPr>
          <w:snapToGrid w:val="0"/>
        </w:rPr>
        <w:t>. Государственная регистрация ограничений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A86DD1" w:rsidRPr="00847920" w:rsidRDefault="00A41D48" w:rsidP="00847920">
      <w:pPr>
        <w:contextualSpacing/>
        <w:rPr>
          <w:snapToGrid w:val="0"/>
        </w:rPr>
      </w:pPr>
      <w:bookmarkStart w:id="64" w:name="Par64"/>
      <w:bookmarkEnd w:id="64"/>
      <w:r w:rsidRPr="00847920">
        <w:rPr>
          <w:snapToGrid w:val="0"/>
        </w:rPr>
        <w:t>9</w:t>
      </w:r>
      <w:r w:rsidR="00A86DD1" w:rsidRPr="00847920">
        <w:rPr>
          <w:snapToGrid w:val="0"/>
        </w:rPr>
        <w:t>. Действие ограничений прав, установленных решением о резервировании земель, прекращается в связи со следующими обстоятельствами:</w:t>
      </w:r>
    </w:p>
    <w:p w:rsidR="00A86DD1" w:rsidRPr="00847920" w:rsidRDefault="00A86DD1" w:rsidP="00847920">
      <w:pPr>
        <w:contextualSpacing/>
        <w:rPr>
          <w:snapToGrid w:val="0"/>
        </w:rPr>
      </w:pPr>
      <w:r w:rsidRPr="00847920">
        <w:rPr>
          <w:snapToGrid w:val="0"/>
        </w:rPr>
        <w:t>а) истечение указанного в решении срока резервирования земель;</w:t>
      </w:r>
    </w:p>
    <w:p w:rsidR="00A86DD1" w:rsidRPr="00847920" w:rsidRDefault="00A86DD1" w:rsidP="00847920">
      <w:pPr>
        <w:contextualSpacing/>
        <w:rPr>
          <w:snapToGrid w:val="0"/>
        </w:rPr>
      </w:pPr>
      <w:r w:rsidRPr="00847920">
        <w:rPr>
          <w:snapToGrid w:val="0"/>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A86DD1" w:rsidRPr="00847920" w:rsidRDefault="00A86DD1" w:rsidP="00847920">
      <w:pPr>
        <w:contextualSpacing/>
        <w:rPr>
          <w:snapToGrid w:val="0"/>
        </w:rPr>
      </w:pPr>
      <w:r w:rsidRPr="00847920">
        <w:rPr>
          <w:snapToGrid w:val="0"/>
        </w:rPr>
        <w:t>в)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A86DD1" w:rsidRPr="00847920" w:rsidRDefault="00A86DD1" w:rsidP="00847920">
      <w:pPr>
        <w:contextualSpacing/>
        <w:rPr>
          <w:snapToGrid w:val="0"/>
        </w:rPr>
      </w:pPr>
      <w:r w:rsidRPr="00847920">
        <w:rPr>
          <w:snapToGrid w:val="0"/>
        </w:rPr>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A86DD1" w:rsidRPr="00847920" w:rsidRDefault="00A86DD1" w:rsidP="00847920">
      <w:pPr>
        <w:contextualSpacing/>
        <w:rPr>
          <w:snapToGrid w:val="0"/>
        </w:rPr>
      </w:pPr>
      <w:r w:rsidRPr="00847920">
        <w:rPr>
          <w:snapToGrid w:val="0"/>
        </w:rPr>
        <w:t>д) решение суда, вступившее в законную силу.</w:t>
      </w:r>
    </w:p>
    <w:p w:rsidR="00A86DD1" w:rsidRPr="00847920" w:rsidRDefault="00A41D48" w:rsidP="00847920">
      <w:pPr>
        <w:contextualSpacing/>
        <w:rPr>
          <w:snapToGrid w:val="0"/>
        </w:rPr>
      </w:pPr>
      <w:r w:rsidRPr="00847920">
        <w:rPr>
          <w:snapToGrid w:val="0"/>
        </w:rPr>
        <w:t>10</w:t>
      </w:r>
      <w:r w:rsidR="00A86DD1" w:rsidRPr="00847920">
        <w:rPr>
          <w:snapToGrid w:val="0"/>
        </w:rPr>
        <w:t xml:space="preserve">. В случае прекращения действия ограничений прав, установленных решением о резервировании земель, орган государственной власти или орган местного самоуправления, принявшие такое решение, обязаны в течение 30 дней с даты наступления обстоятельств, указанных в </w:t>
      </w:r>
      <w:r w:rsidRPr="00847920">
        <w:rPr>
          <w:snapToGrid w:val="0"/>
        </w:rPr>
        <w:t>пункте 9</w:t>
      </w:r>
      <w:r w:rsidR="00A86DD1" w:rsidRPr="00847920">
        <w:rPr>
          <w:snapToGrid w:val="0"/>
        </w:rPr>
        <w:t xml:space="preserve"> настояще</w:t>
      </w:r>
      <w:r w:rsidRPr="00847920">
        <w:rPr>
          <w:snapToGrid w:val="0"/>
        </w:rPr>
        <w:t>й</w:t>
      </w:r>
      <w:r w:rsidR="00A86DD1" w:rsidRPr="00847920">
        <w:rPr>
          <w:snapToGrid w:val="0"/>
        </w:rPr>
        <w:t xml:space="preserve"> </w:t>
      </w:r>
      <w:r w:rsidRPr="00847920">
        <w:rPr>
          <w:snapToGrid w:val="0"/>
        </w:rPr>
        <w:t>статьи</w:t>
      </w:r>
      <w:r w:rsidR="00A86DD1" w:rsidRPr="00847920">
        <w:rPr>
          <w:snapToGrid w:val="0"/>
        </w:rPr>
        <w:t>,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FE33A4" w:rsidRPr="00847920" w:rsidRDefault="00FE33A4" w:rsidP="00847920">
      <w:pPr>
        <w:contextualSpacing/>
        <w:rPr>
          <w:snapToGrid w:val="0"/>
        </w:rPr>
      </w:pPr>
    </w:p>
    <w:p w:rsidR="00FE33A4" w:rsidRPr="001F66E2" w:rsidRDefault="00FE33A4" w:rsidP="001F66E2">
      <w:pPr>
        <w:pStyle w:val="1"/>
        <w:jc w:val="left"/>
        <w:rPr>
          <w:b/>
          <w:bCs/>
          <w:i/>
        </w:rPr>
      </w:pPr>
      <w:bookmarkStart w:id="65" w:name="_Toc469912158"/>
      <w:r w:rsidRPr="00847920">
        <w:rPr>
          <w:b/>
          <w:bCs/>
          <w:i/>
        </w:rPr>
        <w:t>Статья 3</w:t>
      </w:r>
      <w:r w:rsidR="00073746" w:rsidRPr="00847920">
        <w:rPr>
          <w:b/>
          <w:bCs/>
          <w:i/>
        </w:rPr>
        <w:t>1</w:t>
      </w:r>
      <w:r w:rsidRPr="001F66E2">
        <w:rPr>
          <w:b/>
          <w:bCs/>
          <w:i/>
        </w:rPr>
        <w:t>. Условия установления публичных сервитутов</w:t>
      </w:r>
      <w:bookmarkEnd w:id="65"/>
    </w:p>
    <w:p w:rsidR="00FE33A4" w:rsidRPr="00847920" w:rsidRDefault="00FE33A4" w:rsidP="00847920">
      <w:pPr>
        <w:shd w:val="clear" w:color="auto" w:fill="FFFFFF"/>
        <w:contextualSpacing/>
      </w:pPr>
    </w:p>
    <w:p w:rsidR="00FE33A4" w:rsidRPr="00847920" w:rsidRDefault="00FE33A4" w:rsidP="00847920">
      <w:pPr>
        <w:contextualSpacing/>
      </w:pPr>
      <w:r w:rsidRPr="00847920">
        <w:t xml:space="preserve">1. Органы местного самоуправления муниципального образования </w:t>
      </w:r>
      <w:r w:rsidR="00CD2BC1" w:rsidRPr="00CD2BC1">
        <w:t>Тюльганский район (</w:t>
      </w:r>
      <w:r w:rsidR="007E448E">
        <w:t>Тюльганский</w:t>
      </w:r>
      <w:r w:rsidR="00CD2BC1" w:rsidRPr="00CD2BC1">
        <w:t xml:space="preserve"> </w:t>
      </w:r>
      <w:r w:rsidR="007E448E">
        <w:t>поссовет</w:t>
      </w:r>
      <w:r w:rsidR="00CD2BC1" w:rsidRPr="00CD2BC1">
        <w:t xml:space="preserve"> при делегировании полномочий)</w:t>
      </w:r>
      <w:r w:rsidR="00CD2BC1">
        <w:t xml:space="preserve"> </w:t>
      </w:r>
      <w:r w:rsidR="00786E07" w:rsidRPr="00847920">
        <w:t xml:space="preserve"> </w:t>
      </w:r>
      <w:r w:rsidRPr="00847920">
        <w:t>имеют право устанавливать</w:t>
      </w:r>
      <w:r w:rsidR="00A64558" w:rsidRPr="00847920">
        <w:t xml:space="preserve"> на территории </w:t>
      </w:r>
      <w:r w:rsidR="007E448E">
        <w:t>Тюльганского</w:t>
      </w:r>
      <w:r w:rsidR="00EE69FA" w:rsidRPr="00847920">
        <w:t xml:space="preserve"> </w:t>
      </w:r>
      <w:r w:rsidR="007E448E">
        <w:t>поссовет</w:t>
      </w:r>
      <w:r w:rsidR="00EE69FA" w:rsidRPr="00847920">
        <w:t>а</w:t>
      </w:r>
      <w:r w:rsidRPr="00847920">
        <w:t xml:space="preserve">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FE33A4" w:rsidRPr="00847920" w:rsidRDefault="00FE33A4" w:rsidP="00847920">
      <w:pPr>
        <w:contextualSpacing/>
      </w:pPr>
      <w:r w:rsidRPr="00847920">
        <w:t xml:space="preserve">  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FE33A4" w:rsidRPr="00847920" w:rsidRDefault="00FE33A4" w:rsidP="00847920">
      <w:pPr>
        <w:contextualSpacing/>
      </w:pPr>
      <w:r w:rsidRPr="00847920">
        <w:t xml:space="preserve"> 3. Порядок установления публичных сервитутов определяется законодательством, настоящими Правилами, иными нормативными правовыми актами. </w:t>
      </w:r>
    </w:p>
    <w:p w:rsidR="006E7B5A" w:rsidRPr="00847920" w:rsidRDefault="006E7B5A" w:rsidP="00847920">
      <w:pPr>
        <w:ind w:left="720"/>
        <w:contextualSpacing/>
      </w:pPr>
    </w:p>
    <w:p w:rsidR="00FE33A4" w:rsidRPr="00CD2BC1" w:rsidRDefault="00FE33A4" w:rsidP="00CD2BC1">
      <w:pPr>
        <w:pStyle w:val="1"/>
        <w:jc w:val="left"/>
        <w:rPr>
          <w:b/>
          <w:bCs/>
          <w:u w:val="single"/>
        </w:rPr>
      </w:pPr>
      <w:bookmarkStart w:id="66" w:name="_Toc469912159"/>
      <w:r w:rsidRPr="00847920">
        <w:rPr>
          <w:b/>
          <w:bCs/>
          <w:u w:val="single"/>
        </w:rPr>
        <w:t>Глава 9. Строительные изменения недвижимости</w:t>
      </w:r>
      <w:bookmarkEnd w:id="66"/>
    </w:p>
    <w:p w:rsidR="00FE33A4" w:rsidRPr="00847920" w:rsidRDefault="00FE33A4" w:rsidP="00847920">
      <w:pPr>
        <w:shd w:val="clear" w:color="auto" w:fill="FFFFFF"/>
        <w:contextualSpacing/>
      </w:pPr>
    </w:p>
    <w:p w:rsidR="00FE33A4" w:rsidRPr="00847920" w:rsidRDefault="00FE33A4" w:rsidP="00847920">
      <w:pPr>
        <w:ind w:right="24"/>
        <w:contextualSpacing/>
      </w:pPr>
      <w:r w:rsidRPr="00847920">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FE33A4" w:rsidRPr="00847920" w:rsidRDefault="00FE33A4" w:rsidP="00847920">
      <w:pPr>
        <w:shd w:val="clear" w:color="auto" w:fill="FFFFFF"/>
        <w:contextualSpacing/>
      </w:pPr>
      <w:r w:rsidRPr="00847920">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FE33A4" w:rsidRPr="00847920" w:rsidRDefault="00FE33A4" w:rsidP="00847920">
      <w:pPr>
        <w:shd w:val="clear" w:color="auto" w:fill="FFFFFF"/>
        <w:contextualSpacing/>
      </w:pPr>
    </w:p>
    <w:p w:rsidR="00FE33A4" w:rsidRPr="00CD2BC1" w:rsidRDefault="00FE33A4" w:rsidP="00CD2BC1">
      <w:pPr>
        <w:pStyle w:val="1"/>
        <w:jc w:val="left"/>
        <w:rPr>
          <w:b/>
          <w:bCs/>
          <w:i/>
        </w:rPr>
      </w:pPr>
      <w:bookmarkStart w:id="67" w:name="_Toc469912160"/>
      <w:r w:rsidRPr="00847920">
        <w:rPr>
          <w:b/>
          <w:bCs/>
          <w:i/>
        </w:rPr>
        <w:t>Статья 3</w:t>
      </w:r>
      <w:r w:rsidR="00A41D48" w:rsidRPr="00847920">
        <w:rPr>
          <w:b/>
          <w:bCs/>
          <w:i/>
        </w:rPr>
        <w:t>2</w:t>
      </w:r>
      <w:r w:rsidRPr="00CD2BC1">
        <w:rPr>
          <w:b/>
          <w:bCs/>
          <w:i/>
        </w:rPr>
        <w:t>. Право на строительные изменения недвижимости и основание для его реализации. Виды строительных изменений недвижимости</w:t>
      </w:r>
      <w:bookmarkEnd w:id="67"/>
    </w:p>
    <w:p w:rsidR="00FE33A4" w:rsidRPr="00847920" w:rsidRDefault="00FE33A4" w:rsidP="00847920">
      <w:pPr>
        <w:shd w:val="clear" w:color="auto" w:fill="FFFFFF"/>
        <w:contextualSpacing/>
      </w:pPr>
    </w:p>
    <w:p w:rsidR="00FE33A4" w:rsidRPr="00847920" w:rsidRDefault="00FE33A4" w:rsidP="00847920">
      <w:pPr>
        <w:contextualSpacing/>
      </w:pPr>
      <w:r w:rsidRPr="00847920">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FE33A4" w:rsidRPr="00847920" w:rsidRDefault="00FE33A4" w:rsidP="00847920">
      <w:pPr>
        <w:contextualSpacing/>
      </w:pPr>
      <w:r w:rsidRPr="00847920">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w:t>
      </w:r>
      <w:r w:rsidR="00A11870" w:rsidRPr="00847920">
        <w:t>4</w:t>
      </w:r>
      <w:r w:rsidRPr="00847920">
        <w:t xml:space="preserve">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FE33A4" w:rsidRPr="00847920" w:rsidRDefault="00FE33A4" w:rsidP="00847920">
      <w:pPr>
        <w:contextualSpacing/>
      </w:pPr>
      <w:r w:rsidRPr="00847920">
        <w:t>2. Строительные изменения недвижимости подразделяются на изменения, для которых:</w:t>
      </w:r>
    </w:p>
    <w:p w:rsidR="00FE33A4" w:rsidRPr="00847920" w:rsidRDefault="00FE33A4" w:rsidP="00847920">
      <w:pPr>
        <w:contextualSpacing/>
      </w:pPr>
      <w:r w:rsidRPr="00847920">
        <w:t xml:space="preserve"> - не требуется разрешения на строительство,</w:t>
      </w:r>
    </w:p>
    <w:p w:rsidR="00FE33A4" w:rsidRPr="00847920" w:rsidRDefault="00FE33A4" w:rsidP="00847920">
      <w:pPr>
        <w:contextualSpacing/>
      </w:pPr>
      <w:r w:rsidRPr="00847920">
        <w:t xml:space="preserve"> - требуется разрешение на строительство.</w:t>
      </w:r>
    </w:p>
    <w:p w:rsidR="00FE33A4" w:rsidRPr="00847920" w:rsidRDefault="00FE33A4" w:rsidP="00847920">
      <w:pPr>
        <w:contextualSpacing/>
      </w:pPr>
      <w:r w:rsidRPr="00847920">
        <w:t xml:space="preserve"> 3. Выдача разрешения на строительство не требуется в случае:</w:t>
      </w:r>
    </w:p>
    <w:p w:rsidR="00FE33A4" w:rsidRPr="00847920" w:rsidRDefault="00FE33A4" w:rsidP="00847920">
      <w:pPr>
        <w:contextualSpacing/>
      </w:pPr>
      <w:r w:rsidRPr="00847920">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E33A4" w:rsidRPr="00847920" w:rsidRDefault="00FE33A4" w:rsidP="00847920">
      <w:pPr>
        <w:contextualSpacing/>
      </w:pPr>
      <w:r w:rsidRPr="00847920">
        <w:t>2) строительства, реконструкции объектов, не являющихся объектами капитального строительства (киосков, навесов и других);</w:t>
      </w:r>
    </w:p>
    <w:p w:rsidR="00FE33A4" w:rsidRPr="00847920" w:rsidRDefault="00FE33A4" w:rsidP="00847920">
      <w:pPr>
        <w:contextualSpacing/>
      </w:pPr>
      <w:r w:rsidRPr="00847920">
        <w:t>3) строительства на земельном участке строений и сооружений вспомогательного использования;</w:t>
      </w:r>
    </w:p>
    <w:p w:rsidR="00FE33A4" w:rsidRPr="00847920" w:rsidRDefault="00FE33A4" w:rsidP="00847920">
      <w:pPr>
        <w:contextualSpacing/>
      </w:pPr>
      <w:r w:rsidRPr="00847920">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E33A4" w:rsidRPr="00847920" w:rsidRDefault="00FE33A4" w:rsidP="00847920">
      <w:pPr>
        <w:contextualSpacing/>
      </w:pPr>
      <w:r w:rsidRPr="00847920">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FE33A4" w:rsidRPr="00847920" w:rsidRDefault="00FE33A4" w:rsidP="00847920">
      <w:pPr>
        <w:contextualSpacing/>
      </w:pPr>
      <w:r w:rsidRPr="00847920">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FE33A4" w:rsidRPr="00847920" w:rsidRDefault="00FE33A4" w:rsidP="00847920">
      <w:pPr>
        <w:contextualSpacing/>
      </w:pPr>
      <w:r w:rsidRPr="00847920">
        <w:lastRenderedPageBreak/>
        <w:t xml:space="preserve"> - выбираемый правообладателем недвижимости вид разрешенного использования обозначен в списках статьи 4</w:t>
      </w:r>
      <w:r w:rsidR="00FD7B5A" w:rsidRPr="00847920">
        <w:t>5</w:t>
      </w:r>
      <w:r w:rsidRPr="00847920">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FE33A4" w:rsidRPr="00847920" w:rsidRDefault="00FE33A4" w:rsidP="00847920">
      <w:pPr>
        <w:contextualSpacing/>
      </w:pPr>
      <w:r w:rsidRPr="00847920">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847920">
        <w:rPr>
          <w:color w:val="000000"/>
          <w:spacing w:val="-1"/>
        </w:rPr>
        <w:t>санитарно-эпидемиологической</w:t>
      </w:r>
      <w:r w:rsidRPr="00847920">
        <w:rPr>
          <w:b/>
          <w:bCs/>
          <w:color w:val="000000"/>
          <w:spacing w:val="-1"/>
        </w:rPr>
        <w:t xml:space="preserve"> </w:t>
      </w:r>
      <w:r w:rsidRPr="00847920">
        <w:t>и т.д.).</w:t>
      </w:r>
    </w:p>
    <w:p w:rsidR="00A15E6C" w:rsidRPr="00847920" w:rsidRDefault="00FE33A4" w:rsidP="00847920">
      <w:pPr>
        <w:contextualSpacing/>
      </w:pPr>
      <w:r w:rsidRPr="00847920">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органа архитектуры и градостроительства </w:t>
      </w:r>
      <w:r w:rsidR="00030339">
        <w:t>Тюльганского района</w:t>
      </w:r>
      <w:r w:rsidRPr="00847920">
        <w:t xml:space="preserve"> о том, что планируемые ими действия не требуют разрешения на строительство, в порядке, определенном муниципальным нормативным правовым актом. </w:t>
      </w:r>
    </w:p>
    <w:p w:rsidR="00FE33A4" w:rsidRPr="00847920" w:rsidRDefault="00FE33A4" w:rsidP="00847920">
      <w:pPr>
        <w:contextualSpacing/>
      </w:pPr>
      <w:r w:rsidRPr="00847920">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w:t>
      </w:r>
      <w:r w:rsidR="00030339">
        <w:t>4</w:t>
      </w:r>
      <w:r w:rsidRPr="00847920">
        <w:t xml:space="preserve"> настоящих Правил для строительных изменений недвижимости, за исключением указанных в пункте 3 настоящей статьи.</w:t>
      </w:r>
    </w:p>
    <w:p w:rsidR="00FE33A4" w:rsidRPr="00847920" w:rsidRDefault="00FE33A4" w:rsidP="00847920">
      <w:pPr>
        <w:contextualSpacing/>
      </w:pPr>
    </w:p>
    <w:p w:rsidR="00E94389" w:rsidRPr="00847920" w:rsidRDefault="00E94389" w:rsidP="00847920">
      <w:pPr>
        <w:contextualSpacing/>
      </w:pPr>
    </w:p>
    <w:p w:rsidR="00FE33A4" w:rsidRPr="00030339" w:rsidRDefault="00FE33A4" w:rsidP="00030339">
      <w:pPr>
        <w:pStyle w:val="1"/>
        <w:jc w:val="left"/>
        <w:rPr>
          <w:b/>
          <w:bCs/>
          <w:i/>
        </w:rPr>
      </w:pPr>
      <w:bookmarkStart w:id="68" w:name="_Toc469912161"/>
      <w:r w:rsidRPr="00847920">
        <w:rPr>
          <w:b/>
          <w:bCs/>
          <w:i/>
        </w:rPr>
        <w:t>Статья 3</w:t>
      </w:r>
      <w:r w:rsidR="00030339">
        <w:rPr>
          <w:b/>
          <w:bCs/>
          <w:i/>
        </w:rPr>
        <w:t>3</w:t>
      </w:r>
      <w:r w:rsidRPr="00030339">
        <w:rPr>
          <w:b/>
          <w:bCs/>
          <w:i/>
        </w:rPr>
        <w:t>. Подготовка проектной документации</w:t>
      </w:r>
      <w:bookmarkEnd w:id="68"/>
    </w:p>
    <w:p w:rsidR="00FE33A4" w:rsidRPr="00847920" w:rsidRDefault="00FE33A4" w:rsidP="00847920">
      <w:pPr>
        <w:shd w:val="clear" w:color="auto" w:fill="FFFFFF"/>
        <w:contextualSpacing/>
      </w:pPr>
    </w:p>
    <w:p w:rsidR="00FE33A4" w:rsidRPr="00847920" w:rsidRDefault="00FE33A4" w:rsidP="00847920">
      <w:pPr>
        <w:contextualSpacing/>
      </w:pPr>
      <w:r w:rsidRPr="00847920">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030339" w:rsidRPr="00030339" w:rsidRDefault="00FE33A4" w:rsidP="00030339">
      <w:pPr>
        <w:contextualSpacing/>
      </w:pPr>
      <w:r w:rsidRPr="00847920">
        <w:t xml:space="preserve">В соответствии с частью 3 статьи 48 Градостроительного кодекса Российской Федерации подготовка проектной документации </w:t>
      </w:r>
      <w:r w:rsidR="00030339" w:rsidRPr="00030339">
        <w:t>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w:t>
      </w:r>
      <w:r w:rsidR="00030339">
        <w:t xml:space="preserve"> </w:t>
      </w:r>
      <w:r w:rsidRPr="00847920">
        <w:t xml:space="preserve"> В указанных случаях застройщик </w:t>
      </w:r>
      <w:r w:rsidR="00030339" w:rsidRPr="00030339">
        <w:t>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30339" w:rsidRPr="00030339" w:rsidRDefault="00030339" w:rsidP="00030339">
      <w:pPr>
        <w:contextualSpacing/>
      </w:pPr>
      <w:r w:rsidRPr="00030339">
        <w:t xml:space="preserve"> </w:t>
      </w:r>
      <w:r w:rsidR="00FE33A4" w:rsidRPr="00847920">
        <w:t xml:space="preserve">2. </w:t>
      </w:r>
      <w:r w:rsidRPr="00030339">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E33A4" w:rsidRPr="00847920" w:rsidRDefault="00FE33A4" w:rsidP="00847920">
      <w:pPr>
        <w:contextualSpacing/>
        <w:rPr>
          <w:snapToGrid w:val="0"/>
        </w:rPr>
      </w:pPr>
      <w:r w:rsidRPr="00847920">
        <w:t xml:space="preserve">На основании проектной документации предоставляются разрешения на </w:t>
      </w:r>
      <w:r w:rsidRPr="00847920">
        <w:rPr>
          <w:snapToGrid w:val="0"/>
        </w:rPr>
        <w:t>строительство, кроме случаев, определенных градостроительным законодательством и указанных в части 3 статьи 3</w:t>
      </w:r>
      <w:r w:rsidR="00A41D48" w:rsidRPr="00847920">
        <w:rPr>
          <w:snapToGrid w:val="0"/>
        </w:rPr>
        <w:t>2</w:t>
      </w:r>
      <w:r w:rsidRPr="00847920">
        <w:rPr>
          <w:snapToGrid w:val="0"/>
        </w:rPr>
        <w:t xml:space="preserve"> настоящих Правил.</w:t>
      </w:r>
    </w:p>
    <w:p w:rsidR="00FE33A4" w:rsidRPr="00847920" w:rsidRDefault="00FE33A4" w:rsidP="00847920">
      <w:pPr>
        <w:contextualSpacing/>
        <w:rPr>
          <w:snapToGrid w:val="0"/>
        </w:rPr>
      </w:pPr>
      <w:r w:rsidRPr="00847920">
        <w:rPr>
          <w:snapToGrid w:val="0"/>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E33A4" w:rsidRPr="00847920" w:rsidRDefault="00FE33A4" w:rsidP="00847920">
      <w:pPr>
        <w:contextualSpacing/>
        <w:rPr>
          <w:snapToGrid w:val="0"/>
        </w:rPr>
      </w:pPr>
      <w:r w:rsidRPr="00847920">
        <w:rPr>
          <w:snapToGrid w:val="0"/>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FE33A4" w:rsidRPr="00847920" w:rsidRDefault="00FE33A4" w:rsidP="00847920">
      <w:pPr>
        <w:contextualSpacing/>
        <w:rPr>
          <w:snapToGrid w:val="0"/>
        </w:rPr>
      </w:pPr>
      <w:r w:rsidRPr="00847920">
        <w:rPr>
          <w:snapToGrid w:val="0"/>
        </w:rPr>
        <w:t>Отношения между застройщиками (заказчиками) и исполнителями регулируются гражданским законодательством.</w:t>
      </w:r>
    </w:p>
    <w:p w:rsidR="00FE33A4" w:rsidRPr="00847920" w:rsidRDefault="00FE33A4" w:rsidP="00847920">
      <w:pPr>
        <w:contextualSpacing/>
        <w:rPr>
          <w:snapToGrid w:val="0"/>
        </w:rPr>
      </w:pPr>
      <w:r w:rsidRPr="00847920">
        <w:rPr>
          <w:snapToGrid w:val="0"/>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w:t>
      </w:r>
      <w:r w:rsidRPr="00847920">
        <w:rPr>
          <w:snapToGrid w:val="0"/>
        </w:rPr>
        <w:lastRenderedPageBreak/>
        <w:t>определяется градостроительным законодательством, нормативными правовыми актами Правительства Российской Федерации.</w:t>
      </w:r>
    </w:p>
    <w:p w:rsidR="00FE33A4" w:rsidRPr="00847920" w:rsidRDefault="00FE33A4" w:rsidP="00847920">
      <w:pPr>
        <w:contextualSpacing/>
        <w:rPr>
          <w:strike/>
          <w:snapToGrid w:val="0"/>
        </w:rPr>
      </w:pPr>
      <w:r w:rsidRPr="00847920">
        <w:rPr>
          <w:snapToGrid w:val="0"/>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w:t>
      </w:r>
      <w:r w:rsidRPr="00847920">
        <w:rPr>
          <w:strike/>
          <w:snapToGrid w:val="0"/>
        </w:rPr>
        <w:t>.</w:t>
      </w:r>
    </w:p>
    <w:p w:rsidR="00FE33A4" w:rsidRPr="00847920" w:rsidRDefault="00FE33A4" w:rsidP="00847920">
      <w:pPr>
        <w:contextualSpacing/>
        <w:rPr>
          <w:snapToGrid w:val="0"/>
        </w:rPr>
      </w:pPr>
      <w:r w:rsidRPr="00847920">
        <w:rPr>
          <w:snapToGrid w:val="0"/>
        </w:rPr>
        <w:t>Задание на проектирование должно включать:</w:t>
      </w:r>
    </w:p>
    <w:p w:rsidR="00FE33A4" w:rsidRPr="00847920" w:rsidRDefault="00FE33A4" w:rsidP="00847920">
      <w:pPr>
        <w:contextualSpacing/>
        <w:rPr>
          <w:snapToGrid w:val="0"/>
        </w:rPr>
      </w:pPr>
      <w:r w:rsidRPr="00847920">
        <w:rPr>
          <w:snapToGrid w:val="0"/>
        </w:rPr>
        <w:t xml:space="preserve">- </w:t>
      </w:r>
      <w:r w:rsidR="00030339" w:rsidRPr="00030339">
        <w:rPr>
          <w:snapToGrid w:val="0"/>
        </w:rPr>
        <w:t>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r w:rsidR="00824D30">
        <w:rPr>
          <w:snapToGrid w:val="0"/>
        </w:rPr>
        <w:t>. Г</w:t>
      </w:r>
      <w:r w:rsidR="00824D30" w:rsidRPr="00030339">
        <w:rPr>
          <w:snapToGrid w:val="0"/>
        </w:rPr>
        <w:t>радостроительный план земельного участка</w:t>
      </w:r>
      <w:r w:rsidR="00824D30">
        <w:rPr>
          <w:snapToGrid w:val="0"/>
        </w:rPr>
        <w:t xml:space="preserve"> должен быть подготовлен </w:t>
      </w:r>
      <w:r w:rsidRPr="00847920">
        <w:rPr>
          <w:snapToGrid w:val="0"/>
        </w:rPr>
        <w:t>в соответствии со статьей 22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824D30" w:rsidRPr="00824D30" w:rsidRDefault="00FE33A4" w:rsidP="00824D30">
      <w:pPr>
        <w:contextualSpacing/>
        <w:rPr>
          <w:snapToGrid w:val="0"/>
        </w:rPr>
      </w:pPr>
      <w:r w:rsidRPr="00847920">
        <w:rPr>
          <w:snapToGrid w:val="0"/>
        </w:rPr>
        <w:t xml:space="preserve">- </w:t>
      </w:r>
      <w:r w:rsidR="00824D30" w:rsidRPr="00824D30">
        <w:rPr>
          <w:snapToGrid w:val="0"/>
        </w:rPr>
        <w:t>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824D30" w:rsidRDefault="00FE33A4" w:rsidP="00824D30">
      <w:pPr>
        <w:contextualSpacing/>
        <w:rPr>
          <w:snapToGrid w:val="0"/>
        </w:rPr>
      </w:pPr>
      <w:r w:rsidRPr="00847920">
        <w:rPr>
          <w:snapToGrid w:val="0"/>
        </w:rPr>
        <w:t xml:space="preserve">- </w:t>
      </w:r>
      <w:r w:rsidR="00824D30" w:rsidRPr="00824D30">
        <w:rPr>
          <w:snapToGrid w:val="0"/>
        </w:rPr>
        <w:t>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E33A4" w:rsidRPr="00847920" w:rsidRDefault="00FE33A4" w:rsidP="00847920">
      <w:pPr>
        <w:contextualSpacing/>
        <w:rPr>
          <w:snapToGrid w:val="0"/>
        </w:rPr>
      </w:pPr>
      <w:r w:rsidRPr="00847920">
        <w:rPr>
          <w:snapToGrid w:val="0"/>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FE33A4" w:rsidRPr="00847920" w:rsidRDefault="00FE33A4" w:rsidP="00847920">
      <w:pPr>
        <w:contextualSpacing/>
      </w:pPr>
      <w:r w:rsidRPr="00847920">
        <w:rPr>
          <w:snapToGrid w:val="0"/>
        </w:rPr>
        <w:t xml:space="preserve">6. </w:t>
      </w:r>
      <w:r w:rsidRPr="00847920">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FE33A4" w:rsidRPr="00847920" w:rsidRDefault="00FE33A4" w:rsidP="00847920">
      <w:pPr>
        <w:contextualSpacing/>
        <w:rPr>
          <w:snapToGrid w:val="0"/>
        </w:rPr>
      </w:pPr>
      <w:r w:rsidRPr="00847920">
        <w:rPr>
          <w:snapToGrid w:val="0"/>
        </w:rPr>
        <w:t>Не допускаются подготовка и реализация проектной документации без выполнения соответствующих инженерных изысканий.</w:t>
      </w:r>
    </w:p>
    <w:p w:rsidR="00FE33A4" w:rsidRPr="00847920" w:rsidRDefault="00FE33A4" w:rsidP="00847920">
      <w:pPr>
        <w:contextualSpacing/>
        <w:rPr>
          <w:snapToGrid w:val="0"/>
        </w:rPr>
      </w:pPr>
      <w:r w:rsidRPr="00847920">
        <w:rPr>
          <w:snapToGrid w:val="0"/>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FE33A4" w:rsidRPr="00847920" w:rsidRDefault="00FE33A4" w:rsidP="00847920">
      <w:pPr>
        <w:contextualSpacing/>
        <w:rPr>
          <w:snapToGrid w:val="0"/>
        </w:rPr>
      </w:pPr>
      <w:r w:rsidRPr="00847920">
        <w:rPr>
          <w:snapToGrid w:val="0"/>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FE33A4" w:rsidRPr="00847920" w:rsidRDefault="00FE33A4" w:rsidP="00847920">
      <w:pPr>
        <w:contextualSpacing/>
        <w:rPr>
          <w:snapToGrid w:val="0"/>
        </w:rPr>
      </w:pPr>
      <w:r w:rsidRPr="00847920">
        <w:rPr>
          <w:snapToGrid w:val="0"/>
        </w:rPr>
        <w:t>Отношения между застройщиками (заказчиками) и исполнителями инженерных изысканий регулируются гражданским законодательством.</w:t>
      </w:r>
    </w:p>
    <w:p w:rsidR="00FE33A4" w:rsidRPr="00847920" w:rsidRDefault="00FE33A4" w:rsidP="00847920">
      <w:pPr>
        <w:contextualSpacing/>
        <w:rPr>
          <w:snapToGrid w:val="0"/>
        </w:rPr>
      </w:pPr>
      <w:r w:rsidRPr="00847920">
        <w:rPr>
          <w:snapToGrid w:val="0"/>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E33A4" w:rsidRPr="00847920" w:rsidRDefault="00FE33A4" w:rsidP="00847920">
      <w:pPr>
        <w:contextualSpacing/>
        <w:rPr>
          <w:snapToGrid w:val="0"/>
        </w:rPr>
      </w:pPr>
      <w:r w:rsidRPr="00847920">
        <w:rPr>
          <w:snapToGrid w:val="0"/>
        </w:rPr>
        <w:t>7. Технические условия подготавливаются:</w:t>
      </w:r>
    </w:p>
    <w:p w:rsidR="00FE33A4" w:rsidRPr="00847920" w:rsidRDefault="00FE33A4" w:rsidP="00847920">
      <w:pPr>
        <w:contextualSpacing/>
        <w:rPr>
          <w:snapToGrid w:val="0"/>
        </w:rPr>
      </w:pPr>
      <w:r w:rsidRPr="00847920">
        <w:rPr>
          <w:snapToGrid w:val="0"/>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FE33A4" w:rsidRPr="00847920" w:rsidRDefault="00FE33A4" w:rsidP="00847920">
      <w:pPr>
        <w:contextualSpacing/>
        <w:rPr>
          <w:snapToGrid w:val="0"/>
        </w:rPr>
      </w:pPr>
      <w:r w:rsidRPr="00847920">
        <w:rPr>
          <w:snapToGrid w:val="0"/>
        </w:rPr>
        <w:t>- по запросам лиц, обладающих правами на земельные участки и желающих осуществить строительство, реконструкцию принадлежащих им объектов.</w:t>
      </w:r>
    </w:p>
    <w:p w:rsidR="00FE33A4" w:rsidRPr="00847920" w:rsidRDefault="00FE33A4" w:rsidP="00847920">
      <w:pPr>
        <w:contextualSpacing/>
        <w:rPr>
          <w:snapToGrid w:val="0"/>
        </w:rPr>
      </w:pPr>
      <w:r w:rsidRPr="00847920">
        <w:rPr>
          <w:snapToGrid w:val="0"/>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w:t>
      </w:r>
      <w:r w:rsidRPr="00847920">
        <w:rPr>
          <w:snapToGrid w:val="0"/>
        </w:rPr>
        <w:lastRenderedPageBreak/>
        <w:t xml:space="preserve">инженерно-технического обеспечения, без взимания платы в течение четырнадцати дней по запросу ОАГ или правообладателей земельных участков. </w:t>
      </w:r>
    </w:p>
    <w:p w:rsidR="00FE33A4" w:rsidRPr="00847920" w:rsidRDefault="00FE33A4" w:rsidP="00847920">
      <w:pPr>
        <w:contextualSpacing/>
        <w:rPr>
          <w:snapToGrid w:val="0"/>
        </w:rPr>
      </w:pPr>
      <w:r w:rsidRPr="00847920">
        <w:rPr>
          <w:snapToGrid w:val="0"/>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FE33A4" w:rsidRPr="00847920" w:rsidRDefault="00FE33A4" w:rsidP="00847920">
      <w:pPr>
        <w:contextualSpacing/>
        <w:rPr>
          <w:snapToGrid w:val="0"/>
        </w:rPr>
      </w:pPr>
      <w:r w:rsidRPr="00847920">
        <w:rPr>
          <w:snapToGrid w:val="0"/>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FE33A4" w:rsidRPr="00847920" w:rsidRDefault="00FE33A4" w:rsidP="00847920">
      <w:pPr>
        <w:contextualSpacing/>
        <w:rPr>
          <w:snapToGrid w:val="0"/>
        </w:rPr>
      </w:pPr>
      <w:r w:rsidRPr="00847920">
        <w:rPr>
          <w:snapToGrid w:val="0"/>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устанавливается Правительством Российской Федерации. </w:t>
      </w:r>
    </w:p>
    <w:p w:rsidR="00FE33A4" w:rsidRPr="00847920" w:rsidRDefault="00FE33A4" w:rsidP="00847920">
      <w:pPr>
        <w:contextualSpacing/>
        <w:rPr>
          <w:snapToGrid w:val="0"/>
        </w:rPr>
      </w:pPr>
      <w:r w:rsidRPr="00847920">
        <w:rPr>
          <w:snapToGrid w:val="0"/>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3) архитектурные решения;</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4) конструктивные и объемно-планировочные решения;</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6) проект организации строительства объектов капитального строительства;</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8) перечень меропри</w:t>
      </w:r>
      <w:r w:rsidR="00690A82">
        <w:rPr>
          <w:rFonts w:ascii="Times New Roman" w:hAnsi="Times New Roman" w:cs="Times New Roman"/>
          <w:sz w:val="24"/>
          <w:szCs w:val="24"/>
        </w:rPr>
        <w:t>ятий по охране окружающей среды</w:t>
      </w:r>
      <w:r w:rsidRPr="00847920">
        <w:rPr>
          <w:rFonts w:ascii="Times New Roman" w:hAnsi="Times New Roman" w:cs="Times New Roman"/>
          <w:sz w:val="24"/>
          <w:szCs w:val="24"/>
        </w:rPr>
        <w:t>;</w:t>
      </w:r>
    </w:p>
    <w:p w:rsidR="00690A82" w:rsidRPr="00690A82" w:rsidRDefault="00FE33A4" w:rsidP="00690A82">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9) </w:t>
      </w:r>
      <w:r w:rsidR="00690A82" w:rsidRPr="00690A82">
        <w:rPr>
          <w:rFonts w:ascii="Times New Roman" w:hAnsi="Times New Roman" w:cs="Times New Roman"/>
          <w:sz w:val="24"/>
          <w:szCs w:val="24"/>
        </w:rPr>
        <w:t>перечень мероприятий по обеспечению пожарной безопасности;</w:t>
      </w:r>
    </w:p>
    <w:p w:rsidR="00690A82" w:rsidRPr="00690A82" w:rsidRDefault="00FE33A4" w:rsidP="00690A82">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10) </w:t>
      </w:r>
      <w:r w:rsidR="00690A82" w:rsidRPr="00690A82">
        <w:rPr>
          <w:rFonts w:ascii="Times New Roman" w:hAnsi="Times New Roman"/>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w:t>
      </w:r>
      <w:r w:rsidR="00690A82" w:rsidRPr="00690A82">
        <w:rPr>
          <w:rFonts w:ascii="Times New Roman" w:hAnsi="Times New Roman" w:cs="Times New Roman"/>
          <w:sz w:val="24"/>
          <w:szCs w:val="24"/>
        </w:rPr>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690A82" w:rsidRPr="00690A82" w:rsidRDefault="00690A82" w:rsidP="00690A82">
      <w:pPr>
        <w:pStyle w:val="ConsNormal"/>
        <w:widowControl/>
        <w:ind w:right="0" w:firstLine="709"/>
        <w:contextualSpacing/>
        <w:jc w:val="both"/>
        <w:rPr>
          <w:rFonts w:ascii="Times New Roman" w:hAnsi="Times New Roman" w:cs="Times New Roman"/>
          <w:sz w:val="24"/>
          <w:szCs w:val="24"/>
        </w:rPr>
      </w:pPr>
      <w:r w:rsidRPr="00690A82">
        <w:rPr>
          <w:rFonts w:ascii="Times New Roman" w:hAnsi="Times New Roman" w:cs="Times New Roman"/>
          <w:sz w:val="24"/>
          <w:szCs w:val="24"/>
        </w:rPr>
        <w:t>10.1) требования к обеспечению безопасной эксплуатации объектов капитального строительства;</w:t>
      </w:r>
    </w:p>
    <w:p w:rsidR="00690A82" w:rsidRPr="00690A82" w:rsidRDefault="00FE33A4" w:rsidP="00690A82">
      <w:pPr>
        <w:pStyle w:val="ConsNormal"/>
        <w:widowControl/>
        <w:ind w:right="0" w:firstLine="709"/>
        <w:contextualSpacing/>
        <w:jc w:val="both"/>
        <w:rPr>
          <w:rFonts w:ascii="Times New Roman" w:hAnsi="Times New Roman"/>
          <w:snapToGrid w:val="0"/>
          <w:sz w:val="24"/>
          <w:szCs w:val="24"/>
        </w:rPr>
      </w:pPr>
      <w:r w:rsidRPr="00690A82">
        <w:rPr>
          <w:rFonts w:ascii="Times New Roman" w:hAnsi="Times New Roman" w:cs="Times New Roman"/>
          <w:sz w:val="24"/>
          <w:szCs w:val="24"/>
        </w:rPr>
        <w:lastRenderedPageBreak/>
        <w:t xml:space="preserve">11) </w:t>
      </w:r>
      <w:r w:rsidR="00690A82" w:rsidRPr="00690A82">
        <w:rPr>
          <w:rFonts w:ascii="Times New Roman" w:hAnsi="Times New Roman" w:cs="Times New Roman"/>
          <w:sz w:val="24"/>
          <w:szCs w:val="24"/>
        </w:rPr>
        <w:t>смета на строительство</w:t>
      </w:r>
      <w:r w:rsidR="00690A82" w:rsidRPr="00690A82">
        <w:rPr>
          <w:rFonts w:ascii="Times New Roman" w:hAnsi="Times New Roman"/>
          <w:snapToGrid w:val="0"/>
          <w:sz w:val="24"/>
          <w:szCs w:val="24"/>
        </w:rPr>
        <w:t>,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690A82" w:rsidRPr="00690A82" w:rsidRDefault="00690A82" w:rsidP="00690A82">
      <w:pPr>
        <w:contextualSpacing/>
        <w:rPr>
          <w:snapToGrid w:val="0"/>
        </w:rPr>
      </w:pPr>
      <w:r w:rsidRPr="00690A82">
        <w:rPr>
          <w:snapToGrid w:val="0"/>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90A82" w:rsidRPr="00690A82" w:rsidRDefault="00690A82" w:rsidP="00690A82">
      <w:pPr>
        <w:contextualSpacing/>
        <w:rPr>
          <w:snapToGrid w:val="0"/>
        </w:rPr>
      </w:pPr>
      <w:r w:rsidRPr="00690A82">
        <w:rPr>
          <w:snapToGrid w:val="0"/>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690A82" w:rsidRPr="00690A82" w:rsidRDefault="00690A82" w:rsidP="00690A82">
      <w:pPr>
        <w:contextualSpacing/>
        <w:rPr>
          <w:snapToGrid w:val="0"/>
        </w:rPr>
      </w:pPr>
      <w:r w:rsidRPr="00690A82">
        <w:rPr>
          <w:snapToGrid w:val="0"/>
        </w:rPr>
        <w:t>12) иная документация в случаях, предусмотренных федеральными законами.</w:t>
      </w:r>
    </w:p>
    <w:p w:rsidR="00FE33A4" w:rsidRPr="00847920" w:rsidRDefault="00FE33A4" w:rsidP="00690A82">
      <w:pPr>
        <w:contextualSpacing/>
        <w:rPr>
          <w:snapToGrid w:val="0"/>
        </w:rPr>
      </w:pPr>
      <w:r w:rsidRPr="00690A82">
        <w:rPr>
          <w:snapToGrid w:val="0"/>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FE33A4" w:rsidRPr="00847920" w:rsidRDefault="00FE33A4" w:rsidP="00847920">
      <w:pPr>
        <w:contextualSpacing/>
        <w:rPr>
          <w:snapToGrid w:val="0"/>
        </w:rPr>
      </w:pPr>
      <w:r w:rsidRPr="00847920">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E33A4" w:rsidRPr="00847920" w:rsidRDefault="00FE33A4" w:rsidP="00847920">
      <w:pPr>
        <w:contextualSpacing/>
        <w:rPr>
          <w:snapToGrid w:val="0"/>
        </w:rPr>
      </w:pPr>
      <w:r w:rsidRPr="00847920">
        <w:rPr>
          <w:snapToGrid w:val="0"/>
        </w:rPr>
        <w:t>9. Проектная документация разрабатывается в соответствии с:</w:t>
      </w:r>
    </w:p>
    <w:p w:rsidR="00FE33A4" w:rsidRPr="00847920" w:rsidRDefault="00FE33A4" w:rsidP="00847920">
      <w:pPr>
        <w:contextualSpacing/>
        <w:rPr>
          <w:snapToGrid w:val="0"/>
        </w:rPr>
      </w:pPr>
      <w:r w:rsidRPr="00847920">
        <w:rPr>
          <w:snapToGrid w:val="0"/>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E33A4" w:rsidRPr="00847920" w:rsidRDefault="00FE33A4" w:rsidP="00847920">
      <w:pPr>
        <w:contextualSpacing/>
        <w:rPr>
          <w:snapToGrid w:val="0"/>
        </w:rPr>
      </w:pPr>
      <w:r w:rsidRPr="00847920">
        <w:rPr>
          <w:snapToGrid w:val="0"/>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FE33A4" w:rsidRPr="00847920" w:rsidRDefault="00FE33A4" w:rsidP="00847920">
      <w:pPr>
        <w:contextualSpacing/>
        <w:rPr>
          <w:snapToGrid w:val="0"/>
        </w:rPr>
      </w:pPr>
      <w:r w:rsidRPr="00847920">
        <w:rPr>
          <w:snapToGrid w:val="0"/>
        </w:rPr>
        <w:t>- результатами инженерных изысканий;</w:t>
      </w:r>
    </w:p>
    <w:p w:rsidR="00FE33A4" w:rsidRPr="00847920" w:rsidRDefault="00FE33A4" w:rsidP="00847920">
      <w:pPr>
        <w:contextualSpacing/>
        <w:rPr>
          <w:snapToGrid w:val="0"/>
        </w:rPr>
      </w:pPr>
      <w:r w:rsidRPr="00847920">
        <w:rPr>
          <w:snapToGrid w:val="0"/>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E33A4" w:rsidRPr="00847920" w:rsidRDefault="00FE33A4" w:rsidP="00847920">
      <w:pPr>
        <w:contextualSpacing/>
        <w:rPr>
          <w:snapToGrid w:val="0"/>
        </w:rPr>
      </w:pPr>
      <w:r w:rsidRPr="00847920">
        <w:rPr>
          <w:snapToGrid w:val="0"/>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FE33A4" w:rsidRPr="00847920" w:rsidRDefault="00FE33A4" w:rsidP="00847920">
      <w:pPr>
        <w:contextualSpacing/>
      </w:pPr>
    </w:p>
    <w:p w:rsidR="00FE33A4" w:rsidRPr="00847920" w:rsidRDefault="00FE33A4" w:rsidP="00824D30">
      <w:pPr>
        <w:pStyle w:val="1"/>
        <w:jc w:val="left"/>
        <w:rPr>
          <w:b/>
          <w:bCs/>
        </w:rPr>
      </w:pPr>
      <w:bookmarkStart w:id="69" w:name="_Toc469912162"/>
      <w:r w:rsidRPr="00847920">
        <w:rPr>
          <w:b/>
          <w:bCs/>
          <w:i/>
        </w:rPr>
        <w:t>Статья 3</w:t>
      </w:r>
      <w:r w:rsidR="00A41D48" w:rsidRPr="00847920">
        <w:rPr>
          <w:b/>
          <w:bCs/>
          <w:i/>
        </w:rPr>
        <w:t>4</w:t>
      </w:r>
      <w:r w:rsidRPr="00824D30">
        <w:rPr>
          <w:b/>
          <w:bCs/>
          <w:i/>
        </w:rPr>
        <w:t>. Выдача разрешений на строительство</w:t>
      </w:r>
      <w:bookmarkEnd w:id="69"/>
    </w:p>
    <w:p w:rsidR="00FE33A4" w:rsidRPr="00847920" w:rsidRDefault="00FE33A4" w:rsidP="00847920">
      <w:pPr>
        <w:shd w:val="clear" w:color="auto" w:fill="FFFFFF"/>
        <w:contextualSpacing/>
      </w:pPr>
    </w:p>
    <w:p w:rsidR="00FE33A4" w:rsidRDefault="00FE33A4" w:rsidP="00824D30">
      <w:pPr>
        <w:contextualSpacing/>
        <w:rPr>
          <w:snapToGrid w:val="0"/>
        </w:rPr>
      </w:pPr>
      <w:r w:rsidRPr="00847920">
        <w:rPr>
          <w:snapToGrid w:val="0"/>
        </w:rPr>
        <w:t xml:space="preserve">1. </w:t>
      </w:r>
      <w:r w:rsidR="00824D30" w:rsidRPr="00824D30">
        <w:rPr>
          <w:snapToGrid w:val="0"/>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w:t>
      </w:r>
      <w:r w:rsidRPr="00847920">
        <w:rPr>
          <w:snapToGrid w:val="0"/>
        </w:rPr>
        <w:t xml:space="preserve">. </w:t>
      </w:r>
    </w:p>
    <w:p w:rsidR="001E00E6" w:rsidRPr="00847920" w:rsidRDefault="001E00E6" w:rsidP="00824D30">
      <w:pPr>
        <w:contextualSpacing/>
        <w:rPr>
          <w:snapToGrid w:val="0"/>
        </w:rPr>
      </w:pPr>
      <w:r>
        <w:rPr>
          <w:snapToGrid w:val="0"/>
        </w:rPr>
        <w:t xml:space="preserve">1.1 </w:t>
      </w:r>
      <w:r w:rsidRPr="001E00E6">
        <w:rPr>
          <w:snapToGrid w:val="0"/>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w:t>
      </w:r>
      <w:r w:rsidRPr="001E00E6">
        <w:rPr>
          <w:snapToGrid w:val="0"/>
        </w:rPr>
        <w:lastRenderedPageBreak/>
        <w:t>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w:t>
      </w:r>
      <w:r>
        <w:rPr>
          <w:snapToGrid w:val="0"/>
        </w:rPr>
        <w:t>.</w:t>
      </w:r>
    </w:p>
    <w:p w:rsidR="00FE33A4" w:rsidRPr="00847920" w:rsidRDefault="00FE33A4" w:rsidP="00847920">
      <w:pPr>
        <w:contextualSpacing/>
        <w:rPr>
          <w:snapToGrid w:val="0"/>
        </w:rPr>
      </w:pPr>
      <w:r w:rsidRPr="00847920">
        <w:rPr>
          <w:snapToGrid w:val="0"/>
        </w:rPr>
        <w:t xml:space="preserve">2. В границах </w:t>
      </w:r>
      <w:r w:rsidRPr="00847920">
        <w:t xml:space="preserve">муниципального образования </w:t>
      </w:r>
      <w:r w:rsidR="007E448E">
        <w:t>Тюльганский</w:t>
      </w:r>
      <w:r w:rsidR="00EE69FA" w:rsidRPr="00847920">
        <w:t xml:space="preserve"> </w:t>
      </w:r>
      <w:r w:rsidR="007E448E">
        <w:t>поссовет</w:t>
      </w:r>
      <w:r w:rsidRPr="00847920">
        <w:t xml:space="preserve">, </w:t>
      </w:r>
      <w:r w:rsidRPr="00847920">
        <w:rPr>
          <w:snapToGrid w:val="0"/>
        </w:rPr>
        <w:t xml:space="preserve">разрешение на строительство выдается от имени органов местного самоуправления органом архитектуры и градостроительства. </w:t>
      </w:r>
    </w:p>
    <w:p w:rsidR="00FE33A4" w:rsidRPr="00847920" w:rsidRDefault="00FE33A4" w:rsidP="00847920">
      <w:pPr>
        <w:contextualSpacing/>
        <w:rPr>
          <w:snapToGrid w:val="0"/>
        </w:rPr>
      </w:pPr>
      <w:r w:rsidRPr="00847920">
        <w:rPr>
          <w:snapToGrid w:val="0"/>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FE33A4" w:rsidRPr="00847920" w:rsidRDefault="00FE33A4" w:rsidP="00847920">
      <w:pPr>
        <w:contextualSpacing/>
        <w:rPr>
          <w:snapToGrid w:val="0"/>
        </w:rPr>
      </w:pPr>
      <w:r w:rsidRPr="00847920">
        <w:rPr>
          <w:snapToGrid w:val="0"/>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FE33A4" w:rsidRPr="00847920" w:rsidRDefault="00FE33A4" w:rsidP="00847920">
      <w:pPr>
        <w:contextualSpacing/>
        <w:rPr>
          <w:snapToGrid w:val="0"/>
        </w:rPr>
      </w:pPr>
      <w:r w:rsidRPr="00847920">
        <w:rPr>
          <w:snapToGrid w:val="0"/>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FE33A4" w:rsidRPr="00847920" w:rsidRDefault="00FE33A4" w:rsidP="00847920">
      <w:pPr>
        <w:contextualSpacing/>
        <w:rPr>
          <w:snapToGrid w:val="0"/>
        </w:rPr>
      </w:pPr>
      <w:r w:rsidRPr="00847920">
        <w:rPr>
          <w:snapToGrid w:val="0"/>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FE33A4" w:rsidRPr="00847920" w:rsidRDefault="00FE33A4" w:rsidP="00847920">
      <w:pPr>
        <w:contextualSpacing/>
        <w:rPr>
          <w:snapToGrid w:val="0"/>
        </w:rPr>
      </w:pPr>
      <w:r w:rsidRPr="00847920">
        <w:rPr>
          <w:snapToGrid w:val="0"/>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2442B8" w:rsidRPr="002442B8" w:rsidRDefault="00FE33A4" w:rsidP="002442B8">
      <w:pPr>
        <w:contextualSpacing/>
        <w:rPr>
          <w:snapToGrid w:val="0"/>
        </w:rPr>
      </w:pPr>
      <w:r w:rsidRPr="00847920">
        <w:rPr>
          <w:snapToGrid w:val="0"/>
        </w:rPr>
        <w:t xml:space="preserve">2) </w:t>
      </w:r>
      <w:r w:rsidR="002442B8" w:rsidRPr="002442B8">
        <w:rPr>
          <w:snapToGrid w:val="0"/>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2442B8" w:rsidRPr="002442B8" w:rsidRDefault="00FE33A4" w:rsidP="002442B8">
      <w:pPr>
        <w:contextualSpacing/>
        <w:rPr>
          <w:snapToGrid w:val="0"/>
        </w:rPr>
      </w:pPr>
      <w:r w:rsidRPr="00847920">
        <w:rPr>
          <w:snapToGrid w:val="0"/>
        </w:rPr>
        <w:t xml:space="preserve">3) </w:t>
      </w:r>
      <w:r w:rsidR="002442B8" w:rsidRPr="002442B8">
        <w:rPr>
          <w:snapToGrid w:val="0"/>
        </w:rPr>
        <w:t xml:space="preserve">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w:t>
      </w:r>
      <w:proofErr w:type="gramStart"/>
      <w:r w:rsidR="002442B8" w:rsidRPr="002442B8">
        <w:rPr>
          <w:snapToGrid w:val="0"/>
        </w:rPr>
        <w:t>помещения общего пользования</w:t>
      </w:r>
      <w:proofErr w:type="gramEnd"/>
      <w:r w:rsidR="002442B8" w:rsidRPr="002442B8">
        <w:rPr>
          <w:snapToGrid w:val="0"/>
        </w:rPr>
        <w:t xml:space="preserve">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2442B8" w:rsidRPr="002442B8" w:rsidRDefault="00FE33A4" w:rsidP="002442B8">
      <w:pPr>
        <w:contextualSpacing/>
        <w:rPr>
          <w:snapToGrid w:val="0"/>
        </w:rPr>
      </w:pPr>
      <w:r w:rsidRPr="00847920">
        <w:rPr>
          <w:snapToGrid w:val="0"/>
        </w:rPr>
        <w:t xml:space="preserve">4) </w:t>
      </w:r>
      <w:r w:rsidR="002442B8" w:rsidRPr="002442B8">
        <w:rPr>
          <w:snapToGrid w:val="0"/>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r w:rsidR="002442B8" w:rsidRPr="002442B8">
        <w:rPr>
          <w:snapToGrid w:val="0"/>
          <w:u w:val="single"/>
        </w:rPr>
        <w:t>статьей 48.1</w:t>
      </w:r>
      <w:r w:rsidR="002442B8" w:rsidRPr="002442B8">
        <w:rPr>
          <w:snapToGrid w:val="0"/>
        </w:rPr>
        <w:t xml:space="preserve"> </w:t>
      </w:r>
      <w:r w:rsidR="002442B8">
        <w:rPr>
          <w:snapToGrid w:val="0"/>
        </w:rPr>
        <w:t xml:space="preserve">Градостроительного </w:t>
      </w:r>
      <w:r w:rsidR="002442B8" w:rsidRPr="002442B8">
        <w:rPr>
          <w:snapToGrid w:val="0"/>
        </w:rPr>
        <w:t>Кодекса являются особо опасными, технически сложными или уникальными объектами;</w:t>
      </w:r>
    </w:p>
    <w:p w:rsidR="002442B8" w:rsidRDefault="00FE33A4" w:rsidP="002442B8">
      <w:pPr>
        <w:contextualSpacing/>
        <w:rPr>
          <w:snapToGrid w:val="0"/>
        </w:rPr>
      </w:pPr>
      <w:r w:rsidRPr="00847920">
        <w:rPr>
          <w:snapToGrid w:val="0"/>
        </w:rPr>
        <w:t xml:space="preserve">5) </w:t>
      </w:r>
      <w:r w:rsidR="002442B8" w:rsidRPr="002442B8">
        <w:rPr>
          <w:snapToGrid w:val="0"/>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w:t>
      </w:r>
      <w:r w:rsidR="002442B8" w:rsidRPr="002442B8">
        <w:rPr>
          <w:snapToGrid w:val="0"/>
        </w:rPr>
        <w:lastRenderedPageBreak/>
        <w:t xml:space="preserve">защитные зоны или требуется установление таких зон, за исключением объектов, которые в соответствии со статьей 48.1 </w:t>
      </w:r>
      <w:r w:rsidR="002442B8">
        <w:rPr>
          <w:snapToGrid w:val="0"/>
        </w:rPr>
        <w:t xml:space="preserve">Градостроительного </w:t>
      </w:r>
      <w:r w:rsidR="002442B8" w:rsidRPr="002442B8">
        <w:rPr>
          <w:snapToGrid w:val="0"/>
        </w:rPr>
        <w:t xml:space="preserve"> Кодекса являются особо опасными, технически сложными или уникальными объектами;</w:t>
      </w:r>
    </w:p>
    <w:p w:rsidR="002442B8" w:rsidRPr="002442B8" w:rsidRDefault="002442B8" w:rsidP="002442B8">
      <w:pPr>
        <w:contextualSpacing/>
        <w:rPr>
          <w:snapToGrid w:val="0"/>
        </w:rPr>
      </w:pPr>
      <w:r>
        <w:rPr>
          <w:snapToGrid w:val="0"/>
        </w:rPr>
        <w:t xml:space="preserve">6) </w:t>
      </w:r>
      <w:r w:rsidRPr="002442B8">
        <w:rPr>
          <w:snapToGrid w:val="0"/>
        </w:rPr>
        <w:t xml:space="preserve">буровые скважины, предусмотренные подготовленными, согласованными и утвержденными в соответствии с </w:t>
      </w:r>
      <w:r w:rsidR="004245E9" w:rsidRPr="004245E9">
        <w:rPr>
          <w:snapToGrid w:val="0"/>
        </w:rPr>
        <w:t xml:space="preserve">Законом “О недрах” </w:t>
      </w:r>
      <w:r w:rsidRPr="004245E9">
        <w:rPr>
          <w:snapToGrid w:val="0"/>
        </w:rPr>
        <w:t>Российской</w:t>
      </w:r>
      <w:r w:rsidRPr="002442B8">
        <w:rPr>
          <w:snapToGrid w:val="0"/>
        </w:rPr>
        <w:t xml:space="preserve"> Федерации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E33A4" w:rsidRDefault="00FE33A4" w:rsidP="00847920">
      <w:pPr>
        <w:contextualSpacing/>
        <w:rPr>
          <w:snapToGrid w:val="0"/>
        </w:rPr>
      </w:pPr>
      <w:r w:rsidRPr="00847920">
        <w:rPr>
          <w:snapToGrid w:val="0"/>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w:t>
      </w:r>
      <w:r w:rsidR="004245E9" w:rsidRPr="004245E9">
        <w:rPr>
          <w:snapToGrid w:val="0"/>
        </w:rPr>
        <w:t>на государственную экспертизу или негосударственную экспертизу</w:t>
      </w:r>
      <w:r w:rsidRPr="00847920">
        <w:rPr>
          <w:snapToGrid w:val="0"/>
        </w:rPr>
        <w:t>,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5C1968" w:rsidRDefault="005C1968" w:rsidP="005C1968">
      <w:pPr>
        <w:contextualSpacing/>
        <w:rPr>
          <w:snapToGrid w:val="0"/>
        </w:rPr>
      </w:pPr>
      <w:r w:rsidRPr="005C1968">
        <w:rPr>
          <w:snapToGrid w:val="0"/>
        </w:rPr>
        <w:t>В случае, если строительство, реконструкцию указанных в части 3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68219D" w:rsidRPr="0068219D" w:rsidRDefault="0068219D" w:rsidP="0068219D">
      <w:pPr>
        <w:contextualSpacing/>
        <w:rPr>
          <w:snapToGrid w:val="0"/>
        </w:rPr>
      </w:pPr>
      <w:r w:rsidRPr="0068219D">
        <w:rPr>
          <w:snapToGrid w:val="0"/>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68219D" w:rsidRPr="0068219D" w:rsidRDefault="00FE33A4" w:rsidP="0068219D">
      <w:pPr>
        <w:ind w:right="24"/>
        <w:contextualSpacing/>
        <w:rPr>
          <w:color w:val="000000"/>
          <w:spacing w:val="-7"/>
        </w:rPr>
      </w:pPr>
      <w:r w:rsidRPr="00847920">
        <w:rPr>
          <w:color w:val="000000"/>
          <w:spacing w:val="-7"/>
        </w:rPr>
        <w:t xml:space="preserve">4. </w:t>
      </w:r>
      <w:r w:rsidR="0068219D" w:rsidRPr="0068219D">
        <w:rPr>
          <w:color w:val="000000"/>
          <w:spacing w:val="-7"/>
        </w:rPr>
        <w:t xml:space="preserve">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w:t>
      </w:r>
      <w:r w:rsidR="0068219D">
        <w:rPr>
          <w:color w:val="000000"/>
          <w:spacing w:val="-7"/>
        </w:rPr>
        <w:t xml:space="preserve"> уполномоченным</w:t>
      </w:r>
      <w:r w:rsidR="0068219D" w:rsidRPr="0068219D">
        <w:rPr>
          <w:color w:val="000000"/>
          <w:spacing w:val="-7"/>
        </w:rPr>
        <w:t xml:space="preserve">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1E00E6" w:rsidRPr="001E00E6" w:rsidRDefault="00FE33A4" w:rsidP="001E00E6">
      <w:pPr>
        <w:ind w:right="24"/>
        <w:contextualSpacing/>
        <w:rPr>
          <w:color w:val="000000"/>
          <w:spacing w:val="-7"/>
        </w:rPr>
      </w:pPr>
      <w:r w:rsidRPr="00847920">
        <w:rPr>
          <w:color w:val="000000"/>
          <w:spacing w:val="-7"/>
        </w:rPr>
        <w:t xml:space="preserve">1) </w:t>
      </w:r>
      <w:r w:rsidR="001E00E6" w:rsidRPr="001E00E6">
        <w:rPr>
          <w:color w:val="000000"/>
          <w:spacing w:val="-7"/>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E15BD5" w:rsidRPr="00E15BD5" w:rsidRDefault="00E15BD5" w:rsidP="00E15BD5">
      <w:pPr>
        <w:ind w:right="24"/>
        <w:contextualSpacing/>
        <w:rPr>
          <w:spacing w:val="-7"/>
        </w:rPr>
      </w:pPr>
      <w:r>
        <w:rPr>
          <w:spacing w:val="-7"/>
        </w:rPr>
        <w:t xml:space="preserve">1.1) </w:t>
      </w:r>
      <w:r w:rsidRPr="00E15BD5">
        <w:rPr>
          <w:spacing w:val="-7"/>
        </w:rPr>
        <w:t>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FE33A4" w:rsidRDefault="00FE33A4" w:rsidP="00847920">
      <w:pPr>
        <w:ind w:right="24"/>
        <w:contextualSpacing/>
        <w:rPr>
          <w:spacing w:val="-7"/>
        </w:rPr>
      </w:pPr>
      <w:r w:rsidRPr="001E00E6">
        <w:rPr>
          <w:spacing w:val="-7"/>
        </w:rPr>
        <w:t xml:space="preserve">2) </w:t>
      </w:r>
      <w:r w:rsidR="00E15BD5" w:rsidRPr="00E15BD5">
        <w:rPr>
          <w:spacing w:val="-7"/>
        </w:rPr>
        <w:t>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w:t>
      </w:r>
      <w:r w:rsidR="00E15BD5">
        <w:rPr>
          <w:spacing w:val="-7"/>
        </w:rPr>
        <w:t>а не более чем на тридцать дней;</w:t>
      </w:r>
    </w:p>
    <w:p w:rsidR="00E15BD5" w:rsidRPr="00E15BD5" w:rsidRDefault="00E15BD5" w:rsidP="00E15BD5">
      <w:pPr>
        <w:ind w:right="24"/>
        <w:contextualSpacing/>
        <w:rPr>
          <w:spacing w:val="-7"/>
        </w:rPr>
      </w:pPr>
      <w:r>
        <w:rPr>
          <w:spacing w:val="-7"/>
        </w:rPr>
        <w:t xml:space="preserve">2.1) </w:t>
      </w:r>
      <w:r w:rsidRPr="00E15BD5">
        <w:rPr>
          <w:spacing w:val="-7"/>
        </w:rPr>
        <w:t xml:space="preserve">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w:t>
      </w:r>
      <w:r w:rsidRPr="00E15BD5">
        <w:rPr>
          <w:spacing w:val="-7"/>
        </w:rPr>
        <w:lastRenderedPageBreak/>
        <w:t>государственный реестр заключений экспертизы проектной документации объектов капитального строительства.</w:t>
      </w:r>
    </w:p>
    <w:p w:rsidR="00FE33A4" w:rsidRPr="001E00E6" w:rsidRDefault="00FE33A4" w:rsidP="00847920">
      <w:pPr>
        <w:ind w:right="24"/>
        <w:contextualSpacing/>
        <w:rPr>
          <w:spacing w:val="-7"/>
        </w:rPr>
      </w:pPr>
      <w:r w:rsidRPr="001E00E6">
        <w:rPr>
          <w:spacing w:val="-7"/>
        </w:rPr>
        <w:t>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FE33A4" w:rsidRPr="001E00E6" w:rsidRDefault="00FE33A4" w:rsidP="00847920">
      <w:pPr>
        <w:ind w:right="24"/>
        <w:contextualSpacing/>
        <w:rPr>
          <w:spacing w:val="-7"/>
        </w:rPr>
      </w:pPr>
      <w:r w:rsidRPr="001E00E6">
        <w:rPr>
          <w:spacing w:val="-7"/>
        </w:rPr>
        <w:t>4)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2C6856" w:rsidRPr="002C6856" w:rsidRDefault="00FE33A4" w:rsidP="002C6856">
      <w:pPr>
        <w:ind w:firstLine="708"/>
        <w:contextualSpacing/>
        <w:rPr>
          <w:spacing w:val="-7"/>
        </w:rPr>
      </w:pPr>
      <w:r w:rsidRPr="001E00E6">
        <w:rPr>
          <w:spacing w:val="-7"/>
        </w:rPr>
        <w:t>5)   С 1 января 2007г.  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FE33A4" w:rsidRPr="00847920" w:rsidRDefault="00FE33A4" w:rsidP="002C6856">
      <w:pPr>
        <w:ind w:firstLine="708"/>
        <w:contextualSpacing/>
        <w:rPr>
          <w:snapToGrid w:val="0"/>
        </w:rPr>
      </w:pPr>
      <w:r w:rsidRPr="00847920">
        <w:rPr>
          <w:snapToGrid w:val="0"/>
        </w:rPr>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FE33A4" w:rsidRDefault="00FE33A4" w:rsidP="00847920">
      <w:pPr>
        <w:contextualSpacing/>
        <w:rPr>
          <w:snapToGrid w:val="0"/>
        </w:rPr>
      </w:pPr>
      <w:r w:rsidRPr="00847920">
        <w:rPr>
          <w:snapToGrid w:val="0"/>
        </w:rPr>
        <w:t>1) правоустанавливающие документы на земельный участок;</w:t>
      </w:r>
    </w:p>
    <w:p w:rsidR="002442B8" w:rsidRPr="002442B8" w:rsidRDefault="002442B8" w:rsidP="002442B8">
      <w:pPr>
        <w:contextualSpacing/>
        <w:rPr>
          <w:snapToGrid w:val="0"/>
        </w:rPr>
      </w:pPr>
      <w:r>
        <w:rPr>
          <w:snapToGrid w:val="0"/>
        </w:rPr>
        <w:t xml:space="preserve">1.1) </w:t>
      </w:r>
      <w:r w:rsidRPr="002442B8">
        <w:rPr>
          <w:snapToGrid w:val="0"/>
        </w:rPr>
        <w:t xml:space="preserve">при наличии соглашения о передаче в случаях, установленных </w:t>
      </w:r>
      <w:r w:rsidR="0074785E">
        <w:rPr>
          <w:snapToGrid w:val="0"/>
        </w:rPr>
        <w:t xml:space="preserve">ч. 4 статьи 79 </w:t>
      </w:r>
      <w:r w:rsidR="0074785E" w:rsidRPr="0074785E">
        <w:rPr>
          <w:bCs/>
          <w:snapToGrid w:val="0"/>
        </w:rPr>
        <w:t>Бюджетного Кодекса</w:t>
      </w:r>
      <w:r w:rsidRPr="0074785E">
        <w:rPr>
          <w:snapToGrid w:val="0"/>
        </w:rPr>
        <w:t xml:space="preserve"> Российской</w:t>
      </w:r>
      <w:r w:rsidRPr="002442B8">
        <w:rPr>
          <w:snapToGrid w:val="0"/>
        </w:rPr>
        <w:t xml:space="preserve">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4785E" w:rsidRPr="0074785E" w:rsidRDefault="00FE33A4" w:rsidP="0074785E">
      <w:pPr>
        <w:contextualSpacing/>
        <w:rPr>
          <w:snapToGrid w:val="0"/>
        </w:rPr>
      </w:pPr>
      <w:r w:rsidRPr="00847920">
        <w:rPr>
          <w:snapToGrid w:val="0"/>
        </w:rPr>
        <w:t>2) </w:t>
      </w:r>
      <w:r w:rsidR="0074785E" w:rsidRPr="0074785E">
        <w:rPr>
          <w:snapToGrid w:val="0"/>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E33A4" w:rsidRPr="00847920" w:rsidRDefault="0074785E" w:rsidP="0074785E">
      <w:pPr>
        <w:contextualSpacing/>
        <w:rPr>
          <w:snapToGrid w:val="0"/>
        </w:rPr>
      </w:pPr>
      <w:r w:rsidRPr="0074785E">
        <w:rPr>
          <w:snapToGrid w:val="0"/>
        </w:rPr>
        <w:t xml:space="preserve"> </w:t>
      </w:r>
      <w:r w:rsidR="00FE33A4" w:rsidRPr="00847920">
        <w:rPr>
          <w:snapToGrid w:val="0"/>
        </w:rPr>
        <w:t>3) материалы, содержащиеся в проектной документации:</w:t>
      </w:r>
    </w:p>
    <w:p w:rsidR="00FE33A4" w:rsidRPr="00847920" w:rsidRDefault="00FE33A4" w:rsidP="00847920">
      <w:pPr>
        <w:contextualSpacing/>
        <w:rPr>
          <w:snapToGrid w:val="0"/>
        </w:rPr>
      </w:pPr>
      <w:r w:rsidRPr="00847920">
        <w:rPr>
          <w:snapToGrid w:val="0"/>
        </w:rPr>
        <w:t>- пояснительная записка;</w:t>
      </w:r>
    </w:p>
    <w:p w:rsidR="0074785E" w:rsidRPr="0074785E" w:rsidRDefault="00FE33A4" w:rsidP="0074785E">
      <w:pPr>
        <w:contextualSpacing/>
        <w:rPr>
          <w:snapToGrid w:val="0"/>
        </w:rPr>
      </w:pPr>
      <w:r w:rsidRPr="00847920">
        <w:rPr>
          <w:snapToGrid w:val="0"/>
        </w:rPr>
        <w:t xml:space="preserve">- </w:t>
      </w:r>
      <w:r w:rsidR="0074785E" w:rsidRPr="0074785E">
        <w:rPr>
          <w:snapToGrid w:val="0"/>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4785E" w:rsidRPr="0074785E" w:rsidRDefault="0074785E" w:rsidP="0074785E">
      <w:pPr>
        <w:contextualSpacing/>
        <w:rPr>
          <w:snapToGrid w:val="0"/>
        </w:rPr>
      </w:pPr>
      <w:r w:rsidRPr="0074785E">
        <w:rPr>
          <w:snapToGrid w:val="0"/>
        </w:rPr>
        <w:t xml:space="preserve"> </w:t>
      </w:r>
      <w:r w:rsidR="00FE33A4" w:rsidRPr="00847920">
        <w:rPr>
          <w:snapToGrid w:val="0"/>
        </w:rPr>
        <w:t xml:space="preserve">- </w:t>
      </w:r>
      <w:r w:rsidRPr="0074785E">
        <w:rPr>
          <w:snapToGrid w:val="0"/>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E33A4" w:rsidRPr="00847920" w:rsidRDefault="00FE33A4" w:rsidP="00847920">
      <w:pPr>
        <w:contextualSpacing/>
        <w:rPr>
          <w:snapToGrid w:val="0"/>
        </w:rPr>
      </w:pPr>
      <w:r w:rsidRPr="00847920">
        <w:rPr>
          <w:snapToGrid w:val="0"/>
        </w:rPr>
        <w:t>- схемы, отображающие архитектурные решения;</w:t>
      </w:r>
    </w:p>
    <w:p w:rsidR="0074785E" w:rsidRPr="0074785E" w:rsidRDefault="00FE33A4" w:rsidP="0074785E">
      <w:pPr>
        <w:contextualSpacing/>
      </w:pPr>
      <w:r w:rsidRPr="00847920">
        <w:t xml:space="preserve">- </w:t>
      </w:r>
      <w:r w:rsidR="0074785E" w:rsidRPr="0074785E">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4785E" w:rsidRPr="0074785E" w:rsidRDefault="0074785E" w:rsidP="0074785E">
      <w:pPr>
        <w:contextualSpacing/>
      </w:pPr>
      <w:r w:rsidRPr="0074785E">
        <w:t xml:space="preserve"> </w:t>
      </w:r>
      <w:r w:rsidR="00FE33A4" w:rsidRPr="00847920">
        <w:t xml:space="preserve">-    </w:t>
      </w:r>
      <w:r w:rsidRPr="0074785E">
        <w:t>проект организации строительства объекта капитального строительства;</w:t>
      </w:r>
    </w:p>
    <w:p w:rsidR="0074785E" w:rsidRDefault="0074785E" w:rsidP="0074785E">
      <w:pPr>
        <w:contextualSpacing/>
      </w:pPr>
      <w:r w:rsidRPr="0074785E">
        <w:t xml:space="preserve"> </w:t>
      </w:r>
      <w:r w:rsidR="00FE33A4" w:rsidRPr="00847920">
        <w:t xml:space="preserve">- </w:t>
      </w:r>
      <w:r w:rsidRPr="0074785E">
        <w:t>проект организации работ по сносу или демонтажу объектов капитального строительства, их частей;</w:t>
      </w:r>
    </w:p>
    <w:p w:rsidR="0074785E" w:rsidRPr="0074785E" w:rsidRDefault="0074785E" w:rsidP="0074785E">
      <w:pPr>
        <w:contextualSpacing/>
      </w:pPr>
      <w:r>
        <w:t xml:space="preserve">- </w:t>
      </w:r>
      <w:r w:rsidRPr="0074785E">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w:t>
      </w:r>
      <w:r w:rsidRPr="0074785E">
        <w:lastRenderedPageBreak/>
        <w:t xml:space="preserve">указанных объектов не проводилась в соответствии со статьей 49 </w:t>
      </w:r>
      <w:r>
        <w:t>Градостроительного</w:t>
      </w:r>
      <w:r w:rsidRPr="0074785E">
        <w:t xml:space="preserve"> Кодекса;</w:t>
      </w:r>
    </w:p>
    <w:p w:rsidR="0074785E" w:rsidRPr="0074785E" w:rsidRDefault="00FE33A4" w:rsidP="0074785E">
      <w:pPr>
        <w:contextualSpacing/>
        <w:rPr>
          <w:snapToGrid w:val="0"/>
        </w:rPr>
      </w:pPr>
      <w:r w:rsidRPr="0074785E">
        <w:rPr>
          <w:snapToGrid w:val="0"/>
        </w:rPr>
        <w:t xml:space="preserve">4) </w:t>
      </w:r>
      <w:r w:rsidR="0074785E" w:rsidRPr="0074785E">
        <w:rPr>
          <w:snapToGrid w:val="0"/>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r w:rsidR="0074785E" w:rsidRPr="0074785E">
        <w:rPr>
          <w:snapToGrid w:val="0"/>
          <w:u w:val="single"/>
        </w:rPr>
        <w:t>частью 12.1 статьи 48</w:t>
      </w:r>
      <w:r w:rsidR="0074785E" w:rsidRPr="0074785E">
        <w:rPr>
          <w:snapToGrid w:val="0"/>
        </w:rPr>
        <w:t xml:space="preserve"> </w:t>
      </w:r>
      <w:r w:rsidR="0074785E">
        <w:rPr>
          <w:snapToGrid w:val="0"/>
        </w:rPr>
        <w:t>Градостроительного</w:t>
      </w:r>
      <w:r w:rsidR="0074785E" w:rsidRPr="0074785E">
        <w:rPr>
          <w:snapToGrid w:val="0"/>
        </w:rPr>
        <w:t xml:space="preserve"> Кодекса), если такая проектная документация подлежит экспертизе в соответствии со статьей 49 Градостроительного</w:t>
      </w:r>
      <w:r w:rsidR="0074785E">
        <w:rPr>
          <w:snapToGrid w:val="0"/>
        </w:rPr>
        <w:t xml:space="preserve"> </w:t>
      </w:r>
      <w:r w:rsidR="0074785E" w:rsidRPr="0074785E">
        <w:rPr>
          <w:snapToGrid w:val="0"/>
        </w:rPr>
        <w:t xml:space="preserve"> Кодекса, положительное заключение государственной экспертизы проектной документации в случаях, предусмотренных частью 3.4 статьи 49 Градостроительного</w:t>
      </w:r>
      <w:r w:rsidR="0074785E">
        <w:rPr>
          <w:snapToGrid w:val="0"/>
        </w:rPr>
        <w:t xml:space="preserve"> </w:t>
      </w:r>
      <w:r w:rsidR="0074785E" w:rsidRPr="0074785E">
        <w:rPr>
          <w:snapToGrid w:val="0"/>
        </w:rPr>
        <w:t xml:space="preserve">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74785E" w:rsidRPr="0074785E" w:rsidRDefault="0074785E" w:rsidP="0074785E">
      <w:pPr>
        <w:contextualSpacing/>
        <w:rPr>
          <w:snapToGrid w:val="0"/>
        </w:rPr>
      </w:pPr>
      <w:r w:rsidRPr="0074785E">
        <w:rPr>
          <w:snapToGrid w:val="0"/>
        </w:rPr>
        <w:t xml:space="preserve">4.1) заключение, предусмотренное частью 3.5 статьи 49 </w:t>
      </w:r>
      <w:r>
        <w:rPr>
          <w:snapToGrid w:val="0"/>
        </w:rPr>
        <w:t>Градостроительного</w:t>
      </w:r>
      <w:r w:rsidRPr="0074785E">
        <w:rPr>
          <w:snapToGrid w:val="0"/>
        </w:rPr>
        <w:t xml:space="preserve"> Кодекса, в случае использования модифицированной проектной документации;</w:t>
      </w:r>
    </w:p>
    <w:p w:rsidR="00FE33A4" w:rsidRPr="00847920" w:rsidRDefault="00FE33A4" w:rsidP="00847920">
      <w:pPr>
        <w:contextualSpacing/>
        <w:rPr>
          <w:snapToGrid w:val="0"/>
        </w:rPr>
      </w:pPr>
      <w:r w:rsidRPr="00847920">
        <w:rPr>
          <w:snapToGrid w:val="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w:t>
      </w:r>
      <w:r w:rsidR="00A11870" w:rsidRPr="00847920">
        <w:rPr>
          <w:snapToGrid w:val="0"/>
        </w:rPr>
        <w:t>7</w:t>
      </w:r>
      <w:r w:rsidRPr="00847920">
        <w:rPr>
          <w:snapToGrid w:val="0"/>
        </w:rPr>
        <w:t xml:space="preserve"> настоящих Правил);</w:t>
      </w:r>
    </w:p>
    <w:p w:rsidR="00AC1F1D" w:rsidRPr="00AC1F1D" w:rsidRDefault="00FE33A4" w:rsidP="00AC1F1D">
      <w:pPr>
        <w:contextualSpacing/>
        <w:rPr>
          <w:snapToGrid w:val="0"/>
        </w:rPr>
      </w:pPr>
      <w:r w:rsidRPr="00847920">
        <w:rPr>
          <w:snapToGrid w:val="0"/>
        </w:rPr>
        <w:t xml:space="preserve">6) </w:t>
      </w:r>
      <w:r w:rsidR="00AC1F1D" w:rsidRPr="00AC1F1D">
        <w:rPr>
          <w:snapToGrid w:val="0"/>
        </w:rPr>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AC1F1D" w:rsidRPr="00AC1F1D" w:rsidRDefault="00AC1F1D" w:rsidP="00AC1F1D">
      <w:pPr>
        <w:contextualSpacing/>
        <w:rPr>
          <w:snapToGrid w:val="0"/>
        </w:rPr>
      </w:pPr>
      <w:r w:rsidRPr="00AC1F1D">
        <w:rPr>
          <w:snapToGrid w:val="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C1F1D" w:rsidRPr="00AC1F1D" w:rsidRDefault="00AC1F1D" w:rsidP="00AC1F1D">
      <w:pPr>
        <w:contextualSpacing/>
        <w:rPr>
          <w:snapToGrid w:val="0"/>
        </w:rPr>
      </w:pPr>
      <w:r w:rsidRPr="00AC1F1D">
        <w:rPr>
          <w:snapToGrid w:val="0"/>
        </w:rPr>
        <w:t xml:space="preserve">6.2) решение общего собрания собственников помещений в многоквартирном доме, принятое в соответствии с </w:t>
      </w:r>
      <w:r>
        <w:rPr>
          <w:snapToGrid w:val="0"/>
        </w:rPr>
        <w:t>Жилищным Кодексом Российской Федерации</w:t>
      </w:r>
      <w:r w:rsidRPr="00AC1F1D">
        <w:rPr>
          <w:snapToGrid w:val="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C1F1D" w:rsidRPr="00AC1F1D" w:rsidRDefault="00AC1F1D" w:rsidP="00AC1F1D">
      <w:pPr>
        <w:contextualSpacing/>
        <w:rPr>
          <w:snapToGrid w:val="0"/>
        </w:rPr>
      </w:pPr>
      <w:r w:rsidRPr="00AC1F1D">
        <w:rPr>
          <w:snapToGrid w:val="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C1F1D" w:rsidRPr="00AC1F1D" w:rsidRDefault="00AC1F1D" w:rsidP="00AC1F1D">
      <w:pPr>
        <w:contextualSpacing/>
        <w:rPr>
          <w:snapToGrid w:val="0"/>
        </w:rPr>
      </w:pPr>
      <w:r w:rsidRPr="00AC1F1D">
        <w:rPr>
          <w:snapToGrid w:val="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E33A4" w:rsidRPr="00847920" w:rsidRDefault="00FE33A4" w:rsidP="00847920">
      <w:pPr>
        <w:contextualSpacing/>
        <w:rPr>
          <w:snapToGrid w:val="0"/>
        </w:rPr>
      </w:pPr>
      <w:r w:rsidRPr="00847920">
        <w:rPr>
          <w:snapToGrid w:val="0"/>
        </w:rPr>
        <w:t>К заявлению может прилагаться также положительное заключение негосударственной экспертизы проектной документации.</w:t>
      </w:r>
    </w:p>
    <w:p w:rsidR="00FE33A4" w:rsidRPr="00847920" w:rsidRDefault="00FE33A4" w:rsidP="00847920">
      <w:pPr>
        <w:contextualSpacing/>
        <w:rPr>
          <w:snapToGrid w:val="0"/>
        </w:rPr>
      </w:pPr>
      <w:r w:rsidRPr="00847920">
        <w:rPr>
          <w:snapToGrid w:val="0"/>
        </w:rPr>
        <w:t xml:space="preserve">6. В целях строительства, реконструкции, капитального ремонта объекта индивидуального жилищного строительства застройщик направляет в </w:t>
      </w:r>
      <w:r w:rsidR="006313F9" w:rsidRPr="00847920">
        <w:t xml:space="preserve">администрацию муниципального образования </w:t>
      </w:r>
      <w:r w:rsidR="00AC1F1D" w:rsidRPr="00AC1F1D">
        <w:t>Тюльганский район (</w:t>
      </w:r>
      <w:r w:rsidR="007E448E">
        <w:t>Тюльганский</w:t>
      </w:r>
      <w:r w:rsidR="00AC1F1D" w:rsidRPr="00AC1F1D">
        <w:t xml:space="preserve"> </w:t>
      </w:r>
      <w:r w:rsidR="007E448E">
        <w:t>поссовет</w:t>
      </w:r>
      <w:r w:rsidR="00AC1F1D" w:rsidRPr="00AC1F1D">
        <w:t xml:space="preserve"> при делегировании полномочий)</w:t>
      </w:r>
      <w:r w:rsidR="00AC1F1D">
        <w:t xml:space="preserve"> </w:t>
      </w:r>
      <w:r w:rsidRPr="00847920">
        <w:rPr>
          <w:snapToGrid w:val="0"/>
        </w:rPr>
        <w:t xml:space="preserve">заявление о выдаче разрешения на строительство. К указанному заявлению прилагаются следующие документы: </w:t>
      </w:r>
    </w:p>
    <w:p w:rsidR="00FE33A4" w:rsidRDefault="00FE33A4" w:rsidP="00847920">
      <w:pPr>
        <w:contextualSpacing/>
        <w:rPr>
          <w:snapToGrid w:val="0"/>
        </w:rPr>
      </w:pPr>
      <w:r w:rsidRPr="00847920">
        <w:rPr>
          <w:snapToGrid w:val="0"/>
        </w:rPr>
        <w:lastRenderedPageBreak/>
        <w:t>1) правоустанавливающие документы на земельный участок;</w:t>
      </w:r>
    </w:p>
    <w:p w:rsidR="00FE33A4" w:rsidRPr="00847920" w:rsidRDefault="00FE33A4" w:rsidP="00847920">
      <w:pPr>
        <w:contextualSpacing/>
        <w:rPr>
          <w:snapToGrid w:val="0"/>
        </w:rPr>
      </w:pPr>
      <w:r w:rsidRPr="00847920">
        <w:rPr>
          <w:snapToGrid w:val="0"/>
        </w:rPr>
        <w:t>2) градостроительный план земельного участка;</w:t>
      </w:r>
    </w:p>
    <w:p w:rsidR="00AC1F1D" w:rsidRPr="00AC1F1D" w:rsidRDefault="00FE33A4" w:rsidP="00AC1F1D">
      <w:pPr>
        <w:contextualSpacing/>
        <w:rPr>
          <w:snapToGrid w:val="0"/>
        </w:rPr>
      </w:pPr>
      <w:r w:rsidRPr="00847920">
        <w:rPr>
          <w:snapToGrid w:val="0"/>
        </w:rPr>
        <w:t>3) </w:t>
      </w:r>
      <w:r w:rsidR="00AC1F1D" w:rsidRPr="00AC1F1D">
        <w:rPr>
          <w:snapToGrid w:val="0"/>
        </w:rPr>
        <w:t>схема планировочной организации земельного участка с обозначением места размещения объекта индивидуального жилищного строительства.</w:t>
      </w:r>
    </w:p>
    <w:p w:rsidR="00FE33A4" w:rsidRPr="00847920" w:rsidRDefault="00FE33A4" w:rsidP="00847920">
      <w:pPr>
        <w:contextualSpacing/>
        <w:rPr>
          <w:snapToGrid w:val="0"/>
        </w:rPr>
      </w:pPr>
      <w:r w:rsidRPr="00847920">
        <w:rPr>
          <w:snapToGrid w:val="0"/>
        </w:rPr>
        <w:t>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FE33A4" w:rsidRPr="00847920" w:rsidRDefault="00FE33A4" w:rsidP="00847920">
      <w:pPr>
        <w:contextualSpacing/>
        <w:rPr>
          <w:snapToGrid w:val="0"/>
        </w:rPr>
      </w:pPr>
      <w:r w:rsidRPr="00847920">
        <w:rPr>
          <w:snapToGrid w:val="0"/>
        </w:rPr>
        <w:t xml:space="preserve">8. </w:t>
      </w:r>
      <w:r w:rsidR="006313F9" w:rsidRPr="00847920">
        <w:t xml:space="preserve">Администрация муниципального образования </w:t>
      </w:r>
      <w:r w:rsidR="00AC1F1D" w:rsidRPr="00AC1F1D">
        <w:t>Тюльганский район (</w:t>
      </w:r>
      <w:r w:rsidR="007E448E">
        <w:t>Тюльганский</w:t>
      </w:r>
      <w:r w:rsidR="00AC1F1D" w:rsidRPr="00AC1F1D">
        <w:t xml:space="preserve"> </w:t>
      </w:r>
      <w:r w:rsidR="007E448E">
        <w:t>поссовет</w:t>
      </w:r>
      <w:r w:rsidR="00AC1F1D" w:rsidRPr="00AC1F1D">
        <w:t xml:space="preserve"> при делегировании полномочий) </w:t>
      </w:r>
      <w:r w:rsidRPr="00847920">
        <w:rPr>
          <w:snapToGrid w:val="0"/>
        </w:rPr>
        <w:t>в течение десяти дней со дня получения заявления о выдаче разрешения на строительство:</w:t>
      </w:r>
    </w:p>
    <w:p w:rsidR="00AC1F1D" w:rsidRPr="00AC1F1D" w:rsidRDefault="00FE33A4" w:rsidP="00AC1F1D">
      <w:pPr>
        <w:contextualSpacing/>
        <w:rPr>
          <w:snapToGrid w:val="0"/>
        </w:rPr>
      </w:pPr>
      <w:r w:rsidRPr="00847920">
        <w:rPr>
          <w:snapToGrid w:val="0"/>
        </w:rPr>
        <w:t xml:space="preserve">- </w:t>
      </w:r>
      <w:r w:rsidR="00AC1F1D" w:rsidRPr="00AC1F1D">
        <w:rPr>
          <w:snapToGrid w:val="0"/>
        </w:rPr>
        <w:t>проводят проверку наличия документов, необходимых для принятия решения о выдаче разрешения на строительство;</w:t>
      </w:r>
    </w:p>
    <w:p w:rsidR="00AC1F1D" w:rsidRPr="00AC1F1D" w:rsidRDefault="00FE33A4" w:rsidP="00AC1F1D">
      <w:pPr>
        <w:contextualSpacing/>
        <w:rPr>
          <w:snapToGrid w:val="0"/>
        </w:rPr>
      </w:pPr>
      <w:r w:rsidRPr="00847920">
        <w:rPr>
          <w:snapToGrid w:val="0"/>
        </w:rPr>
        <w:t xml:space="preserve">- </w:t>
      </w:r>
      <w:r w:rsidR="00AC1F1D" w:rsidRPr="00AC1F1D">
        <w:rPr>
          <w:snapToGrid w:val="0"/>
        </w:rPr>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C1F1D" w:rsidRPr="00AC1F1D" w:rsidRDefault="00FE33A4" w:rsidP="00AC1F1D">
      <w:pPr>
        <w:contextualSpacing/>
        <w:rPr>
          <w:snapToGrid w:val="0"/>
        </w:rPr>
      </w:pPr>
      <w:r w:rsidRPr="00847920">
        <w:rPr>
          <w:snapToGrid w:val="0"/>
        </w:rPr>
        <w:t xml:space="preserve">- </w:t>
      </w:r>
      <w:r w:rsidR="00AC1F1D" w:rsidRPr="00AC1F1D">
        <w:rPr>
          <w:snapToGrid w:val="0"/>
        </w:rPr>
        <w:t>выдают разрешение на строительство или отказывают в выдаче такого разрешения с указанием причин отказа.</w:t>
      </w:r>
    </w:p>
    <w:p w:rsidR="00FE33A4" w:rsidRPr="00847920" w:rsidRDefault="00FE33A4" w:rsidP="00847920">
      <w:pPr>
        <w:contextualSpacing/>
        <w:rPr>
          <w:snapToGrid w:val="0"/>
        </w:rPr>
      </w:pPr>
      <w:r w:rsidRPr="00847920">
        <w:rPr>
          <w:snapToGrid w:val="0"/>
        </w:rPr>
        <w:t>9. Орган архитектуры и градостроительства по заявлению застройщика может выдать разрешение на отдельные этапы строительства, реконструкции.</w:t>
      </w:r>
    </w:p>
    <w:p w:rsidR="00FE33A4" w:rsidRPr="00847920" w:rsidRDefault="00FE33A4" w:rsidP="00847920">
      <w:pPr>
        <w:contextualSpacing/>
        <w:rPr>
          <w:snapToGrid w:val="0"/>
        </w:rPr>
      </w:pPr>
      <w:r w:rsidRPr="00847920">
        <w:rPr>
          <w:snapToGrid w:val="0"/>
        </w:rPr>
        <w:t>10. Отказ в выдаче разрешения на строительство может быть обжалован застройщиком в судебном порядке.</w:t>
      </w:r>
    </w:p>
    <w:p w:rsidR="00FE33A4" w:rsidRPr="00847920" w:rsidRDefault="00FE33A4" w:rsidP="00847920">
      <w:pPr>
        <w:contextualSpacing/>
        <w:rPr>
          <w:snapToGrid w:val="0"/>
        </w:rPr>
      </w:pPr>
      <w:r w:rsidRPr="00847920">
        <w:rPr>
          <w:snapToGrid w:val="0"/>
        </w:rPr>
        <w:t>11. Разрешения на строительство выдаются бесплатно.</w:t>
      </w:r>
    </w:p>
    <w:p w:rsidR="00FE33A4" w:rsidRPr="00847920" w:rsidRDefault="00FE33A4" w:rsidP="00847920">
      <w:pPr>
        <w:contextualSpacing/>
        <w:rPr>
          <w:snapToGrid w:val="0"/>
        </w:rPr>
      </w:pPr>
      <w:r w:rsidRPr="00847920">
        <w:rPr>
          <w:snapToGrid w:val="0"/>
        </w:rPr>
        <w:t xml:space="preserve">12. Форма разрешения на строительство установлена Правительством Российской Федерации. </w:t>
      </w:r>
    </w:p>
    <w:p w:rsidR="00FE33A4" w:rsidRPr="00847920" w:rsidRDefault="00FE33A4" w:rsidP="00847920">
      <w:pPr>
        <w:contextualSpacing/>
        <w:rPr>
          <w:snapToGrid w:val="0"/>
        </w:rPr>
      </w:pPr>
      <w:r w:rsidRPr="00847920">
        <w:rPr>
          <w:snapToGrid w:val="0"/>
        </w:rPr>
        <w:t>13. Выдача разрешения на строительство не требуется в случае:</w:t>
      </w:r>
    </w:p>
    <w:p w:rsidR="00AC1F1D" w:rsidRPr="00AC1F1D" w:rsidRDefault="00FE33A4" w:rsidP="00AC1F1D">
      <w:pPr>
        <w:contextualSpacing/>
      </w:pPr>
      <w:r w:rsidRPr="00847920">
        <w:rPr>
          <w:snapToGrid w:val="0"/>
        </w:rPr>
        <w:t>1)</w:t>
      </w:r>
      <w:r w:rsidRPr="00847920">
        <w:t xml:space="preserve"> </w:t>
      </w:r>
      <w:r w:rsidR="00AC1F1D" w:rsidRPr="00AC1F1D">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E33A4" w:rsidRPr="00847920" w:rsidRDefault="00FE33A4" w:rsidP="00847920">
      <w:pPr>
        <w:contextualSpacing/>
        <w:rPr>
          <w:snapToGrid w:val="0"/>
        </w:rPr>
      </w:pPr>
      <w:r w:rsidRPr="00847920">
        <w:rPr>
          <w:snapToGrid w:val="0"/>
        </w:rPr>
        <w:t>2) строительства, реконструкции объектов, не являющихся объектами капитального строительства (киосков, навесов и других);</w:t>
      </w:r>
    </w:p>
    <w:p w:rsidR="00FE33A4" w:rsidRPr="00847920" w:rsidRDefault="00FE33A4" w:rsidP="00847920">
      <w:pPr>
        <w:contextualSpacing/>
        <w:rPr>
          <w:snapToGrid w:val="0"/>
        </w:rPr>
      </w:pPr>
      <w:r w:rsidRPr="00847920">
        <w:rPr>
          <w:snapToGrid w:val="0"/>
        </w:rPr>
        <w:t>3) строительства на земельном участке строений и сооружений вспомогательного использования;</w:t>
      </w:r>
    </w:p>
    <w:p w:rsidR="00690A82" w:rsidRDefault="00FE33A4" w:rsidP="00690A82">
      <w:pPr>
        <w:contextualSpacing/>
        <w:rPr>
          <w:snapToGrid w:val="0"/>
        </w:rPr>
      </w:pPr>
      <w:r w:rsidRPr="00847920">
        <w:rPr>
          <w:snapToGrid w:val="0"/>
        </w:rPr>
        <w:t xml:space="preserve">4) </w:t>
      </w:r>
      <w:r w:rsidR="00690A82" w:rsidRPr="00690A82">
        <w:rPr>
          <w:snapToGrid w:val="0"/>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90A82" w:rsidRPr="00690A82" w:rsidRDefault="00690A82" w:rsidP="00690A82">
      <w:pPr>
        <w:contextualSpacing/>
        <w:rPr>
          <w:snapToGrid w:val="0"/>
        </w:rPr>
      </w:pPr>
      <w:r w:rsidRPr="00690A82">
        <w:rPr>
          <w:snapToGrid w:val="0"/>
        </w:rPr>
        <w:t>4.1) капитального ремонта объектов капитального строительства;</w:t>
      </w:r>
    </w:p>
    <w:p w:rsidR="00690A82" w:rsidRPr="00690A82" w:rsidRDefault="00690A82" w:rsidP="00690A82">
      <w:pPr>
        <w:contextualSpacing/>
        <w:rPr>
          <w:snapToGrid w:val="0"/>
        </w:rPr>
      </w:pPr>
      <w:r w:rsidRPr="00690A82">
        <w:rPr>
          <w:snapToGrid w:val="0"/>
        </w:rPr>
        <w:t>4.2) строительства, реконструкции буровых скважин, предусмотренных подготовленными, согласованными и утвержденными в соответствии с Законом “О Недрах” Российской Федерации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E33A4" w:rsidRPr="00847920" w:rsidRDefault="00FE33A4" w:rsidP="00847920">
      <w:pPr>
        <w:contextualSpacing/>
        <w:rPr>
          <w:snapToGrid w:val="0"/>
        </w:rPr>
      </w:pPr>
      <w:r w:rsidRPr="00847920">
        <w:rPr>
          <w:snapToGrid w:val="0"/>
        </w:rPr>
        <w:lastRenderedPageBreak/>
        <w:t xml:space="preserve">5) иных случаях, если в соответствии с законодательством о градостроительной деятельности получение разрешения на строительство не требуется. </w:t>
      </w:r>
    </w:p>
    <w:p w:rsidR="005717D9" w:rsidRDefault="00FE33A4" w:rsidP="00847920">
      <w:pPr>
        <w:contextualSpacing/>
        <w:rPr>
          <w:snapToGrid w:val="0"/>
        </w:rPr>
      </w:pPr>
      <w:r w:rsidRPr="00847920">
        <w:rPr>
          <w:snapToGrid w:val="0"/>
        </w:rPr>
        <w:t>14. Застройщ</w:t>
      </w:r>
      <w:r w:rsidR="001A4ECF">
        <w:rPr>
          <w:snapToGrid w:val="0"/>
        </w:rPr>
        <w:t>ик в течение десяти дней со дня</w:t>
      </w:r>
      <w:r w:rsidRPr="00847920">
        <w:rPr>
          <w:snapToGrid w:val="0"/>
        </w:rPr>
        <w:t xml:space="preserve"> получения разрешения на строительство обязан безвозмездно передать в орган архитектуры и градостроительства </w:t>
      </w:r>
    </w:p>
    <w:p w:rsidR="005717D9" w:rsidRPr="005717D9" w:rsidRDefault="005717D9" w:rsidP="005717D9">
      <w:pPr>
        <w:ind w:firstLine="0"/>
        <w:contextualSpacing/>
        <w:rPr>
          <w:snapToGrid w:val="0"/>
        </w:rPr>
      </w:pPr>
      <w:r w:rsidRPr="005717D9">
        <w:rPr>
          <w:snapToGrid w:val="0"/>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8 статьи 33 </w:t>
      </w:r>
      <w:r>
        <w:rPr>
          <w:snapToGrid w:val="0"/>
        </w:rPr>
        <w:t>настоящих Правил</w:t>
      </w:r>
      <w:r w:rsidRPr="005717D9">
        <w:rPr>
          <w:snapToGrid w:val="0"/>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FE33A4" w:rsidRPr="00847920" w:rsidRDefault="00FE33A4" w:rsidP="00847920">
      <w:pPr>
        <w:contextualSpacing/>
        <w:rPr>
          <w:snapToGrid w:val="0"/>
        </w:rPr>
      </w:pPr>
      <w:r w:rsidRPr="00847920">
        <w:rPr>
          <w:snapToGrid w:val="0"/>
        </w:rPr>
        <w:t xml:space="preserve">15. Разрешение на строительство выдается на </w:t>
      </w:r>
      <w:r w:rsidR="005717D9">
        <w:rPr>
          <w:snapToGrid w:val="0"/>
        </w:rPr>
        <w:t xml:space="preserve">весь </w:t>
      </w:r>
      <w:r w:rsidRPr="00847920">
        <w:rPr>
          <w:snapToGrid w:val="0"/>
        </w:rPr>
        <w:t xml:space="preserve">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FE33A4" w:rsidRPr="00847920" w:rsidRDefault="00FE33A4" w:rsidP="00847920">
      <w:pPr>
        <w:contextualSpacing/>
        <w:rPr>
          <w:snapToGrid w:val="0"/>
        </w:rPr>
      </w:pPr>
      <w:r w:rsidRPr="00847920">
        <w:rPr>
          <w:snapToGrid w:val="0"/>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w:t>
      </w:r>
      <w:r w:rsidR="00DA4136" w:rsidRPr="00847920">
        <w:rPr>
          <w:snapToGrid w:val="0"/>
        </w:rPr>
        <w:t>реконструкция</w:t>
      </w:r>
      <w:r w:rsidR="005717D9">
        <w:rPr>
          <w:snapToGrid w:val="0"/>
        </w:rPr>
        <w:t xml:space="preserve">, </w:t>
      </w:r>
      <w:r w:rsidR="005717D9" w:rsidRPr="005717D9">
        <w:rPr>
          <w:snapToGrid w:val="0"/>
        </w:rPr>
        <w:t>капитальный ремонт</w:t>
      </w:r>
      <w:r w:rsidR="005717D9">
        <w:rPr>
          <w:snapToGrid w:val="0"/>
        </w:rPr>
        <w:t xml:space="preserve"> </w:t>
      </w:r>
      <w:r w:rsidR="00DA4136" w:rsidRPr="00847920">
        <w:rPr>
          <w:snapToGrid w:val="0"/>
        </w:rPr>
        <w:t xml:space="preserve"> </w:t>
      </w:r>
      <w:r w:rsidRPr="00847920">
        <w:rPr>
          <w:snapToGrid w:val="0"/>
        </w:rPr>
        <w:t xml:space="preserve">объекта капитального строительства не начаты до истечения срока подачи такого заявления. </w:t>
      </w:r>
    </w:p>
    <w:p w:rsidR="005717D9" w:rsidRPr="005717D9" w:rsidRDefault="00FE33A4" w:rsidP="005717D9">
      <w:pPr>
        <w:contextualSpacing/>
        <w:rPr>
          <w:snapToGrid w:val="0"/>
        </w:rPr>
      </w:pPr>
      <w:r w:rsidRPr="00847920">
        <w:rPr>
          <w:snapToGrid w:val="0"/>
        </w:rPr>
        <w:t xml:space="preserve">16. </w:t>
      </w:r>
      <w:r w:rsidR="005717D9" w:rsidRPr="005717D9">
        <w:rPr>
          <w:snapToGrid w:val="0"/>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16.1 настоящей статьи.</w:t>
      </w:r>
    </w:p>
    <w:p w:rsidR="005717D9" w:rsidRDefault="005717D9" w:rsidP="005717D9">
      <w:pPr>
        <w:contextualSpacing/>
        <w:rPr>
          <w:snapToGrid w:val="0"/>
        </w:rPr>
      </w:pPr>
      <w:r>
        <w:rPr>
          <w:snapToGrid w:val="0"/>
        </w:rPr>
        <w:t xml:space="preserve">16.1 </w:t>
      </w:r>
      <w:r w:rsidRPr="005717D9">
        <w:rPr>
          <w:snapToGrid w:val="0"/>
        </w:rPr>
        <w:t xml:space="preserve">Действие разрешения на строительство прекращается на основании решения уполномоченных </w:t>
      </w:r>
      <w:r w:rsidR="0085031F">
        <w:rPr>
          <w:snapToGrid w:val="0"/>
        </w:rPr>
        <w:t xml:space="preserve">органов </w:t>
      </w:r>
      <w:r w:rsidRPr="005717D9">
        <w:rPr>
          <w:snapToGrid w:val="0"/>
        </w:rPr>
        <w:t>на выдачу разрешений на строительство</w:t>
      </w:r>
      <w:r w:rsidR="0085031F">
        <w:rPr>
          <w:snapToGrid w:val="0"/>
        </w:rPr>
        <w:t xml:space="preserve"> в случае:</w:t>
      </w:r>
    </w:p>
    <w:p w:rsidR="0085031F" w:rsidRPr="0085031F" w:rsidRDefault="0085031F" w:rsidP="0085031F">
      <w:pPr>
        <w:contextualSpacing/>
        <w:rPr>
          <w:snapToGrid w:val="0"/>
        </w:rPr>
      </w:pPr>
      <w:r w:rsidRPr="0085031F">
        <w:rPr>
          <w:snapToGrid w:val="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5031F" w:rsidRPr="0085031F" w:rsidRDefault="0085031F" w:rsidP="0085031F">
      <w:pPr>
        <w:contextualSpacing/>
        <w:rPr>
          <w:snapToGrid w:val="0"/>
        </w:rPr>
      </w:pPr>
      <w:r w:rsidRPr="0085031F">
        <w:rPr>
          <w:snapToGrid w:val="0"/>
        </w:rPr>
        <w:t>2) отказа от права собственности и иных прав на земельные участки;</w:t>
      </w:r>
    </w:p>
    <w:p w:rsidR="0085031F" w:rsidRPr="0085031F" w:rsidRDefault="0085031F" w:rsidP="0085031F">
      <w:pPr>
        <w:contextualSpacing/>
        <w:rPr>
          <w:snapToGrid w:val="0"/>
        </w:rPr>
      </w:pPr>
      <w:r w:rsidRPr="0085031F">
        <w:rPr>
          <w:snapToGrid w:val="0"/>
        </w:rPr>
        <w:t>3) расторжения договора аренды и иных договоров, на основании которых у граждан и юридических лиц возникли права на земельные участки;</w:t>
      </w:r>
    </w:p>
    <w:p w:rsidR="0085031F" w:rsidRPr="0085031F" w:rsidRDefault="0085031F" w:rsidP="0085031F">
      <w:pPr>
        <w:contextualSpacing/>
        <w:rPr>
          <w:snapToGrid w:val="0"/>
        </w:rPr>
      </w:pPr>
      <w:r w:rsidRPr="0085031F">
        <w:rPr>
          <w:snapToGrid w:val="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E33A4" w:rsidRDefault="00FE33A4" w:rsidP="00847920">
      <w:pPr>
        <w:contextualSpacing/>
        <w:rPr>
          <w:snapToGrid w:val="0"/>
        </w:rPr>
      </w:pPr>
      <w:r w:rsidRPr="00847920">
        <w:t xml:space="preserve">17. </w:t>
      </w:r>
      <w:r w:rsidRPr="00847920">
        <w:rPr>
          <w:snapToGrid w:val="0"/>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E15BD5" w:rsidRPr="00E15BD5" w:rsidRDefault="00E15BD5" w:rsidP="00E15BD5">
      <w:pPr>
        <w:contextualSpacing/>
        <w:rPr>
          <w:snapToGrid w:val="0"/>
        </w:rPr>
      </w:pPr>
      <w:r>
        <w:rPr>
          <w:snapToGrid w:val="0"/>
        </w:rPr>
        <w:t xml:space="preserve">18. </w:t>
      </w:r>
      <w:r w:rsidRPr="00E15BD5">
        <w:rPr>
          <w:snapToGrid w:val="0"/>
        </w:rPr>
        <w:t>Срок действия разрешения на строительство может быть продлен</w:t>
      </w:r>
      <w:r>
        <w:rPr>
          <w:snapToGrid w:val="0"/>
        </w:rPr>
        <w:t xml:space="preserve"> уполномоченным </w:t>
      </w:r>
      <w:r w:rsidRPr="00E15BD5">
        <w:rPr>
          <w:snapToGrid w:val="0"/>
        </w:rPr>
        <w:t>органом исполнительной власти</w:t>
      </w:r>
      <w:r>
        <w:rPr>
          <w:snapToGrid w:val="0"/>
        </w:rPr>
        <w:t xml:space="preserve"> </w:t>
      </w:r>
      <w:r w:rsidRPr="00E15BD5">
        <w:rPr>
          <w:snapToGrid w:val="0"/>
        </w:rPr>
        <w:t>или уполномоченной организацией, осуществляющей государственное управление</w:t>
      </w:r>
      <w:r>
        <w:rPr>
          <w:snapToGrid w:val="0"/>
        </w:rPr>
        <w:t xml:space="preserve">, </w:t>
      </w:r>
      <w:r w:rsidRPr="00E15BD5">
        <w:rPr>
          <w:snapToGrid w:val="0"/>
        </w:rPr>
        <w:t>выдавш</w:t>
      </w:r>
      <w:r>
        <w:rPr>
          <w:snapToGrid w:val="0"/>
        </w:rPr>
        <w:t>ей</w:t>
      </w:r>
      <w:r w:rsidRPr="00E15BD5">
        <w:rPr>
          <w:snapToGrid w:val="0"/>
        </w:rPr>
        <w:t xml:space="preserve"> разрешение на строительство, по заявлению застройщика, поданному не менее чем за шестьдесят дней до истечения срока действия такого разрешения</w:t>
      </w:r>
      <w:r>
        <w:rPr>
          <w:snapToGrid w:val="0"/>
        </w:rPr>
        <w:t xml:space="preserve">. </w:t>
      </w:r>
      <w:r w:rsidRPr="00E15BD5">
        <w:rPr>
          <w:snapToGrid w:val="0"/>
        </w:rPr>
        <w:t xml:space="preserve">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w:t>
      </w:r>
      <w:r w:rsidRPr="00E15BD5">
        <w:rPr>
          <w:snapToGrid w:val="0"/>
        </w:rPr>
        <w:lastRenderedPageBreak/>
        <w:t>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E15BD5" w:rsidRPr="00E15BD5" w:rsidRDefault="00E15BD5" w:rsidP="00E15BD5">
      <w:pPr>
        <w:contextualSpacing/>
        <w:rPr>
          <w:snapToGrid w:val="0"/>
        </w:rPr>
      </w:pPr>
    </w:p>
    <w:p w:rsidR="00FE33A4" w:rsidRPr="00847920" w:rsidRDefault="00FE33A4" w:rsidP="00847920">
      <w:pPr>
        <w:shd w:val="clear" w:color="auto" w:fill="FFFFFF"/>
        <w:contextualSpacing/>
      </w:pPr>
    </w:p>
    <w:p w:rsidR="00FE33A4" w:rsidRPr="00EF4D0B" w:rsidRDefault="00FE33A4" w:rsidP="00EF4D0B">
      <w:pPr>
        <w:pStyle w:val="1"/>
        <w:jc w:val="left"/>
        <w:rPr>
          <w:b/>
          <w:bCs/>
          <w:i/>
        </w:rPr>
      </w:pPr>
      <w:bookmarkStart w:id="70" w:name="_Toc469912163"/>
      <w:r w:rsidRPr="00847920">
        <w:rPr>
          <w:b/>
          <w:bCs/>
          <w:i/>
        </w:rPr>
        <w:t>Статья 3</w:t>
      </w:r>
      <w:r w:rsidR="00A41D48" w:rsidRPr="00847920">
        <w:rPr>
          <w:b/>
          <w:bCs/>
          <w:i/>
        </w:rPr>
        <w:t>5</w:t>
      </w:r>
      <w:r w:rsidRPr="00EF4D0B">
        <w:rPr>
          <w:b/>
          <w:bCs/>
          <w:i/>
        </w:rPr>
        <w:t>. Строительство, реконструкция</w:t>
      </w:r>
      <w:bookmarkEnd w:id="70"/>
    </w:p>
    <w:p w:rsidR="00FE33A4" w:rsidRPr="00847920" w:rsidRDefault="00FE33A4" w:rsidP="00847920">
      <w:pPr>
        <w:shd w:val="clear" w:color="auto" w:fill="FFFFFF"/>
        <w:contextualSpacing/>
      </w:pPr>
    </w:p>
    <w:p w:rsidR="00FE33A4" w:rsidRPr="00847920" w:rsidRDefault="00FE33A4" w:rsidP="00847920">
      <w:pPr>
        <w:contextualSpacing/>
        <w:rPr>
          <w:snapToGrid w:val="0"/>
        </w:rPr>
      </w:pPr>
      <w:r w:rsidRPr="00847920">
        <w:rPr>
          <w:snapToGrid w:val="0"/>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w:t>
      </w:r>
      <w:r w:rsidR="00EC2CFD" w:rsidRPr="00847920">
        <w:rPr>
          <w:snapToGrid w:val="0"/>
        </w:rPr>
        <w:t xml:space="preserve"> </w:t>
      </w:r>
      <w:r w:rsidRPr="00847920">
        <w:rPr>
          <w:snapToGrid w:val="0"/>
        </w:rPr>
        <w:t>-</w:t>
      </w:r>
      <w:r w:rsidR="00EC2CFD" w:rsidRPr="00847920">
        <w:rPr>
          <w:snapToGrid w:val="0"/>
        </w:rPr>
        <w:t xml:space="preserve"> </w:t>
      </w:r>
      <w:r w:rsidRPr="00847920">
        <w:rPr>
          <w:snapToGrid w:val="0"/>
        </w:rPr>
        <w:t>лица, осуществляющие строительство).</w:t>
      </w:r>
    </w:p>
    <w:p w:rsidR="00EF4D0B" w:rsidRPr="00EF4D0B" w:rsidRDefault="00FE33A4" w:rsidP="00EF4D0B">
      <w:pPr>
        <w:contextualSpacing/>
        <w:rPr>
          <w:snapToGrid w:val="0"/>
        </w:rPr>
      </w:pPr>
      <w:r w:rsidRPr="00847920">
        <w:rPr>
          <w:snapToGrid w:val="0"/>
        </w:rPr>
        <w:t xml:space="preserve">2. </w:t>
      </w:r>
      <w:r w:rsidR="00EF4D0B" w:rsidRPr="00EF4D0B">
        <w:rPr>
          <w:snapToGrid w:val="0"/>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EF4D0B" w:rsidRPr="00EF4D0B" w:rsidRDefault="00FE33A4" w:rsidP="00EF4D0B">
      <w:pPr>
        <w:contextualSpacing/>
        <w:rPr>
          <w:snapToGrid w:val="0"/>
        </w:rPr>
      </w:pPr>
      <w:r w:rsidRPr="00847920">
        <w:rPr>
          <w:snapToGrid w:val="0"/>
        </w:rPr>
        <w:t xml:space="preserve">3. В случае, если в соответствии с Градостроительным кодексом Российской Федерации </w:t>
      </w:r>
      <w:r w:rsidR="00EF4D0B" w:rsidRPr="00EF4D0B">
        <w:rPr>
          <w:snapToGrid w:val="0"/>
        </w:rPr>
        <w:t>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p>
    <w:p w:rsidR="00FE33A4" w:rsidRPr="00847920" w:rsidRDefault="00FE33A4" w:rsidP="00EF4D0B">
      <w:pPr>
        <w:contextualSpacing/>
        <w:rPr>
          <w:snapToGrid w:val="0"/>
        </w:rPr>
      </w:pPr>
      <w:r w:rsidRPr="00847920">
        <w:rPr>
          <w:snapToGrid w:val="0"/>
        </w:rPr>
        <w:t>1) копия разрешения на строительство;</w:t>
      </w:r>
    </w:p>
    <w:p w:rsidR="00EF4D0B" w:rsidRPr="00EF4D0B" w:rsidRDefault="00FE33A4" w:rsidP="00EF4D0B">
      <w:pPr>
        <w:contextualSpacing/>
        <w:rPr>
          <w:snapToGrid w:val="0"/>
        </w:rPr>
      </w:pPr>
      <w:r w:rsidRPr="00847920">
        <w:rPr>
          <w:snapToGrid w:val="0"/>
        </w:rPr>
        <w:t>2) </w:t>
      </w:r>
      <w:r w:rsidR="00EF4D0B" w:rsidRPr="00EF4D0B">
        <w:rPr>
          <w:snapToGrid w:val="0"/>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E33A4" w:rsidRPr="00847920" w:rsidRDefault="00EF4D0B" w:rsidP="00EF4D0B">
      <w:pPr>
        <w:contextualSpacing/>
        <w:rPr>
          <w:snapToGrid w:val="0"/>
        </w:rPr>
      </w:pPr>
      <w:r w:rsidRPr="00EF4D0B">
        <w:rPr>
          <w:snapToGrid w:val="0"/>
        </w:rPr>
        <w:t xml:space="preserve"> </w:t>
      </w:r>
      <w:r w:rsidR="00FE33A4" w:rsidRPr="00847920">
        <w:rPr>
          <w:snapToGrid w:val="0"/>
        </w:rPr>
        <w:t xml:space="preserve">3) копия документа о вынесении на местность линий отступа от красных линий </w:t>
      </w:r>
      <w:r w:rsidR="00FE33A4" w:rsidRPr="00847920">
        <w:rPr>
          <w:b/>
          <w:bCs/>
          <w:color w:val="000000"/>
          <w:spacing w:val="-4"/>
        </w:rPr>
        <w:t xml:space="preserve"> </w:t>
      </w:r>
      <w:r w:rsidR="00FE33A4" w:rsidRPr="00847920">
        <w:rPr>
          <w:snapToGrid w:val="0"/>
        </w:rPr>
        <w:t>(разбивочный чертеж);</w:t>
      </w:r>
    </w:p>
    <w:p w:rsidR="00FE33A4" w:rsidRDefault="00FE33A4" w:rsidP="00847920">
      <w:pPr>
        <w:contextualSpacing/>
        <w:rPr>
          <w:snapToGrid w:val="0"/>
        </w:rPr>
      </w:pPr>
      <w:r w:rsidRPr="00847920">
        <w:rPr>
          <w:snapToGrid w:val="0"/>
        </w:rPr>
        <w:t>4) общий и специальные журналы, в которых ведется учет выполнения работ.</w:t>
      </w:r>
    </w:p>
    <w:p w:rsidR="00FE33A4" w:rsidRPr="00847920" w:rsidRDefault="00FE33A4" w:rsidP="00847920">
      <w:pPr>
        <w:contextualSpacing/>
        <w:rPr>
          <w:snapToGrid w:val="0"/>
        </w:rPr>
      </w:pPr>
      <w:r w:rsidRPr="00847920">
        <w:rPr>
          <w:snapToGrid w:val="0"/>
        </w:rPr>
        <w:t xml:space="preserve">4. Лицо, осуществляющее строительство, обязано осуществлять строительство, реконструкцию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w:t>
      </w:r>
      <w:r w:rsidRPr="00847920">
        <w:rPr>
          <w:snapToGrid w:val="0"/>
        </w:rPr>
        <w:lastRenderedPageBreak/>
        <w:t xml:space="preserve">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r w:rsidR="00111211">
        <w:rPr>
          <w:snapToGrid w:val="0"/>
        </w:rPr>
        <w:tab/>
      </w:r>
      <w:r w:rsidRPr="00847920">
        <w:rPr>
          <w:snapToGrid w:val="0"/>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E33A4" w:rsidRPr="00847920" w:rsidRDefault="00FE33A4" w:rsidP="00111211">
      <w:pPr>
        <w:contextualSpacing/>
        <w:rPr>
          <w:snapToGrid w:val="0"/>
        </w:rPr>
      </w:pPr>
      <w:r w:rsidRPr="00847920">
        <w:rPr>
          <w:snapToGrid w:val="0"/>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w:t>
      </w:r>
      <w:r w:rsidR="00111211" w:rsidRPr="00111211">
        <w:rPr>
          <w:snapToGrid w:val="0"/>
        </w:rPr>
        <w:t>техническим</w:t>
      </w:r>
      <w:r w:rsidR="00111211">
        <w:rPr>
          <w:snapToGrid w:val="0"/>
        </w:rPr>
        <w:t xml:space="preserve"> </w:t>
      </w:r>
      <w:r w:rsidR="00111211" w:rsidRPr="00111211">
        <w:rPr>
          <w:snapToGrid w:val="0"/>
        </w:rPr>
        <w:t xml:space="preserve"> </w:t>
      </w:r>
      <w:r w:rsidRPr="00847920">
        <w:rPr>
          <w:snapToGrid w:val="0"/>
        </w:rPr>
        <w:t xml:space="preserve">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FE33A4" w:rsidRPr="00847920" w:rsidRDefault="00FE33A4" w:rsidP="00847920">
      <w:pPr>
        <w:contextualSpacing/>
        <w:rPr>
          <w:snapToGrid w:val="0"/>
        </w:rPr>
      </w:pPr>
      <w:r w:rsidRPr="00847920">
        <w:rPr>
          <w:snapToGrid w:val="0"/>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FE33A4" w:rsidRPr="00847920" w:rsidRDefault="00FE33A4" w:rsidP="00847920">
      <w:pPr>
        <w:shd w:val="clear" w:color="auto" w:fill="FFFFFF"/>
        <w:contextualSpacing/>
        <w:rPr>
          <w:snapToGrid w:val="0"/>
        </w:rPr>
      </w:pPr>
      <w:r w:rsidRPr="00847920">
        <w:rPr>
          <w:snapToGrid w:val="0"/>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FE33A4" w:rsidRPr="00847920" w:rsidRDefault="00FE33A4" w:rsidP="00847920">
      <w:pPr>
        <w:shd w:val="clear" w:color="auto" w:fill="FFFFFF"/>
        <w:contextualSpacing/>
        <w:rPr>
          <w:snapToGrid w:val="0"/>
        </w:rPr>
      </w:pPr>
      <w:r w:rsidRPr="00847920">
        <w:rPr>
          <w:snapToGrid w:val="0"/>
        </w:rPr>
        <w:t>8. В процессе строительства, реконструкции, капитального ремонта проводится:</w:t>
      </w:r>
    </w:p>
    <w:p w:rsidR="00FE33A4" w:rsidRPr="00847920" w:rsidRDefault="00FE33A4" w:rsidP="00847920">
      <w:pPr>
        <w:shd w:val="clear" w:color="auto" w:fill="FFFFFF"/>
        <w:contextualSpacing/>
        <w:rPr>
          <w:snapToGrid w:val="0"/>
        </w:rPr>
      </w:pPr>
      <w:r w:rsidRPr="00847920">
        <w:rPr>
          <w:snapToGrid w:val="0"/>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FE33A4" w:rsidRPr="00847920" w:rsidRDefault="00FE33A4" w:rsidP="00847920">
      <w:pPr>
        <w:shd w:val="clear" w:color="auto" w:fill="FFFFFF"/>
        <w:contextualSpacing/>
        <w:rPr>
          <w:snapToGrid w:val="0"/>
        </w:rPr>
      </w:pPr>
      <w:r w:rsidRPr="00847920">
        <w:rPr>
          <w:snapToGrid w:val="0"/>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111211" w:rsidRPr="00111211" w:rsidRDefault="00FE33A4" w:rsidP="00111211">
      <w:pPr>
        <w:contextualSpacing/>
        <w:rPr>
          <w:snapToGrid w:val="0"/>
        </w:rPr>
      </w:pPr>
      <w:r w:rsidRPr="00847920">
        <w:rPr>
          <w:snapToGrid w:val="0"/>
        </w:rPr>
        <w:t xml:space="preserve">9. </w:t>
      </w:r>
      <w:r w:rsidR="00111211" w:rsidRPr="00111211">
        <w:rPr>
          <w:snapToGrid w:val="0"/>
        </w:rPr>
        <w:t>Государственный строительный надзор осуществляется при:</w:t>
      </w:r>
    </w:p>
    <w:p w:rsidR="00111211" w:rsidRDefault="00111211" w:rsidP="00111211">
      <w:pPr>
        <w:contextualSpacing/>
        <w:rPr>
          <w:snapToGrid w:val="0"/>
        </w:rPr>
      </w:pPr>
      <w:r w:rsidRPr="00111211">
        <w:rPr>
          <w:snapToGrid w:val="0"/>
        </w:rPr>
        <w:t xml:space="preserve">1) строительстве объектов капитального строительства, проектная документация которых подлежит экспертизе в соответствии со статьей 49 </w:t>
      </w:r>
      <w:r>
        <w:rPr>
          <w:snapToGrid w:val="0"/>
        </w:rPr>
        <w:t>Градостроительного</w:t>
      </w:r>
      <w:r w:rsidRPr="00111211">
        <w:rPr>
          <w:snapToGrid w:val="0"/>
        </w:rPr>
        <w:t xml:space="preserve"> Кодекса либо является модифицированной проектной документацией;</w:t>
      </w:r>
    </w:p>
    <w:p w:rsidR="00111211" w:rsidRPr="00111211" w:rsidRDefault="00111211" w:rsidP="00111211">
      <w:pPr>
        <w:contextualSpacing/>
        <w:rPr>
          <w:snapToGrid w:val="0"/>
        </w:rPr>
      </w:pPr>
      <w:r>
        <w:rPr>
          <w:snapToGrid w:val="0"/>
        </w:rPr>
        <w:t xml:space="preserve">2) </w:t>
      </w:r>
      <w:r w:rsidRPr="00111211">
        <w:rPr>
          <w:snapToGrid w:val="0"/>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w:t>
      </w:r>
      <w:proofErr w:type="gramStart"/>
      <w:r w:rsidRPr="00111211">
        <w:rPr>
          <w:snapToGrid w:val="0"/>
        </w:rPr>
        <w:t>со  статьей</w:t>
      </w:r>
      <w:proofErr w:type="gramEnd"/>
      <w:r w:rsidRPr="00111211">
        <w:rPr>
          <w:snapToGrid w:val="0"/>
        </w:rPr>
        <w:t xml:space="preserve"> 49 </w:t>
      </w:r>
      <w:r>
        <w:rPr>
          <w:snapToGrid w:val="0"/>
        </w:rPr>
        <w:t>Градостроительного</w:t>
      </w:r>
      <w:r w:rsidRPr="00111211">
        <w:rPr>
          <w:snapToGrid w:val="0"/>
        </w:rPr>
        <w:t xml:space="preserve"> Кодекса.</w:t>
      </w:r>
    </w:p>
    <w:p w:rsidR="00111211" w:rsidRDefault="00FE33A4" w:rsidP="00111211">
      <w:pPr>
        <w:contextualSpacing/>
        <w:rPr>
          <w:snapToGrid w:val="0"/>
        </w:rPr>
      </w:pPr>
      <w:r w:rsidRPr="00847920">
        <w:rPr>
          <w:snapToGrid w:val="0"/>
        </w:rPr>
        <w:t>Предметом государственного строительного надзора является проверка</w:t>
      </w:r>
      <w:r w:rsidR="00111211">
        <w:rPr>
          <w:snapToGrid w:val="0"/>
        </w:rPr>
        <w:t>:</w:t>
      </w:r>
      <w:r w:rsidRPr="00847920">
        <w:rPr>
          <w:snapToGrid w:val="0"/>
        </w:rPr>
        <w:t xml:space="preserve"> </w:t>
      </w:r>
    </w:p>
    <w:p w:rsidR="00111211" w:rsidRDefault="00111211" w:rsidP="00111211">
      <w:pPr>
        <w:contextualSpacing/>
        <w:rPr>
          <w:snapToGrid w:val="0"/>
        </w:rPr>
      </w:pPr>
      <w:r>
        <w:rPr>
          <w:snapToGrid w:val="0"/>
        </w:rPr>
        <w:lastRenderedPageBreak/>
        <w:t xml:space="preserve">-  </w:t>
      </w:r>
      <w:r w:rsidR="00FE33A4" w:rsidRPr="00847920">
        <w:rPr>
          <w:snapToGrid w:val="0"/>
        </w:rPr>
        <w:t xml:space="preserve">соответствия выполняемых работ </w:t>
      </w:r>
      <w:r>
        <w:rPr>
          <w:snapToGrid w:val="0"/>
        </w:rPr>
        <w:t xml:space="preserve"> </w:t>
      </w:r>
      <w:r w:rsidRPr="00111211">
        <w:rPr>
          <w:snapToGrid w:val="0"/>
        </w:rPr>
        <w:t>и применяемых строительных материалов</w:t>
      </w:r>
      <w:r>
        <w:rPr>
          <w:snapToGrid w:val="0"/>
        </w:rPr>
        <w:t xml:space="preserve"> </w:t>
      </w:r>
      <w:r w:rsidRPr="00111211">
        <w:rPr>
          <w:snapToGrid w:val="0"/>
        </w:rPr>
        <w:t xml:space="preserve"> </w:t>
      </w:r>
      <w:r w:rsidR="00FE33A4" w:rsidRPr="00847920">
        <w:rPr>
          <w:snapToGrid w:val="0"/>
        </w:rPr>
        <w:t>в процессе строительства, реконструкции</w:t>
      </w:r>
      <w:r>
        <w:rPr>
          <w:snapToGrid w:val="0"/>
        </w:rPr>
        <w:t xml:space="preserve">  </w:t>
      </w:r>
      <w:r w:rsidRPr="00111211">
        <w:rPr>
          <w:snapToGrid w:val="0"/>
        </w:rPr>
        <w:t>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B4C38" w:rsidRPr="000B4C38" w:rsidRDefault="00111211" w:rsidP="000B4C38">
      <w:pPr>
        <w:contextualSpacing/>
        <w:rPr>
          <w:snapToGrid w:val="0"/>
        </w:rPr>
      </w:pPr>
      <w:r>
        <w:rPr>
          <w:snapToGrid w:val="0"/>
        </w:rPr>
        <w:t xml:space="preserve">- </w:t>
      </w:r>
      <w:r w:rsidR="000B4C38" w:rsidRPr="000B4C38">
        <w:rPr>
          <w:snapToGrid w:val="0"/>
        </w:rPr>
        <w:t>наличия разрешения на строительство;</w:t>
      </w:r>
    </w:p>
    <w:p w:rsidR="00FE33A4" w:rsidRPr="00847920" w:rsidRDefault="00FE33A4" w:rsidP="00111211">
      <w:pPr>
        <w:contextualSpacing/>
        <w:rPr>
          <w:snapToGrid w:val="0"/>
        </w:rPr>
      </w:pPr>
      <w:r w:rsidRPr="00847920">
        <w:rPr>
          <w:snapToGrid w:val="0"/>
        </w:rPr>
        <w:t xml:space="preserve">В границах </w:t>
      </w:r>
      <w:r w:rsidRPr="00847920">
        <w:t xml:space="preserve">муниципального образования </w:t>
      </w:r>
      <w:r w:rsidR="007E448E">
        <w:t>Тюльганский</w:t>
      </w:r>
      <w:r w:rsidR="00EE69FA" w:rsidRPr="00847920">
        <w:t xml:space="preserve"> </w:t>
      </w:r>
      <w:r w:rsidR="007E448E">
        <w:t>поссовет</w:t>
      </w:r>
      <w:r w:rsidRPr="00847920" w:rsidDel="005264C9">
        <w:rPr>
          <w:snapToGrid w:val="0"/>
        </w:rPr>
        <w:t xml:space="preserve"> </w:t>
      </w:r>
      <w:r w:rsidRPr="00847920">
        <w:rPr>
          <w:snapToGrid w:val="0"/>
        </w:rPr>
        <w:t>государственный строительный надзор осуществляется:</w:t>
      </w:r>
    </w:p>
    <w:p w:rsidR="00FE33A4" w:rsidRPr="00847920" w:rsidRDefault="00FE33A4" w:rsidP="00847920">
      <w:pPr>
        <w:contextualSpacing/>
        <w:rPr>
          <w:snapToGrid w:val="0"/>
        </w:rPr>
      </w:pPr>
      <w:r w:rsidRPr="00847920">
        <w:rPr>
          <w:snapToGrid w:val="0"/>
        </w:rPr>
        <w:t xml:space="preserve">- уполномоченным федеральным органом исполнительной власти, </w:t>
      </w:r>
    </w:p>
    <w:p w:rsidR="00FE33A4" w:rsidRPr="00847920" w:rsidRDefault="00FE33A4" w:rsidP="00847920">
      <w:pPr>
        <w:contextualSpacing/>
        <w:rPr>
          <w:snapToGrid w:val="0"/>
        </w:rPr>
      </w:pPr>
      <w:r w:rsidRPr="00847920">
        <w:rPr>
          <w:snapToGrid w:val="0"/>
        </w:rPr>
        <w:t>- уполномоченным органом исполнительной власти Оренбургской области.</w:t>
      </w:r>
    </w:p>
    <w:p w:rsidR="00FE33A4" w:rsidRPr="00847920" w:rsidRDefault="00FE33A4" w:rsidP="00847920">
      <w:pPr>
        <w:contextualSpacing/>
        <w:rPr>
          <w:snapToGrid w:val="0"/>
        </w:rPr>
      </w:pPr>
      <w:r w:rsidRPr="00847920">
        <w:rPr>
          <w:snapToGrid w:val="0"/>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FE33A4" w:rsidRPr="00847920" w:rsidRDefault="00FE33A4" w:rsidP="00847920">
      <w:pPr>
        <w:contextualSpacing/>
        <w:rPr>
          <w:snapToGrid w:val="0"/>
        </w:rPr>
      </w:pPr>
      <w:r w:rsidRPr="00847920">
        <w:rPr>
          <w:snapToGrid w:val="0"/>
        </w:rPr>
        <w:t>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w:t>
      </w:r>
      <w:r w:rsidR="00FD7B5A" w:rsidRPr="00847920">
        <w:rPr>
          <w:snapToGrid w:val="0"/>
        </w:rPr>
        <w:t xml:space="preserve">ного строительного надзора, за </w:t>
      </w:r>
      <w:r w:rsidRPr="00847920">
        <w:rPr>
          <w:snapToGrid w:val="0"/>
        </w:rPr>
        <w:t xml:space="preserve">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FE33A4" w:rsidRPr="00847920" w:rsidRDefault="00FE33A4" w:rsidP="00847920">
      <w:pPr>
        <w:contextualSpacing/>
        <w:rPr>
          <w:snapToGrid w:val="0"/>
        </w:rPr>
      </w:pPr>
      <w:r w:rsidRPr="00847920">
        <w:rPr>
          <w:snapToGrid w:val="0"/>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FE33A4" w:rsidRPr="00847920" w:rsidRDefault="00FE33A4" w:rsidP="00847920">
      <w:pPr>
        <w:contextualSpacing/>
        <w:rPr>
          <w:snapToGrid w:val="0"/>
        </w:rPr>
      </w:pPr>
      <w:r w:rsidRPr="00847920">
        <w:rPr>
          <w:snapToGrid w:val="0"/>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FE33A4" w:rsidRPr="00847920" w:rsidRDefault="00FE33A4" w:rsidP="00847920">
      <w:pPr>
        <w:contextualSpacing/>
        <w:rPr>
          <w:snapToGrid w:val="0"/>
        </w:rPr>
      </w:pPr>
      <w:r w:rsidRPr="00847920">
        <w:rPr>
          <w:snapToGrid w:val="0"/>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FE33A4" w:rsidRPr="00847920" w:rsidRDefault="00FE33A4" w:rsidP="00847920">
      <w:pPr>
        <w:shd w:val="clear" w:color="auto" w:fill="FFFFFF"/>
        <w:contextualSpacing/>
        <w:rPr>
          <w:snapToGrid w:val="0"/>
        </w:rPr>
      </w:pPr>
      <w:r w:rsidRPr="00847920">
        <w:rPr>
          <w:snapToGrid w:val="0"/>
        </w:rPr>
        <w:t xml:space="preserve">Порядок осуществления государственного строительного надзора устанавливается Правительством Российской Федерации. </w:t>
      </w:r>
    </w:p>
    <w:p w:rsidR="00FE33A4" w:rsidRPr="00847920" w:rsidRDefault="00FE33A4" w:rsidP="00847920">
      <w:pPr>
        <w:contextualSpacing/>
        <w:rPr>
          <w:snapToGrid w:val="0"/>
        </w:rPr>
      </w:pPr>
      <w:r w:rsidRPr="00847920">
        <w:rPr>
          <w:snapToGrid w:val="0"/>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E33A4" w:rsidRPr="00847920" w:rsidRDefault="00FE33A4" w:rsidP="00847920">
      <w:pPr>
        <w:contextualSpacing/>
        <w:rPr>
          <w:snapToGrid w:val="0"/>
        </w:rPr>
      </w:pPr>
      <w:r w:rsidRPr="00847920">
        <w:rPr>
          <w:snapToGrid w:val="0"/>
        </w:rPr>
        <w:lastRenderedPageBreak/>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FE33A4" w:rsidRPr="00847920" w:rsidRDefault="00FE33A4" w:rsidP="00847920">
      <w:pPr>
        <w:contextualSpacing/>
        <w:rPr>
          <w:snapToGrid w:val="0"/>
        </w:rPr>
      </w:pPr>
      <w:r w:rsidRPr="00847920">
        <w:rPr>
          <w:snapToGrid w:val="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B4C38" w:rsidRPr="000B4C38" w:rsidRDefault="000B4C38" w:rsidP="000B4C38">
      <w:pPr>
        <w:contextualSpacing/>
        <w:rPr>
          <w:snapToGrid w:val="0"/>
        </w:rPr>
      </w:pPr>
      <w:r w:rsidRPr="000B4C38">
        <w:rPr>
          <w:snapToGrid w:val="0"/>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B4C38" w:rsidRPr="000B4C38" w:rsidRDefault="000B4C38" w:rsidP="000B4C38">
      <w:pPr>
        <w:contextualSpacing/>
        <w:rPr>
          <w:snapToGrid w:val="0"/>
        </w:rPr>
      </w:pPr>
      <w:r w:rsidRPr="000B4C38">
        <w:rPr>
          <w:snapToGrid w:val="0"/>
        </w:rPr>
        <w:t xml:space="preserve"> </w:t>
      </w:r>
      <w:r w:rsidR="00FE33A4" w:rsidRPr="00847920">
        <w:rPr>
          <w:snapToGrid w:val="0"/>
        </w:rPr>
        <w:t xml:space="preserve">При выявлении по результатам проведения контроля недостатков работ, конструкций, </w:t>
      </w:r>
      <w:r w:rsidRPr="000B4C38">
        <w:rPr>
          <w:snapToGrid w:val="0"/>
        </w:rPr>
        <w:t>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FE33A4" w:rsidRPr="00847920" w:rsidRDefault="000B4C38" w:rsidP="000B4C38">
      <w:pPr>
        <w:contextualSpacing/>
        <w:rPr>
          <w:snapToGrid w:val="0"/>
        </w:rPr>
      </w:pPr>
      <w:r w:rsidRPr="000B4C38">
        <w:rPr>
          <w:snapToGrid w:val="0"/>
        </w:rPr>
        <w:t xml:space="preserve"> </w:t>
      </w:r>
      <w:r w:rsidR="00FE33A4" w:rsidRPr="00847920">
        <w:rPr>
          <w:snapToGrid w:val="0"/>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FE33A4" w:rsidRPr="00847920" w:rsidRDefault="00FE33A4" w:rsidP="00847920">
      <w:pPr>
        <w:contextualSpacing/>
        <w:rPr>
          <w:snapToGrid w:val="0"/>
        </w:rPr>
      </w:pPr>
      <w:r w:rsidRPr="00847920">
        <w:rPr>
          <w:snapToGrid w:val="0"/>
        </w:rPr>
        <w:t xml:space="preserve">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w:t>
      </w:r>
      <w:r w:rsidRPr="00847920">
        <w:rPr>
          <w:snapToGrid w:val="0"/>
        </w:rPr>
        <w:lastRenderedPageBreak/>
        <w:t>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FE33A4" w:rsidRPr="00847920" w:rsidRDefault="00FE33A4" w:rsidP="00847920">
      <w:pPr>
        <w:shd w:val="clear" w:color="auto" w:fill="FFFFFF"/>
        <w:contextualSpacing/>
      </w:pPr>
    </w:p>
    <w:p w:rsidR="00FE33A4" w:rsidRPr="000B4C38" w:rsidRDefault="00FE33A4" w:rsidP="000B4C38">
      <w:pPr>
        <w:pStyle w:val="1"/>
        <w:jc w:val="left"/>
        <w:rPr>
          <w:b/>
          <w:bCs/>
          <w:i/>
        </w:rPr>
      </w:pPr>
      <w:bookmarkStart w:id="71" w:name="_Toc469912164"/>
      <w:r w:rsidRPr="00847920">
        <w:rPr>
          <w:b/>
          <w:bCs/>
          <w:i/>
        </w:rPr>
        <w:t>Статья 3</w:t>
      </w:r>
      <w:r w:rsidR="00C45E25" w:rsidRPr="00847920">
        <w:rPr>
          <w:b/>
          <w:bCs/>
          <w:i/>
        </w:rPr>
        <w:t>6</w:t>
      </w:r>
      <w:r w:rsidRPr="000B4C38">
        <w:rPr>
          <w:b/>
          <w:bCs/>
          <w:i/>
        </w:rPr>
        <w:t>. Выдача разрешения на ввод объекта в эксплуатацию</w:t>
      </w:r>
      <w:bookmarkEnd w:id="71"/>
    </w:p>
    <w:p w:rsidR="00FE33A4" w:rsidRPr="00847920" w:rsidRDefault="00FE33A4" w:rsidP="00847920">
      <w:pPr>
        <w:shd w:val="clear" w:color="auto" w:fill="FFFFFF"/>
        <w:contextualSpacing/>
      </w:pPr>
    </w:p>
    <w:p w:rsidR="00FE33A4" w:rsidRPr="00847920" w:rsidRDefault="00FE33A4" w:rsidP="00847920">
      <w:pPr>
        <w:contextualSpacing/>
      </w:pPr>
      <w:r w:rsidRPr="00847920">
        <w:rPr>
          <w:snapToGrid w:val="0"/>
        </w:rPr>
        <w:t xml:space="preserve">1. </w:t>
      </w:r>
      <w:r w:rsidRPr="00847920">
        <w:t>По завершении работ, предусмотренных договором и проектной документацией, подрядчик передает застройщику (заказчику) следующие документы:</w:t>
      </w:r>
    </w:p>
    <w:p w:rsidR="00FE33A4" w:rsidRPr="00847920" w:rsidRDefault="00FE33A4" w:rsidP="00847920">
      <w:pPr>
        <w:contextualSpacing/>
      </w:pPr>
      <w:r w:rsidRPr="00847920">
        <w:t xml:space="preserve">- оформленный в соответствии с установленными требованиями акт приемки объекта, подписанный подрядчиком; </w:t>
      </w:r>
    </w:p>
    <w:p w:rsidR="00FE33A4" w:rsidRPr="00847920" w:rsidRDefault="00FE33A4" w:rsidP="00847920">
      <w:pPr>
        <w:tabs>
          <w:tab w:val="left" w:pos="9673"/>
        </w:tabs>
        <w:contextualSpacing/>
      </w:pPr>
      <w:r w:rsidRPr="00847920">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FE33A4" w:rsidRPr="00847920" w:rsidRDefault="00FE33A4" w:rsidP="00847920">
      <w:pPr>
        <w:tabs>
          <w:tab w:val="left" w:pos="9673"/>
        </w:tabs>
        <w:contextualSpacing/>
      </w:pPr>
      <w:r w:rsidRPr="00847920">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FE33A4" w:rsidRPr="00847920" w:rsidRDefault="00FE33A4" w:rsidP="00847920">
      <w:pPr>
        <w:contextualSpacing/>
      </w:pPr>
      <w:r w:rsidRPr="00847920">
        <w:t>-   паспорта качества, другие документы о качестве, сертификаты (в том числе пожарные),</w:t>
      </w:r>
      <w:r w:rsidRPr="00847920">
        <w:rPr>
          <w:b/>
          <w:bCs/>
          <w:color w:val="000000"/>
        </w:rPr>
        <w:t xml:space="preserve"> </w:t>
      </w:r>
      <w:r w:rsidRPr="00847920">
        <w:rPr>
          <w:color w:val="000000"/>
        </w:rPr>
        <w:t>санитарно-эпидемиологические заключения</w:t>
      </w:r>
      <w:r w:rsidRPr="00847920">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FE33A4" w:rsidRPr="00847920" w:rsidRDefault="00FE33A4" w:rsidP="00847920">
      <w:pPr>
        <w:contextualSpacing/>
      </w:pPr>
      <w:r w:rsidRPr="00847920">
        <w:t>-     паспорта на установленное оборудование;</w:t>
      </w:r>
    </w:p>
    <w:p w:rsidR="00FE33A4" w:rsidRPr="00847920" w:rsidRDefault="00FE33A4" w:rsidP="00847920">
      <w:pPr>
        <w:contextualSpacing/>
      </w:pPr>
      <w:r w:rsidRPr="00847920">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FE33A4" w:rsidRPr="00847920" w:rsidRDefault="00FE33A4" w:rsidP="00847920">
      <w:pPr>
        <w:contextualSpacing/>
        <w:rPr>
          <w:snapToGrid w:val="0"/>
        </w:rPr>
      </w:pPr>
      <w:r w:rsidRPr="00847920">
        <w:t>- журнал авторского надзора представителей организации, подготовившей проектную документацию - в случае ведения такого журнала;</w:t>
      </w:r>
    </w:p>
    <w:p w:rsidR="00FE33A4" w:rsidRPr="00847920" w:rsidRDefault="00FE33A4" w:rsidP="00847920">
      <w:pPr>
        <w:contextualSpacing/>
        <w:rPr>
          <w:snapToGrid w:val="0"/>
        </w:rPr>
      </w:pPr>
      <w:r w:rsidRPr="00847920">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FE33A4" w:rsidRPr="00847920" w:rsidRDefault="00FE33A4" w:rsidP="00847920">
      <w:pPr>
        <w:contextualSpacing/>
      </w:pPr>
      <w:r w:rsidRPr="00847920">
        <w:t>- предписания (акты) органов государственного строительного надзора и документы, свидетельствующие об их исполнении;</w:t>
      </w:r>
    </w:p>
    <w:p w:rsidR="00FE33A4" w:rsidRPr="00847920" w:rsidRDefault="00FE33A4" w:rsidP="00847920">
      <w:pPr>
        <w:contextualSpacing/>
      </w:pPr>
      <w:r w:rsidRPr="00847920">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FE33A4" w:rsidRPr="00847920" w:rsidRDefault="00FE33A4" w:rsidP="00847920">
      <w:pPr>
        <w:contextualSpacing/>
      </w:pPr>
      <w:r w:rsidRPr="00847920">
        <w:t>- иные предусмотренные законодательством и договором документы.</w:t>
      </w:r>
    </w:p>
    <w:p w:rsidR="00FE33A4" w:rsidRPr="00847920" w:rsidRDefault="00FE33A4" w:rsidP="00847920">
      <w:pPr>
        <w:contextualSpacing/>
        <w:rPr>
          <w:snapToGrid w:val="0"/>
        </w:rPr>
      </w:pPr>
    </w:p>
    <w:p w:rsidR="00FE33A4" w:rsidRPr="00847920" w:rsidRDefault="00FE33A4" w:rsidP="00847920">
      <w:pPr>
        <w:contextualSpacing/>
        <w:rPr>
          <w:snapToGrid w:val="0"/>
        </w:rPr>
      </w:pPr>
      <w:r w:rsidRPr="00847920">
        <w:rPr>
          <w:snapToGrid w:val="0"/>
        </w:rPr>
        <w:t xml:space="preserve">2. </w:t>
      </w:r>
      <w:r w:rsidRPr="00847920">
        <w:t>Застройщик (заказчик):</w:t>
      </w:r>
    </w:p>
    <w:p w:rsidR="00FE33A4" w:rsidRPr="00847920" w:rsidRDefault="00FE33A4" w:rsidP="00847920">
      <w:pPr>
        <w:contextualSpacing/>
      </w:pPr>
      <w:r w:rsidRPr="00847920">
        <w:t>- проверяет комплектность и правильность оформления представленных подрядчиком документов;</w:t>
      </w:r>
    </w:p>
    <w:p w:rsidR="00FE33A4" w:rsidRPr="00847920" w:rsidRDefault="00FE33A4" w:rsidP="00847920">
      <w:pPr>
        <w:contextualSpacing/>
      </w:pPr>
      <w:r w:rsidRPr="00847920">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FE33A4" w:rsidRPr="00847920" w:rsidRDefault="00FE33A4" w:rsidP="00847920">
      <w:pPr>
        <w:contextualSpacing/>
      </w:pPr>
      <w:r w:rsidRPr="00847920">
        <w:lastRenderedPageBreak/>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FE33A4" w:rsidRPr="00847920" w:rsidRDefault="00FE33A4" w:rsidP="00847920">
      <w:pPr>
        <w:contextualSpacing/>
        <w:rPr>
          <w:snapToGrid w:val="0"/>
        </w:rPr>
      </w:pPr>
      <w:r w:rsidRPr="00847920">
        <w:rPr>
          <w:snapToGrid w:val="0"/>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FE33A4" w:rsidRPr="00847920" w:rsidRDefault="00FE33A4" w:rsidP="00847920">
      <w:pPr>
        <w:contextualSpacing/>
        <w:rPr>
          <w:snapToGrid w:val="0"/>
        </w:rPr>
      </w:pPr>
      <w:r w:rsidRPr="00847920">
        <w:rPr>
          <w:snapToGrid w:val="0"/>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FE33A4" w:rsidRPr="00847920" w:rsidRDefault="00FE33A4" w:rsidP="00847920">
      <w:pPr>
        <w:contextualSpacing/>
      </w:pPr>
      <w:r w:rsidRPr="00847920">
        <w:t xml:space="preserve">3. После подписания акта приемки застройщик или уполномоченное им лицо направляет в орган архитектуры и </w:t>
      </w:r>
      <w:proofErr w:type="gramStart"/>
      <w:r w:rsidRPr="00847920">
        <w:t xml:space="preserve">градостроительства </w:t>
      </w:r>
      <w:r w:rsidR="00C31F79" w:rsidRPr="00C31F79">
        <w:t xml:space="preserve"> Тюльганского</w:t>
      </w:r>
      <w:proofErr w:type="gramEnd"/>
      <w:r w:rsidR="00C31F79" w:rsidRPr="00C31F79">
        <w:t xml:space="preserve"> района (</w:t>
      </w:r>
      <w:r w:rsidR="007E448E">
        <w:t>Тюльганского</w:t>
      </w:r>
      <w:r w:rsidR="00C31F79" w:rsidRPr="00C31F79">
        <w:t xml:space="preserve"> </w:t>
      </w:r>
      <w:r w:rsidR="007E448E">
        <w:t>поссовет</w:t>
      </w:r>
      <w:r w:rsidR="00C31F79" w:rsidRPr="00C31F79">
        <w:t>а, при делегировании полномочий)</w:t>
      </w:r>
      <w:r w:rsidRPr="00847920">
        <w:t xml:space="preserve">заявление о выдаче </w:t>
      </w:r>
      <w:r w:rsidRPr="00847920">
        <w:rPr>
          <w:snapToGrid w:val="0"/>
        </w:rPr>
        <w:t>разрешения на ввод объекта в эксплуатацию</w:t>
      </w:r>
      <w:r w:rsidRPr="00847920">
        <w:t xml:space="preserve">. </w:t>
      </w:r>
    </w:p>
    <w:p w:rsidR="00C31F79" w:rsidRPr="00C31F79" w:rsidRDefault="00C31F79" w:rsidP="00C31F79">
      <w:pPr>
        <w:contextualSpacing/>
        <w:rPr>
          <w:snapToGrid w:val="0"/>
        </w:rPr>
      </w:pPr>
      <w:r w:rsidRPr="00C31F79">
        <w:rPr>
          <w:snapToGrid w:val="0"/>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FE33A4" w:rsidRPr="00847920" w:rsidRDefault="000E13B0" w:rsidP="00847920">
      <w:pPr>
        <w:contextualSpacing/>
      </w:pPr>
      <w:r>
        <w:t xml:space="preserve">4. </w:t>
      </w:r>
      <w:r w:rsidR="00FE33A4" w:rsidRPr="00847920">
        <w:t xml:space="preserve"> В соответствии с частью 3 статьи 55 Градостроительного кодекса Российской Федерации к заявлению о выдаче </w:t>
      </w:r>
      <w:r w:rsidR="00FE33A4" w:rsidRPr="00847920">
        <w:rPr>
          <w:snapToGrid w:val="0"/>
        </w:rPr>
        <w:t xml:space="preserve">разрешения на ввод объекта в эксплуатацию </w:t>
      </w:r>
      <w:r w:rsidR="00FE33A4" w:rsidRPr="00847920">
        <w:t>прилагаются следующие документы:</w:t>
      </w:r>
    </w:p>
    <w:p w:rsidR="00FE33A4" w:rsidRPr="00847920" w:rsidRDefault="00FE33A4" w:rsidP="00847920">
      <w:pPr>
        <w:contextualSpacing/>
      </w:pPr>
      <w:r w:rsidRPr="00847920">
        <w:t>1) правоустанавливающие документы на земельный участок;</w:t>
      </w:r>
    </w:p>
    <w:p w:rsidR="00C31F79" w:rsidRPr="00C31F79" w:rsidRDefault="00FE33A4" w:rsidP="00C31F79">
      <w:pPr>
        <w:contextualSpacing/>
      </w:pPr>
      <w:r w:rsidRPr="00847920">
        <w:t>2) </w:t>
      </w:r>
      <w:r w:rsidR="00C31F79" w:rsidRPr="00C31F79">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FE33A4" w:rsidRPr="00847920" w:rsidRDefault="00FE33A4" w:rsidP="00847920">
      <w:pPr>
        <w:contextualSpacing/>
      </w:pPr>
      <w:r w:rsidRPr="00847920">
        <w:t>3) разрешение на строительство;</w:t>
      </w:r>
    </w:p>
    <w:p w:rsidR="00C31F79" w:rsidRPr="00C31F79" w:rsidRDefault="00FE33A4" w:rsidP="00C31F79">
      <w:pPr>
        <w:contextualSpacing/>
      </w:pPr>
      <w:r w:rsidRPr="00847920">
        <w:t>4) </w:t>
      </w:r>
      <w:r w:rsidR="00C31F79" w:rsidRPr="00C31F79">
        <w:t>акт приемки объекта капитального строительства (в случае осуществления строительства, реконструкции на основании договора);</w:t>
      </w:r>
    </w:p>
    <w:p w:rsidR="00C31F79" w:rsidRPr="00C31F79" w:rsidRDefault="00C31F79" w:rsidP="00C31F79">
      <w:pPr>
        <w:contextualSpacing/>
      </w:pPr>
      <w:r w:rsidRPr="00C31F79">
        <w:t xml:space="preserve"> </w:t>
      </w:r>
      <w:r w:rsidR="00FE33A4" w:rsidRPr="00847920">
        <w:t>5) </w:t>
      </w:r>
      <w:r w:rsidRPr="00C31F79">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31F79" w:rsidRPr="00C31F79" w:rsidRDefault="00C31F79" w:rsidP="00C31F79">
      <w:pPr>
        <w:contextualSpacing/>
      </w:pPr>
      <w:r w:rsidRPr="00C31F79">
        <w:t xml:space="preserve"> </w:t>
      </w:r>
      <w:r w:rsidR="00FE33A4" w:rsidRPr="00847920">
        <w:t>6) </w:t>
      </w:r>
      <w:r w:rsidRPr="00C31F79">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31F79" w:rsidRPr="00C31F79" w:rsidRDefault="00C31F79" w:rsidP="00C31F79">
      <w:pPr>
        <w:contextualSpacing/>
      </w:pPr>
      <w:r w:rsidRPr="00C31F79">
        <w:t xml:space="preserve"> </w:t>
      </w:r>
      <w:r w:rsidR="00FE33A4" w:rsidRPr="00847920">
        <w:t>7) </w:t>
      </w:r>
      <w:r w:rsidRPr="00C31F79">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31F79" w:rsidRPr="00C31F79" w:rsidRDefault="00C31F79" w:rsidP="00C31F79">
      <w:pPr>
        <w:contextualSpacing/>
      </w:pPr>
      <w:r w:rsidRPr="00C31F79">
        <w:t xml:space="preserve"> </w:t>
      </w:r>
      <w:r w:rsidR="00FE33A4" w:rsidRPr="00847920">
        <w:t>8) </w:t>
      </w:r>
      <w:r w:rsidRPr="00C31F79">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C31F79">
        <w:lastRenderedPageBreak/>
        <w:t>строительства, реконструкции на основании договора), за исключением случаев строительства, реконструкции линейного объекта;</w:t>
      </w:r>
    </w:p>
    <w:p w:rsidR="00FE33A4" w:rsidRDefault="00C31F79" w:rsidP="00C31F79">
      <w:pPr>
        <w:contextualSpacing/>
      </w:pPr>
      <w:r w:rsidRPr="00C31F79">
        <w:t xml:space="preserve"> </w:t>
      </w:r>
      <w:r w:rsidR="00FE33A4" w:rsidRPr="00847920">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C31F79" w:rsidRDefault="00C31F79" w:rsidP="00C31F79">
      <w:pPr>
        <w:contextualSpacing/>
      </w:pPr>
      <w:r w:rsidRPr="00C31F79">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31F79" w:rsidRPr="00C31F79" w:rsidRDefault="00C31F79" w:rsidP="00C31F79">
      <w:pPr>
        <w:contextualSpacing/>
      </w:pPr>
      <w:r>
        <w:t xml:space="preserve">11) </w:t>
      </w:r>
      <w:r w:rsidRPr="00C31F79">
        <w:t>акт приемки выполненных работ по сохранению объекта культурного наследия</w:t>
      </w:r>
      <w:r>
        <w:t>;</w:t>
      </w:r>
    </w:p>
    <w:p w:rsidR="00C31F79" w:rsidRPr="00C31F79" w:rsidRDefault="00C31F79" w:rsidP="00C31F79">
      <w:pPr>
        <w:contextualSpacing/>
      </w:pPr>
      <w:r w:rsidRPr="00C31F79">
        <w:t>12) технический план объекта капитального строительства</w:t>
      </w:r>
      <w:r>
        <w:t>.</w:t>
      </w:r>
    </w:p>
    <w:p w:rsidR="000E13B0" w:rsidRPr="000E13B0" w:rsidRDefault="00FE33A4" w:rsidP="000E13B0">
      <w:pPr>
        <w:contextualSpacing/>
      </w:pPr>
      <w:r w:rsidRPr="00847920">
        <w:t xml:space="preserve">5. </w:t>
      </w:r>
      <w:r w:rsidR="000E13B0" w:rsidRPr="000E13B0">
        <w:t>Орган архитектуры и градостроительства Тюльганского района (</w:t>
      </w:r>
      <w:r w:rsidR="007E448E">
        <w:t>Тюльганского</w:t>
      </w:r>
      <w:r w:rsidR="000E13B0" w:rsidRPr="000E13B0">
        <w:t xml:space="preserve"> </w:t>
      </w:r>
      <w:r w:rsidR="007E448E">
        <w:t>поссовет</w:t>
      </w:r>
      <w:r w:rsidR="000E13B0" w:rsidRPr="000E13B0">
        <w:t>а, при делегировании полномочий)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FE33A4" w:rsidRPr="00847920" w:rsidRDefault="00FE33A4" w:rsidP="00847920">
      <w:pPr>
        <w:contextualSpacing/>
      </w:pPr>
      <w:r w:rsidRPr="00847920">
        <w:t xml:space="preserve">6. Основанием для принятия решения об отказе в выдаче </w:t>
      </w:r>
      <w:r w:rsidRPr="00847920">
        <w:rPr>
          <w:snapToGrid w:val="0"/>
        </w:rPr>
        <w:t xml:space="preserve">разрешения на ввод объекта в эксплуатацию </w:t>
      </w:r>
      <w:r w:rsidRPr="00847920">
        <w:t>является:</w:t>
      </w:r>
    </w:p>
    <w:p w:rsidR="00FE33A4" w:rsidRPr="00847920" w:rsidRDefault="00FE33A4" w:rsidP="00847920">
      <w:pPr>
        <w:contextualSpacing/>
      </w:pPr>
      <w:r w:rsidRPr="00847920">
        <w:rPr>
          <w:snapToGrid w:val="0"/>
        </w:rPr>
        <w:t>-   отсутствие документов, указанных в части 4 настоящей статьи</w:t>
      </w:r>
      <w:r w:rsidRPr="00847920">
        <w:t>;</w:t>
      </w:r>
    </w:p>
    <w:p w:rsidR="000E13B0" w:rsidRPr="000E13B0" w:rsidRDefault="00FE33A4" w:rsidP="000E13B0">
      <w:pPr>
        <w:contextualSpacing/>
      </w:pPr>
      <w:r w:rsidRPr="00847920">
        <w:t xml:space="preserve">- </w:t>
      </w:r>
      <w:r w:rsidR="000E13B0" w:rsidRPr="000E13B0">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FE33A4" w:rsidRPr="00847920" w:rsidRDefault="00FE33A4" w:rsidP="00847920">
      <w:pPr>
        <w:contextualSpacing/>
      </w:pPr>
      <w:r w:rsidRPr="00847920">
        <w:t>- несоответствие объекта капитального строительства требованиям, установленным в разрешении на строительство;</w:t>
      </w:r>
    </w:p>
    <w:p w:rsidR="000E13B0" w:rsidRPr="000E13B0" w:rsidRDefault="00FE33A4" w:rsidP="000E13B0">
      <w:pPr>
        <w:contextualSpacing/>
      </w:pPr>
      <w:r w:rsidRPr="00847920">
        <w:t xml:space="preserve">- </w:t>
      </w:r>
      <w:r w:rsidR="000E13B0" w:rsidRPr="000E13B0">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E33A4" w:rsidRPr="00847920" w:rsidRDefault="00FE33A4" w:rsidP="00847920">
      <w:pPr>
        <w:contextualSpacing/>
      </w:pPr>
      <w:r w:rsidRPr="00847920">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E33A4" w:rsidRPr="00847920" w:rsidRDefault="00FE33A4" w:rsidP="00847920">
      <w:pPr>
        <w:contextualSpacing/>
      </w:pPr>
      <w:r w:rsidRPr="00847920">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FE33A4" w:rsidRPr="00847920" w:rsidRDefault="00FE33A4" w:rsidP="00847920">
      <w:pPr>
        <w:contextualSpacing/>
      </w:pPr>
      <w:r w:rsidRPr="00847920">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FE33A4" w:rsidRPr="00847920" w:rsidRDefault="00FE33A4" w:rsidP="00847920">
      <w:pPr>
        <w:contextualSpacing/>
      </w:pPr>
      <w:r w:rsidRPr="00847920">
        <w:t xml:space="preserve">7. Решение об отказе в выдаче </w:t>
      </w:r>
      <w:r w:rsidRPr="00847920">
        <w:rPr>
          <w:snapToGrid w:val="0"/>
        </w:rPr>
        <w:t xml:space="preserve">разрешения на ввод объекта в эксплуатацию </w:t>
      </w:r>
      <w:r w:rsidRPr="00847920">
        <w:t>может быть оспорено в судебном порядке.</w:t>
      </w:r>
    </w:p>
    <w:p w:rsidR="00FE33A4" w:rsidRDefault="00FE33A4" w:rsidP="00847920">
      <w:pPr>
        <w:contextualSpacing/>
      </w:pPr>
      <w:r w:rsidRPr="00847920">
        <w:lastRenderedPageBreak/>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E13B0" w:rsidRDefault="000E13B0" w:rsidP="000E13B0">
      <w:pPr>
        <w:contextualSpacing/>
      </w:pPr>
      <w:r>
        <w:t xml:space="preserve">9. </w:t>
      </w:r>
      <w:r w:rsidRPr="000E13B0">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w:t>
      </w:r>
      <w:r>
        <w:t xml:space="preserve">. </w:t>
      </w:r>
    </w:p>
    <w:p w:rsidR="000E13B0" w:rsidRPr="000E13B0" w:rsidRDefault="000E13B0" w:rsidP="000E13B0">
      <w:pPr>
        <w:contextualSpacing/>
      </w:pPr>
      <w:r w:rsidRPr="000E13B0">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
    <w:p w:rsidR="00FE33A4" w:rsidRPr="00847920" w:rsidRDefault="000E13B0" w:rsidP="00847920">
      <w:pPr>
        <w:shd w:val="clear" w:color="auto" w:fill="FFFFFF"/>
        <w:contextualSpacing/>
      </w:pPr>
      <w:r>
        <w:t>10</w:t>
      </w:r>
      <w:r w:rsidR="00FE33A4" w:rsidRPr="00847920">
        <w:t xml:space="preserve">. Форма разрешения на ввод объекта в эксплуатацию установлена Правительством Российской Федерации. </w:t>
      </w:r>
    </w:p>
    <w:p w:rsidR="00FE33A4" w:rsidRPr="00847920" w:rsidRDefault="00FE33A4" w:rsidP="00847920">
      <w:pPr>
        <w:shd w:val="clear" w:color="auto" w:fill="FFFFFF"/>
        <w:contextualSpacing/>
      </w:pPr>
    </w:p>
    <w:p w:rsidR="00FE33A4" w:rsidRPr="00EC5CB9" w:rsidRDefault="00FE33A4" w:rsidP="00EC5CB9">
      <w:pPr>
        <w:pStyle w:val="1"/>
        <w:jc w:val="left"/>
        <w:rPr>
          <w:b/>
          <w:bCs/>
          <w:u w:val="single"/>
        </w:rPr>
      </w:pPr>
      <w:bookmarkStart w:id="72" w:name="_Toc469912165"/>
      <w:r w:rsidRPr="00847920">
        <w:rPr>
          <w:b/>
          <w:bCs/>
          <w:u w:val="single"/>
        </w:rPr>
        <w:t>Глава 10. Положения о внесении изменений в Правила</w:t>
      </w:r>
      <w:bookmarkEnd w:id="72"/>
    </w:p>
    <w:p w:rsidR="00FE33A4" w:rsidRPr="00847920" w:rsidRDefault="00FE33A4" w:rsidP="00847920">
      <w:pPr>
        <w:shd w:val="clear" w:color="auto" w:fill="FFFFFF"/>
        <w:contextualSpacing/>
      </w:pPr>
    </w:p>
    <w:p w:rsidR="00FE33A4" w:rsidRPr="00EC5CB9" w:rsidRDefault="00FE33A4" w:rsidP="00EC5CB9">
      <w:pPr>
        <w:pStyle w:val="1"/>
        <w:jc w:val="left"/>
        <w:rPr>
          <w:b/>
          <w:bCs/>
          <w:i/>
        </w:rPr>
      </w:pPr>
      <w:bookmarkStart w:id="73" w:name="_Toc469912166"/>
      <w:r w:rsidRPr="00847920">
        <w:rPr>
          <w:b/>
          <w:bCs/>
          <w:i/>
        </w:rPr>
        <w:t>Статья 3</w:t>
      </w:r>
      <w:r w:rsidR="00C45E25" w:rsidRPr="00847920">
        <w:rPr>
          <w:b/>
          <w:bCs/>
          <w:i/>
        </w:rPr>
        <w:t>7</w:t>
      </w:r>
      <w:r w:rsidRPr="00EC5CB9">
        <w:rPr>
          <w:b/>
          <w:bCs/>
          <w:i/>
        </w:rPr>
        <w:t xml:space="preserve">. Действие Правил по отношению к генеральному плану муниципального образования </w:t>
      </w:r>
      <w:r w:rsidR="007E448E">
        <w:rPr>
          <w:b/>
          <w:bCs/>
          <w:i/>
        </w:rPr>
        <w:t>Тюльганский</w:t>
      </w:r>
      <w:r w:rsidR="00EE69FA" w:rsidRPr="00EC5CB9">
        <w:rPr>
          <w:b/>
          <w:bCs/>
          <w:i/>
        </w:rPr>
        <w:t xml:space="preserve"> </w:t>
      </w:r>
      <w:r w:rsidR="007E448E">
        <w:rPr>
          <w:b/>
          <w:bCs/>
          <w:i/>
        </w:rPr>
        <w:t>поссовет</w:t>
      </w:r>
      <w:r w:rsidRPr="00EC5CB9">
        <w:rPr>
          <w:b/>
          <w:bCs/>
          <w:i/>
        </w:rPr>
        <w:t>, документации по планировке территории.</w:t>
      </w:r>
      <w:bookmarkEnd w:id="73"/>
    </w:p>
    <w:p w:rsidR="00FE33A4" w:rsidRPr="00847920" w:rsidRDefault="00FE33A4" w:rsidP="00847920">
      <w:pPr>
        <w:shd w:val="clear" w:color="auto" w:fill="FFFFFF"/>
        <w:contextualSpacing/>
      </w:pPr>
    </w:p>
    <w:p w:rsidR="00FE33A4" w:rsidRPr="00847920" w:rsidRDefault="00FE33A4" w:rsidP="00847920">
      <w:pPr>
        <w:contextualSpacing/>
      </w:pPr>
      <w:r w:rsidRPr="00847920">
        <w:t xml:space="preserve"> После введения в </w:t>
      </w:r>
      <w:r w:rsidR="00D47F1D" w:rsidRPr="00847920">
        <w:t>действие настоящих Правил орган</w:t>
      </w:r>
      <w:r w:rsidRPr="00847920">
        <w:t xml:space="preserve"> местного самоуправления муниципального образования </w:t>
      </w:r>
      <w:r w:rsidR="00EC5CB9" w:rsidRPr="00EC5CB9">
        <w:t>Тюльганский район (</w:t>
      </w:r>
      <w:r w:rsidR="007E448E">
        <w:t>Тюльганский</w:t>
      </w:r>
      <w:r w:rsidR="00EC5CB9" w:rsidRPr="00EC5CB9">
        <w:t xml:space="preserve"> </w:t>
      </w:r>
      <w:r w:rsidR="007E448E">
        <w:t>поссовет</w:t>
      </w:r>
      <w:r w:rsidR="00EC5CB9" w:rsidRPr="00EC5CB9">
        <w:t xml:space="preserve"> при делегировании полномочий)</w:t>
      </w:r>
      <w:r w:rsidRPr="00847920">
        <w:t>, по представлению соответствующих заключений комиссии по землепользованию и застройке могут принимать решения о:</w:t>
      </w:r>
    </w:p>
    <w:p w:rsidR="00FE33A4" w:rsidRPr="00847920" w:rsidRDefault="00FE33A4" w:rsidP="00847920">
      <w:pPr>
        <w:contextualSpacing/>
      </w:pPr>
      <w:r w:rsidRPr="00847920">
        <w:t xml:space="preserve"> - подготовке предложений о внесении изменений в ранее утвержденный генеральный план муниципального образования </w:t>
      </w:r>
      <w:r w:rsidR="007E448E">
        <w:t>Тюльганский</w:t>
      </w:r>
      <w:r w:rsidR="00EE69FA" w:rsidRPr="00847920">
        <w:t xml:space="preserve"> </w:t>
      </w:r>
      <w:r w:rsidR="007E448E">
        <w:t>поссовет</w:t>
      </w:r>
      <w:r w:rsidRPr="00847920">
        <w:t xml:space="preserve"> с учетом и в развитие настоящих Правил;</w:t>
      </w:r>
    </w:p>
    <w:p w:rsidR="00FE33A4" w:rsidRPr="00847920" w:rsidRDefault="00FE33A4" w:rsidP="00847920">
      <w:pPr>
        <w:contextualSpacing/>
      </w:pPr>
      <w:r w:rsidRPr="00847920">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FE33A4" w:rsidRPr="00847920" w:rsidRDefault="00FE33A4" w:rsidP="00847920">
      <w:pPr>
        <w:contextualSpacing/>
      </w:pPr>
      <w:r w:rsidRPr="00847920">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847920">
        <w:t>подзонам</w:t>
      </w:r>
      <w:proofErr w:type="spellEnd"/>
      <w:r w:rsidRPr="00847920">
        <w:t xml:space="preserve">. </w:t>
      </w:r>
    </w:p>
    <w:p w:rsidR="00FE33A4" w:rsidRPr="00EC5CB9" w:rsidRDefault="00FE33A4" w:rsidP="003634AF">
      <w:pPr>
        <w:rPr>
          <w:b/>
          <w:bCs/>
          <w:i/>
        </w:rPr>
      </w:pPr>
    </w:p>
    <w:p w:rsidR="00FE33A4" w:rsidRPr="00EC5CB9" w:rsidRDefault="00FE33A4" w:rsidP="00EC5CB9">
      <w:pPr>
        <w:pStyle w:val="1"/>
        <w:jc w:val="left"/>
        <w:rPr>
          <w:b/>
          <w:bCs/>
          <w:i/>
        </w:rPr>
      </w:pPr>
      <w:bookmarkStart w:id="74" w:name="_Toc469912167"/>
      <w:r w:rsidRPr="00847920">
        <w:rPr>
          <w:b/>
          <w:bCs/>
          <w:i/>
        </w:rPr>
        <w:t>Статья 3</w:t>
      </w:r>
      <w:r w:rsidR="00C45E25" w:rsidRPr="00847920">
        <w:rPr>
          <w:b/>
          <w:bCs/>
          <w:i/>
        </w:rPr>
        <w:t>8</w:t>
      </w:r>
      <w:r w:rsidRPr="00847920">
        <w:rPr>
          <w:b/>
          <w:bCs/>
          <w:i/>
        </w:rPr>
        <w:t>.</w:t>
      </w:r>
      <w:r w:rsidRPr="00EC5CB9">
        <w:rPr>
          <w:b/>
          <w:bCs/>
          <w:i/>
        </w:rPr>
        <w:t xml:space="preserve"> Основание и право инициативы внесения изменений в Правила</w:t>
      </w:r>
      <w:bookmarkEnd w:id="74"/>
    </w:p>
    <w:p w:rsidR="00FE33A4" w:rsidRPr="00847920" w:rsidRDefault="00FE33A4" w:rsidP="00847920">
      <w:pPr>
        <w:shd w:val="clear" w:color="auto" w:fill="FFFFFF"/>
        <w:contextualSpacing/>
      </w:pPr>
    </w:p>
    <w:p w:rsidR="00FE33A4" w:rsidRPr="00847920" w:rsidRDefault="00FE33A4" w:rsidP="00847920">
      <w:pPr>
        <w:contextualSpacing/>
      </w:pPr>
      <w:r w:rsidRPr="00847920">
        <w:t>1. Основанием для внесения изменений в настоящие Правила является соответствующее решение представительного органа местного самоуправления</w:t>
      </w:r>
      <w:r w:rsidRPr="00847920">
        <w:rPr>
          <w:b/>
          <w:bCs/>
        </w:rPr>
        <w:t xml:space="preserve"> </w:t>
      </w:r>
      <w:r w:rsidRPr="00847920">
        <w:t xml:space="preserve">муниципального образования </w:t>
      </w:r>
      <w:r w:rsidR="00EC5CB9" w:rsidRPr="00EC5CB9">
        <w:t>Тюльганский район (</w:t>
      </w:r>
      <w:r w:rsidR="007E448E">
        <w:t>Тюльганский</w:t>
      </w:r>
      <w:r w:rsidR="00EC5CB9" w:rsidRPr="00EC5CB9">
        <w:t xml:space="preserve"> </w:t>
      </w:r>
      <w:r w:rsidR="007E448E">
        <w:t>поссовет</w:t>
      </w:r>
      <w:r w:rsidR="00EC5CB9" w:rsidRPr="00EC5CB9">
        <w:t xml:space="preserve"> при делегировании полномочий)</w:t>
      </w:r>
      <w:r w:rsidRPr="00847920">
        <w:t xml:space="preserve">,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847920">
        <w:rPr>
          <w:color w:val="000000"/>
          <w:spacing w:val="-1"/>
        </w:rPr>
        <w:t>и санитарно-эпидемиологическим</w:t>
      </w:r>
      <w:r w:rsidRPr="00847920">
        <w:t xml:space="preserve"> условиям, другие положения).</w:t>
      </w:r>
    </w:p>
    <w:p w:rsidR="00FE33A4" w:rsidRPr="00847920" w:rsidRDefault="00FE33A4" w:rsidP="00847920">
      <w:pPr>
        <w:contextualSpacing/>
      </w:pPr>
      <w:r w:rsidRPr="00847920">
        <w:lastRenderedPageBreak/>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FE33A4" w:rsidRPr="00847920" w:rsidRDefault="00FE33A4" w:rsidP="00847920">
      <w:pPr>
        <w:contextualSpacing/>
      </w:pPr>
      <w:r w:rsidRPr="00847920">
        <w:t xml:space="preserve"> -     не позволяют эффективно использовать объекты недвижимости,</w:t>
      </w:r>
    </w:p>
    <w:p w:rsidR="00FE33A4" w:rsidRPr="00847920" w:rsidRDefault="00FE33A4" w:rsidP="00847920">
      <w:pPr>
        <w:contextualSpacing/>
      </w:pPr>
      <w:r w:rsidRPr="00847920">
        <w:t xml:space="preserve"> - приводят к несоразмерному снижению стоимости объектов недвижимости,</w:t>
      </w:r>
    </w:p>
    <w:p w:rsidR="00FE33A4" w:rsidRPr="00847920" w:rsidRDefault="00FE33A4" w:rsidP="00847920">
      <w:pPr>
        <w:contextualSpacing/>
      </w:pPr>
      <w:r w:rsidRPr="00847920">
        <w:t xml:space="preserve"> -  препятствуют осуществлению общественных интересов развития конкретной территории или наносят вред этим интересам.</w:t>
      </w:r>
    </w:p>
    <w:p w:rsidR="00FE33A4" w:rsidRPr="00847920" w:rsidRDefault="00FE33A4" w:rsidP="00847920">
      <w:pPr>
        <w:contextualSpacing/>
      </w:pPr>
      <w:r w:rsidRPr="00847920">
        <w:t xml:space="preserve"> 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 </w:t>
      </w:r>
      <w:r w:rsidR="003634AF" w:rsidRPr="003634AF">
        <w:t>Тюльганский район (</w:t>
      </w:r>
      <w:r w:rsidR="007E448E">
        <w:t>Тюльганский</w:t>
      </w:r>
      <w:r w:rsidR="003634AF" w:rsidRPr="003634AF">
        <w:t xml:space="preserve"> </w:t>
      </w:r>
      <w:r w:rsidR="007E448E">
        <w:t>поссовет</w:t>
      </w:r>
      <w:r w:rsidR="003634AF" w:rsidRPr="003634AF">
        <w:t xml:space="preserve"> при делегировании полномочий)</w:t>
      </w:r>
      <w:r w:rsidRPr="00847920">
        <w:t>.</w:t>
      </w:r>
    </w:p>
    <w:p w:rsidR="00FE33A4" w:rsidRPr="00847920" w:rsidRDefault="00FE33A4" w:rsidP="00847920">
      <w:pPr>
        <w:contextualSpacing/>
      </w:pPr>
      <w:r w:rsidRPr="00847920">
        <w:t xml:space="preserve">  3. Правом инициативы внесения изменений в настоящие Правила обладают органы государственной власти, органы местного самоуправления муниципального образования </w:t>
      </w:r>
      <w:r w:rsidR="007E448E">
        <w:t>Тюльганский</w:t>
      </w:r>
      <w:r w:rsidR="00EE69FA" w:rsidRPr="00847920">
        <w:t xml:space="preserve"> </w:t>
      </w:r>
      <w:r w:rsidR="007E448E">
        <w:t>поссовет</w:t>
      </w:r>
      <w:r w:rsidRPr="00847920">
        <w:t xml:space="preserve"> и </w:t>
      </w:r>
      <w:r w:rsidR="001557F7">
        <w:t>Тюльганского</w:t>
      </w:r>
      <w:r w:rsidR="00DE1DA0" w:rsidRPr="00847920">
        <w:t xml:space="preserve"> района</w:t>
      </w:r>
      <w:r w:rsidRPr="00847920">
        <w:t xml:space="preserve">, в лице глав администраций, депутатов представительных органов местного самоуправления муниципального образования </w:t>
      </w:r>
      <w:r w:rsidR="003634AF" w:rsidRPr="003634AF">
        <w:t>Тюльганский район (</w:t>
      </w:r>
      <w:r w:rsidR="007E448E">
        <w:t>Тюльганский</w:t>
      </w:r>
      <w:r w:rsidR="003634AF" w:rsidRPr="003634AF">
        <w:t xml:space="preserve"> </w:t>
      </w:r>
      <w:r w:rsidR="007E448E">
        <w:t>поссовет</w:t>
      </w:r>
      <w:r w:rsidR="003634AF" w:rsidRPr="003634AF">
        <w:t xml:space="preserve"> при делегировании полномочий)</w:t>
      </w:r>
      <w:r w:rsidRPr="00847920">
        <w:t xml:space="preserve">,  комиссия по землепользованию и застройке муниципального образования </w:t>
      </w:r>
      <w:r w:rsidR="003634AF" w:rsidRPr="003634AF">
        <w:t>Тюльганский район (</w:t>
      </w:r>
      <w:r w:rsidR="007E448E">
        <w:t>Тюльганский</w:t>
      </w:r>
      <w:r w:rsidR="003634AF" w:rsidRPr="003634AF">
        <w:t xml:space="preserve"> </w:t>
      </w:r>
      <w:r w:rsidR="007E448E">
        <w:t>поссовет</w:t>
      </w:r>
      <w:r w:rsidR="003634AF" w:rsidRPr="003634AF">
        <w:t xml:space="preserve"> при делегировании полномочий)</w:t>
      </w:r>
      <w:r w:rsidRPr="00847920">
        <w:t xml:space="preserve">, орган архитектуры и градостроительства </w:t>
      </w:r>
      <w:r w:rsidR="001557F7">
        <w:t>Тюльганского</w:t>
      </w:r>
      <w:r w:rsidR="00DE1DA0" w:rsidRPr="00847920">
        <w:t xml:space="preserve"> район</w:t>
      </w:r>
      <w:r w:rsidR="00D47F1D" w:rsidRPr="00847920">
        <w:t>а</w:t>
      </w:r>
      <w:r w:rsidRPr="00847920">
        <w:t xml:space="preserve">, общественные организации, органы общественного самоуправления, правообладатели объектов недвижимости. </w:t>
      </w:r>
    </w:p>
    <w:p w:rsidR="00FE33A4" w:rsidRPr="00847920" w:rsidRDefault="00FE33A4" w:rsidP="00847920">
      <w:pPr>
        <w:contextualSpacing/>
      </w:pPr>
      <w:r w:rsidRPr="00847920">
        <w:t xml:space="preserve"> 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3</w:t>
      </w:r>
      <w:r w:rsidR="00A11870" w:rsidRPr="00847920">
        <w:t>9</w:t>
      </w:r>
      <w:r w:rsidRPr="00847920">
        <w:t xml:space="preserve"> настоящих Правил. </w:t>
      </w:r>
    </w:p>
    <w:p w:rsidR="00C867CE" w:rsidRPr="00847920" w:rsidRDefault="00C867CE" w:rsidP="00847920">
      <w:pPr>
        <w:contextualSpacing/>
      </w:pPr>
    </w:p>
    <w:p w:rsidR="00FE33A4" w:rsidRPr="003634AF" w:rsidRDefault="00FE33A4" w:rsidP="003634AF">
      <w:pPr>
        <w:pStyle w:val="1"/>
        <w:jc w:val="left"/>
        <w:rPr>
          <w:b/>
          <w:bCs/>
          <w:i/>
        </w:rPr>
      </w:pPr>
      <w:bookmarkStart w:id="75" w:name="_Toc469912168"/>
      <w:r w:rsidRPr="00847920">
        <w:rPr>
          <w:b/>
          <w:bCs/>
          <w:i/>
        </w:rPr>
        <w:t>Статья 3</w:t>
      </w:r>
      <w:r w:rsidR="00C45E25" w:rsidRPr="00847920">
        <w:rPr>
          <w:b/>
          <w:bCs/>
          <w:i/>
        </w:rPr>
        <w:t>9</w:t>
      </w:r>
      <w:r w:rsidRPr="003634AF">
        <w:rPr>
          <w:b/>
          <w:bCs/>
          <w:i/>
        </w:rPr>
        <w:t>. Внесение изменений в Правила</w:t>
      </w:r>
      <w:bookmarkEnd w:id="75"/>
    </w:p>
    <w:p w:rsidR="00FE33A4" w:rsidRPr="00847920" w:rsidRDefault="00FE33A4" w:rsidP="00847920">
      <w:pPr>
        <w:shd w:val="clear" w:color="auto" w:fill="FFFFFF"/>
        <w:contextualSpacing/>
      </w:pPr>
    </w:p>
    <w:p w:rsidR="00FE33A4" w:rsidRPr="00847920" w:rsidRDefault="00FE33A4" w:rsidP="00847920">
      <w:pPr>
        <w:contextualSpacing/>
      </w:pPr>
      <w:r w:rsidRPr="00847920">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FE33A4" w:rsidRPr="00847920" w:rsidRDefault="00FE33A4" w:rsidP="00847920">
      <w:pPr>
        <w:contextualSpacing/>
      </w:pPr>
      <w:r w:rsidRPr="00847920">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FE33A4" w:rsidRPr="00847920" w:rsidRDefault="00FE33A4" w:rsidP="00847920">
      <w:pPr>
        <w:contextualSpacing/>
      </w:pPr>
      <w:r w:rsidRPr="00847920">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FE33A4" w:rsidRPr="00847920" w:rsidRDefault="00FE33A4" w:rsidP="00847920">
      <w:pPr>
        <w:contextualSpacing/>
      </w:pPr>
      <w:r w:rsidRPr="00847920">
        <w:t>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w:t>
      </w:r>
      <w:r w:rsidR="00A11870" w:rsidRPr="00847920">
        <w:t>6</w:t>
      </w:r>
      <w:r w:rsidRPr="00847920">
        <w:t xml:space="preserve"> настоящих Правил. </w:t>
      </w:r>
    </w:p>
    <w:p w:rsidR="00FE33A4" w:rsidRPr="00847920" w:rsidRDefault="00FE33A4" w:rsidP="00847920">
      <w:pPr>
        <w:contextualSpacing/>
      </w:pPr>
      <w:r w:rsidRPr="00847920">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E33A4" w:rsidRPr="00847920" w:rsidRDefault="00FE33A4" w:rsidP="00847920">
      <w:pPr>
        <w:contextualSpacing/>
      </w:pPr>
      <w:r w:rsidRPr="00847920">
        <w:t xml:space="preserve">Подготовленные по итогам публичных слушаний рекомендации Комиссии направляются </w:t>
      </w:r>
      <w:r w:rsidR="00620DF3" w:rsidRPr="00847920">
        <w:t xml:space="preserve">главе муниципального образования </w:t>
      </w:r>
      <w:r w:rsidR="007E448E">
        <w:t>Тюльганский</w:t>
      </w:r>
      <w:r w:rsidR="00EE69FA" w:rsidRPr="00847920">
        <w:t xml:space="preserve"> </w:t>
      </w:r>
      <w:r w:rsidR="007E448E">
        <w:t>поссовет</w:t>
      </w:r>
      <w:r w:rsidRPr="00847920">
        <w:t xml:space="preserve">, который не позднее 7 дней принимает решение, копия которого вывешивается на соответствующем стенде в здании администрации муниципального образования </w:t>
      </w:r>
      <w:r w:rsidR="007E448E">
        <w:t>Тюльганский</w:t>
      </w:r>
      <w:r w:rsidR="00EE69FA" w:rsidRPr="00847920">
        <w:t xml:space="preserve"> </w:t>
      </w:r>
      <w:r w:rsidR="007E448E">
        <w:t>поссовет</w:t>
      </w:r>
      <w:r w:rsidRPr="00847920">
        <w:t xml:space="preserve">. В </w:t>
      </w:r>
      <w:r w:rsidRPr="00847920">
        <w:lastRenderedPageBreak/>
        <w:t xml:space="preserve">случае принятия положительного решения о внесении изменений в настоящие Правила, </w:t>
      </w:r>
      <w:r w:rsidR="00620DF3" w:rsidRPr="00847920">
        <w:t>глава</w:t>
      </w:r>
      <w:r w:rsidRPr="00847920">
        <w:t xml:space="preserve"> направляет проект соответствующих предложений в представительный орган местного самоуправления муниципального образования </w:t>
      </w:r>
      <w:r w:rsidR="003634AF" w:rsidRPr="003634AF">
        <w:t>Тюльганский район (</w:t>
      </w:r>
      <w:r w:rsidR="007E448E">
        <w:t>Тюльганский</w:t>
      </w:r>
      <w:r w:rsidR="003634AF" w:rsidRPr="003634AF">
        <w:t xml:space="preserve"> </w:t>
      </w:r>
      <w:r w:rsidR="007E448E">
        <w:t>поссовет</w:t>
      </w:r>
      <w:r w:rsidR="003634AF" w:rsidRPr="003634AF">
        <w:t xml:space="preserve"> при делегировании полномочий)</w:t>
      </w:r>
      <w:r w:rsidRPr="00847920">
        <w:t>.</w:t>
      </w:r>
    </w:p>
    <w:p w:rsidR="00FE33A4" w:rsidRPr="00847920" w:rsidRDefault="00FE33A4" w:rsidP="00847920">
      <w:pPr>
        <w:contextualSpacing/>
      </w:pPr>
      <w:r w:rsidRPr="00847920">
        <w:t xml:space="preserve">2. Правовые акты об изменениях в настоящие Правила вступают в силу в день их опубликования в средствах массовой информации. </w:t>
      </w:r>
    </w:p>
    <w:p w:rsidR="00FE33A4" w:rsidRPr="00847920" w:rsidRDefault="00FE33A4" w:rsidP="00847920">
      <w:pPr>
        <w:contextualSpacing/>
      </w:pPr>
      <w:r w:rsidRPr="00847920">
        <w:t xml:space="preserve">3. Изменения в части </w:t>
      </w:r>
      <w:proofErr w:type="gramStart"/>
      <w:r w:rsidR="003634AF">
        <w:rPr>
          <w:lang w:val="en-US"/>
        </w:rPr>
        <w:t>I</w:t>
      </w:r>
      <w:r w:rsidR="003634AF">
        <w:t xml:space="preserve">, </w:t>
      </w:r>
      <w:r w:rsidR="003634AF" w:rsidRPr="003634AF">
        <w:t xml:space="preserve"> </w:t>
      </w:r>
      <w:r w:rsidRPr="00847920">
        <w:t>II</w:t>
      </w:r>
      <w:proofErr w:type="gramEnd"/>
      <w:r w:rsidRPr="00847920">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архитектуры и градостроительства муниципального образования </w:t>
      </w:r>
      <w:r w:rsidR="003634AF" w:rsidRPr="003634AF">
        <w:t>Тюльганский район (</w:t>
      </w:r>
      <w:r w:rsidR="007E448E">
        <w:t>Тюльганский</w:t>
      </w:r>
      <w:r w:rsidR="003634AF" w:rsidRPr="003634AF">
        <w:t xml:space="preserve"> </w:t>
      </w:r>
      <w:r w:rsidR="007E448E">
        <w:t>поссовет</w:t>
      </w:r>
      <w:r w:rsidR="003634AF" w:rsidRPr="003634AF">
        <w:t xml:space="preserve"> при делегировании полномочий)</w:t>
      </w:r>
      <w:r w:rsidRPr="00847920">
        <w:t>.</w:t>
      </w:r>
    </w:p>
    <w:p w:rsidR="00FE33A4" w:rsidRPr="00847920" w:rsidRDefault="00FE33A4" w:rsidP="00847920">
      <w:pPr>
        <w:contextualSpacing/>
      </w:pPr>
      <w:r w:rsidRPr="00847920">
        <w:t xml:space="preserve">Изменения части </w:t>
      </w:r>
      <w:r w:rsidRPr="00847920">
        <w:rPr>
          <w:lang w:val="en-US"/>
        </w:rPr>
        <w:t>III</w:t>
      </w:r>
      <w:r w:rsidRPr="00847920">
        <w:t xml:space="preserve">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w:t>
      </w:r>
      <w:r w:rsidRPr="00847920" w:rsidDel="00F25FBC">
        <w:t xml:space="preserve"> </w:t>
      </w:r>
      <w:r w:rsidRPr="00847920">
        <w:t xml:space="preserve">уполномоченного органа в области санитарно-эпидемиологического надзора. </w:t>
      </w:r>
    </w:p>
    <w:p w:rsidR="001C1BD6" w:rsidRPr="00847920" w:rsidRDefault="001C1BD6" w:rsidP="00847920">
      <w:pPr>
        <w:shd w:val="clear" w:color="auto" w:fill="FFFFFF"/>
        <w:contextualSpacing/>
      </w:pPr>
    </w:p>
    <w:p w:rsidR="00FE33A4" w:rsidRPr="003634AF" w:rsidRDefault="00FE33A4" w:rsidP="003634AF">
      <w:pPr>
        <w:pStyle w:val="1"/>
        <w:jc w:val="left"/>
        <w:rPr>
          <w:b/>
          <w:bCs/>
          <w:u w:val="single"/>
        </w:rPr>
      </w:pPr>
      <w:bookmarkStart w:id="76" w:name="_Toc469912169"/>
      <w:r w:rsidRPr="00847920">
        <w:rPr>
          <w:b/>
          <w:bCs/>
          <w:u w:val="single"/>
        </w:rPr>
        <w:t>Глава 11. Контроль за использованием земельных участков и иных объектов недвижимости. Ответственность за нарушения Правил</w:t>
      </w:r>
      <w:bookmarkEnd w:id="76"/>
    </w:p>
    <w:p w:rsidR="00FE33A4" w:rsidRPr="00847920" w:rsidRDefault="00FE33A4" w:rsidP="00847920">
      <w:pPr>
        <w:shd w:val="clear" w:color="auto" w:fill="FFFFFF"/>
        <w:contextualSpacing/>
      </w:pPr>
    </w:p>
    <w:p w:rsidR="00FE33A4" w:rsidRPr="003634AF" w:rsidRDefault="00FE33A4" w:rsidP="003634AF">
      <w:pPr>
        <w:pStyle w:val="1"/>
        <w:jc w:val="left"/>
        <w:rPr>
          <w:b/>
          <w:bCs/>
          <w:i/>
        </w:rPr>
      </w:pPr>
      <w:bookmarkStart w:id="77" w:name="_Toc469912170"/>
      <w:r w:rsidRPr="00847920">
        <w:rPr>
          <w:b/>
          <w:bCs/>
          <w:i/>
        </w:rPr>
        <w:t xml:space="preserve">Статья </w:t>
      </w:r>
      <w:r w:rsidR="00C45E25" w:rsidRPr="00847920">
        <w:rPr>
          <w:b/>
          <w:bCs/>
          <w:i/>
        </w:rPr>
        <w:t>40</w:t>
      </w:r>
      <w:r w:rsidRPr="003634AF">
        <w:rPr>
          <w:b/>
          <w:bCs/>
          <w:i/>
        </w:rPr>
        <w:t>. Изменение одного вида на другой вид разрешенного использования земельных участков и иных объектов недвижимости</w:t>
      </w:r>
      <w:bookmarkEnd w:id="77"/>
    </w:p>
    <w:p w:rsidR="00FE33A4" w:rsidRPr="00847920" w:rsidRDefault="00FE33A4" w:rsidP="00847920">
      <w:pPr>
        <w:shd w:val="clear" w:color="auto" w:fill="FFFFFF"/>
        <w:contextualSpacing/>
      </w:pPr>
    </w:p>
    <w:p w:rsidR="00FE33A4" w:rsidRPr="00847920" w:rsidRDefault="00FE33A4" w:rsidP="00847920">
      <w:pPr>
        <w:contextualSpacing/>
        <w:rPr>
          <w:snapToGrid w:val="0"/>
        </w:rPr>
      </w:pPr>
      <w:r w:rsidRPr="00847920">
        <w:rPr>
          <w:snapToGrid w:val="0"/>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847920">
        <w:t xml:space="preserve">муниципального образования </w:t>
      </w:r>
      <w:r w:rsidR="003634AF" w:rsidRPr="003634AF">
        <w:t>Тюльганский район (</w:t>
      </w:r>
      <w:r w:rsidR="007E448E">
        <w:t>Тюльганский</w:t>
      </w:r>
      <w:r w:rsidR="003634AF" w:rsidRPr="003634AF">
        <w:t xml:space="preserve"> </w:t>
      </w:r>
      <w:r w:rsidR="007E448E">
        <w:t>поссовет</w:t>
      </w:r>
      <w:r w:rsidR="003634AF" w:rsidRPr="003634AF">
        <w:t xml:space="preserve"> при делегировании полномочий)</w:t>
      </w:r>
      <w:r w:rsidRPr="00847920">
        <w:rPr>
          <w:snapToGrid w:val="0"/>
        </w:rPr>
        <w:t>.</w:t>
      </w:r>
      <w:r w:rsidRPr="00847920" w:rsidDel="0021788E">
        <w:rPr>
          <w:snapToGrid w:val="0"/>
        </w:rPr>
        <w:t xml:space="preserve"> </w:t>
      </w:r>
    </w:p>
    <w:p w:rsidR="00FE33A4" w:rsidRPr="00847920" w:rsidRDefault="00FE33A4" w:rsidP="00847920">
      <w:pPr>
        <w:contextualSpacing/>
        <w:rPr>
          <w:snapToGrid w:val="0"/>
        </w:rPr>
      </w:pPr>
      <w:r w:rsidRPr="00847920">
        <w:rPr>
          <w:snapToGrid w:val="0"/>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FE33A4" w:rsidRPr="00847920" w:rsidRDefault="00FE33A4" w:rsidP="00847920">
      <w:pPr>
        <w:contextualSpacing/>
        <w:rPr>
          <w:snapToGrid w:val="0"/>
        </w:rPr>
      </w:pPr>
      <w:r w:rsidRPr="00847920">
        <w:rPr>
          <w:snapToGrid w:val="0"/>
        </w:rPr>
        <w:t>3. Правом на изменение одного вида на другой вид разрешенного использования земельных участков и иных объектов недвижимости обладают:</w:t>
      </w:r>
    </w:p>
    <w:p w:rsidR="00FE33A4" w:rsidRPr="00847920" w:rsidRDefault="00FE33A4" w:rsidP="00847920">
      <w:pPr>
        <w:contextualSpacing/>
        <w:rPr>
          <w:snapToGrid w:val="0"/>
        </w:rPr>
      </w:pPr>
      <w:r w:rsidRPr="00847920">
        <w:rPr>
          <w:snapToGrid w:val="0"/>
        </w:rPr>
        <w:t>- собственники земельных участков, являющиеся одновременно собственниками расположенных на этих участках зданий, строений, сооружений;</w:t>
      </w:r>
    </w:p>
    <w:p w:rsidR="00FE33A4" w:rsidRPr="00847920" w:rsidRDefault="00FE33A4" w:rsidP="00847920">
      <w:pPr>
        <w:contextualSpacing/>
        <w:rPr>
          <w:snapToGrid w:val="0"/>
        </w:rPr>
      </w:pPr>
      <w:r w:rsidRPr="00847920">
        <w:rPr>
          <w:snapToGrid w:val="0"/>
        </w:rPr>
        <w:t>- собственники зданий, строений, сооружений, владеющие земельными участками на праве аренды;</w:t>
      </w:r>
    </w:p>
    <w:p w:rsidR="00FE33A4" w:rsidRPr="00847920" w:rsidRDefault="00FE33A4" w:rsidP="00847920">
      <w:pPr>
        <w:contextualSpacing/>
        <w:rPr>
          <w:snapToGrid w:val="0"/>
        </w:rPr>
      </w:pPr>
      <w:r w:rsidRPr="00847920">
        <w:rPr>
          <w:snapToGrid w:val="0"/>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FE33A4" w:rsidRPr="00847920" w:rsidRDefault="00FE33A4" w:rsidP="00847920">
      <w:pPr>
        <w:contextualSpacing/>
        <w:rPr>
          <w:snapToGrid w:val="0"/>
        </w:rPr>
      </w:pPr>
      <w:r w:rsidRPr="00847920">
        <w:rPr>
          <w:snapToGrid w:val="0"/>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FE33A4" w:rsidRPr="00847920" w:rsidRDefault="00FE33A4" w:rsidP="00847920">
      <w:pPr>
        <w:contextualSpacing/>
        <w:rPr>
          <w:snapToGrid w:val="0"/>
        </w:rPr>
      </w:pPr>
      <w:r w:rsidRPr="00847920">
        <w:rPr>
          <w:snapToGrid w:val="0"/>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FE33A4" w:rsidRPr="00847920" w:rsidRDefault="00FE33A4" w:rsidP="00847920">
      <w:pPr>
        <w:contextualSpacing/>
        <w:rPr>
          <w:snapToGrid w:val="0"/>
        </w:rPr>
      </w:pPr>
      <w:r w:rsidRPr="00847920">
        <w:rPr>
          <w:snapToGrid w:val="0"/>
        </w:rPr>
        <w:lastRenderedPageBreak/>
        <w:t>- 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FE33A4" w:rsidRPr="00847920" w:rsidRDefault="00FE33A4" w:rsidP="00847920">
      <w:pPr>
        <w:contextualSpacing/>
        <w:rPr>
          <w:snapToGrid w:val="0"/>
        </w:rPr>
      </w:pPr>
      <w:r w:rsidRPr="00847920">
        <w:rPr>
          <w:snapToGrid w:val="0"/>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FE33A4" w:rsidRPr="00847920" w:rsidRDefault="00FE33A4" w:rsidP="00847920">
      <w:pPr>
        <w:contextualSpacing/>
        <w:rPr>
          <w:snapToGrid w:val="0"/>
        </w:rPr>
      </w:pPr>
      <w:r w:rsidRPr="00847920">
        <w:rPr>
          <w:snapToGrid w:val="0"/>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FE33A4" w:rsidRPr="00847920" w:rsidRDefault="00FE33A4" w:rsidP="00847920">
      <w:pPr>
        <w:contextualSpacing/>
        <w:rPr>
          <w:snapToGrid w:val="0"/>
        </w:rPr>
      </w:pPr>
      <w:r w:rsidRPr="00847920">
        <w:rPr>
          <w:snapToGrid w:val="0"/>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FE33A4" w:rsidRPr="00847920" w:rsidRDefault="00FE33A4" w:rsidP="00847920">
      <w:pPr>
        <w:contextualSpacing/>
        <w:rPr>
          <w:snapToGrid w:val="0"/>
        </w:rPr>
      </w:pPr>
      <w:r w:rsidRPr="00847920">
        <w:rPr>
          <w:snapToGrid w:val="0"/>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органа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FE33A4" w:rsidRPr="00847920" w:rsidRDefault="00FE33A4" w:rsidP="00847920">
      <w:pPr>
        <w:shd w:val="clear" w:color="auto" w:fill="FFFFFF"/>
        <w:contextualSpacing/>
      </w:pPr>
    </w:p>
    <w:p w:rsidR="00FE33A4" w:rsidRPr="003634AF" w:rsidRDefault="00FE33A4" w:rsidP="003634AF">
      <w:pPr>
        <w:pStyle w:val="1"/>
        <w:jc w:val="left"/>
        <w:rPr>
          <w:b/>
          <w:bCs/>
          <w:i/>
        </w:rPr>
      </w:pPr>
      <w:bookmarkStart w:id="78" w:name="_Toc469912171"/>
      <w:r w:rsidRPr="003634AF">
        <w:rPr>
          <w:b/>
          <w:bCs/>
          <w:i/>
        </w:rPr>
        <w:t>Статья 4</w:t>
      </w:r>
      <w:r w:rsidR="00C45E25" w:rsidRPr="003634AF">
        <w:rPr>
          <w:b/>
          <w:bCs/>
          <w:i/>
        </w:rPr>
        <w:t>1</w:t>
      </w:r>
      <w:r w:rsidRPr="003634AF">
        <w:rPr>
          <w:b/>
          <w:bCs/>
          <w:i/>
        </w:rPr>
        <w:t>. Контроль за использованием объектов недвижимости</w:t>
      </w:r>
      <w:r w:rsidR="00FC3934" w:rsidRPr="003634AF">
        <w:rPr>
          <w:b/>
          <w:bCs/>
          <w:i/>
        </w:rPr>
        <w:t xml:space="preserve"> и ответственность за нарушения Правил.</w:t>
      </w:r>
      <w:bookmarkEnd w:id="78"/>
    </w:p>
    <w:p w:rsidR="00FE33A4" w:rsidRPr="00847920" w:rsidRDefault="00FE33A4" w:rsidP="00847920">
      <w:pPr>
        <w:shd w:val="clear" w:color="auto" w:fill="FFFFFF"/>
        <w:contextualSpacing/>
      </w:pPr>
    </w:p>
    <w:p w:rsidR="00FE33A4" w:rsidRPr="00847920" w:rsidRDefault="00FE33A4" w:rsidP="00847920">
      <w:pPr>
        <w:contextualSpacing/>
      </w:pPr>
      <w:r w:rsidRPr="00847920">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и законодательством Оренбургской области предоставлены такие полномочия.</w:t>
      </w:r>
    </w:p>
    <w:p w:rsidR="00FE33A4" w:rsidRPr="00847920" w:rsidRDefault="00FE33A4" w:rsidP="00847920">
      <w:pPr>
        <w:contextualSpacing/>
      </w:pPr>
      <w:r w:rsidRPr="00847920">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FE33A4" w:rsidRPr="00847920" w:rsidRDefault="00FE33A4" w:rsidP="00847920">
      <w:pPr>
        <w:contextualSpacing/>
      </w:pPr>
      <w:r w:rsidRPr="00847920">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FE33A4" w:rsidRPr="00847920" w:rsidRDefault="00FE33A4" w:rsidP="00847920">
      <w:pPr>
        <w:shd w:val="clear" w:color="auto" w:fill="FFFFFF"/>
        <w:contextualSpacing/>
      </w:pPr>
    </w:p>
    <w:p w:rsidR="00FE33A4" w:rsidRPr="00847920" w:rsidRDefault="00FE33A4" w:rsidP="00847920">
      <w:pPr>
        <w:pStyle w:val="ConsNormal"/>
        <w:widowControl/>
        <w:ind w:right="0" w:firstLine="709"/>
        <w:contextualSpacing/>
        <w:jc w:val="both"/>
        <w:rPr>
          <w:rFonts w:ascii="Times New Roman" w:hAnsi="Times New Roman" w:cs="Times New Roman"/>
          <w:sz w:val="24"/>
          <w:szCs w:val="24"/>
        </w:rPr>
      </w:pPr>
      <w:r w:rsidRPr="00847920">
        <w:rPr>
          <w:rFonts w:ascii="Times New Roman" w:hAnsi="Times New Roman" w:cs="Times New Roman"/>
          <w:sz w:val="24"/>
          <w:szCs w:val="24"/>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w:t>
      </w:r>
      <w:r w:rsidR="007E448E">
        <w:rPr>
          <w:rFonts w:ascii="Times New Roman" w:hAnsi="Times New Roman" w:cs="Times New Roman"/>
          <w:sz w:val="24"/>
          <w:szCs w:val="24"/>
        </w:rPr>
        <w:t>Тюльганский</w:t>
      </w:r>
      <w:r w:rsidR="00EE69FA" w:rsidRPr="00847920">
        <w:rPr>
          <w:rFonts w:ascii="Times New Roman" w:hAnsi="Times New Roman" w:cs="Times New Roman"/>
          <w:sz w:val="24"/>
          <w:szCs w:val="24"/>
        </w:rPr>
        <w:t xml:space="preserve"> </w:t>
      </w:r>
      <w:r w:rsidR="007E448E">
        <w:rPr>
          <w:rFonts w:ascii="Times New Roman" w:hAnsi="Times New Roman" w:cs="Times New Roman"/>
          <w:sz w:val="24"/>
          <w:szCs w:val="24"/>
        </w:rPr>
        <w:t>поссовет</w:t>
      </w:r>
      <w:r w:rsidRPr="00847920">
        <w:rPr>
          <w:rFonts w:ascii="Times New Roman" w:hAnsi="Times New Roman" w:cs="Times New Roman"/>
          <w:sz w:val="24"/>
          <w:szCs w:val="24"/>
        </w:rPr>
        <w:t xml:space="preserve"> и </w:t>
      </w:r>
      <w:r w:rsidR="001557F7">
        <w:rPr>
          <w:rFonts w:ascii="Times New Roman" w:hAnsi="Times New Roman" w:cs="Times New Roman"/>
          <w:sz w:val="24"/>
          <w:szCs w:val="24"/>
        </w:rPr>
        <w:t>Тюльганский</w:t>
      </w:r>
      <w:r w:rsidR="00DE1DA0" w:rsidRPr="00847920">
        <w:rPr>
          <w:rFonts w:ascii="Times New Roman" w:hAnsi="Times New Roman" w:cs="Times New Roman"/>
          <w:sz w:val="24"/>
          <w:szCs w:val="24"/>
        </w:rPr>
        <w:t xml:space="preserve"> район</w:t>
      </w:r>
      <w:r w:rsidRPr="00847920">
        <w:rPr>
          <w:rFonts w:ascii="Times New Roman" w:hAnsi="Times New Roman" w:cs="Times New Roman"/>
          <w:sz w:val="24"/>
          <w:szCs w:val="24"/>
        </w:rPr>
        <w:t xml:space="preserve">. </w:t>
      </w:r>
    </w:p>
    <w:p w:rsidR="00FE33A4" w:rsidRDefault="00FE33A4"/>
    <w:sectPr w:rsidR="00FE33A4" w:rsidSect="007F644A">
      <w:headerReference w:type="default" r:id="rId13"/>
      <w:footerReference w:type="default" r:id="rId14"/>
      <w:pgSz w:w="11906" w:h="16838"/>
      <w:pgMar w:top="1134" w:right="850" w:bottom="1134" w:left="1701" w:header="708" w:footer="708" w:gutter="0"/>
      <w:pgBorders w:display="firstPage">
        <w:top w:val="triple" w:sz="6" w:space="16" w:color="C0504D"/>
        <w:left w:val="triple" w:sz="6" w:space="4" w:color="C0504D"/>
        <w:bottom w:val="triple" w:sz="6" w:space="12" w:color="C0504D"/>
        <w:right w:val="triple" w:sz="6" w:space="4" w:color="C0504D"/>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DC" w:rsidRDefault="002421DC" w:rsidP="000C2DCC">
      <w:r>
        <w:separator/>
      </w:r>
    </w:p>
  </w:endnote>
  <w:endnote w:type="continuationSeparator" w:id="0">
    <w:p w:rsidR="002421DC" w:rsidRDefault="002421DC"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FA3" w:rsidRPr="008451A3" w:rsidRDefault="009C6FA3" w:rsidP="00DD44E9">
    <w:pPr>
      <w:pStyle w:val="aa"/>
      <w:pBdr>
        <w:top w:val="thinThickSmallGap" w:sz="24" w:space="1" w:color="622423"/>
      </w:pBdr>
      <w:tabs>
        <w:tab w:val="clear" w:pos="4153"/>
        <w:tab w:val="clear" w:pos="8306"/>
        <w:tab w:val="right" w:pos="9355"/>
      </w:tabs>
      <w:ind w:firstLine="0"/>
      <w:rPr>
        <w:rFonts w:ascii="Cambria" w:hAnsi="Cambria"/>
      </w:rPr>
    </w:pPr>
    <w:r w:rsidRPr="008451A3">
      <w:rPr>
        <w:color w:val="C0504D"/>
      </w:rPr>
      <w:t>ООО «ГЕОГРАД» 201</w:t>
    </w:r>
    <w:r>
      <w:rPr>
        <w:color w:val="C0504D"/>
      </w:rPr>
      <w:t>6</w:t>
    </w:r>
    <w:r w:rsidRPr="008451A3">
      <w:rPr>
        <w:color w:val="C0504D"/>
      </w:rPr>
      <w:t xml:space="preserve"> год</w:t>
    </w:r>
    <w:r w:rsidRPr="008451A3">
      <w:rPr>
        <w:color w:val="C0504D"/>
      </w:rPr>
      <w:tab/>
      <w:t>Страница</w:t>
    </w:r>
    <w:r w:rsidRPr="008451A3">
      <w:rPr>
        <w:rFonts w:ascii="Cambria" w:hAnsi="Cambria"/>
      </w:rPr>
      <w:t xml:space="preserve"> </w:t>
    </w:r>
    <w:r w:rsidRPr="008451A3">
      <w:rPr>
        <w:color w:val="C0504D"/>
      </w:rPr>
      <w:fldChar w:fldCharType="begin"/>
    </w:r>
    <w:r w:rsidRPr="008451A3">
      <w:rPr>
        <w:color w:val="C0504D"/>
      </w:rPr>
      <w:instrText xml:space="preserve"> PAGE   \* MERGEFORMAT </w:instrText>
    </w:r>
    <w:r w:rsidRPr="008451A3">
      <w:rPr>
        <w:color w:val="C0504D"/>
      </w:rPr>
      <w:fldChar w:fldCharType="separate"/>
    </w:r>
    <w:r w:rsidR="003448E7" w:rsidRPr="003448E7">
      <w:rPr>
        <w:rFonts w:ascii="Cambria" w:hAnsi="Cambria"/>
        <w:noProof/>
        <w:color w:val="C0504D"/>
      </w:rPr>
      <w:t>22</w:t>
    </w:r>
    <w:r w:rsidRPr="008451A3">
      <w:rPr>
        <w:color w:val="C0504D"/>
      </w:rPr>
      <w:fldChar w:fldCharType="end"/>
    </w:r>
  </w:p>
  <w:p w:rsidR="009C6FA3" w:rsidRPr="008451A3" w:rsidRDefault="009C6FA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DC" w:rsidRDefault="002421DC" w:rsidP="000C2DCC">
      <w:r>
        <w:separator/>
      </w:r>
    </w:p>
  </w:footnote>
  <w:footnote w:type="continuationSeparator" w:id="0">
    <w:p w:rsidR="002421DC" w:rsidRDefault="002421DC" w:rsidP="000C2D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FA3" w:rsidRPr="002B6A47" w:rsidRDefault="009C6FA3" w:rsidP="008543D3">
    <w:pPr>
      <w:pStyle w:val="ac"/>
      <w:pBdr>
        <w:bottom w:val="thickThinSmallGap" w:sz="24" w:space="1" w:color="622423"/>
      </w:pBdr>
      <w:jc w:val="right"/>
      <w:rPr>
        <w:sz w:val="18"/>
        <w:szCs w:val="18"/>
      </w:rPr>
    </w:pPr>
    <w:r w:rsidRPr="008543D3">
      <w:rPr>
        <w:color w:val="C0504D"/>
      </w:rPr>
      <w:t xml:space="preserve">              </w:t>
    </w:r>
    <w:r w:rsidRPr="002E25A5">
      <w:rPr>
        <w:color w:val="C0504D"/>
      </w:rPr>
      <w:t>Правила землепользования и застройки МО</w:t>
    </w:r>
    <w:r>
      <w:rPr>
        <w:color w:val="C0504D"/>
      </w:rPr>
      <w:t xml:space="preserve"> Тюльганский поссовет</w:t>
    </w:r>
  </w:p>
  <w:p w:rsidR="009C6FA3" w:rsidRPr="00F511AE" w:rsidRDefault="009C6FA3">
    <w:pPr>
      <w:pStyle w:val="ac"/>
      <w:rPr>
        <w:color w:val="C0504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16DDE"/>
    <w:rsid w:val="00030339"/>
    <w:rsid w:val="00047A0A"/>
    <w:rsid w:val="00073746"/>
    <w:rsid w:val="000801A6"/>
    <w:rsid w:val="000863CD"/>
    <w:rsid w:val="0008661A"/>
    <w:rsid w:val="0009135E"/>
    <w:rsid w:val="000A1ED9"/>
    <w:rsid w:val="000B0E7F"/>
    <w:rsid w:val="000B4C38"/>
    <w:rsid w:val="000C2DCC"/>
    <w:rsid w:val="000D3250"/>
    <w:rsid w:val="000D658D"/>
    <w:rsid w:val="000E0EB5"/>
    <w:rsid w:val="000E13B0"/>
    <w:rsid w:val="000E287F"/>
    <w:rsid w:val="000E69EC"/>
    <w:rsid w:val="00111211"/>
    <w:rsid w:val="00117E13"/>
    <w:rsid w:val="00121DF3"/>
    <w:rsid w:val="00145002"/>
    <w:rsid w:val="00146A73"/>
    <w:rsid w:val="001500A2"/>
    <w:rsid w:val="001557F7"/>
    <w:rsid w:val="001635A9"/>
    <w:rsid w:val="00167567"/>
    <w:rsid w:val="0018183A"/>
    <w:rsid w:val="001A2227"/>
    <w:rsid w:val="001A4ECF"/>
    <w:rsid w:val="001A5DD9"/>
    <w:rsid w:val="001A5FC6"/>
    <w:rsid w:val="001B6AD4"/>
    <w:rsid w:val="001C1BD6"/>
    <w:rsid w:val="001C573C"/>
    <w:rsid w:val="001D1ACC"/>
    <w:rsid w:val="001D275C"/>
    <w:rsid w:val="001E00E6"/>
    <w:rsid w:val="001E19DE"/>
    <w:rsid w:val="001E1F1F"/>
    <w:rsid w:val="001E7028"/>
    <w:rsid w:val="001F4882"/>
    <w:rsid w:val="001F66E2"/>
    <w:rsid w:val="002015D7"/>
    <w:rsid w:val="00202F73"/>
    <w:rsid w:val="00207BDD"/>
    <w:rsid w:val="002107A6"/>
    <w:rsid w:val="002112B3"/>
    <w:rsid w:val="002117B0"/>
    <w:rsid w:val="00226502"/>
    <w:rsid w:val="0022690D"/>
    <w:rsid w:val="0022793C"/>
    <w:rsid w:val="002421DC"/>
    <w:rsid w:val="002442B8"/>
    <w:rsid w:val="00245387"/>
    <w:rsid w:val="00250691"/>
    <w:rsid w:val="0025170E"/>
    <w:rsid w:val="002650B4"/>
    <w:rsid w:val="00284223"/>
    <w:rsid w:val="002846E6"/>
    <w:rsid w:val="002919CF"/>
    <w:rsid w:val="002952EC"/>
    <w:rsid w:val="002B5F10"/>
    <w:rsid w:val="002B6A47"/>
    <w:rsid w:val="002C6856"/>
    <w:rsid w:val="002D727E"/>
    <w:rsid w:val="002E16D3"/>
    <w:rsid w:val="002E25A5"/>
    <w:rsid w:val="002E290D"/>
    <w:rsid w:val="002F10C0"/>
    <w:rsid w:val="00301921"/>
    <w:rsid w:val="00315778"/>
    <w:rsid w:val="00331B3F"/>
    <w:rsid w:val="00337660"/>
    <w:rsid w:val="00342BDC"/>
    <w:rsid w:val="0034388D"/>
    <w:rsid w:val="003448E7"/>
    <w:rsid w:val="00361CB1"/>
    <w:rsid w:val="003634AF"/>
    <w:rsid w:val="0036768A"/>
    <w:rsid w:val="003718DD"/>
    <w:rsid w:val="003975CE"/>
    <w:rsid w:val="003C78AA"/>
    <w:rsid w:val="003D66C5"/>
    <w:rsid w:val="003F26E5"/>
    <w:rsid w:val="004015DB"/>
    <w:rsid w:val="004057F3"/>
    <w:rsid w:val="0041011C"/>
    <w:rsid w:val="00422877"/>
    <w:rsid w:val="004245E9"/>
    <w:rsid w:val="00430D36"/>
    <w:rsid w:val="00447BFD"/>
    <w:rsid w:val="00460934"/>
    <w:rsid w:val="0046174A"/>
    <w:rsid w:val="00461F50"/>
    <w:rsid w:val="00465D49"/>
    <w:rsid w:val="004755BE"/>
    <w:rsid w:val="00477A05"/>
    <w:rsid w:val="004903E0"/>
    <w:rsid w:val="00490D56"/>
    <w:rsid w:val="00494606"/>
    <w:rsid w:val="004A4E4E"/>
    <w:rsid w:val="004A6188"/>
    <w:rsid w:val="004A6D7D"/>
    <w:rsid w:val="004B00BC"/>
    <w:rsid w:val="004C5FFF"/>
    <w:rsid w:val="004C7B19"/>
    <w:rsid w:val="004D0537"/>
    <w:rsid w:val="004E1114"/>
    <w:rsid w:val="004E3C31"/>
    <w:rsid w:val="004F06E5"/>
    <w:rsid w:val="004F41D6"/>
    <w:rsid w:val="00502994"/>
    <w:rsid w:val="00503880"/>
    <w:rsid w:val="00512F3C"/>
    <w:rsid w:val="0051476C"/>
    <w:rsid w:val="00517961"/>
    <w:rsid w:val="0052339C"/>
    <w:rsid w:val="00532802"/>
    <w:rsid w:val="0053780C"/>
    <w:rsid w:val="00540407"/>
    <w:rsid w:val="00544053"/>
    <w:rsid w:val="00545246"/>
    <w:rsid w:val="00545D1F"/>
    <w:rsid w:val="00554320"/>
    <w:rsid w:val="005633D5"/>
    <w:rsid w:val="005705E3"/>
    <w:rsid w:val="005717D9"/>
    <w:rsid w:val="00580702"/>
    <w:rsid w:val="00585D37"/>
    <w:rsid w:val="00586BA1"/>
    <w:rsid w:val="0059297D"/>
    <w:rsid w:val="005A75EE"/>
    <w:rsid w:val="005B5BD5"/>
    <w:rsid w:val="005B7C9B"/>
    <w:rsid w:val="005C1968"/>
    <w:rsid w:val="005C620E"/>
    <w:rsid w:val="005D60E1"/>
    <w:rsid w:val="005E60E4"/>
    <w:rsid w:val="006000C1"/>
    <w:rsid w:val="00600BF9"/>
    <w:rsid w:val="006049AA"/>
    <w:rsid w:val="006067FF"/>
    <w:rsid w:val="0062046E"/>
    <w:rsid w:val="00620DF3"/>
    <w:rsid w:val="00621BD8"/>
    <w:rsid w:val="006312B6"/>
    <w:rsid w:val="006313F9"/>
    <w:rsid w:val="00644550"/>
    <w:rsid w:val="0064706A"/>
    <w:rsid w:val="006478ED"/>
    <w:rsid w:val="00652E28"/>
    <w:rsid w:val="006643F7"/>
    <w:rsid w:val="00666041"/>
    <w:rsid w:val="00667071"/>
    <w:rsid w:val="0068219D"/>
    <w:rsid w:val="006858B1"/>
    <w:rsid w:val="00690A82"/>
    <w:rsid w:val="00695FA2"/>
    <w:rsid w:val="006A022F"/>
    <w:rsid w:val="006A2D48"/>
    <w:rsid w:val="006D344D"/>
    <w:rsid w:val="006D39F7"/>
    <w:rsid w:val="006D7444"/>
    <w:rsid w:val="006E19F3"/>
    <w:rsid w:val="006E4B6B"/>
    <w:rsid w:val="006E528B"/>
    <w:rsid w:val="006E7B5A"/>
    <w:rsid w:val="006F78E4"/>
    <w:rsid w:val="00721AB6"/>
    <w:rsid w:val="0074677F"/>
    <w:rsid w:val="0074785E"/>
    <w:rsid w:val="00751AA9"/>
    <w:rsid w:val="007605B1"/>
    <w:rsid w:val="0076484C"/>
    <w:rsid w:val="00783936"/>
    <w:rsid w:val="00783E15"/>
    <w:rsid w:val="00786E07"/>
    <w:rsid w:val="00796312"/>
    <w:rsid w:val="007B0688"/>
    <w:rsid w:val="007B2D37"/>
    <w:rsid w:val="007C65F8"/>
    <w:rsid w:val="007E3306"/>
    <w:rsid w:val="007E3C34"/>
    <w:rsid w:val="007E448E"/>
    <w:rsid w:val="007E5902"/>
    <w:rsid w:val="007F5729"/>
    <w:rsid w:val="007F644A"/>
    <w:rsid w:val="00813C67"/>
    <w:rsid w:val="00824D30"/>
    <w:rsid w:val="008406FA"/>
    <w:rsid w:val="00841056"/>
    <w:rsid w:val="008451A3"/>
    <w:rsid w:val="00847920"/>
    <w:rsid w:val="00847C21"/>
    <w:rsid w:val="00850174"/>
    <w:rsid w:val="0085031F"/>
    <w:rsid w:val="00851E49"/>
    <w:rsid w:val="008543D3"/>
    <w:rsid w:val="0085697B"/>
    <w:rsid w:val="0087311C"/>
    <w:rsid w:val="0087796D"/>
    <w:rsid w:val="00881F1D"/>
    <w:rsid w:val="00895D03"/>
    <w:rsid w:val="008A36AC"/>
    <w:rsid w:val="008B691F"/>
    <w:rsid w:val="008B7D84"/>
    <w:rsid w:val="008C010D"/>
    <w:rsid w:val="008C0287"/>
    <w:rsid w:val="008C55E8"/>
    <w:rsid w:val="008D0DD3"/>
    <w:rsid w:val="00901221"/>
    <w:rsid w:val="00907871"/>
    <w:rsid w:val="009110C0"/>
    <w:rsid w:val="00926604"/>
    <w:rsid w:val="00933A64"/>
    <w:rsid w:val="00937FA0"/>
    <w:rsid w:val="0094183F"/>
    <w:rsid w:val="0095526C"/>
    <w:rsid w:val="00975867"/>
    <w:rsid w:val="009815C0"/>
    <w:rsid w:val="0098340C"/>
    <w:rsid w:val="009846AE"/>
    <w:rsid w:val="00984D61"/>
    <w:rsid w:val="00990D68"/>
    <w:rsid w:val="00996E3E"/>
    <w:rsid w:val="009A38F0"/>
    <w:rsid w:val="009A662E"/>
    <w:rsid w:val="009A6A24"/>
    <w:rsid w:val="009C62EE"/>
    <w:rsid w:val="009C6FA3"/>
    <w:rsid w:val="009C6FFD"/>
    <w:rsid w:val="009E3BA8"/>
    <w:rsid w:val="009F69AB"/>
    <w:rsid w:val="00A0127D"/>
    <w:rsid w:val="00A02A6E"/>
    <w:rsid w:val="00A11870"/>
    <w:rsid w:val="00A15E6C"/>
    <w:rsid w:val="00A25450"/>
    <w:rsid w:val="00A31386"/>
    <w:rsid w:val="00A31DD2"/>
    <w:rsid w:val="00A320F1"/>
    <w:rsid w:val="00A32DB8"/>
    <w:rsid w:val="00A418D7"/>
    <w:rsid w:val="00A41D48"/>
    <w:rsid w:val="00A5219A"/>
    <w:rsid w:val="00A600AF"/>
    <w:rsid w:val="00A619ED"/>
    <w:rsid w:val="00A64558"/>
    <w:rsid w:val="00A71209"/>
    <w:rsid w:val="00A72C34"/>
    <w:rsid w:val="00A73D18"/>
    <w:rsid w:val="00A75AC6"/>
    <w:rsid w:val="00A77F63"/>
    <w:rsid w:val="00A81290"/>
    <w:rsid w:val="00A8270F"/>
    <w:rsid w:val="00A86DD1"/>
    <w:rsid w:val="00A94612"/>
    <w:rsid w:val="00AB3D9E"/>
    <w:rsid w:val="00AB725F"/>
    <w:rsid w:val="00AC1F1D"/>
    <w:rsid w:val="00AC54A6"/>
    <w:rsid w:val="00AC6C11"/>
    <w:rsid w:val="00AD42C3"/>
    <w:rsid w:val="00AD6775"/>
    <w:rsid w:val="00AE5D1A"/>
    <w:rsid w:val="00AE6BC2"/>
    <w:rsid w:val="00AF0C31"/>
    <w:rsid w:val="00AF0C88"/>
    <w:rsid w:val="00AF76B3"/>
    <w:rsid w:val="00AF7882"/>
    <w:rsid w:val="00B012BE"/>
    <w:rsid w:val="00B01BDB"/>
    <w:rsid w:val="00B04EC7"/>
    <w:rsid w:val="00B175C3"/>
    <w:rsid w:val="00B17793"/>
    <w:rsid w:val="00B24E2A"/>
    <w:rsid w:val="00B3151E"/>
    <w:rsid w:val="00B378A5"/>
    <w:rsid w:val="00B406A3"/>
    <w:rsid w:val="00B413C1"/>
    <w:rsid w:val="00B42DD8"/>
    <w:rsid w:val="00B4653F"/>
    <w:rsid w:val="00B46A70"/>
    <w:rsid w:val="00B512DC"/>
    <w:rsid w:val="00B56103"/>
    <w:rsid w:val="00B56DAC"/>
    <w:rsid w:val="00B60478"/>
    <w:rsid w:val="00B619B3"/>
    <w:rsid w:val="00B649C7"/>
    <w:rsid w:val="00B65371"/>
    <w:rsid w:val="00B66C9A"/>
    <w:rsid w:val="00B72073"/>
    <w:rsid w:val="00B77FBA"/>
    <w:rsid w:val="00B81D5E"/>
    <w:rsid w:val="00B843E5"/>
    <w:rsid w:val="00B87266"/>
    <w:rsid w:val="00BB6962"/>
    <w:rsid w:val="00BD0268"/>
    <w:rsid w:val="00BD42B3"/>
    <w:rsid w:val="00BE5C41"/>
    <w:rsid w:val="00C07155"/>
    <w:rsid w:val="00C15797"/>
    <w:rsid w:val="00C16BB8"/>
    <w:rsid w:val="00C217D1"/>
    <w:rsid w:val="00C25B15"/>
    <w:rsid w:val="00C30B69"/>
    <w:rsid w:val="00C31F79"/>
    <w:rsid w:val="00C45E25"/>
    <w:rsid w:val="00C51905"/>
    <w:rsid w:val="00C62CA9"/>
    <w:rsid w:val="00C63006"/>
    <w:rsid w:val="00C6425C"/>
    <w:rsid w:val="00C74781"/>
    <w:rsid w:val="00C83578"/>
    <w:rsid w:val="00C867CE"/>
    <w:rsid w:val="00C9499D"/>
    <w:rsid w:val="00C964AC"/>
    <w:rsid w:val="00CA08E5"/>
    <w:rsid w:val="00CA5D08"/>
    <w:rsid w:val="00CA5D34"/>
    <w:rsid w:val="00CB0373"/>
    <w:rsid w:val="00CB0A16"/>
    <w:rsid w:val="00CC41E5"/>
    <w:rsid w:val="00CD2BC1"/>
    <w:rsid w:val="00CD7329"/>
    <w:rsid w:val="00CE517F"/>
    <w:rsid w:val="00D0243C"/>
    <w:rsid w:val="00D0292F"/>
    <w:rsid w:val="00D03DFC"/>
    <w:rsid w:val="00D106EA"/>
    <w:rsid w:val="00D3104D"/>
    <w:rsid w:val="00D37994"/>
    <w:rsid w:val="00D42C08"/>
    <w:rsid w:val="00D47F1D"/>
    <w:rsid w:val="00D65394"/>
    <w:rsid w:val="00D70B71"/>
    <w:rsid w:val="00D70C35"/>
    <w:rsid w:val="00D83111"/>
    <w:rsid w:val="00D83E73"/>
    <w:rsid w:val="00D909C2"/>
    <w:rsid w:val="00D93B0C"/>
    <w:rsid w:val="00DA4136"/>
    <w:rsid w:val="00DB1D1A"/>
    <w:rsid w:val="00DD44E9"/>
    <w:rsid w:val="00DD4874"/>
    <w:rsid w:val="00DE1DA0"/>
    <w:rsid w:val="00DE4C7E"/>
    <w:rsid w:val="00E00FE2"/>
    <w:rsid w:val="00E13122"/>
    <w:rsid w:val="00E15BD5"/>
    <w:rsid w:val="00E207DD"/>
    <w:rsid w:val="00E20EA7"/>
    <w:rsid w:val="00E26520"/>
    <w:rsid w:val="00E32078"/>
    <w:rsid w:val="00E34CEB"/>
    <w:rsid w:val="00E3616B"/>
    <w:rsid w:val="00E4036D"/>
    <w:rsid w:val="00E42FB1"/>
    <w:rsid w:val="00E44489"/>
    <w:rsid w:val="00E479BE"/>
    <w:rsid w:val="00E54A60"/>
    <w:rsid w:val="00E64464"/>
    <w:rsid w:val="00E667C1"/>
    <w:rsid w:val="00E853F2"/>
    <w:rsid w:val="00E9076A"/>
    <w:rsid w:val="00E927DC"/>
    <w:rsid w:val="00E94389"/>
    <w:rsid w:val="00EA54AC"/>
    <w:rsid w:val="00EB05FD"/>
    <w:rsid w:val="00EB77E8"/>
    <w:rsid w:val="00EC2CFD"/>
    <w:rsid w:val="00EC4C5F"/>
    <w:rsid w:val="00EC5CB9"/>
    <w:rsid w:val="00EC66DB"/>
    <w:rsid w:val="00EE69FA"/>
    <w:rsid w:val="00EF2BCD"/>
    <w:rsid w:val="00EF4D0B"/>
    <w:rsid w:val="00EF76F1"/>
    <w:rsid w:val="00F019B7"/>
    <w:rsid w:val="00F03F7C"/>
    <w:rsid w:val="00F15D33"/>
    <w:rsid w:val="00F172C7"/>
    <w:rsid w:val="00F211CE"/>
    <w:rsid w:val="00F233E5"/>
    <w:rsid w:val="00F3277A"/>
    <w:rsid w:val="00F339E7"/>
    <w:rsid w:val="00F35DD3"/>
    <w:rsid w:val="00F45A62"/>
    <w:rsid w:val="00F46725"/>
    <w:rsid w:val="00F505D3"/>
    <w:rsid w:val="00F511AE"/>
    <w:rsid w:val="00F540E3"/>
    <w:rsid w:val="00F617D1"/>
    <w:rsid w:val="00F726DF"/>
    <w:rsid w:val="00F74915"/>
    <w:rsid w:val="00F86264"/>
    <w:rsid w:val="00F9202A"/>
    <w:rsid w:val="00F93CC4"/>
    <w:rsid w:val="00F94AF6"/>
    <w:rsid w:val="00F95C12"/>
    <w:rsid w:val="00F95EE1"/>
    <w:rsid w:val="00F9701F"/>
    <w:rsid w:val="00F97566"/>
    <w:rsid w:val="00FA25ED"/>
    <w:rsid w:val="00FA6EAE"/>
    <w:rsid w:val="00FB66CF"/>
    <w:rsid w:val="00FC0D2B"/>
    <w:rsid w:val="00FC3934"/>
    <w:rsid w:val="00FC7D08"/>
    <w:rsid w:val="00FD5C8B"/>
    <w:rsid w:val="00FD7B5A"/>
    <w:rsid w:val="00FE0298"/>
    <w:rsid w:val="00FE33A4"/>
    <w:rsid w:val="00FE504D"/>
    <w:rsid w:val="00FE5275"/>
    <w:rsid w:val="00FE5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B5A9C-5277-4AD5-B698-D28C1B68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TOC Heading"/>
    <w:basedOn w:val="1"/>
    <w:next w:val="a"/>
    <w:uiPriority w:val="39"/>
    <w:semiHidden/>
    <w:unhideWhenUsed/>
    <w:qFormat/>
    <w:rsid w:val="00586BA1"/>
    <w:pPr>
      <w:keepLines/>
      <w:spacing w:before="480" w:line="276" w:lineRule="auto"/>
      <w:jc w:val="left"/>
      <w:outlineLvl w:val="9"/>
    </w:pPr>
    <w:rPr>
      <w:rFonts w:ascii="Cambria" w:hAnsi="Cambria"/>
      <w:b/>
      <w:bCs/>
      <w:color w:val="365F91"/>
    </w:rPr>
  </w:style>
  <w:style w:type="paragraph" w:styleId="12">
    <w:name w:val="toc 1"/>
    <w:basedOn w:val="a"/>
    <w:next w:val="a"/>
    <w:autoRedefine/>
    <w:uiPriority w:val="39"/>
    <w:unhideWhenUsed/>
    <w:rsid w:val="00586BA1"/>
  </w:style>
  <w:style w:type="paragraph" w:styleId="27">
    <w:name w:val="toc 2"/>
    <w:basedOn w:val="a"/>
    <w:next w:val="a"/>
    <w:autoRedefine/>
    <w:uiPriority w:val="39"/>
    <w:unhideWhenUsed/>
    <w:rsid w:val="00586BA1"/>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4550">
      <w:bodyDiv w:val="1"/>
      <w:marLeft w:val="0"/>
      <w:marRight w:val="0"/>
      <w:marTop w:val="0"/>
      <w:marBottom w:val="0"/>
      <w:divBdr>
        <w:top w:val="none" w:sz="0" w:space="0" w:color="auto"/>
        <w:left w:val="none" w:sz="0" w:space="0" w:color="auto"/>
        <w:bottom w:val="none" w:sz="0" w:space="0" w:color="auto"/>
        <w:right w:val="none" w:sz="0" w:space="0" w:color="auto"/>
      </w:divBdr>
    </w:div>
    <w:div w:id="17317394">
      <w:bodyDiv w:val="1"/>
      <w:marLeft w:val="0"/>
      <w:marRight w:val="0"/>
      <w:marTop w:val="0"/>
      <w:marBottom w:val="0"/>
      <w:divBdr>
        <w:top w:val="none" w:sz="0" w:space="0" w:color="auto"/>
        <w:left w:val="none" w:sz="0" w:space="0" w:color="auto"/>
        <w:bottom w:val="none" w:sz="0" w:space="0" w:color="auto"/>
        <w:right w:val="none" w:sz="0" w:space="0" w:color="auto"/>
      </w:divBdr>
    </w:div>
    <w:div w:id="22092830">
      <w:bodyDiv w:val="1"/>
      <w:marLeft w:val="0"/>
      <w:marRight w:val="0"/>
      <w:marTop w:val="0"/>
      <w:marBottom w:val="0"/>
      <w:divBdr>
        <w:top w:val="none" w:sz="0" w:space="0" w:color="auto"/>
        <w:left w:val="none" w:sz="0" w:space="0" w:color="auto"/>
        <w:bottom w:val="none" w:sz="0" w:space="0" w:color="auto"/>
        <w:right w:val="none" w:sz="0" w:space="0" w:color="auto"/>
      </w:divBdr>
    </w:div>
    <w:div w:id="25182664">
      <w:bodyDiv w:val="1"/>
      <w:marLeft w:val="0"/>
      <w:marRight w:val="0"/>
      <w:marTop w:val="0"/>
      <w:marBottom w:val="0"/>
      <w:divBdr>
        <w:top w:val="none" w:sz="0" w:space="0" w:color="auto"/>
        <w:left w:val="none" w:sz="0" w:space="0" w:color="auto"/>
        <w:bottom w:val="none" w:sz="0" w:space="0" w:color="auto"/>
        <w:right w:val="none" w:sz="0" w:space="0" w:color="auto"/>
      </w:divBdr>
    </w:div>
    <w:div w:id="31346918">
      <w:bodyDiv w:val="1"/>
      <w:marLeft w:val="0"/>
      <w:marRight w:val="0"/>
      <w:marTop w:val="0"/>
      <w:marBottom w:val="0"/>
      <w:divBdr>
        <w:top w:val="none" w:sz="0" w:space="0" w:color="auto"/>
        <w:left w:val="none" w:sz="0" w:space="0" w:color="auto"/>
        <w:bottom w:val="none" w:sz="0" w:space="0" w:color="auto"/>
        <w:right w:val="none" w:sz="0" w:space="0" w:color="auto"/>
      </w:divBdr>
    </w:div>
    <w:div w:id="69697523">
      <w:bodyDiv w:val="1"/>
      <w:marLeft w:val="0"/>
      <w:marRight w:val="0"/>
      <w:marTop w:val="0"/>
      <w:marBottom w:val="0"/>
      <w:divBdr>
        <w:top w:val="none" w:sz="0" w:space="0" w:color="auto"/>
        <w:left w:val="none" w:sz="0" w:space="0" w:color="auto"/>
        <w:bottom w:val="none" w:sz="0" w:space="0" w:color="auto"/>
        <w:right w:val="none" w:sz="0" w:space="0" w:color="auto"/>
      </w:divBdr>
    </w:div>
    <w:div w:id="75707556">
      <w:bodyDiv w:val="1"/>
      <w:marLeft w:val="0"/>
      <w:marRight w:val="0"/>
      <w:marTop w:val="0"/>
      <w:marBottom w:val="0"/>
      <w:divBdr>
        <w:top w:val="none" w:sz="0" w:space="0" w:color="auto"/>
        <w:left w:val="none" w:sz="0" w:space="0" w:color="auto"/>
        <w:bottom w:val="none" w:sz="0" w:space="0" w:color="auto"/>
        <w:right w:val="none" w:sz="0" w:space="0" w:color="auto"/>
      </w:divBdr>
    </w:div>
    <w:div w:id="83041030">
      <w:bodyDiv w:val="1"/>
      <w:marLeft w:val="0"/>
      <w:marRight w:val="0"/>
      <w:marTop w:val="0"/>
      <w:marBottom w:val="0"/>
      <w:divBdr>
        <w:top w:val="none" w:sz="0" w:space="0" w:color="auto"/>
        <w:left w:val="none" w:sz="0" w:space="0" w:color="auto"/>
        <w:bottom w:val="none" w:sz="0" w:space="0" w:color="auto"/>
        <w:right w:val="none" w:sz="0" w:space="0" w:color="auto"/>
      </w:divBdr>
    </w:div>
    <w:div w:id="83495797">
      <w:bodyDiv w:val="1"/>
      <w:marLeft w:val="0"/>
      <w:marRight w:val="0"/>
      <w:marTop w:val="0"/>
      <w:marBottom w:val="0"/>
      <w:divBdr>
        <w:top w:val="none" w:sz="0" w:space="0" w:color="auto"/>
        <w:left w:val="none" w:sz="0" w:space="0" w:color="auto"/>
        <w:bottom w:val="none" w:sz="0" w:space="0" w:color="auto"/>
        <w:right w:val="none" w:sz="0" w:space="0" w:color="auto"/>
      </w:divBdr>
    </w:div>
    <w:div w:id="92097636">
      <w:bodyDiv w:val="1"/>
      <w:marLeft w:val="0"/>
      <w:marRight w:val="0"/>
      <w:marTop w:val="0"/>
      <w:marBottom w:val="0"/>
      <w:divBdr>
        <w:top w:val="none" w:sz="0" w:space="0" w:color="auto"/>
        <w:left w:val="none" w:sz="0" w:space="0" w:color="auto"/>
        <w:bottom w:val="none" w:sz="0" w:space="0" w:color="auto"/>
        <w:right w:val="none" w:sz="0" w:space="0" w:color="auto"/>
      </w:divBdr>
    </w:div>
    <w:div w:id="95104444">
      <w:bodyDiv w:val="1"/>
      <w:marLeft w:val="0"/>
      <w:marRight w:val="0"/>
      <w:marTop w:val="0"/>
      <w:marBottom w:val="0"/>
      <w:divBdr>
        <w:top w:val="none" w:sz="0" w:space="0" w:color="auto"/>
        <w:left w:val="none" w:sz="0" w:space="0" w:color="auto"/>
        <w:bottom w:val="none" w:sz="0" w:space="0" w:color="auto"/>
        <w:right w:val="none" w:sz="0" w:space="0" w:color="auto"/>
      </w:divBdr>
    </w:div>
    <w:div w:id="101462569">
      <w:bodyDiv w:val="1"/>
      <w:marLeft w:val="0"/>
      <w:marRight w:val="0"/>
      <w:marTop w:val="0"/>
      <w:marBottom w:val="0"/>
      <w:divBdr>
        <w:top w:val="none" w:sz="0" w:space="0" w:color="auto"/>
        <w:left w:val="none" w:sz="0" w:space="0" w:color="auto"/>
        <w:bottom w:val="none" w:sz="0" w:space="0" w:color="auto"/>
        <w:right w:val="none" w:sz="0" w:space="0" w:color="auto"/>
      </w:divBdr>
    </w:div>
    <w:div w:id="142166259">
      <w:bodyDiv w:val="1"/>
      <w:marLeft w:val="0"/>
      <w:marRight w:val="0"/>
      <w:marTop w:val="0"/>
      <w:marBottom w:val="0"/>
      <w:divBdr>
        <w:top w:val="none" w:sz="0" w:space="0" w:color="auto"/>
        <w:left w:val="none" w:sz="0" w:space="0" w:color="auto"/>
        <w:bottom w:val="none" w:sz="0" w:space="0" w:color="auto"/>
        <w:right w:val="none" w:sz="0" w:space="0" w:color="auto"/>
      </w:divBdr>
    </w:div>
    <w:div w:id="153687851">
      <w:bodyDiv w:val="1"/>
      <w:marLeft w:val="0"/>
      <w:marRight w:val="0"/>
      <w:marTop w:val="0"/>
      <w:marBottom w:val="0"/>
      <w:divBdr>
        <w:top w:val="none" w:sz="0" w:space="0" w:color="auto"/>
        <w:left w:val="none" w:sz="0" w:space="0" w:color="auto"/>
        <w:bottom w:val="none" w:sz="0" w:space="0" w:color="auto"/>
        <w:right w:val="none" w:sz="0" w:space="0" w:color="auto"/>
      </w:divBdr>
    </w:div>
    <w:div w:id="155852656">
      <w:bodyDiv w:val="1"/>
      <w:marLeft w:val="0"/>
      <w:marRight w:val="0"/>
      <w:marTop w:val="0"/>
      <w:marBottom w:val="0"/>
      <w:divBdr>
        <w:top w:val="none" w:sz="0" w:space="0" w:color="auto"/>
        <w:left w:val="none" w:sz="0" w:space="0" w:color="auto"/>
        <w:bottom w:val="none" w:sz="0" w:space="0" w:color="auto"/>
        <w:right w:val="none" w:sz="0" w:space="0" w:color="auto"/>
      </w:divBdr>
    </w:div>
    <w:div w:id="156503497">
      <w:bodyDiv w:val="1"/>
      <w:marLeft w:val="0"/>
      <w:marRight w:val="0"/>
      <w:marTop w:val="0"/>
      <w:marBottom w:val="0"/>
      <w:divBdr>
        <w:top w:val="none" w:sz="0" w:space="0" w:color="auto"/>
        <w:left w:val="none" w:sz="0" w:space="0" w:color="auto"/>
        <w:bottom w:val="none" w:sz="0" w:space="0" w:color="auto"/>
        <w:right w:val="none" w:sz="0" w:space="0" w:color="auto"/>
      </w:divBdr>
    </w:div>
    <w:div w:id="196091385">
      <w:bodyDiv w:val="1"/>
      <w:marLeft w:val="0"/>
      <w:marRight w:val="0"/>
      <w:marTop w:val="0"/>
      <w:marBottom w:val="0"/>
      <w:divBdr>
        <w:top w:val="none" w:sz="0" w:space="0" w:color="auto"/>
        <w:left w:val="none" w:sz="0" w:space="0" w:color="auto"/>
        <w:bottom w:val="none" w:sz="0" w:space="0" w:color="auto"/>
        <w:right w:val="none" w:sz="0" w:space="0" w:color="auto"/>
      </w:divBdr>
    </w:div>
    <w:div w:id="211229731">
      <w:bodyDiv w:val="1"/>
      <w:marLeft w:val="0"/>
      <w:marRight w:val="0"/>
      <w:marTop w:val="0"/>
      <w:marBottom w:val="0"/>
      <w:divBdr>
        <w:top w:val="none" w:sz="0" w:space="0" w:color="auto"/>
        <w:left w:val="none" w:sz="0" w:space="0" w:color="auto"/>
        <w:bottom w:val="none" w:sz="0" w:space="0" w:color="auto"/>
        <w:right w:val="none" w:sz="0" w:space="0" w:color="auto"/>
      </w:divBdr>
    </w:div>
    <w:div w:id="214245531">
      <w:bodyDiv w:val="1"/>
      <w:marLeft w:val="0"/>
      <w:marRight w:val="0"/>
      <w:marTop w:val="0"/>
      <w:marBottom w:val="0"/>
      <w:divBdr>
        <w:top w:val="none" w:sz="0" w:space="0" w:color="auto"/>
        <w:left w:val="none" w:sz="0" w:space="0" w:color="auto"/>
        <w:bottom w:val="none" w:sz="0" w:space="0" w:color="auto"/>
        <w:right w:val="none" w:sz="0" w:space="0" w:color="auto"/>
      </w:divBdr>
    </w:div>
    <w:div w:id="217085716">
      <w:bodyDiv w:val="1"/>
      <w:marLeft w:val="0"/>
      <w:marRight w:val="0"/>
      <w:marTop w:val="0"/>
      <w:marBottom w:val="0"/>
      <w:divBdr>
        <w:top w:val="none" w:sz="0" w:space="0" w:color="auto"/>
        <w:left w:val="none" w:sz="0" w:space="0" w:color="auto"/>
        <w:bottom w:val="none" w:sz="0" w:space="0" w:color="auto"/>
        <w:right w:val="none" w:sz="0" w:space="0" w:color="auto"/>
      </w:divBdr>
    </w:div>
    <w:div w:id="221723041">
      <w:bodyDiv w:val="1"/>
      <w:marLeft w:val="0"/>
      <w:marRight w:val="0"/>
      <w:marTop w:val="0"/>
      <w:marBottom w:val="0"/>
      <w:divBdr>
        <w:top w:val="none" w:sz="0" w:space="0" w:color="auto"/>
        <w:left w:val="none" w:sz="0" w:space="0" w:color="auto"/>
        <w:bottom w:val="none" w:sz="0" w:space="0" w:color="auto"/>
        <w:right w:val="none" w:sz="0" w:space="0" w:color="auto"/>
      </w:divBdr>
    </w:div>
    <w:div w:id="233395059">
      <w:bodyDiv w:val="1"/>
      <w:marLeft w:val="0"/>
      <w:marRight w:val="0"/>
      <w:marTop w:val="0"/>
      <w:marBottom w:val="0"/>
      <w:divBdr>
        <w:top w:val="none" w:sz="0" w:space="0" w:color="auto"/>
        <w:left w:val="none" w:sz="0" w:space="0" w:color="auto"/>
        <w:bottom w:val="none" w:sz="0" w:space="0" w:color="auto"/>
        <w:right w:val="none" w:sz="0" w:space="0" w:color="auto"/>
      </w:divBdr>
    </w:div>
    <w:div w:id="239758562">
      <w:bodyDiv w:val="1"/>
      <w:marLeft w:val="0"/>
      <w:marRight w:val="0"/>
      <w:marTop w:val="0"/>
      <w:marBottom w:val="0"/>
      <w:divBdr>
        <w:top w:val="none" w:sz="0" w:space="0" w:color="auto"/>
        <w:left w:val="none" w:sz="0" w:space="0" w:color="auto"/>
        <w:bottom w:val="none" w:sz="0" w:space="0" w:color="auto"/>
        <w:right w:val="none" w:sz="0" w:space="0" w:color="auto"/>
      </w:divBdr>
    </w:div>
    <w:div w:id="240530590">
      <w:bodyDiv w:val="1"/>
      <w:marLeft w:val="0"/>
      <w:marRight w:val="0"/>
      <w:marTop w:val="0"/>
      <w:marBottom w:val="0"/>
      <w:divBdr>
        <w:top w:val="none" w:sz="0" w:space="0" w:color="auto"/>
        <w:left w:val="none" w:sz="0" w:space="0" w:color="auto"/>
        <w:bottom w:val="none" w:sz="0" w:space="0" w:color="auto"/>
        <w:right w:val="none" w:sz="0" w:space="0" w:color="auto"/>
      </w:divBdr>
    </w:div>
    <w:div w:id="242644928">
      <w:bodyDiv w:val="1"/>
      <w:marLeft w:val="0"/>
      <w:marRight w:val="0"/>
      <w:marTop w:val="0"/>
      <w:marBottom w:val="0"/>
      <w:divBdr>
        <w:top w:val="none" w:sz="0" w:space="0" w:color="auto"/>
        <w:left w:val="none" w:sz="0" w:space="0" w:color="auto"/>
        <w:bottom w:val="none" w:sz="0" w:space="0" w:color="auto"/>
        <w:right w:val="none" w:sz="0" w:space="0" w:color="auto"/>
      </w:divBdr>
    </w:div>
    <w:div w:id="246505816">
      <w:bodyDiv w:val="1"/>
      <w:marLeft w:val="0"/>
      <w:marRight w:val="0"/>
      <w:marTop w:val="0"/>
      <w:marBottom w:val="0"/>
      <w:divBdr>
        <w:top w:val="none" w:sz="0" w:space="0" w:color="auto"/>
        <w:left w:val="none" w:sz="0" w:space="0" w:color="auto"/>
        <w:bottom w:val="none" w:sz="0" w:space="0" w:color="auto"/>
        <w:right w:val="none" w:sz="0" w:space="0" w:color="auto"/>
      </w:divBdr>
    </w:div>
    <w:div w:id="258761681">
      <w:bodyDiv w:val="1"/>
      <w:marLeft w:val="0"/>
      <w:marRight w:val="0"/>
      <w:marTop w:val="0"/>
      <w:marBottom w:val="0"/>
      <w:divBdr>
        <w:top w:val="none" w:sz="0" w:space="0" w:color="auto"/>
        <w:left w:val="none" w:sz="0" w:space="0" w:color="auto"/>
        <w:bottom w:val="none" w:sz="0" w:space="0" w:color="auto"/>
        <w:right w:val="none" w:sz="0" w:space="0" w:color="auto"/>
      </w:divBdr>
    </w:div>
    <w:div w:id="291062184">
      <w:bodyDiv w:val="1"/>
      <w:marLeft w:val="0"/>
      <w:marRight w:val="0"/>
      <w:marTop w:val="0"/>
      <w:marBottom w:val="0"/>
      <w:divBdr>
        <w:top w:val="none" w:sz="0" w:space="0" w:color="auto"/>
        <w:left w:val="none" w:sz="0" w:space="0" w:color="auto"/>
        <w:bottom w:val="none" w:sz="0" w:space="0" w:color="auto"/>
        <w:right w:val="none" w:sz="0" w:space="0" w:color="auto"/>
      </w:divBdr>
    </w:div>
    <w:div w:id="310672842">
      <w:bodyDiv w:val="1"/>
      <w:marLeft w:val="0"/>
      <w:marRight w:val="0"/>
      <w:marTop w:val="0"/>
      <w:marBottom w:val="0"/>
      <w:divBdr>
        <w:top w:val="none" w:sz="0" w:space="0" w:color="auto"/>
        <w:left w:val="none" w:sz="0" w:space="0" w:color="auto"/>
        <w:bottom w:val="none" w:sz="0" w:space="0" w:color="auto"/>
        <w:right w:val="none" w:sz="0" w:space="0" w:color="auto"/>
      </w:divBdr>
    </w:div>
    <w:div w:id="322970371">
      <w:bodyDiv w:val="1"/>
      <w:marLeft w:val="0"/>
      <w:marRight w:val="0"/>
      <w:marTop w:val="0"/>
      <w:marBottom w:val="0"/>
      <w:divBdr>
        <w:top w:val="none" w:sz="0" w:space="0" w:color="auto"/>
        <w:left w:val="none" w:sz="0" w:space="0" w:color="auto"/>
        <w:bottom w:val="none" w:sz="0" w:space="0" w:color="auto"/>
        <w:right w:val="none" w:sz="0" w:space="0" w:color="auto"/>
      </w:divBdr>
    </w:div>
    <w:div w:id="340857534">
      <w:bodyDiv w:val="1"/>
      <w:marLeft w:val="0"/>
      <w:marRight w:val="0"/>
      <w:marTop w:val="0"/>
      <w:marBottom w:val="0"/>
      <w:divBdr>
        <w:top w:val="none" w:sz="0" w:space="0" w:color="auto"/>
        <w:left w:val="none" w:sz="0" w:space="0" w:color="auto"/>
        <w:bottom w:val="none" w:sz="0" w:space="0" w:color="auto"/>
        <w:right w:val="none" w:sz="0" w:space="0" w:color="auto"/>
      </w:divBdr>
    </w:div>
    <w:div w:id="360323538">
      <w:bodyDiv w:val="1"/>
      <w:marLeft w:val="0"/>
      <w:marRight w:val="0"/>
      <w:marTop w:val="0"/>
      <w:marBottom w:val="0"/>
      <w:divBdr>
        <w:top w:val="none" w:sz="0" w:space="0" w:color="auto"/>
        <w:left w:val="none" w:sz="0" w:space="0" w:color="auto"/>
        <w:bottom w:val="none" w:sz="0" w:space="0" w:color="auto"/>
        <w:right w:val="none" w:sz="0" w:space="0" w:color="auto"/>
      </w:divBdr>
    </w:div>
    <w:div w:id="360866695">
      <w:bodyDiv w:val="1"/>
      <w:marLeft w:val="0"/>
      <w:marRight w:val="0"/>
      <w:marTop w:val="0"/>
      <w:marBottom w:val="0"/>
      <w:divBdr>
        <w:top w:val="none" w:sz="0" w:space="0" w:color="auto"/>
        <w:left w:val="none" w:sz="0" w:space="0" w:color="auto"/>
        <w:bottom w:val="none" w:sz="0" w:space="0" w:color="auto"/>
        <w:right w:val="none" w:sz="0" w:space="0" w:color="auto"/>
      </w:divBdr>
    </w:div>
    <w:div w:id="361366900">
      <w:bodyDiv w:val="1"/>
      <w:marLeft w:val="0"/>
      <w:marRight w:val="0"/>
      <w:marTop w:val="0"/>
      <w:marBottom w:val="0"/>
      <w:divBdr>
        <w:top w:val="none" w:sz="0" w:space="0" w:color="auto"/>
        <w:left w:val="none" w:sz="0" w:space="0" w:color="auto"/>
        <w:bottom w:val="none" w:sz="0" w:space="0" w:color="auto"/>
        <w:right w:val="none" w:sz="0" w:space="0" w:color="auto"/>
      </w:divBdr>
    </w:div>
    <w:div w:id="387268233">
      <w:bodyDiv w:val="1"/>
      <w:marLeft w:val="0"/>
      <w:marRight w:val="0"/>
      <w:marTop w:val="0"/>
      <w:marBottom w:val="0"/>
      <w:divBdr>
        <w:top w:val="none" w:sz="0" w:space="0" w:color="auto"/>
        <w:left w:val="none" w:sz="0" w:space="0" w:color="auto"/>
        <w:bottom w:val="none" w:sz="0" w:space="0" w:color="auto"/>
        <w:right w:val="none" w:sz="0" w:space="0" w:color="auto"/>
      </w:divBdr>
    </w:div>
    <w:div w:id="408384064">
      <w:bodyDiv w:val="1"/>
      <w:marLeft w:val="0"/>
      <w:marRight w:val="0"/>
      <w:marTop w:val="0"/>
      <w:marBottom w:val="0"/>
      <w:divBdr>
        <w:top w:val="none" w:sz="0" w:space="0" w:color="auto"/>
        <w:left w:val="none" w:sz="0" w:space="0" w:color="auto"/>
        <w:bottom w:val="none" w:sz="0" w:space="0" w:color="auto"/>
        <w:right w:val="none" w:sz="0" w:space="0" w:color="auto"/>
      </w:divBdr>
    </w:div>
    <w:div w:id="419064170">
      <w:bodyDiv w:val="1"/>
      <w:marLeft w:val="0"/>
      <w:marRight w:val="0"/>
      <w:marTop w:val="0"/>
      <w:marBottom w:val="0"/>
      <w:divBdr>
        <w:top w:val="none" w:sz="0" w:space="0" w:color="auto"/>
        <w:left w:val="none" w:sz="0" w:space="0" w:color="auto"/>
        <w:bottom w:val="none" w:sz="0" w:space="0" w:color="auto"/>
        <w:right w:val="none" w:sz="0" w:space="0" w:color="auto"/>
      </w:divBdr>
    </w:div>
    <w:div w:id="438065857">
      <w:bodyDiv w:val="1"/>
      <w:marLeft w:val="0"/>
      <w:marRight w:val="0"/>
      <w:marTop w:val="0"/>
      <w:marBottom w:val="0"/>
      <w:divBdr>
        <w:top w:val="none" w:sz="0" w:space="0" w:color="auto"/>
        <w:left w:val="none" w:sz="0" w:space="0" w:color="auto"/>
        <w:bottom w:val="none" w:sz="0" w:space="0" w:color="auto"/>
        <w:right w:val="none" w:sz="0" w:space="0" w:color="auto"/>
      </w:divBdr>
    </w:div>
    <w:div w:id="444081674">
      <w:bodyDiv w:val="1"/>
      <w:marLeft w:val="0"/>
      <w:marRight w:val="0"/>
      <w:marTop w:val="0"/>
      <w:marBottom w:val="0"/>
      <w:divBdr>
        <w:top w:val="none" w:sz="0" w:space="0" w:color="auto"/>
        <w:left w:val="none" w:sz="0" w:space="0" w:color="auto"/>
        <w:bottom w:val="none" w:sz="0" w:space="0" w:color="auto"/>
        <w:right w:val="none" w:sz="0" w:space="0" w:color="auto"/>
      </w:divBdr>
    </w:div>
    <w:div w:id="444932952">
      <w:bodyDiv w:val="1"/>
      <w:marLeft w:val="0"/>
      <w:marRight w:val="0"/>
      <w:marTop w:val="0"/>
      <w:marBottom w:val="0"/>
      <w:divBdr>
        <w:top w:val="none" w:sz="0" w:space="0" w:color="auto"/>
        <w:left w:val="none" w:sz="0" w:space="0" w:color="auto"/>
        <w:bottom w:val="none" w:sz="0" w:space="0" w:color="auto"/>
        <w:right w:val="none" w:sz="0" w:space="0" w:color="auto"/>
      </w:divBdr>
    </w:div>
    <w:div w:id="449394237">
      <w:bodyDiv w:val="1"/>
      <w:marLeft w:val="0"/>
      <w:marRight w:val="0"/>
      <w:marTop w:val="0"/>
      <w:marBottom w:val="0"/>
      <w:divBdr>
        <w:top w:val="none" w:sz="0" w:space="0" w:color="auto"/>
        <w:left w:val="none" w:sz="0" w:space="0" w:color="auto"/>
        <w:bottom w:val="none" w:sz="0" w:space="0" w:color="auto"/>
        <w:right w:val="none" w:sz="0" w:space="0" w:color="auto"/>
      </w:divBdr>
    </w:div>
    <w:div w:id="450051127">
      <w:bodyDiv w:val="1"/>
      <w:marLeft w:val="0"/>
      <w:marRight w:val="0"/>
      <w:marTop w:val="0"/>
      <w:marBottom w:val="0"/>
      <w:divBdr>
        <w:top w:val="none" w:sz="0" w:space="0" w:color="auto"/>
        <w:left w:val="none" w:sz="0" w:space="0" w:color="auto"/>
        <w:bottom w:val="none" w:sz="0" w:space="0" w:color="auto"/>
        <w:right w:val="none" w:sz="0" w:space="0" w:color="auto"/>
      </w:divBdr>
    </w:div>
    <w:div w:id="450636086">
      <w:bodyDiv w:val="1"/>
      <w:marLeft w:val="0"/>
      <w:marRight w:val="0"/>
      <w:marTop w:val="0"/>
      <w:marBottom w:val="0"/>
      <w:divBdr>
        <w:top w:val="none" w:sz="0" w:space="0" w:color="auto"/>
        <w:left w:val="none" w:sz="0" w:space="0" w:color="auto"/>
        <w:bottom w:val="none" w:sz="0" w:space="0" w:color="auto"/>
        <w:right w:val="none" w:sz="0" w:space="0" w:color="auto"/>
      </w:divBdr>
    </w:div>
    <w:div w:id="458884589">
      <w:bodyDiv w:val="1"/>
      <w:marLeft w:val="0"/>
      <w:marRight w:val="0"/>
      <w:marTop w:val="0"/>
      <w:marBottom w:val="0"/>
      <w:divBdr>
        <w:top w:val="none" w:sz="0" w:space="0" w:color="auto"/>
        <w:left w:val="none" w:sz="0" w:space="0" w:color="auto"/>
        <w:bottom w:val="none" w:sz="0" w:space="0" w:color="auto"/>
        <w:right w:val="none" w:sz="0" w:space="0" w:color="auto"/>
      </w:divBdr>
    </w:div>
    <w:div w:id="461535583">
      <w:bodyDiv w:val="1"/>
      <w:marLeft w:val="0"/>
      <w:marRight w:val="0"/>
      <w:marTop w:val="0"/>
      <w:marBottom w:val="0"/>
      <w:divBdr>
        <w:top w:val="none" w:sz="0" w:space="0" w:color="auto"/>
        <w:left w:val="none" w:sz="0" w:space="0" w:color="auto"/>
        <w:bottom w:val="none" w:sz="0" w:space="0" w:color="auto"/>
        <w:right w:val="none" w:sz="0" w:space="0" w:color="auto"/>
      </w:divBdr>
    </w:div>
    <w:div w:id="466240770">
      <w:bodyDiv w:val="1"/>
      <w:marLeft w:val="0"/>
      <w:marRight w:val="0"/>
      <w:marTop w:val="0"/>
      <w:marBottom w:val="0"/>
      <w:divBdr>
        <w:top w:val="none" w:sz="0" w:space="0" w:color="auto"/>
        <w:left w:val="none" w:sz="0" w:space="0" w:color="auto"/>
        <w:bottom w:val="none" w:sz="0" w:space="0" w:color="auto"/>
        <w:right w:val="none" w:sz="0" w:space="0" w:color="auto"/>
      </w:divBdr>
    </w:div>
    <w:div w:id="477890051">
      <w:bodyDiv w:val="1"/>
      <w:marLeft w:val="0"/>
      <w:marRight w:val="0"/>
      <w:marTop w:val="0"/>
      <w:marBottom w:val="0"/>
      <w:divBdr>
        <w:top w:val="none" w:sz="0" w:space="0" w:color="auto"/>
        <w:left w:val="none" w:sz="0" w:space="0" w:color="auto"/>
        <w:bottom w:val="none" w:sz="0" w:space="0" w:color="auto"/>
        <w:right w:val="none" w:sz="0" w:space="0" w:color="auto"/>
      </w:divBdr>
    </w:div>
    <w:div w:id="479345663">
      <w:bodyDiv w:val="1"/>
      <w:marLeft w:val="0"/>
      <w:marRight w:val="0"/>
      <w:marTop w:val="0"/>
      <w:marBottom w:val="0"/>
      <w:divBdr>
        <w:top w:val="none" w:sz="0" w:space="0" w:color="auto"/>
        <w:left w:val="none" w:sz="0" w:space="0" w:color="auto"/>
        <w:bottom w:val="none" w:sz="0" w:space="0" w:color="auto"/>
        <w:right w:val="none" w:sz="0" w:space="0" w:color="auto"/>
      </w:divBdr>
    </w:div>
    <w:div w:id="518128535">
      <w:bodyDiv w:val="1"/>
      <w:marLeft w:val="0"/>
      <w:marRight w:val="0"/>
      <w:marTop w:val="0"/>
      <w:marBottom w:val="0"/>
      <w:divBdr>
        <w:top w:val="none" w:sz="0" w:space="0" w:color="auto"/>
        <w:left w:val="none" w:sz="0" w:space="0" w:color="auto"/>
        <w:bottom w:val="none" w:sz="0" w:space="0" w:color="auto"/>
        <w:right w:val="none" w:sz="0" w:space="0" w:color="auto"/>
      </w:divBdr>
    </w:div>
    <w:div w:id="523327733">
      <w:bodyDiv w:val="1"/>
      <w:marLeft w:val="0"/>
      <w:marRight w:val="0"/>
      <w:marTop w:val="0"/>
      <w:marBottom w:val="0"/>
      <w:divBdr>
        <w:top w:val="none" w:sz="0" w:space="0" w:color="auto"/>
        <w:left w:val="none" w:sz="0" w:space="0" w:color="auto"/>
        <w:bottom w:val="none" w:sz="0" w:space="0" w:color="auto"/>
        <w:right w:val="none" w:sz="0" w:space="0" w:color="auto"/>
      </w:divBdr>
    </w:div>
    <w:div w:id="525287235">
      <w:bodyDiv w:val="1"/>
      <w:marLeft w:val="0"/>
      <w:marRight w:val="0"/>
      <w:marTop w:val="0"/>
      <w:marBottom w:val="0"/>
      <w:divBdr>
        <w:top w:val="none" w:sz="0" w:space="0" w:color="auto"/>
        <w:left w:val="none" w:sz="0" w:space="0" w:color="auto"/>
        <w:bottom w:val="none" w:sz="0" w:space="0" w:color="auto"/>
        <w:right w:val="none" w:sz="0" w:space="0" w:color="auto"/>
      </w:divBdr>
    </w:div>
    <w:div w:id="530802530">
      <w:bodyDiv w:val="1"/>
      <w:marLeft w:val="0"/>
      <w:marRight w:val="0"/>
      <w:marTop w:val="0"/>
      <w:marBottom w:val="0"/>
      <w:divBdr>
        <w:top w:val="none" w:sz="0" w:space="0" w:color="auto"/>
        <w:left w:val="none" w:sz="0" w:space="0" w:color="auto"/>
        <w:bottom w:val="none" w:sz="0" w:space="0" w:color="auto"/>
        <w:right w:val="none" w:sz="0" w:space="0" w:color="auto"/>
      </w:divBdr>
    </w:div>
    <w:div w:id="534776008">
      <w:bodyDiv w:val="1"/>
      <w:marLeft w:val="0"/>
      <w:marRight w:val="0"/>
      <w:marTop w:val="0"/>
      <w:marBottom w:val="0"/>
      <w:divBdr>
        <w:top w:val="none" w:sz="0" w:space="0" w:color="auto"/>
        <w:left w:val="none" w:sz="0" w:space="0" w:color="auto"/>
        <w:bottom w:val="none" w:sz="0" w:space="0" w:color="auto"/>
        <w:right w:val="none" w:sz="0" w:space="0" w:color="auto"/>
      </w:divBdr>
    </w:div>
    <w:div w:id="543097444">
      <w:bodyDiv w:val="1"/>
      <w:marLeft w:val="0"/>
      <w:marRight w:val="0"/>
      <w:marTop w:val="0"/>
      <w:marBottom w:val="0"/>
      <w:divBdr>
        <w:top w:val="none" w:sz="0" w:space="0" w:color="auto"/>
        <w:left w:val="none" w:sz="0" w:space="0" w:color="auto"/>
        <w:bottom w:val="none" w:sz="0" w:space="0" w:color="auto"/>
        <w:right w:val="none" w:sz="0" w:space="0" w:color="auto"/>
      </w:divBdr>
    </w:div>
    <w:div w:id="559487441">
      <w:bodyDiv w:val="1"/>
      <w:marLeft w:val="0"/>
      <w:marRight w:val="0"/>
      <w:marTop w:val="0"/>
      <w:marBottom w:val="0"/>
      <w:divBdr>
        <w:top w:val="none" w:sz="0" w:space="0" w:color="auto"/>
        <w:left w:val="none" w:sz="0" w:space="0" w:color="auto"/>
        <w:bottom w:val="none" w:sz="0" w:space="0" w:color="auto"/>
        <w:right w:val="none" w:sz="0" w:space="0" w:color="auto"/>
      </w:divBdr>
    </w:div>
    <w:div w:id="559556470">
      <w:bodyDiv w:val="1"/>
      <w:marLeft w:val="0"/>
      <w:marRight w:val="0"/>
      <w:marTop w:val="0"/>
      <w:marBottom w:val="0"/>
      <w:divBdr>
        <w:top w:val="none" w:sz="0" w:space="0" w:color="auto"/>
        <w:left w:val="none" w:sz="0" w:space="0" w:color="auto"/>
        <w:bottom w:val="none" w:sz="0" w:space="0" w:color="auto"/>
        <w:right w:val="none" w:sz="0" w:space="0" w:color="auto"/>
      </w:divBdr>
    </w:div>
    <w:div w:id="562563467">
      <w:bodyDiv w:val="1"/>
      <w:marLeft w:val="0"/>
      <w:marRight w:val="0"/>
      <w:marTop w:val="0"/>
      <w:marBottom w:val="0"/>
      <w:divBdr>
        <w:top w:val="none" w:sz="0" w:space="0" w:color="auto"/>
        <w:left w:val="none" w:sz="0" w:space="0" w:color="auto"/>
        <w:bottom w:val="none" w:sz="0" w:space="0" w:color="auto"/>
        <w:right w:val="none" w:sz="0" w:space="0" w:color="auto"/>
      </w:divBdr>
    </w:div>
    <w:div w:id="570316181">
      <w:bodyDiv w:val="1"/>
      <w:marLeft w:val="0"/>
      <w:marRight w:val="0"/>
      <w:marTop w:val="0"/>
      <w:marBottom w:val="0"/>
      <w:divBdr>
        <w:top w:val="none" w:sz="0" w:space="0" w:color="auto"/>
        <w:left w:val="none" w:sz="0" w:space="0" w:color="auto"/>
        <w:bottom w:val="none" w:sz="0" w:space="0" w:color="auto"/>
        <w:right w:val="none" w:sz="0" w:space="0" w:color="auto"/>
      </w:divBdr>
    </w:div>
    <w:div w:id="575283561">
      <w:bodyDiv w:val="1"/>
      <w:marLeft w:val="0"/>
      <w:marRight w:val="0"/>
      <w:marTop w:val="0"/>
      <w:marBottom w:val="0"/>
      <w:divBdr>
        <w:top w:val="none" w:sz="0" w:space="0" w:color="auto"/>
        <w:left w:val="none" w:sz="0" w:space="0" w:color="auto"/>
        <w:bottom w:val="none" w:sz="0" w:space="0" w:color="auto"/>
        <w:right w:val="none" w:sz="0" w:space="0" w:color="auto"/>
      </w:divBdr>
    </w:div>
    <w:div w:id="583342383">
      <w:bodyDiv w:val="1"/>
      <w:marLeft w:val="0"/>
      <w:marRight w:val="0"/>
      <w:marTop w:val="0"/>
      <w:marBottom w:val="0"/>
      <w:divBdr>
        <w:top w:val="none" w:sz="0" w:space="0" w:color="auto"/>
        <w:left w:val="none" w:sz="0" w:space="0" w:color="auto"/>
        <w:bottom w:val="none" w:sz="0" w:space="0" w:color="auto"/>
        <w:right w:val="none" w:sz="0" w:space="0" w:color="auto"/>
      </w:divBdr>
    </w:div>
    <w:div w:id="588929583">
      <w:bodyDiv w:val="1"/>
      <w:marLeft w:val="0"/>
      <w:marRight w:val="0"/>
      <w:marTop w:val="0"/>
      <w:marBottom w:val="0"/>
      <w:divBdr>
        <w:top w:val="none" w:sz="0" w:space="0" w:color="auto"/>
        <w:left w:val="none" w:sz="0" w:space="0" w:color="auto"/>
        <w:bottom w:val="none" w:sz="0" w:space="0" w:color="auto"/>
        <w:right w:val="none" w:sz="0" w:space="0" w:color="auto"/>
      </w:divBdr>
    </w:div>
    <w:div w:id="596014144">
      <w:bodyDiv w:val="1"/>
      <w:marLeft w:val="0"/>
      <w:marRight w:val="0"/>
      <w:marTop w:val="0"/>
      <w:marBottom w:val="0"/>
      <w:divBdr>
        <w:top w:val="none" w:sz="0" w:space="0" w:color="auto"/>
        <w:left w:val="none" w:sz="0" w:space="0" w:color="auto"/>
        <w:bottom w:val="none" w:sz="0" w:space="0" w:color="auto"/>
        <w:right w:val="none" w:sz="0" w:space="0" w:color="auto"/>
      </w:divBdr>
    </w:div>
    <w:div w:id="614144132">
      <w:bodyDiv w:val="1"/>
      <w:marLeft w:val="0"/>
      <w:marRight w:val="0"/>
      <w:marTop w:val="0"/>
      <w:marBottom w:val="0"/>
      <w:divBdr>
        <w:top w:val="none" w:sz="0" w:space="0" w:color="auto"/>
        <w:left w:val="none" w:sz="0" w:space="0" w:color="auto"/>
        <w:bottom w:val="none" w:sz="0" w:space="0" w:color="auto"/>
        <w:right w:val="none" w:sz="0" w:space="0" w:color="auto"/>
      </w:divBdr>
    </w:div>
    <w:div w:id="622227236">
      <w:bodyDiv w:val="1"/>
      <w:marLeft w:val="0"/>
      <w:marRight w:val="0"/>
      <w:marTop w:val="0"/>
      <w:marBottom w:val="0"/>
      <w:divBdr>
        <w:top w:val="none" w:sz="0" w:space="0" w:color="auto"/>
        <w:left w:val="none" w:sz="0" w:space="0" w:color="auto"/>
        <w:bottom w:val="none" w:sz="0" w:space="0" w:color="auto"/>
        <w:right w:val="none" w:sz="0" w:space="0" w:color="auto"/>
      </w:divBdr>
    </w:div>
    <w:div w:id="635062271">
      <w:bodyDiv w:val="1"/>
      <w:marLeft w:val="0"/>
      <w:marRight w:val="0"/>
      <w:marTop w:val="0"/>
      <w:marBottom w:val="0"/>
      <w:divBdr>
        <w:top w:val="none" w:sz="0" w:space="0" w:color="auto"/>
        <w:left w:val="none" w:sz="0" w:space="0" w:color="auto"/>
        <w:bottom w:val="none" w:sz="0" w:space="0" w:color="auto"/>
        <w:right w:val="none" w:sz="0" w:space="0" w:color="auto"/>
      </w:divBdr>
    </w:div>
    <w:div w:id="654995714">
      <w:bodyDiv w:val="1"/>
      <w:marLeft w:val="0"/>
      <w:marRight w:val="0"/>
      <w:marTop w:val="0"/>
      <w:marBottom w:val="0"/>
      <w:divBdr>
        <w:top w:val="none" w:sz="0" w:space="0" w:color="auto"/>
        <w:left w:val="none" w:sz="0" w:space="0" w:color="auto"/>
        <w:bottom w:val="none" w:sz="0" w:space="0" w:color="auto"/>
        <w:right w:val="none" w:sz="0" w:space="0" w:color="auto"/>
      </w:divBdr>
    </w:div>
    <w:div w:id="657000191">
      <w:bodyDiv w:val="1"/>
      <w:marLeft w:val="0"/>
      <w:marRight w:val="0"/>
      <w:marTop w:val="0"/>
      <w:marBottom w:val="0"/>
      <w:divBdr>
        <w:top w:val="none" w:sz="0" w:space="0" w:color="auto"/>
        <w:left w:val="none" w:sz="0" w:space="0" w:color="auto"/>
        <w:bottom w:val="none" w:sz="0" w:space="0" w:color="auto"/>
        <w:right w:val="none" w:sz="0" w:space="0" w:color="auto"/>
      </w:divBdr>
    </w:div>
    <w:div w:id="668102362">
      <w:bodyDiv w:val="1"/>
      <w:marLeft w:val="0"/>
      <w:marRight w:val="0"/>
      <w:marTop w:val="0"/>
      <w:marBottom w:val="0"/>
      <w:divBdr>
        <w:top w:val="none" w:sz="0" w:space="0" w:color="auto"/>
        <w:left w:val="none" w:sz="0" w:space="0" w:color="auto"/>
        <w:bottom w:val="none" w:sz="0" w:space="0" w:color="auto"/>
        <w:right w:val="none" w:sz="0" w:space="0" w:color="auto"/>
      </w:divBdr>
    </w:div>
    <w:div w:id="692270045">
      <w:bodyDiv w:val="1"/>
      <w:marLeft w:val="0"/>
      <w:marRight w:val="0"/>
      <w:marTop w:val="0"/>
      <w:marBottom w:val="0"/>
      <w:divBdr>
        <w:top w:val="none" w:sz="0" w:space="0" w:color="auto"/>
        <w:left w:val="none" w:sz="0" w:space="0" w:color="auto"/>
        <w:bottom w:val="none" w:sz="0" w:space="0" w:color="auto"/>
        <w:right w:val="none" w:sz="0" w:space="0" w:color="auto"/>
      </w:divBdr>
    </w:div>
    <w:div w:id="693194071">
      <w:bodyDiv w:val="1"/>
      <w:marLeft w:val="0"/>
      <w:marRight w:val="0"/>
      <w:marTop w:val="0"/>
      <w:marBottom w:val="0"/>
      <w:divBdr>
        <w:top w:val="none" w:sz="0" w:space="0" w:color="auto"/>
        <w:left w:val="none" w:sz="0" w:space="0" w:color="auto"/>
        <w:bottom w:val="none" w:sz="0" w:space="0" w:color="auto"/>
        <w:right w:val="none" w:sz="0" w:space="0" w:color="auto"/>
      </w:divBdr>
    </w:div>
    <w:div w:id="707686641">
      <w:bodyDiv w:val="1"/>
      <w:marLeft w:val="0"/>
      <w:marRight w:val="0"/>
      <w:marTop w:val="0"/>
      <w:marBottom w:val="0"/>
      <w:divBdr>
        <w:top w:val="none" w:sz="0" w:space="0" w:color="auto"/>
        <w:left w:val="none" w:sz="0" w:space="0" w:color="auto"/>
        <w:bottom w:val="none" w:sz="0" w:space="0" w:color="auto"/>
        <w:right w:val="none" w:sz="0" w:space="0" w:color="auto"/>
      </w:divBdr>
    </w:div>
    <w:div w:id="732436519">
      <w:bodyDiv w:val="1"/>
      <w:marLeft w:val="0"/>
      <w:marRight w:val="0"/>
      <w:marTop w:val="0"/>
      <w:marBottom w:val="0"/>
      <w:divBdr>
        <w:top w:val="none" w:sz="0" w:space="0" w:color="auto"/>
        <w:left w:val="none" w:sz="0" w:space="0" w:color="auto"/>
        <w:bottom w:val="none" w:sz="0" w:space="0" w:color="auto"/>
        <w:right w:val="none" w:sz="0" w:space="0" w:color="auto"/>
      </w:divBdr>
    </w:div>
    <w:div w:id="735325433">
      <w:bodyDiv w:val="1"/>
      <w:marLeft w:val="0"/>
      <w:marRight w:val="0"/>
      <w:marTop w:val="0"/>
      <w:marBottom w:val="0"/>
      <w:divBdr>
        <w:top w:val="none" w:sz="0" w:space="0" w:color="auto"/>
        <w:left w:val="none" w:sz="0" w:space="0" w:color="auto"/>
        <w:bottom w:val="none" w:sz="0" w:space="0" w:color="auto"/>
        <w:right w:val="none" w:sz="0" w:space="0" w:color="auto"/>
      </w:divBdr>
    </w:div>
    <w:div w:id="761145411">
      <w:bodyDiv w:val="1"/>
      <w:marLeft w:val="0"/>
      <w:marRight w:val="0"/>
      <w:marTop w:val="0"/>
      <w:marBottom w:val="0"/>
      <w:divBdr>
        <w:top w:val="none" w:sz="0" w:space="0" w:color="auto"/>
        <w:left w:val="none" w:sz="0" w:space="0" w:color="auto"/>
        <w:bottom w:val="none" w:sz="0" w:space="0" w:color="auto"/>
        <w:right w:val="none" w:sz="0" w:space="0" w:color="auto"/>
      </w:divBdr>
    </w:div>
    <w:div w:id="765229288">
      <w:bodyDiv w:val="1"/>
      <w:marLeft w:val="0"/>
      <w:marRight w:val="0"/>
      <w:marTop w:val="0"/>
      <w:marBottom w:val="0"/>
      <w:divBdr>
        <w:top w:val="none" w:sz="0" w:space="0" w:color="auto"/>
        <w:left w:val="none" w:sz="0" w:space="0" w:color="auto"/>
        <w:bottom w:val="none" w:sz="0" w:space="0" w:color="auto"/>
        <w:right w:val="none" w:sz="0" w:space="0" w:color="auto"/>
      </w:divBdr>
    </w:div>
    <w:div w:id="765731723">
      <w:bodyDiv w:val="1"/>
      <w:marLeft w:val="0"/>
      <w:marRight w:val="0"/>
      <w:marTop w:val="0"/>
      <w:marBottom w:val="0"/>
      <w:divBdr>
        <w:top w:val="none" w:sz="0" w:space="0" w:color="auto"/>
        <w:left w:val="none" w:sz="0" w:space="0" w:color="auto"/>
        <w:bottom w:val="none" w:sz="0" w:space="0" w:color="auto"/>
        <w:right w:val="none" w:sz="0" w:space="0" w:color="auto"/>
      </w:divBdr>
    </w:div>
    <w:div w:id="771128549">
      <w:bodyDiv w:val="1"/>
      <w:marLeft w:val="0"/>
      <w:marRight w:val="0"/>
      <w:marTop w:val="0"/>
      <w:marBottom w:val="0"/>
      <w:divBdr>
        <w:top w:val="none" w:sz="0" w:space="0" w:color="auto"/>
        <w:left w:val="none" w:sz="0" w:space="0" w:color="auto"/>
        <w:bottom w:val="none" w:sz="0" w:space="0" w:color="auto"/>
        <w:right w:val="none" w:sz="0" w:space="0" w:color="auto"/>
      </w:divBdr>
    </w:div>
    <w:div w:id="773865450">
      <w:bodyDiv w:val="1"/>
      <w:marLeft w:val="0"/>
      <w:marRight w:val="0"/>
      <w:marTop w:val="0"/>
      <w:marBottom w:val="0"/>
      <w:divBdr>
        <w:top w:val="none" w:sz="0" w:space="0" w:color="auto"/>
        <w:left w:val="none" w:sz="0" w:space="0" w:color="auto"/>
        <w:bottom w:val="none" w:sz="0" w:space="0" w:color="auto"/>
        <w:right w:val="none" w:sz="0" w:space="0" w:color="auto"/>
      </w:divBdr>
    </w:div>
    <w:div w:id="790247070">
      <w:bodyDiv w:val="1"/>
      <w:marLeft w:val="0"/>
      <w:marRight w:val="0"/>
      <w:marTop w:val="0"/>
      <w:marBottom w:val="0"/>
      <w:divBdr>
        <w:top w:val="none" w:sz="0" w:space="0" w:color="auto"/>
        <w:left w:val="none" w:sz="0" w:space="0" w:color="auto"/>
        <w:bottom w:val="none" w:sz="0" w:space="0" w:color="auto"/>
        <w:right w:val="none" w:sz="0" w:space="0" w:color="auto"/>
      </w:divBdr>
    </w:div>
    <w:div w:id="807626712">
      <w:bodyDiv w:val="1"/>
      <w:marLeft w:val="0"/>
      <w:marRight w:val="0"/>
      <w:marTop w:val="0"/>
      <w:marBottom w:val="0"/>
      <w:divBdr>
        <w:top w:val="none" w:sz="0" w:space="0" w:color="auto"/>
        <w:left w:val="none" w:sz="0" w:space="0" w:color="auto"/>
        <w:bottom w:val="none" w:sz="0" w:space="0" w:color="auto"/>
        <w:right w:val="none" w:sz="0" w:space="0" w:color="auto"/>
      </w:divBdr>
    </w:div>
    <w:div w:id="820464943">
      <w:bodyDiv w:val="1"/>
      <w:marLeft w:val="0"/>
      <w:marRight w:val="0"/>
      <w:marTop w:val="0"/>
      <w:marBottom w:val="0"/>
      <w:divBdr>
        <w:top w:val="none" w:sz="0" w:space="0" w:color="auto"/>
        <w:left w:val="none" w:sz="0" w:space="0" w:color="auto"/>
        <w:bottom w:val="none" w:sz="0" w:space="0" w:color="auto"/>
        <w:right w:val="none" w:sz="0" w:space="0" w:color="auto"/>
      </w:divBdr>
    </w:div>
    <w:div w:id="823204969">
      <w:bodyDiv w:val="1"/>
      <w:marLeft w:val="0"/>
      <w:marRight w:val="0"/>
      <w:marTop w:val="0"/>
      <w:marBottom w:val="0"/>
      <w:divBdr>
        <w:top w:val="none" w:sz="0" w:space="0" w:color="auto"/>
        <w:left w:val="none" w:sz="0" w:space="0" w:color="auto"/>
        <w:bottom w:val="none" w:sz="0" w:space="0" w:color="auto"/>
        <w:right w:val="none" w:sz="0" w:space="0" w:color="auto"/>
      </w:divBdr>
    </w:div>
    <w:div w:id="825780343">
      <w:bodyDiv w:val="1"/>
      <w:marLeft w:val="0"/>
      <w:marRight w:val="0"/>
      <w:marTop w:val="0"/>
      <w:marBottom w:val="0"/>
      <w:divBdr>
        <w:top w:val="none" w:sz="0" w:space="0" w:color="auto"/>
        <w:left w:val="none" w:sz="0" w:space="0" w:color="auto"/>
        <w:bottom w:val="none" w:sz="0" w:space="0" w:color="auto"/>
        <w:right w:val="none" w:sz="0" w:space="0" w:color="auto"/>
      </w:divBdr>
    </w:div>
    <w:div w:id="829058966">
      <w:bodyDiv w:val="1"/>
      <w:marLeft w:val="0"/>
      <w:marRight w:val="0"/>
      <w:marTop w:val="0"/>
      <w:marBottom w:val="0"/>
      <w:divBdr>
        <w:top w:val="none" w:sz="0" w:space="0" w:color="auto"/>
        <w:left w:val="none" w:sz="0" w:space="0" w:color="auto"/>
        <w:bottom w:val="none" w:sz="0" w:space="0" w:color="auto"/>
        <w:right w:val="none" w:sz="0" w:space="0" w:color="auto"/>
      </w:divBdr>
    </w:div>
    <w:div w:id="831261331">
      <w:bodyDiv w:val="1"/>
      <w:marLeft w:val="0"/>
      <w:marRight w:val="0"/>
      <w:marTop w:val="0"/>
      <w:marBottom w:val="0"/>
      <w:divBdr>
        <w:top w:val="none" w:sz="0" w:space="0" w:color="auto"/>
        <w:left w:val="none" w:sz="0" w:space="0" w:color="auto"/>
        <w:bottom w:val="none" w:sz="0" w:space="0" w:color="auto"/>
        <w:right w:val="none" w:sz="0" w:space="0" w:color="auto"/>
      </w:divBdr>
    </w:div>
    <w:div w:id="832373238">
      <w:bodyDiv w:val="1"/>
      <w:marLeft w:val="0"/>
      <w:marRight w:val="0"/>
      <w:marTop w:val="0"/>
      <w:marBottom w:val="0"/>
      <w:divBdr>
        <w:top w:val="none" w:sz="0" w:space="0" w:color="auto"/>
        <w:left w:val="none" w:sz="0" w:space="0" w:color="auto"/>
        <w:bottom w:val="none" w:sz="0" w:space="0" w:color="auto"/>
        <w:right w:val="none" w:sz="0" w:space="0" w:color="auto"/>
      </w:divBdr>
    </w:div>
    <w:div w:id="845948616">
      <w:bodyDiv w:val="1"/>
      <w:marLeft w:val="0"/>
      <w:marRight w:val="0"/>
      <w:marTop w:val="0"/>
      <w:marBottom w:val="0"/>
      <w:divBdr>
        <w:top w:val="none" w:sz="0" w:space="0" w:color="auto"/>
        <w:left w:val="none" w:sz="0" w:space="0" w:color="auto"/>
        <w:bottom w:val="none" w:sz="0" w:space="0" w:color="auto"/>
        <w:right w:val="none" w:sz="0" w:space="0" w:color="auto"/>
      </w:divBdr>
    </w:div>
    <w:div w:id="848447896">
      <w:bodyDiv w:val="1"/>
      <w:marLeft w:val="0"/>
      <w:marRight w:val="0"/>
      <w:marTop w:val="0"/>
      <w:marBottom w:val="0"/>
      <w:divBdr>
        <w:top w:val="none" w:sz="0" w:space="0" w:color="auto"/>
        <w:left w:val="none" w:sz="0" w:space="0" w:color="auto"/>
        <w:bottom w:val="none" w:sz="0" w:space="0" w:color="auto"/>
        <w:right w:val="none" w:sz="0" w:space="0" w:color="auto"/>
      </w:divBdr>
    </w:div>
    <w:div w:id="851989830">
      <w:bodyDiv w:val="1"/>
      <w:marLeft w:val="0"/>
      <w:marRight w:val="0"/>
      <w:marTop w:val="0"/>
      <w:marBottom w:val="0"/>
      <w:divBdr>
        <w:top w:val="none" w:sz="0" w:space="0" w:color="auto"/>
        <w:left w:val="none" w:sz="0" w:space="0" w:color="auto"/>
        <w:bottom w:val="none" w:sz="0" w:space="0" w:color="auto"/>
        <w:right w:val="none" w:sz="0" w:space="0" w:color="auto"/>
      </w:divBdr>
    </w:div>
    <w:div w:id="856693615">
      <w:bodyDiv w:val="1"/>
      <w:marLeft w:val="0"/>
      <w:marRight w:val="0"/>
      <w:marTop w:val="0"/>
      <w:marBottom w:val="0"/>
      <w:divBdr>
        <w:top w:val="none" w:sz="0" w:space="0" w:color="auto"/>
        <w:left w:val="none" w:sz="0" w:space="0" w:color="auto"/>
        <w:bottom w:val="none" w:sz="0" w:space="0" w:color="auto"/>
        <w:right w:val="none" w:sz="0" w:space="0" w:color="auto"/>
      </w:divBdr>
    </w:div>
    <w:div w:id="872378179">
      <w:bodyDiv w:val="1"/>
      <w:marLeft w:val="0"/>
      <w:marRight w:val="0"/>
      <w:marTop w:val="0"/>
      <w:marBottom w:val="0"/>
      <w:divBdr>
        <w:top w:val="none" w:sz="0" w:space="0" w:color="auto"/>
        <w:left w:val="none" w:sz="0" w:space="0" w:color="auto"/>
        <w:bottom w:val="none" w:sz="0" w:space="0" w:color="auto"/>
        <w:right w:val="none" w:sz="0" w:space="0" w:color="auto"/>
      </w:divBdr>
    </w:div>
    <w:div w:id="877550859">
      <w:bodyDiv w:val="1"/>
      <w:marLeft w:val="0"/>
      <w:marRight w:val="0"/>
      <w:marTop w:val="0"/>
      <w:marBottom w:val="0"/>
      <w:divBdr>
        <w:top w:val="none" w:sz="0" w:space="0" w:color="auto"/>
        <w:left w:val="none" w:sz="0" w:space="0" w:color="auto"/>
        <w:bottom w:val="none" w:sz="0" w:space="0" w:color="auto"/>
        <w:right w:val="none" w:sz="0" w:space="0" w:color="auto"/>
      </w:divBdr>
    </w:div>
    <w:div w:id="881984143">
      <w:bodyDiv w:val="1"/>
      <w:marLeft w:val="0"/>
      <w:marRight w:val="0"/>
      <w:marTop w:val="0"/>
      <w:marBottom w:val="0"/>
      <w:divBdr>
        <w:top w:val="none" w:sz="0" w:space="0" w:color="auto"/>
        <w:left w:val="none" w:sz="0" w:space="0" w:color="auto"/>
        <w:bottom w:val="none" w:sz="0" w:space="0" w:color="auto"/>
        <w:right w:val="none" w:sz="0" w:space="0" w:color="auto"/>
      </w:divBdr>
    </w:div>
    <w:div w:id="908733627">
      <w:bodyDiv w:val="1"/>
      <w:marLeft w:val="0"/>
      <w:marRight w:val="0"/>
      <w:marTop w:val="0"/>
      <w:marBottom w:val="0"/>
      <w:divBdr>
        <w:top w:val="none" w:sz="0" w:space="0" w:color="auto"/>
        <w:left w:val="none" w:sz="0" w:space="0" w:color="auto"/>
        <w:bottom w:val="none" w:sz="0" w:space="0" w:color="auto"/>
        <w:right w:val="none" w:sz="0" w:space="0" w:color="auto"/>
      </w:divBdr>
    </w:div>
    <w:div w:id="922296185">
      <w:bodyDiv w:val="1"/>
      <w:marLeft w:val="0"/>
      <w:marRight w:val="0"/>
      <w:marTop w:val="0"/>
      <w:marBottom w:val="0"/>
      <w:divBdr>
        <w:top w:val="none" w:sz="0" w:space="0" w:color="auto"/>
        <w:left w:val="none" w:sz="0" w:space="0" w:color="auto"/>
        <w:bottom w:val="none" w:sz="0" w:space="0" w:color="auto"/>
        <w:right w:val="none" w:sz="0" w:space="0" w:color="auto"/>
      </w:divBdr>
    </w:div>
    <w:div w:id="927424989">
      <w:bodyDiv w:val="1"/>
      <w:marLeft w:val="0"/>
      <w:marRight w:val="0"/>
      <w:marTop w:val="0"/>
      <w:marBottom w:val="0"/>
      <w:divBdr>
        <w:top w:val="none" w:sz="0" w:space="0" w:color="auto"/>
        <w:left w:val="none" w:sz="0" w:space="0" w:color="auto"/>
        <w:bottom w:val="none" w:sz="0" w:space="0" w:color="auto"/>
        <w:right w:val="none" w:sz="0" w:space="0" w:color="auto"/>
      </w:divBdr>
    </w:div>
    <w:div w:id="930163225">
      <w:bodyDiv w:val="1"/>
      <w:marLeft w:val="0"/>
      <w:marRight w:val="0"/>
      <w:marTop w:val="0"/>
      <w:marBottom w:val="0"/>
      <w:divBdr>
        <w:top w:val="none" w:sz="0" w:space="0" w:color="auto"/>
        <w:left w:val="none" w:sz="0" w:space="0" w:color="auto"/>
        <w:bottom w:val="none" w:sz="0" w:space="0" w:color="auto"/>
        <w:right w:val="none" w:sz="0" w:space="0" w:color="auto"/>
      </w:divBdr>
    </w:div>
    <w:div w:id="969476598">
      <w:bodyDiv w:val="1"/>
      <w:marLeft w:val="0"/>
      <w:marRight w:val="0"/>
      <w:marTop w:val="0"/>
      <w:marBottom w:val="0"/>
      <w:divBdr>
        <w:top w:val="none" w:sz="0" w:space="0" w:color="auto"/>
        <w:left w:val="none" w:sz="0" w:space="0" w:color="auto"/>
        <w:bottom w:val="none" w:sz="0" w:space="0" w:color="auto"/>
        <w:right w:val="none" w:sz="0" w:space="0" w:color="auto"/>
      </w:divBdr>
    </w:div>
    <w:div w:id="971134850">
      <w:bodyDiv w:val="1"/>
      <w:marLeft w:val="0"/>
      <w:marRight w:val="0"/>
      <w:marTop w:val="0"/>
      <w:marBottom w:val="0"/>
      <w:divBdr>
        <w:top w:val="none" w:sz="0" w:space="0" w:color="auto"/>
        <w:left w:val="none" w:sz="0" w:space="0" w:color="auto"/>
        <w:bottom w:val="none" w:sz="0" w:space="0" w:color="auto"/>
        <w:right w:val="none" w:sz="0" w:space="0" w:color="auto"/>
      </w:divBdr>
    </w:div>
    <w:div w:id="978651044">
      <w:bodyDiv w:val="1"/>
      <w:marLeft w:val="0"/>
      <w:marRight w:val="0"/>
      <w:marTop w:val="0"/>
      <w:marBottom w:val="0"/>
      <w:divBdr>
        <w:top w:val="none" w:sz="0" w:space="0" w:color="auto"/>
        <w:left w:val="none" w:sz="0" w:space="0" w:color="auto"/>
        <w:bottom w:val="none" w:sz="0" w:space="0" w:color="auto"/>
        <w:right w:val="none" w:sz="0" w:space="0" w:color="auto"/>
      </w:divBdr>
    </w:div>
    <w:div w:id="1013999103">
      <w:bodyDiv w:val="1"/>
      <w:marLeft w:val="0"/>
      <w:marRight w:val="0"/>
      <w:marTop w:val="0"/>
      <w:marBottom w:val="0"/>
      <w:divBdr>
        <w:top w:val="none" w:sz="0" w:space="0" w:color="auto"/>
        <w:left w:val="none" w:sz="0" w:space="0" w:color="auto"/>
        <w:bottom w:val="none" w:sz="0" w:space="0" w:color="auto"/>
        <w:right w:val="none" w:sz="0" w:space="0" w:color="auto"/>
      </w:divBdr>
    </w:div>
    <w:div w:id="1025405795">
      <w:bodyDiv w:val="1"/>
      <w:marLeft w:val="0"/>
      <w:marRight w:val="0"/>
      <w:marTop w:val="0"/>
      <w:marBottom w:val="0"/>
      <w:divBdr>
        <w:top w:val="none" w:sz="0" w:space="0" w:color="auto"/>
        <w:left w:val="none" w:sz="0" w:space="0" w:color="auto"/>
        <w:bottom w:val="none" w:sz="0" w:space="0" w:color="auto"/>
        <w:right w:val="none" w:sz="0" w:space="0" w:color="auto"/>
      </w:divBdr>
    </w:div>
    <w:div w:id="1032806615">
      <w:bodyDiv w:val="1"/>
      <w:marLeft w:val="0"/>
      <w:marRight w:val="0"/>
      <w:marTop w:val="0"/>
      <w:marBottom w:val="0"/>
      <w:divBdr>
        <w:top w:val="none" w:sz="0" w:space="0" w:color="auto"/>
        <w:left w:val="none" w:sz="0" w:space="0" w:color="auto"/>
        <w:bottom w:val="none" w:sz="0" w:space="0" w:color="auto"/>
        <w:right w:val="none" w:sz="0" w:space="0" w:color="auto"/>
      </w:divBdr>
    </w:div>
    <w:div w:id="1054887125">
      <w:bodyDiv w:val="1"/>
      <w:marLeft w:val="0"/>
      <w:marRight w:val="0"/>
      <w:marTop w:val="0"/>
      <w:marBottom w:val="0"/>
      <w:divBdr>
        <w:top w:val="none" w:sz="0" w:space="0" w:color="auto"/>
        <w:left w:val="none" w:sz="0" w:space="0" w:color="auto"/>
        <w:bottom w:val="none" w:sz="0" w:space="0" w:color="auto"/>
        <w:right w:val="none" w:sz="0" w:space="0" w:color="auto"/>
      </w:divBdr>
    </w:div>
    <w:div w:id="1097286477">
      <w:bodyDiv w:val="1"/>
      <w:marLeft w:val="0"/>
      <w:marRight w:val="0"/>
      <w:marTop w:val="0"/>
      <w:marBottom w:val="0"/>
      <w:divBdr>
        <w:top w:val="none" w:sz="0" w:space="0" w:color="auto"/>
        <w:left w:val="none" w:sz="0" w:space="0" w:color="auto"/>
        <w:bottom w:val="none" w:sz="0" w:space="0" w:color="auto"/>
        <w:right w:val="none" w:sz="0" w:space="0" w:color="auto"/>
      </w:divBdr>
    </w:div>
    <w:div w:id="1116947019">
      <w:bodyDiv w:val="1"/>
      <w:marLeft w:val="0"/>
      <w:marRight w:val="0"/>
      <w:marTop w:val="0"/>
      <w:marBottom w:val="0"/>
      <w:divBdr>
        <w:top w:val="none" w:sz="0" w:space="0" w:color="auto"/>
        <w:left w:val="none" w:sz="0" w:space="0" w:color="auto"/>
        <w:bottom w:val="none" w:sz="0" w:space="0" w:color="auto"/>
        <w:right w:val="none" w:sz="0" w:space="0" w:color="auto"/>
      </w:divBdr>
    </w:div>
    <w:div w:id="1120566970">
      <w:bodyDiv w:val="1"/>
      <w:marLeft w:val="0"/>
      <w:marRight w:val="0"/>
      <w:marTop w:val="0"/>
      <w:marBottom w:val="0"/>
      <w:divBdr>
        <w:top w:val="none" w:sz="0" w:space="0" w:color="auto"/>
        <w:left w:val="none" w:sz="0" w:space="0" w:color="auto"/>
        <w:bottom w:val="none" w:sz="0" w:space="0" w:color="auto"/>
        <w:right w:val="none" w:sz="0" w:space="0" w:color="auto"/>
      </w:divBdr>
    </w:div>
    <w:div w:id="1127747076">
      <w:bodyDiv w:val="1"/>
      <w:marLeft w:val="0"/>
      <w:marRight w:val="0"/>
      <w:marTop w:val="0"/>
      <w:marBottom w:val="0"/>
      <w:divBdr>
        <w:top w:val="none" w:sz="0" w:space="0" w:color="auto"/>
        <w:left w:val="none" w:sz="0" w:space="0" w:color="auto"/>
        <w:bottom w:val="none" w:sz="0" w:space="0" w:color="auto"/>
        <w:right w:val="none" w:sz="0" w:space="0" w:color="auto"/>
      </w:divBdr>
    </w:div>
    <w:div w:id="1143893219">
      <w:bodyDiv w:val="1"/>
      <w:marLeft w:val="0"/>
      <w:marRight w:val="0"/>
      <w:marTop w:val="0"/>
      <w:marBottom w:val="0"/>
      <w:divBdr>
        <w:top w:val="none" w:sz="0" w:space="0" w:color="auto"/>
        <w:left w:val="none" w:sz="0" w:space="0" w:color="auto"/>
        <w:bottom w:val="none" w:sz="0" w:space="0" w:color="auto"/>
        <w:right w:val="none" w:sz="0" w:space="0" w:color="auto"/>
      </w:divBdr>
    </w:div>
    <w:div w:id="1155342912">
      <w:bodyDiv w:val="1"/>
      <w:marLeft w:val="0"/>
      <w:marRight w:val="0"/>
      <w:marTop w:val="0"/>
      <w:marBottom w:val="0"/>
      <w:divBdr>
        <w:top w:val="none" w:sz="0" w:space="0" w:color="auto"/>
        <w:left w:val="none" w:sz="0" w:space="0" w:color="auto"/>
        <w:bottom w:val="none" w:sz="0" w:space="0" w:color="auto"/>
        <w:right w:val="none" w:sz="0" w:space="0" w:color="auto"/>
      </w:divBdr>
    </w:div>
    <w:div w:id="1155799372">
      <w:bodyDiv w:val="1"/>
      <w:marLeft w:val="0"/>
      <w:marRight w:val="0"/>
      <w:marTop w:val="0"/>
      <w:marBottom w:val="0"/>
      <w:divBdr>
        <w:top w:val="none" w:sz="0" w:space="0" w:color="auto"/>
        <w:left w:val="none" w:sz="0" w:space="0" w:color="auto"/>
        <w:bottom w:val="none" w:sz="0" w:space="0" w:color="auto"/>
        <w:right w:val="none" w:sz="0" w:space="0" w:color="auto"/>
      </w:divBdr>
    </w:div>
    <w:div w:id="1172571499">
      <w:bodyDiv w:val="1"/>
      <w:marLeft w:val="0"/>
      <w:marRight w:val="0"/>
      <w:marTop w:val="0"/>
      <w:marBottom w:val="0"/>
      <w:divBdr>
        <w:top w:val="none" w:sz="0" w:space="0" w:color="auto"/>
        <w:left w:val="none" w:sz="0" w:space="0" w:color="auto"/>
        <w:bottom w:val="none" w:sz="0" w:space="0" w:color="auto"/>
        <w:right w:val="none" w:sz="0" w:space="0" w:color="auto"/>
      </w:divBdr>
    </w:div>
    <w:div w:id="1174033741">
      <w:bodyDiv w:val="1"/>
      <w:marLeft w:val="0"/>
      <w:marRight w:val="0"/>
      <w:marTop w:val="0"/>
      <w:marBottom w:val="0"/>
      <w:divBdr>
        <w:top w:val="none" w:sz="0" w:space="0" w:color="auto"/>
        <w:left w:val="none" w:sz="0" w:space="0" w:color="auto"/>
        <w:bottom w:val="none" w:sz="0" w:space="0" w:color="auto"/>
        <w:right w:val="none" w:sz="0" w:space="0" w:color="auto"/>
      </w:divBdr>
    </w:div>
    <w:div w:id="1176071456">
      <w:bodyDiv w:val="1"/>
      <w:marLeft w:val="0"/>
      <w:marRight w:val="0"/>
      <w:marTop w:val="0"/>
      <w:marBottom w:val="0"/>
      <w:divBdr>
        <w:top w:val="none" w:sz="0" w:space="0" w:color="auto"/>
        <w:left w:val="none" w:sz="0" w:space="0" w:color="auto"/>
        <w:bottom w:val="none" w:sz="0" w:space="0" w:color="auto"/>
        <w:right w:val="none" w:sz="0" w:space="0" w:color="auto"/>
      </w:divBdr>
    </w:div>
    <w:div w:id="1195077319">
      <w:bodyDiv w:val="1"/>
      <w:marLeft w:val="0"/>
      <w:marRight w:val="0"/>
      <w:marTop w:val="0"/>
      <w:marBottom w:val="0"/>
      <w:divBdr>
        <w:top w:val="none" w:sz="0" w:space="0" w:color="auto"/>
        <w:left w:val="none" w:sz="0" w:space="0" w:color="auto"/>
        <w:bottom w:val="none" w:sz="0" w:space="0" w:color="auto"/>
        <w:right w:val="none" w:sz="0" w:space="0" w:color="auto"/>
      </w:divBdr>
    </w:div>
    <w:div w:id="1198662433">
      <w:bodyDiv w:val="1"/>
      <w:marLeft w:val="0"/>
      <w:marRight w:val="0"/>
      <w:marTop w:val="0"/>
      <w:marBottom w:val="0"/>
      <w:divBdr>
        <w:top w:val="none" w:sz="0" w:space="0" w:color="auto"/>
        <w:left w:val="none" w:sz="0" w:space="0" w:color="auto"/>
        <w:bottom w:val="none" w:sz="0" w:space="0" w:color="auto"/>
        <w:right w:val="none" w:sz="0" w:space="0" w:color="auto"/>
      </w:divBdr>
    </w:div>
    <w:div w:id="1241865447">
      <w:bodyDiv w:val="1"/>
      <w:marLeft w:val="0"/>
      <w:marRight w:val="0"/>
      <w:marTop w:val="0"/>
      <w:marBottom w:val="0"/>
      <w:divBdr>
        <w:top w:val="none" w:sz="0" w:space="0" w:color="auto"/>
        <w:left w:val="none" w:sz="0" w:space="0" w:color="auto"/>
        <w:bottom w:val="none" w:sz="0" w:space="0" w:color="auto"/>
        <w:right w:val="none" w:sz="0" w:space="0" w:color="auto"/>
      </w:divBdr>
    </w:div>
    <w:div w:id="1247492347">
      <w:bodyDiv w:val="1"/>
      <w:marLeft w:val="0"/>
      <w:marRight w:val="0"/>
      <w:marTop w:val="0"/>
      <w:marBottom w:val="0"/>
      <w:divBdr>
        <w:top w:val="none" w:sz="0" w:space="0" w:color="auto"/>
        <w:left w:val="none" w:sz="0" w:space="0" w:color="auto"/>
        <w:bottom w:val="none" w:sz="0" w:space="0" w:color="auto"/>
        <w:right w:val="none" w:sz="0" w:space="0" w:color="auto"/>
      </w:divBdr>
    </w:div>
    <w:div w:id="1252085898">
      <w:bodyDiv w:val="1"/>
      <w:marLeft w:val="0"/>
      <w:marRight w:val="0"/>
      <w:marTop w:val="0"/>
      <w:marBottom w:val="0"/>
      <w:divBdr>
        <w:top w:val="none" w:sz="0" w:space="0" w:color="auto"/>
        <w:left w:val="none" w:sz="0" w:space="0" w:color="auto"/>
        <w:bottom w:val="none" w:sz="0" w:space="0" w:color="auto"/>
        <w:right w:val="none" w:sz="0" w:space="0" w:color="auto"/>
      </w:divBdr>
    </w:div>
    <w:div w:id="1264150283">
      <w:bodyDiv w:val="1"/>
      <w:marLeft w:val="0"/>
      <w:marRight w:val="0"/>
      <w:marTop w:val="0"/>
      <w:marBottom w:val="0"/>
      <w:divBdr>
        <w:top w:val="none" w:sz="0" w:space="0" w:color="auto"/>
        <w:left w:val="none" w:sz="0" w:space="0" w:color="auto"/>
        <w:bottom w:val="none" w:sz="0" w:space="0" w:color="auto"/>
        <w:right w:val="none" w:sz="0" w:space="0" w:color="auto"/>
      </w:divBdr>
    </w:div>
    <w:div w:id="1269041087">
      <w:bodyDiv w:val="1"/>
      <w:marLeft w:val="0"/>
      <w:marRight w:val="0"/>
      <w:marTop w:val="0"/>
      <w:marBottom w:val="0"/>
      <w:divBdr>
        <w:top w:val="none" w:sz="0" w:space="0" w:color="auto"/>
        <w:left w:val="none" w:sz="0" w:space="0" w:color="auto"/>
        <w:bottom w:val="none" w:sz="0" w:space="0" w:color="auto"/>
        <w:right w:val="none" w:sz="0" w:space="0" w:color="auto"/>
      </w:divBdr>
    </w:div>
    <w:div w:id="1289435268">
      <w:bodyDiv w:val="1"/>
      <w:marLeft w:val="0"/>
      <w:marRight w:val="0"/>
      <w:marTop w:val="0"/>
      <w:marBottom w:val="0"/>
      <w:divBdr>
        <w:top w:val="none" w:sz="0" w:space="0" w:color="auto"/>
        <w:left w:val="none" w:sz="0" w:space="0" w:color="auto"/>
        <w:bottom w:val="none" w:sz="0" w:space="0" w:color="auto"/>
        <w:right w:val="none" w:sz="0" w:space="0" w:color="auto"/>
      </w:divBdr>
    </w:div>
    <w:div w:id="1293823514">
      <w:bodyDiv w:val="1"/>
      <w:marLeft w:val="0"/>
      <w:marRight w:val="0"/>
      <w:marTop w:val="0"/>
      <w:marBottom w:val="0"/>
      <w:divBdr>
        <w:top w:val="none" w:sz="0" w:space="0" w:color="auto"/>
        <w:left w:val="none" w:sz="0" w:space="0" w:color="auto"/>
        <w:bottom w:val="none" w:sz="0" w:space="0" w:color="auto"/>
        <w:right w:val="none" w:sz="0" w:space="0" w:color="auto"/>
      </w:divBdr>
    </w:div>
    <w:div w:id="1296788980">
      <w:bodyDiv w:val="1"/>
      <w:marLeft w:val="0"/>
      <w:marRight w:val="0"/>
      <w:marTop w:val="0"/>
      <w:marBottom w:val="0"/>
      <w:divBdr>
        <w:top w:val="none" w:sz="0" w:space="0" w:color="auto"/>
        <w:left w:val="none" w:sz="0" w:space="0" w:color="auto"/>
        <w:bottom w:val="none" w:sz="0" w:space="0" w:color="auto"/>
        <w:right w:val="none" w:sz="0" w:space="0" w:color="auto"/>
      </w:divBdr>
    </w:div>
    <w:div w:id="1297949028">
      <w:bodyDiv w:val="1"/>
      <w:marLeft w:val="0"/>
      <w:marRight w:val="0"/>
      <w:marTop w:val="0"/>
      <w:marBottom w:val="0"/>
      <w:divBdr>
        <w:top w:val="none" w:sz="0" w:space="0" w:color="auto"/>
        <w:left w:val="none" w:sz="0" w:space="0" w:color="auto"/>
        <w:bottom w:val="none" w:sz="0" w:space="0" w:color="auto"/>
        <w:right w:val="none" w:sz="0" w:space="0" w:color="auto"/>
      </w:divBdr>
    </w:div>
    <w:div w:id="1308821628">
      <w:bodyDiv w:val="1"/>
      <w:marLeft w:val="0"/>
      <w:marRight w:val="0"/>
      <w:marTop w:val="0"/>
      <w:marBottom w:val="0"/>
      <w:divBdr>
        <w:top w:val="none" w:sz="0" w:space="0" w:color="auto"/>
        <w:left w:val="none" w:sz="0" w:space="0" w:color="auto"/>
        <w:bottom w:val="none" w:sz="0" w:space="0" w:color="auto"/>
        <w:right w:val="none" w:sz="0" w:space="0" w:color="auto"/>
      </w:divBdr>
    </w:div>
    <w:div w:id="1309020267">
      <w:bodyDiv w:val="1"/>
      <w:marLeft w:val="0"/>
      <w:marRight w:val="0"/>
      <w:marTop w:val="0"/>
      <w:marBottom w:val="0"/>
      <w:divBdr>
        <w:top w:val="none" w:sz="0" w:space="0" w:color="auto"/>
        <w:left w:val="none" w:sz="0" w:space="0" w:color="auto"/>
        <w:bottom w:val="none" w:sz="0" w:space="0" w:color="auto"/>
        <w:right w:val="none" w:sz="0" w:space="0" w:color="auto"/>
      </w:divBdr>
    </w:div>
    <w:div w:id="1314749339">
      <w:bodyDiv w:val="1"/>
      <w:marLeft w:val="0"/>
      <w:marRight w:val="0"/>
      <w:marTop w:val="0"/>
      <w:marBottom w:val="0"/>
      <w:divBdr>
        <w:top w:val="none" w:sz="0" w:space="0" w:color="auto"/>
        <w:left w:val="none" w:sz="0" w:space="0" w:color="auto"/>
        <w:bottom w:val="none" w:sz="0" w:space="0" w:color="auto"/>
        <w:right w:val="none" w:sz="0" w:space="0" w:color="auto"/>
      </w:divBdr>
    </w:div>
    <w:div w:id="1314987818">
      <w:bodyDiv w:val="1"/>
      <w:marLeft w:val="0"/>
      <w:marRight w:val="0"/>
      <w:marTop w:val="0"/>
      <w:marBottom w:val="0"/>
      <w:divBdr>
        <w:top w:val="none" w:sz="0" w:space="0" w:color="auto"/>
        <w:left w:val="none" w:sz="0" w:space="0" w:color="auto"/>
        <w:bottom w:val="none" w:sz="0" w:space="0" w:color="auto"/>
        <w:right w:val="none" w:sz="0" w:space="0" w:color="auto"/>
      </w:divBdr>
    </w:div>
    <w:div w:id="1317875941">
      <w:bodyDiv w:val="1"/>
      <w:marLeft w:val="0"/>
      <w:marRight w:val="0"/>
      <w:marTop w:val="0"/>
      <w:marBottom w:val="0"/>
      <w:divBdr>
        <w:top w:val="none" w:sz="0" w:space="0" w:color="auto"/>
        <w:left w:val="none" w:sz="0" w:space="0" w:color="auto"/>
        <w:bottom w:val="none" w:sz="0" w:space="0" w:color="auto"/>
        <w:right w:val="none" w:sz="0" w:space="0" w:color="auto"/>
      </w:divBdr>
    </w:div>
    <w:div w:id="1325888751">
      <w:bodyDiv w:val="1"/>
      <w:marLeft w:val="0"/>
      <w:marRight w:val="0"/>
      <w:marTop w:val="0"/>
      <w:marBottom w:val="0"/>
      <w:divBdr>
        <w:top w:val="none" w:sz="0" w:space="0" w:color="auto"/>
        <w:left w:val="none" w:sz="0" w:space="0" w:color="auto"/>
        <w:bottom w:val="none" w:sz="0" w:space="0" w:color="auto"/>
        <w:right w:val="none" w:sz="0" w:space="0" w:color="auto"/>
      </w:divBdr>
    </w:div>
    <w:div w:id="1345087323">
      <w:bodyDiv w:val="1"/>
      <w:marLeft w:val="0"/>
      <w:marRight w:val="0"/>
      <w:marTop w:val="0"/>
      <w:marBottom w:val="0"/>
      <w:divBdr>
        <w:top w:val="none" w:sz="0" w:space="0" w:color="auto"/>
        <w:left w:val="none" w:sz="0" w:space="0" w:color="auto"/>
        <w:bottom w:val="none" w:sz="0" w:space="0" w:color="auto"/>
        <w:right w:val="none" w:sz="0" w:space="0" w:color="auto"/>
      </w:divBdr>
    </w:div>
    <w:div w:id="1359359016">
      <w:bodyDiv w:val="1"/>
      <w:marLeft w:val="0"/>
      <w:marRight w:val="0"/>
      <w:marTop w:val="0"/>
      <w:marBottom w:val="0"/>
      <w:divBdr>
        <w:top w:val="none" w:sz="0" w:space="0" w:color="auto"/>
        <w:left w:val="none" w:sz="0" w:space="0" w:color="auto"/>
        <w:bottom w:val="none" w:sz="0" w:space="0" w:color="auto"/>
        <w:right w:val="none" w:sz="0" w:space="0" w:color="auto"/>
      </w:divBdr>
    </w:div>
    <w:div w:id="1360857980">
      <w:bodyDiv w:val="1"/>
      <w:marLeft w:val="0"/>
      <w:marRight w:val="0"/>
      <w:marTop w:val="0"/>
      <w:marBottom w:val="0"/>
      <w:divBdr>
        <w:top w:val="none" w:sz="0" w:space="0" w:color="auto"/>
        <w:left w:val="none" w:sz="0" w:space="0" w:color="auto"/>
        <w:bottom w:val="none" w:sz="0" w:space="0" w:color="auto"/>
        <w:right w:val="none" w:sz="0" w:space="0" w:color="auto"/>
      </w:divBdr>
    </w:div>
    <w:div w:id="1363941398">
      <w:bodyDiv w:val="1"/>
      <w:marLeft w:val="0"/>
      <w:marRight w:val="0"/>
      <w:marTop w:val="0"/>
      <w:marBottom w:val="0"/>
      <w:divBdr>
        <w:top w:val="none" w:sz="0" w:space="0" w:color="auto"/>
        <w:left w:val="none" w:sz="0" w:space="0" w:color="auto"/>
        <w:bottom w:val="none" w:sz="0" w:space="0" w:color="auto"/>
        <w:right w:val="none" w:sz="0" w:space="0" w:color="auto"/>
      </w:divBdr>
    </w:div>
    <w:div w:id="1365250973">
      <w:bodyDiv w:val="1"/>
      <w:marLeft w:val="0"/>
      <w:marRight w:val="0"/>
      <w:marTop w:val="0"/>
      <w:marBottom w:val="0"/>
      <w:divBdr>
        <w:top w:val="none" w:sz="0" w:space="0" w:color="auto"/>
        <w:left w:val="none" w:sz="0" w:space="0" w:color="auto"/>
        <w:bottom w:val="none" w:sz="0" w:space="0" w:color="auto"/>
        <w:right w:val="none" w:sz="0" w:space="0" w:color="auto"/>
      </w:divBdr>
    </w:div>
    <w:div w:id="1369644683">
      <w:bodyDiv w:val="1"/>
      <w:marLeft w:val="0"/>
      <w:marRight w:val="0"/>
      <w:marTop w:val="0"/>
      <w:marBottom w:val="0"/>
      <w:divBdr>
        <w:top w:val="none" w:sz="0" w:space="0" w:color="auto"/>
        <w:left w:val="none" w:sz="0" w:space="0" w:color="auto"/>
        <w:bottom w:val="none" w:sz="0" w:space="0" w:color="auto"/>
        <w:right w:val="none" w:sz="0" w:space="0" w:color="auto"/>
      </w:divBdr>
    </w:div>
    <w:div w:id="1380786488">
      <w:bodyDiv w:val="1"/>
      <w:marLeft w:val="0"/>
      <w:marRight w:val="0"/>
      <w:marTop w:val="0"/>
      <w:marBottom w:val="0"/>
      <w:divBdr>
        <w:top w:val="none" w:sz="0" w:space="0" w:color="auto"/>
        <w:left w:val="none" w:sz="0" w:space="0" w:color="auto"/>
        <w:bottom w:val="none" w:sz="0" w:space="0" w:color="auto"/>
        <w:right w:val="none" w:sz="0" w:space="0" w:color="auto"/>
      </w:divBdr>
    </w:div>
    <w:div w:id="1400978572">
      <w:bodyDiv w:val="1"/>
      <w:marLeft w:val="0"/>
      <w:marRight w:val="0"/>
      <w:marTop w:val="0"/>
      <w:marBottom w:val="0"/>
      <w:divBdr>
        <w:top w:val="none" w:sz="0" w:space="0" w:color="auto"/>
        <w:left w:val="none" w:sz="0" w:space="0" w:color="auto"/>
        <w:bottom w:val="none" w:sz="0" w:space="0" w:color="auto"/>
        <w:right w:val="none" w:sz="0" w:space="0" w:color="auto"/>
      </w:divBdr>
    </w:div>
    <w:div w:id="1402100822">
      <w:bodyDiv w:val="1"/>
      <w:marLeft w:val="0"/>
      <w:marRight w:val="0"/>
      <w:marTop w:val="0"/>
      <w:marBottom w:val="0"/>
      <w:divBdr>
        <w:top w:val="none" w:sz="0" w:space="0" w:color="auto"/>
        <w:left w:val="none" w:sz="0" w:space="0" w:color="auto"/>
        <w:bottom w:val="none" w:sz="0" w:space="0" w:color="auto"/>
        <w:right w:val="none" w:sz="0" w:space="0" w:color="auto"/>
      </w:divBdr>
    </w:div>
    <w:div w:id="1419908040">
      <w:bodyDiv w:val="1"/>
      <w:marLeft w:val="0"/>
      <w:marRight w:val="0"/>
      <w:marTop w:val="0"/>
      <w:marBottom w:val="0"/>
      <w:divBdr>
        <w:top w:val="none" w:sz="0" w:space="0" w:color="auto"/>
        <w:left w:val="none" w:sz="0" w:space="0" w:color="auto"/>
        <w:bottom w:val="none" w:sz="0" w:space="0" w:color="auto"/>
        <w:right w:val="none" w:sz="0" w:space="0" w:color="auto"/>
      </w:divBdr>
    </w:div>
    <w:div w:id="1440837985">
      <w:bodyDiv w:val="1"/>
      <w:marLeft w:val="0"/>
      <w:marRight w:val="0"/>
      <w:marTop w:val="0"/>
      <w:marBottom w:val="0"/>
      <w:divBdr>
        <w:top w:val="none" w:sz="0" w:space="0" w:color="auto"/>
        <w:left w:val="none" w:sz="0" w:space="0" w:color="auto"/>
        <w:bottom w:val="none" w:sz="0" w:space="0" w:color="auto"/>
        <w:right w:val="none" w:sz="0" w:space="0" w:color="auto"/>
      </w:divBdr>
    </w:div>
    <w:div w:id="1442652405">
      <w:bodyDiv w:val="1"/>
      <w:marLeft w:val="0"/>
      <w:marRight w:val="0"/>
      <w:marTop w:val="0"/>
      <w:marBottom w:val="0"/>
      <w:divBdr>
        <w:top w:val="none" w:sz="0" w:space="0" w:color="auto"/>
        <w:left w:val="none" w:sz="0" w:space="0" w:color="auto"/>
        <w:bottom w:val="none" w:sz="0" w:space="0" w:color="auto"/>
        <w:right w:val="none" w:sz="0" w:space="0" w:color="auto"/>
      </w:divBdr>
    </w:div>
    <w:div w:id="1459910722">
      <w:bodyDiv w:val="1"/>
      <w:marLeft w:val="0"/>
      <w:marRight w:val="0"/>
      <w:marTop w:val="0"/>
      <w:marBottom w:val="0"/>
      <w:divBdr>
        <w:top w:val="none" w:sz="0" w:space="0" w:color="auto"/>
        <w:left w:val="none" w:sz="0" w:space="0" w:color="auto"/>
        <w:bottom w:val="none" w:sz="0" w:space="0" w:color="auto"/>
        <w:right w:val="none" w:sz="0" w:space="0" w:color="auto"/>
      </w:divBdr>
    </w:div>
    <w:div w:id="1462111329">
      <w:bodyDiv w:val="1"/>
      <w:marLeft w:val="0"/>
      <w:marRight w:val="0"/>
      <w:marTop w:val="0"/>
      <w:marBottom w:val="0"/>
      <w:divBdr>
        <w:top w:val="none" w:sz="0" w:space="0" w:color="auto"/>
        <w:left w:val="none" w:sz="0" w:space="0" w:color="auto"/>
        <w:bottom w:val="none" w:sz="0" w:space="0" w:color="auto"/>
        <w:right w:val="none" w:sz="0" w:space="0" w:color="auto"/>
      </w:divBdr>
    </w:div>
    <w:div w:id="1467432193">
      <w:bodyDiv w:val="1"/>
      <w:marLeft w:val="0"/>
      <w:marRight w:val="0"/>
      <w:marTop w:val="0"/>
      <w:marBottom w:val="0"/>
      <w:divBdr>
        <w:top w:val="none" w:sz="0" w:space="0" w:color="auto"/>
        <w:left w:val="none" w:sz="0" w:space="0" w:color="auto"/>
        <w:bottom w:val="none" w:sz="0" w:space="0" w:color="auto"/>
        <w:right w:val="none" w:sz="0" w:space="0" w:color="auto"/>
      </w:divBdr>
    </w:div>
    <w:div w:id="1473787925">
      <w:bodyDiv w:val="1"/>
      <w:marLeft w:val="0"/>
      <w:marRight w:val="0"/>
      <w:marTop w:val="0"/>
      <w:marBottom w:val="0"/>
      <w:divBdr>
        <w:top w:val="none" w:sz="0" w:space="0" w:color="auto"/>
        <w:left w:val="none" w:sz="0" w:space="0" w:color="auto"/>
        <w:bottom w:val="none" w:sz="0" w:space="0" w:color="auto"/>
        <w:right w:val="none" w:sz="0" w:space="0" w:color="auto"/>
      </w:divBdr>
    </w:div>
    <w:div w:id="1490973885">
      <w:bodyDiv w:val="1"/>
      <w:marLeft w:val="0"/>
      <w:marRight w:val="0"/>
      <w:marTop w:val="0"/>
      <w:marBottom w:val="0"/>
      <w:divBdr>
        <w:top w:val="none" w:sz="0" w:space="0" w:color="auto"/>
        <w:left w:val="none" w:sz="0" w:space="0" w:color="auto"/>
        <w:bottom w:val="none" w:sz="0" w:space="0" w:color="auto"/>
        <w:right w:val="none" w:sz="0" w:space="0" w:color="auto"/>
      </w:divBdr>
    </w:div>
    <w:div w:id="1506046900">
      <w:bodyDiv w:val="1"/>
      <w:marLeft w:val="0"/>
      <w:marRight w:val="0"/>
      <w:marTop w:val="0"/>
      <w:marBottom w:val="0"/>
      <w:divBdr>
        <w:top w:val="none" w:sz="0" w:space="0" w:color="auto"/>
        <w:left w:val="none" w:sz="0" w:space="0" w:color="auto"/>
        <w:bottom w:val="none" w:sz="0" w:space="0" w:color="auto"/>
        <w:right w:val="none" w:sz="0" w:space="0" w:color="auto"/>
      </w:divBdr>
    </w:div>
    <w:div w:id="1518108638">
      <w:bodyDiv w:val="1"/>
      <w:marLeft w:val="0"/>
      <w:marRight w:val="0"/>
      <w:marTop w:val="0"/>
      <w:marBottom w:val="0"/>
      <w:divBdr>
        <w:top w:val="none" w:sz="0" w:space="0" w:color="auto"/>
        <w:left w:val="none" w:sz="0" w:space="0" w:color="auto"/>
        <w:bottom w:val="none" w:sz="0" w:space="0" w:color="auto"/>
        <w:right w:val="none" w:sz="0" w:space="0" w:color="auto"/>
      </w:divBdr>
    </w:div>
    <w:div w:id="1518424606">
      <w:bodyDiv w:val="1"/>
      <w:marLeft w:val="0"/>
      <w:marRight w:val="0"/>
      <w:marTop w:val="0"/>
      <w:marBottom w:val="0"/>
      <w:divBdr>
        <w:top w:val="none" w:sz="0" w:space="0" w:color="auto"/>
        <w:left w:val="none" w:sz="0" w:space="0" w:color="auto"/>
        <w:bottom w:val="none" w:sz="0" w:space="0" w:color="auto"/>
        <w:right w:val="none" w:sz="0" w:space="0" w:color="auto"/>
      </w:divBdr>
    </w:div>
    <w:div w:id="1518616304">
      <w:bodyDiv w:val="1"/>
      <w:marLeft w:val="0"/>
      <w:marRight w:val="0"/>
      <w:marTop w:val="0"/>
      <w:marBottom w:val="0"/>
      <w:divBdr>
        <w:top w:val="none" w:sz="0" w:space="0" w:color="auto"/>
        <w:left w:val="none" w:sz="0" w:space="0" w:color="auto"/>
        <w:bottom w:val="none" w:sz="0" w:space="0" w:color="auto"/>
        <w:right w:val="none" w:sz="0" w:space="0" w:color="auto"/>
      </w:divBdr>
    </w:div>
    <w:div w:id="1518930407">
      <w:bodyDiv w:val="1"/>
      <w:marLeft w:val="0"/>
      <w:marRight w:val="0"/>
      <w:marTop w:val="0"/>
      <w:marBottom w:val="0"/>
      <w:divBdr>
        <w:top w:val="none" w:sz="0" w:space="0" w:color="auto"/>
        <w:left w:val="none" w:sz="0" w:space="0" w:color="auto"/>
        <w:bottom w:val="none" w:sz="0" w:space="0" w:color="auto"/>
        <w:right w:val="none" w:sz="0" w:space="0" w:color="auto"/>
      </w:divBdr>
    </w:div>
    <w:div w:id="1521822579">
      <w:bodyDiv w:val="1"/>
      <w:marLeft w:val="0"/>
      <w:marRight w:val="0"/>
      <w:marTop w:val="0"/>
      <w:marBottom w:val="0"/>
      <w:divBdr>
        <w:top w:val="none" w:sz="0" w:space="0" w:color="auto"/>
        <w:left w:val="none" w:sz="0" w:space="0" w:color="auto"/>
        <w:bottom w:val="none" w:sz="0" w:space="0" w:color="auto"/>
        <w:right w:val="none" w:sz="0" w:space="0" w:color="auto"/>
      </w:divBdr>
    </w:div>
    <w:div w:id="1527256412">
      <w:bodyDiv w:val="1"/>
      <w:marLeft w:val="0"/>
      <w:marRight w:val="0"/>
      <w:marTop w:val="0"/>
      <w:marBottom w:val="0"/>
      <w:divBdr>
        <w:top w:val="none" w:sz="0" w:space="0" w:color="auto"/>
        <w:left w:val="none" w:sz="0" w:space="0" w:color="auto"/>
        <w:bottom w:val="none" w:sz="0" w:space="0" w:color="auto"/>
        <w:right w:val="none" w:sz="0" w:space="0" w:color="auto"/>
      </w:divBdr>
    </w:div>
    <w:div w:id="1528567526">
      <w:bodyDiv w:val="1"/>
      <w:marLeft w:val="0"/>
      <w:marRight w:val="0"/>
      <w:marTop w:val="0"/>
      <w:marBottom w:val="0"/>
      <w:divBdr>
        <w:top w:val="none" w:sz="0" w:space="0" w:color="auto"/>
        <w:left w:val="none" w:sz="0" w:space="0" w:color="auto"/>
        <w:bottom w:val="none" w:sz="0" w:space="0" w:color="auto"/>
        <w:right w:val="none" w:sz="0" w:space="0" w:color="auto"/>
      </w:divBdr>
    </w:div>
    <w:div w:id="1531916321">
      <w:bodyDiv w:val="1"/>
      <w:marLeft w:val="0"/>
      <w:marRight w:val="0"/>
      <w:marTop w:val="0"/>
      <w:marBottom w:val="0"/>
      <w:divBdr>
        <w:top w:val="none" w:sz="0" w:space="0" w:color="auto"/>
        <w:left w:val="none" w:sz="0" w:space="0" w:color="auto"/>
        <w:bottom w:val="none" w:sz="0" w:space="0" w:color="auto"/>
        <w:right w:val="none" w:sz="0" w:space="0" w:color="auto"/>
      </w:divBdr>
    </w:div>
    <w:div w:id="1541354326">
      <w:bodyDiv w:val="1"/>
      <w:marLeft w:val="0"/>
      <w:marRight w:val="0"/>
      <w:marTop w:val="0"/>
      <w:marBottom w:val="0"/>
      <w:divBdr>
        <w:top w:val="none" w:sz="0" w:space="0" w:color="auto"/>
        <w:left w:val="none" w:sz="0" w:space="0" w:color="auto"/>
        <w:bottom w:val="none" w:sz="0" w:space="0" w:color="auto"/>
        <w:right w:val="none" w:sz="0" w:space="0" w:color="auto"/>
      </w:divBdr>
    </w:div>
    <w:div w:id="1544517751">
      <w:bodyDiv w:val="1"/>
      <w:marLeft w:val="0"/>
      <w:marRight w:val="0"/>
      <w:marTop w:val="0"/>
      <w:marBottom w:val="0"/>
      <w:divBdr>
        <w:top w:val="none" w:sz="0" w:space="0" w:color="auto"/>
        <w:left w:val="none" w:sz="0" w:space="0" w:color="auto"/>
        <w:bottom w:val="none" w:sz="0" w:space="0" w:color="auto"/>
        <w:right w:val="none" w:sz="0" w:space="0" w:color="auto"/>
      </w:divBdr>
    </w:div>
    <w:div w:id="1566598700">
      <w:bodyDiv w:val="1"/>
      <w:marLeft w:val="0"/>
      <w:marRight w:val="0"/>
      <w:marTop w:val="0"/>
      <w:marBottom w:val="0"/>
      <w:divBdr>
        <w:top w:val="none" w:sz="0" w:space="0" w:color="auto"/>
        <w:left w:val="none" w:sz="0" w:space="0" w:color="auto"/>
        <w:bottom w:val="none" w:sz="0" w:space="0" w:color="auto"/>
        <w:right w:val="none" w:sz="0" w:space="0" w:color="auto"/>
      </w:divBdr>
    </w:div>
    <w:div w:id="1584874367">
      <w:bodyDiv w:val="1"/>
      <w:marLeft w:val="0"/>
      <w:marRight w:val="0"/>
      <w:marTop w:val="0"/>
      <w:marBottom w:val="0"/>
      <w:divBdr>
        <w:top w:val="none" w:sz="0" w:space="0" w:color="auto"/>
        <w:left w:val="none" w:sz="0" w:space="0" w:color="auto"/>
        <w:bottom w:val="none" w:sz="0" w:space="0" w:color="auto"/>
        <w:right w:val="none" w:sz="0" w:space="0" w:color="auto"/>
      </w:divBdr>
    </w:div>
    <w:div w:id="1592472065">
      <w:bodyDiv w:val="1"/>
      <w:marLeft w:val="0"/>
      <w:marRight w:val="0"/>
      <w:marTop w:val="0"/>
      <w:marBottom w:val="0"/>
      <w:divBdr>
        <w:top w:val="none" w:sz="0" w:space="0" w:color="auto"/>
        <w:left w:val="none" w:sz="0" w:space="0" w:color="auto"/>
        <w:bottom w:val="none" w:sz="0" w:space="0" w:color="auto"/>
        <w:right w:val="none" w:sz="0" w:space="0" w:color="auto"/>
      </w:divBdr>
    </w:div>
    <w:div w:id="1595240562">
      <w:bodyDiv w:val="1"/>
      <w:marLeft w:val="0"/>
      <w:marRight w:val="0"/>
      <w:marTop w:val="0"/>
      <w:marBottom w:val="0"/>
      <w:divBdr>
        <w:top w:val="none" w:sz="0" w:space="0" w:color="auto"/>
        <w:left w:val="none" w:sz="0" w:space="0" w:color="auto"/>
        <w:bottom w:val="none" w:sz="0" w:space="0" w:color="auto"/>
        <w:right w:val="none" w:sz="0" w:space="0" w:color="auto"/>
      </w:divBdr>
    </w:div>
    <w:div w:id="1598055840">
      <w:bodyDiv w:val="1"/>
      <w:marLeft w:val="0"/>
      <w:marRight w:val="0"/>
      <w:marTop w:val="0"/>
      <w:marBottom w:val="0"/>
      <w:divBdr>
        <w:top w:val="none" w:sz="0" w:space="0" w:color="auto"/>
        <w:left w:val="none" w:sz="0" w:space="0" w:color="auto"/>
        <w:bottom w:val="none" w:sz="0" w:space="0" w:color="auto"/>
        <w:right w:val="none" w:sz="0" w:space="0" w:color="auto"/>
      </w:divBdr>
    </w:div>
    <w:div w:id="1598513776">
      <w:bodyDiv w:val="1"/>
      <w:marLeft w:val="0"/>
      <w:marRight w:val="0"/>
      <w:marTop w:val="0"/>
      <w:marBottom w:val="0"/>
      <w:divBdr>
        <w:top w:val="none" w:sz="0" w:space="0" w:color="auto"/>
        <w:left w:val="none" w:sz="0" w:space="0" w:color="auto"/>
        <w:bottom w:val="none" w:sz="0" w:space="0" w:color="auto"/>
        <w:right w:val="none" w:sz="0" w:space="0" w:color="auto"/>
      </w:divBdr>
    </w:div>
    <w:div w:id="1598560370">
      <w:bodyDiv w:val="1"/>
      <w:marLeft w:val="0"/>
      <w:marRight w:val="0"/>
      <w:marTop w:val="0"/>
      <w:marBottom w:val="0"/>
      <w:divBdr>
        <w:top w:val="none" w:sz="0" w:space="0" w:color="auto"/>
        <w:left w:val="none" w:sz="0" w:space="0" w:color="auto"/>
        <w:bottom w:val="none" w:sz="0" w:space="0" w:color="auto"/>
        <w:right w:val="none" w:sz="0" w:space="0" w:color="auto"/>
      </w:divBdr>
    </w:div>
    <w:div w:id="1616670005">
      <w:bodyDiv w:val="1"/>
      <w:marLeft w:val="0"/>
      <w:marRight w:val="0"/>
      <w:marTop w:val="0"/>
      <w:marBottom w:val="0"/>
      <w:divBdr>
        <w:top w:val="none" w:sz="0" w:space="0" w:color="auto"/>
        <w:left w:val="none" w:sz="0" w:space="0" w:color="auto"/>
        <w:bottom w:val="none" w:sz="0" w:space="0" w:color="auto"/>
        <w:right w:val="none" w:sz="0" w:space="0" w:color="auto"/>
      </w:divBdr>
    </w:div>
    <w:div w:id="1622765246">
      <w:bodyDiv w:val="1"/>
      <w:marLeft w:val="0"/>
      <w:marRight w:val="0"/>
      <w:marTop w:val="0"/>
      <w:marBottom w:val="0"/>
      <w:divBdr>
        <w:top w:val="none" w:sz="0" w:space="0" w:color="auto"/>
        <w:left w:val="none" w:sz="0" w:space="0" w:color="auto"/>
        <w:bottom w:val="none" w:sz="0" w:space="0" w:color="auto"/>
        <w:right w:val="none" w:sz="0" w:space="0" w:color="auto"/>
      </w:divBdr>
    </w:div>
    <w:div w:id="1626766048">
      <w:bodyDiv w:val="1"/>
      <w:marLeft w:val="0"/>
      <w:marRight w:val="0"/>
      <w:marTop w:val="0"/>
      <w:marBottom w:val="0"/>
      <w:divBdr>
        <w:top w:val="none" w:sz="0" w:space="0" w:color="auto"/>
        <w:left w:val="none" w:sz="0" w:space="0" w:color="auto"/>
        <w:bottom w:val="none" w:sz="0" w:space="0" w:color="auto"/>
        <w:right w:val="none" w:sz="0" w:space="0" w:color="auto"/>
      </w:divBdr>
    </w:div>
    <w:div w:id="1660884453">
      <w:bodyDiv w:val="1"/>
      <w:marLeft w:val="0"/>
      <w:marRight w:val="0"/>
      <w:marTop w:val="0"/>
      <w:marBottom w:val="0"/>
      <w:divBdr>
        <w:top w:val="none" w:sz="0" w:space="0" w:color="auto"/>
        <w:left w:val="none" w:sz="0" w:space="0" w:color="auto"/>
        <w:bottom w:val="none" w:sz="0" w:space="0" w:color="auto"/>
        <w:right w:val="none" w:sz="0" w:space="0" w:color="auto"/>
      </w:divBdr>
    </w:div>
    <w:div w:id="1679963072">
      <w:bodyDiv w:val="1"/>
      <w:marLeft w:val="0"/>
      <w:marRight w:val="0"/>
      <w:marTop w:val="0"/>
      <w:marBottom w:val="0"/>
      <w:divBdr>
        <w:top w:val="none" w:sz="0" w:space="0" w:color="auto"/>
        <w:left w:val="none" w:sz="0" w:space="0" w:color="auto"/>
        <w:bottom w:val="none" w:sz="0" w:space="0" w:color="auto"/>
        <w:right w:val="none" w:sz="0" w:space="0" w:color="auto"/>
      </w:divBdr>
    </w:div>
    <w:div w:id="1683169500">
      <w:bodyDiv w:val="1"/>
      <w:marLeft w:val="0"/>
      <w:marRight w:val="0"/>
      <w:marTop w:val="0"/>
      <w:marBottom w:val="0"/>
      <w:divBdr>
        <w:top w:val="none" w:sz="0" w:space="0" w:color="auto"/>
        <w:left w:val="none" w:sz="0" w:space="0" w:color="auto"/>
        <w:bottom w:val="none" w:sz="0" w:space="0" w:color="auto"/>
        <w:right w:val="none" w:sz="0" w:space="0" w:color="auto"/>
      </w:divBdr>
    </w:div>
    <w:div w:id="1693803843">
      <w:bodyDiv w:val="1"/>
      <w:marLeft w:val="0"/>
      <w:marRight w:val="0"/>
      <w:marTop w:val="0"/>
      <w:marBottom w:val="0"/>
      <w:divBdr>
        <w:top w:val="none" w:sz="0" w:space="0" w:color="auto"/>
        <w:left w:val="none" w:sz="0" w:space="0" w:color="auto"/>
        <w:bottom w:val="none" w:sz="0" w:space="0" w:color="auto"/>
        <w:right w:val="none" w:sz="0" w:space="0" w:color="auto"/>
      </w:divBdr>
    </w:div>
    <w:div w:id="1715420527">
      <w:bodyDiv w:val="1"/>
      <w:marLeft w:val="0"/>
      <w:marRight w:val="0"/>
      <w:marTop w:val="0"/>
      <w:marBottom w:val="0"/>
      <w:divBdr>
        <w:top w:val="none" w:sz="0" w:space="0" w:color="auto"/>
        <w:left w:val="none" w:sz="0" w:space="0" w:color="auto"/>
        <w:bottom w:val="none" w:sz="0" w:space="0" w:color="auto"/>
        <w:right w:val="none" w:sz="0" w:space="0" w:color="auto"/>
      </w:divBdr>
    </w:div>
    <w:div w:id="1722365329">
      <w:bodyDiv w:val="1"/>
      <w:marLeft w:val="0"/>
      <w:marRight w:val="0"/>
      <w:marTop w:val="0"/>
      <w:marBottom w:val="0"/>
      <w:divBdr>
        <w:top w:val="none" w:sz="0" w:space="0" w:color="auto"/>
        <w:left w:val="none" w:sz="0" w:space="0" w:color="auto"/>
        <w:bottom w:val="none" w:sz="0" w:space="0" w:color="auto"/>
        <w:right w:val="none" w:sz="0" w:space="0" w:color="auto"/>
      </w:divBdr>
    </w:div>
    <w:div w:id="1724014186">
      <w:bodyDiv w:val="1"/>
      <w:marLeft w:val="0"/>
      <w:marRight w:val="0"/>
      <w:marTop w:val="0"/>
      <w:marBottom w:val="0"/>
      <w:divBdr>
        <w:top w:val="none" w:sz="0" w:space="0" w:color="auto"/>
        <w:left w:val="none" w:sz="0" w:space="0" w:color="auto"/>
        <w:bottom w:val="none" w:sz="0" w:space="0" w:color="auto"/>
        <w:right w:val="none" w:sz="0" w:space="0" w:color="auto"/>
      </w:divBdr>
    </w:div>
    <w:div w:id="1725907705">
      <w:bodyDiv w:val="1"/>
      <w:marLeft w:val="0"/>
      <w:marRight w:val="0"/>
      <w:marTop w:val="0"/>
      <w:marBottom w:val="0"/>
      <w:divBdr>
        <w:top w:val="none" w:sz="0" w:space="0" w:color="auto"/>
        <w:left w:val="none" w:sz="0" w:space="0" w:color="auto"/>
        <w:bottom w:val="none" w:sz="0" w:space="0" w:color="auto"/>
        <w:right w:val="none" w:sz="0" w:space="0" w:color="auto"/>
      </w:divBdr>
    </w:div>
    <w:div w:id="1728260677">
      <w:bodyDiv w:val="1"/>
      <w:marLeft w:val="0"/>
      <w:marRight w:val="0"/>
      <w:marTop w:val="0"/>
      <w:marBottom w:val="0"/>
      <w:divBdr>
        <w:top w:val="none" w:sz="0" w:space="0" w:color="auto"/>
        <w:left w:val="none" w:sz="0" w:space="0" w:color="auto"/>
        <w:bottom w:val="none" w:sz="0" w:space="0" w:color="auto"/>
        <w:right w:val="none" w:sz="0" w:space="0" w:color="auto"/>
      </w:divBdr>
    </w:div>
    <w:div w:id="1752578782">
      <w:bodyDiv w:val="1"/>
      <w:marLeft w:val="0"/>
      <w:marRight w:val="0"/>
      <w:marTop w:val="0"/>
      <w:marBottom w:val="0"/>
      <w:divBdr>
        <w:top w:val="none" w:sz="0" w:space="0" w:color="auto"/>
        <w:left w:val="none" w:sz="0" w:space="0" w:color="auto"/>
        <w:bottom w:val="none" w:sz="0" w:space="0" w:color="auto"/>
        <w:right w:val="none" w:sz="0" w:space="0" w:color="auto"/>
      </w:divBdr>
    </w:div>
    <w:div w:id="1755935901">
      <w:bodyDiv w:val="1"/>
      <w:marLeft w:val="0"/>
      <w:marRight w:val="0"/>
      <w:marTop w:val="0"/>
      <w:marBottom w:val="0"/>
      <w:divBdr>
        <w:top w:val="none" w:sz="0" w:space="0" w:color="auto"/>
        <w:left w:val="none" w:sz="0" w:space="0" w:color="auto"/>
        <w:bottom w:val="none" w:sz="0" w:space="0" w:color="auto"/>
        <w:right w:val="none" w:sz="0" w:space="0" w:color="auto"/>
      </w:divBdr>
    </w:div>
    <w:div w:id="1763181231">
      <w:bodyDiv w:val="1"/>
      <w:marLeft w:val="0"/>
      <w:marRight w:val="0"/>
      <w:marTop w:val="0"/>
      <w:marBottom w:val="0"/>
      <w:divBdr>
        <w:top w:val="none" w:sz="0" w:space="0" w:color="auto"/>
        <w:left w:val="none" w:sz="0" w:space="0" w:color="auto"/>
        <w:bottom w:val="none" w:sz="0" w:space="0" w:color="auto"/>
        <w:right w:val="none" w:sz="0" w:space="0" w:color="auto"/>
      </w:divBdr>
    </w:div>
    <w:div w:id="1774125582">
      <w:bodyDiv w:val="1"/>
      <w:marLeft w:val="0"/>
      <w:marRight w:val="0"/>
      <w:marTop w:val="0"/>
      <w:marBottom w:val="0"/>
      <w:divBdr>
        <w:top w:val="none" w:sz="0" w:space="0" w:color="auto"/>
        <w:left w:val="none" w:sz="0" w:space="0" w:color="auto"/>
        <w:bottom w:val="none" w:sz="0" w:space="0" w:color="auto"/>
        <w:right w:val="none" w:sz="0" w:space="0" w:color="auto"/>
      </w:divBdr>
    </w:div>
    <w:div w:id="1775400424">
      <w:bodyDiv w:val="1"/>
      <w:marLeft w:val="0"/>
      <w:marRight w:val="0"/>
      <w:marTop w:val="0"/>
      <w:marBottom w:val="0"/>
      <w:divBdr>
        <w:top w:val="none" w:sz="0" w:space="0" w:color="auto"/>
        <w:left w:val="none" w:sz="0" w:space="0" w:color="auto"/>
        <w:bottom w:val="none" w:sz="0" w:space="0" w:color="auto"/>
        <w:right w:val="none" w:sz="0" w:space="0" w:color="auto"/>
      </w:divBdr>
    </w:div>
    <w:div w:id="1780296717">
      <w:bodyDiv w:val="1"/>
      <w:marLeft w:val="0"/>
      <w:marRight w:val="0"/>
      <w:marTop w:val="0"/>
      <w:marBottom w:val="0"/>
      <w:divBdr>
        <w:top w:val="none" w:sz="0" w:space="0" w:color="auto"/>
        <w:left w:val="none" w:sz="0" w:space="0" w:color="auto"/>
        <w:bottom w:val="none" w:sz="0" w:space="0" w:color="auto"/>
        <w:right w:val="none" w:sz="0" w:space="0" w:color="auto"/>
      </w:divBdr>
    </w:div>
    <w:div w:id="1783451727">
      <w:bodyDiv w:val="1"/>
      <w:marLeft w:val="0"/>
      <w:marRight w:val="0"/>
      <w:marTop w:val="0"/>
      <w:marBottom w:val="0"/>
      <w:divBdr>
        <w:top w:val="none" w:sz="0" w:space="0" w:color="auto"/>
        <w:left w:val="none" w:sz="0" w:space="0" w:color="auto"/>
        <w:bottom w:val="none" w:sz="0" w:space="0" w:color="auto"/>
        <w:right w:val="none" w:sz="0" w:space="0" w:color="auto"/>
      </w:divBdr>
    </w:div>
    <w:div w:id="1797866641">
      <w:bodyDiv w:val="1"/>
      <w:marLeft w:val="0"/>
      <w:marRight w:val="0"/>
      <w:marTop w:val="0"/>
      <w:marBottom w:val="0"/>
      <w:divBdr>
        <w:top w:val="none" w:sz="0" w:space="0" w:color="auto"/>
        <w:left w:val="none" w:sz="0" w:space="0" w:color="auto"/>
        <w:bottom w:val="none" w:sz="0" w:space="0" w:color="auto"/>
        <w:right w:val="none" w:sz="0" w:space="0" w:color="auto"/>
      </w:divBdr>
    </w:div>
    <w:div w:id="1803307789">
      <w:bodyDiv w:val="1"/>
      <w:marLeft w:val="0"/>
      <w:marRight w:val="0"/>
      <w:marTop w:val="0"/>
      <w:marBottom w:val="0"/>
      <w:divBdr>
        <w:top w:val="none" w:sz="0" w:space="0" w:color="auto"/>
        <w:left w:val="none" w:sz="0" w:space="0" w:color="auto"/>
        <w:bottom w:val="none" w:sz="0" w:space="0" w:color="auto"/>
        <w:right w:val="none" w:sz="0" w:space="0" w:color="auto"/>
      </w:divBdr>
    </w:div>
    <w:div w:id="1814520300">
      <w:bodyDiv w:val="1"/>
      <w:marLeft w:val="0"/>
      <w:marRight w:val="0"/>
      <w:marTop w:val="0"/>
      <w:marBottom w:val="0"/>
      <w:divBdr>
        <w:top w:val="none" w:sz="0" w:space="0" w:color="auto"/>
        <w:left w:val="none" w:sz="0" w:space="0" w:color="auto"/>
        <w:bottom w:val="none" w:sz="0" w:space="0" w:color="auto"/>
        <w:right w:val="none" w:sz="0" w:space="0" w:color="auto"/>
      </w:divBdr>
    </w:div>
    <w:div w:id="1830900419">
      <w:bodyDiv w:val="1"/>
      <w:marLeft w:val="0"/>
      <w:marRight w:val="0"/>
      <w:marTop w:val="0"/>
      <w:marBottom w:val="0"/>
      <w:divBdr>
        <w:top w:val="none" w:sz="0" w:space="0" w:color="auto"/>
        <w:left w:val="none" w:sz="0" w:space="0" w:color="auto"/>
        <w:bottom w:val="none" w:sz="0" w:space="0" w:color="auto"/>
        <w:right w:val="none" w:sz="0" w:space="0" w:color="auto"/>
      </w:divBdr>
    </w:div>
    <w:div w:id="1833567001">
      <w:bodyDiv w:val="1"/>
      <w:marLeft w:val="0"/>
      <w:marRight w:val="0"/>
      <w:marTop w:val="0"/>
      <w:marBottom w:val="0"/>
      <w:divBdr>
        <w:top w:val="none" w:sz="0" w:space="0" w:color="auto"/>
        <w:left w:val="none" w:sz="0" w:space="0" w:color="auto"/>
        <w:bottom w:val="none" w:sz="0" w:space="0" w:color="auto"/>
        <w:right w:val="none" w:sz="0" w:space="0" w:color="auto"/>
      </w:divBdr>
    </w:div>
    <w:div w:id="1835876919">
      <w:bodyDiv w:val="1"/>
      <w:marLeft w:val="0"/>
      <w:marRight w:val="0"/>
      <w:marTop w:val="0"/>
      <w:marBottom w:val="0"/>
      <w:divBdr>
        <w:top w:val="none" w:sz="0" w:space="0" w:color="auto"/>
        <w:left w:val="none" w:sz="0" w:space="0" w:color="auto"/>
        <w:bottom w:val="none" w:sz="0" w:space="0" w:color="auto"/>
        <w:right w:val="none" w:sz="0" w:space="0" w:color="auto"/>
      </w:divBdr>
    </w:div>
    <w:div w:id="1850606683">
      <w:bodyDiv w:val="1"/>
      <w:marLeft w:val="0"/>
      <w:marRight w:val="0"/>
      <w:marTop w:val="0"/>
      <w:marBottom w:val="0"/>
      <w:divBdr>
        <w:top w:val="none" w:sz="0" w:space="0" w:color="auto"/>
        <w:left w:val="none" w:sz="0" w:space="0" w:color="auto"/>
        <w:bottom w:val="none" w:sz="0" w:space="0" w:color="auto"/>
        <w:right w:val="none" w:sz="0" w:space="0" w:color="auto"/>
      </w:divBdr>
    </w:div>
    <w:div w:id="1851140811">
      <w:bodyDiv w:val="1"/>
      <w:marLeft w:val="0"/>
      <w:marRight w:val="0"/>
      <w:marTop w:val="0"/>
      <w:marBottom w:val="0"/>
      <w:divBdr>
        <w:top w:val="none" w:sz="0" w:space="0" w:color="auto"/>
        <w:left w:val="none" w:sz="0" w:space="0" w:color="auto"/>
        <w:bottom w:val="none" w:sz="0" w:space="0" w:color="auto"/>
        <w:right w:val="none" w:sz="0" w:space="0" w:color="auto"/>
      </w:divBdr>
    </w:div>
    <w:div w:id="1862892663">
      <w:bodyDiv w:val="1"/>
      <w:marLeft w:val="0"/>
      <w:marRight w:val="0"/>
      <w:marTop w:val="0"/>
      <w:marBottom w:val="0"/>
      <w:divBdr>
        <w:top w:val="none" w:sz="0" w:space="0" w:color="auto"/>
        <w:left w:val="none" w:sz="0" w:space="0" w:color="auto"/>
        <w:bottom w:val="none" w:sz="0" w:space="0" w:color="auto"/>
        <w:right w:val="none" w:sz="0" w:space="0" w:color="auto"/>
      </w:divBdr>
    </w:div>
    <w:div w:id="1884320145">
      <w:bodyDiv w:val="1"/>
      <w:marLeft w:val="0"/>
      <w:marRight w:val="0"/>
      <w:marTop w:val="0"/>
      <w:marBottom w:val="0"/>
      <w:divBdr>
        <w:top w:val="none" w:sz="0" w:space="0" w:color="auto"/>
        <w:left w:val="none" w:sz="0" w:space="0" w:color="auto"/>
        <w:bottom w:val="none" w:sz="0" w:space="0" w:color="auto"/>
        <w:right w:val="none" w:sz="0" w:space="0" w:color="auto"/>
      </w:divBdr>
    </w:div>
    <w:div w:id="1897086121">
      <w:bodyDiv w:val="1"/>
      <w:marLeft w:val="0"/>
      <w:marRight w:val="0"/>
      <w:marTop w:val="0"/>
      <w:marBottom w:val="0"/>
      <w:divBdr>
        <w:top w:val="none" w:sz="0" w:space="0" w:color="auto"/>
        <w:left w:val="none" w:sz="0" w:space="0" w:color="auto"/>
        <w:bottom w:val="none" w:sz="0" w:space="0" w:color="auto"/>
        <w:right w:val="none" w:sz="0" w:space="0" w:color="auto"/>
      </w:divBdr>
    </w:div>
    <w:div w:id="1907059804">
      <w:bodyDiv w:val="1"/>
      <w:marLeft w:val="0"/>
      <w:marRight w:val="0"/>
      <w:marTop w:val="0"/>
      <w:marBottom w:val="0"/>
      <w:divBdr>
        <w:top w:val="none" w:sz="0" w:space="0" w:color="auto"/>
        <w:left w:val="none" w:sz="0" w:space="0" w:color="auto"/>
        <w:bottom w:val="none" w:sz="0" w:space="0" w:color="auto"/>
        <w:right w:val="none" w:sz="0" w:space="0" w:color="auto"/>
      </w:divBdr>
    </w:div>
    <w:div w:id="1917740932">
      <w:bodyDiv w:val="1"/>
      <w:marLeft w:val="0"/>
      <w:marRight w:val="0"/>
      <w:marTop w:val="0"/>
      <w:marBottom w:val="0"/>
      <w:divBdr>
        <w:top w:val="none" w:sz="0" w:space="0" w:color="auto"/>
        <w:left w:val="none" w:sz="0" w:space="0" w:color="auto"/>
        <w:bottom w:val="none" w:sz="0" w:space="0" w:color="auto"/>
        <w:right w:val="none" w:sz="0" w:space="0" w:color="auto"/>
      </w:divBdr>
    </w:div>
    <w:div w:id="1952087145">
      <w:bodyDiv w:val="1"/>
      <w:marLeft w:val="0"/>
      <w:marRight w:val="0"/>
      <w:marTop w:val="0"/>
      <w:marBottom w:val="0"/>
      <w:divBdr>
        <w:top w:val="none" w:sz="0" w:space="0" w:color="auto"/>
        <w:left w:val="none" w:sz="0" w:space="0" w:color="auto"/>
        <w:bottom w:val="none" w:sz="0" w:space="0" w:color="auto"/>
        <w:right w:val="none" w:sz="0" w:space="0" w:color="auto"/>
      </w:divBdr>
    </w:div>
    <w:div w:id="1981104802">
      <w:bodyDiv w:val="1"/>
      <w:marLeft w:val="0"/>
      <w:marRight w:val="0"/>
      <w:marTop w:val="0"/>
      <w:marBottom w:val="0"/>
      <w:divBdr>
        <w:top w:val="none" w:sz="0" w:space="0" w:color="auto"/>
        <w:left w:val="none" w:sz="0" w:space="0" w:color="auto"/>
        <w:bottom w:val="none" w:sz="0" w:space="0" w:color="auto"/>
        <w:right w:val="none" w:sz="0" w:space="0" w:color="auto"/>
      </w:divBdr>
    </w:div>
    <w:div w:id="1996521261">
      <w:bodyDiv w:val="1"/>
      <w:marLeft w:val="0"/>
      <w:marRight w:val="0"/>
      <w:marTop w:val="0"/>
      <w:marBottom w:val="0"/>
      <w:divBdr>
        <w:top w:val="none" w:sz="0" w:space="0" w:color="auto"/>
        <w:left w:val="none" w:sz="0" w:space="0" w:color="auto"/>
        <w:bottom w:val="none" w:sz="0" w:space="0" w:color="auto"/>
        <w:right w:val="none" w:sz="0" w:space="0" w:color="auto"/>
      </w:divBdr>
    </w:div>
    <w:div w:id="2016348100">
      <w:bodyDiv w:val="1"/>
      <w:marLeft w:val="0"/>
      <w:marRight w:val="0"/>
      <w:marTop w:val="0"/>
      <w:marBottom w:val="0"/>
      <w:divBdr>
        <w:top w:val="none" w:sz="0" w:space="0" w:color="auto"/>
        <w:left w:val="none" w:sz="0" w:space="0" w:color="auto"/>
        <w:bottom w:val="none" w:sz="0" w:space="0" w:color="auto"/>
        <w:right w:val="none" w:sz="0" w:space="0" w:color="auto"/>
      </w:divBdr>
    </w:div>
    <w:div w:id="2028094971">
      <w:bodyDiv w:val="1"/>
      <w:marLeft w:val="0"/>
      <w:marRight w:val="0"/>
      <w:marTop w:val="0"/>
      <w:marBottom w:val="0"/>
      <w:divBdr>
        <w:top w:val="none" w:sz="0" w:space="0" w:color="auto"/>
        <w:left w:val="none" w:sz="0" w:space="0" w:color="auto"/>
        <w:bottom w:val="none" w:sz="0" w:space="0" w:color="auto"/>
        <w:right w:val="none" w:sz="0" w:space="0" w:color="auto"/>
      </w:divBdr>
    </w:div>
    <w:div w:id="2036346592">
      <w:bodyDiv w:val="1"/>
      <w:marLeft w:val="0"/>
      <w:marRight w:val="0"/>
      <w:marTop w:val="0"/>
      <w:marBottom w:val="0"/>
      <w:divBdr>
        <w:top w:val="none" w:sz="0" w:space="0" w:color="auto"/>
        <w:left w:val="none" w:sz="0" w:space="0" w:color="auto"/>
        <w:bottom w:val="none" w:sz="0" w:space="0" w:color="auto"/>
        <w:right w:val="none" w:sz="0" w:space="0" w:color="auto"/>
      </w:divBdr>
    </w:div>
    <w:div w:id="2048673304">
      <w:bodyDiv w:val="1"/>
      <w:marLeft w:val="0"/>
      <w:marRight w:val="0"/>
      <w:marTop w:val="0"/>
      <w:marBottom w:val="0"/>
      <w:divBdr>
        <w:top w:val="none" w:sz="0" w:space="0" w:color="auto"/>
        <w:left w:val="none" w:sz="0" w:space="0" w:color="auto"/>
        <w:bottom w:val="none" w:sz="0" w:space="0" w:color="auto"/>
        <w:right w:val="none" w:sz="0" w:space="0" w:color="auto"/>
      </w:divBdr>
    </w:div>
    <w:div w:id="2056537790">
      <w:bodyDiv w:val="1"/>
      <w:marLeft w:val="0"/>
      <w:marRight w:val="0"/>
      <w:marTop w:val="0"/>
      <w:marBottom w:val="0"/>
      <w:divBdr>
        <w:top w:val="none" w:sz="0" w:space="0" w:color="auto"/>
        <w:left w:val="none" w:sz="0" w:space="0" w:color="auto"/>
        <w:bottom w:val="none" w:sz="0" w:space="0" w:color="auto"/>
        <w:right w:val="none" w:sz="0" w:space="0" w:color="auto"/>
      </w:divBdr>
    </w:div>
    <w:div w:id="2059818428">
      <w:bodyDiv w:val="1"/>
      <w:marLeft w:val="0"/>
      <w:marRight w:val="0"/>
      <w:marTop w:val="0"/>
      <w:marBottom w:val="0"/>
      <w:divBdr>
        <w:top w:val="none" w:sz="0" w:space="0" w:color="auto"/>
        <w:left w:val="none" w:sz="0" w:space="0" w:color="auto"/>
        <w:bottom w:val="none" w:sz="0" w:space="0" w:color="auto"/>
        <w:right w:val="none" w:sz="0" w:space="0" w:color="auto"/>
      </w:divBdr>
    </w:div>
    <w:div w:id="2076468620">
      <w:bodyDiv w:val="1"/>
      <w:marLeft w:val="0"/>
      <w:marRight w:val="0"/>
      <w:marTop w:val="0"/>
      <w:marBottom w:val="0"/>
      <w:divBdr>
        <w:top w:val="none" w:sz="0" w:space="0" w:color="auto"/>
        <w:left w:val="none" w:sz="0" w:space="0" w:color="auto"/>
        <w:bottom w:val="none" w:sz="0" w:space="0" w:color="auto"/>
        <w:right w:val="none" w:sz="0" w:space="0" w:color="auto"/>
      </w:divBdr>
    </w:div>
    <w:div w:id="2079863342">
      <w:bodyDiv w:val="1"/>
      <w:marLeft w:val="0"/>
      <w:marRight w:val="0"/>
      <w:marTop w:val="0"/>
      <w:marBottom w:val="0"/>
      <w:divBdr>
        <w:top w:val="none" w:sz="0" w:space="0" w:color="auto"/>
        <w:left w:val="none" w:sz="0" w:space="0" w:color="auto"/>
        <w:bottom w:val="none" w:sz="0" w:space="0" w:color="auto"/>
        <w:right w:val="none" w:sz="0" w:space="0" w:color="auto"/>
      </w:divBdr>
    </w:div>
    <w:div w:id="2096511266">
      <w:bodyDiv w:val="1"/>
      <w:marLeft w:val="0"/>
      <w:marRight w:val="0"/>
      <w:marTop w:val="0"/>
      <w:marBottom w:val="0"/>
      <w:divBdr>
        <w:top w:val="none" w:sz="0" w:space="0" w:color="auto"/>
        <w:left w:val="none" w:sz="0" w:space="0" w:color="auto"/>
        <w:bottom w:val="none" w:sz="0" w:space="0" w:color="auto"/>
        <w:right w:val="none" w:sz="0" w:space="0" w:color="auto"/>
      </w:divBdr>
    </w:div>
    <w:div w:id="2102993454">
      <w:bodyDiv w:val="1"/>
      <w:marLeft w:val="0"/>
      <w:marRight w:val="0"/>
      <w:marTop w:val="0"/>
      <w:marBottom w:val="0"/>
      <w:divBdr>
        <w:top w:val="none" w:sz="0" w:space="0" w:color="auto"/>
        <w:left w:val="none" w:sz="0" w:space="0" w:color="auto"/>
        <w:bottom w:val="none" w:sz="0" w:space="0" w:color="auto"/>
        <w:right w:val="none" w:sz="0" w:space="0" w:color="auto"/>
      </w:divBdr>
    </w:div>
    <w:div w:id="21235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071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24624.0" TargetMode="External"/><Relationship Id="rId12" Type="http://schemas.openxmlformats.org/officeDocument/2006/relationships/hyperlink" Target="http://&#1090;&#1102;&#1083;&#1100;&#1075;&#1072;&#1085;.&#1088;&#1092;/administrati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1090;&#1102;&#1083;&#1100;&#1075;&#1072;&#1085;.&#1088;&#1092;/administrati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54874.300" TargetMode="External"/><Relationship Id="rId4" Type="http://schemas.openxmlformats.org/officeDocument/2006/relationships/webSettings" Target="webSettings.xml"/><Relationship Id="rId9" Type="http://schemas.openxmlformats.org/officeDocument/2006/relationships/hyperlink" Target="garantF1://12124624.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4AC9539-7A2C-4E3A-8A23-71D15FAE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80</Pages>
  <Words>38574</Words>
  <Characters>219877</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Геоград</Company>
  <LinksUpToDate>false</LinksUpToDate>
  <CharactersWithSpaces>257936</CharactersWithSpaces>
  <SharedDoc>false</SharedDoc>
  <HLinks>
    <vt:vector size="174" baseType="variant">
      <vt:variant>
        <vt:i4>5832704</vt:i4>
      </vt:variant>
      <vt:variant>
        <vt:i4>84</vt:i4>
      </vt:variant>
      <vt:variant>
        <vt:i4>0</vt:i4>
      </vt:variant>
      <vt:variant>
        <vt:i4>5</vt:i4>
      </vt:variant>
      <vt:variant>
        <vt:lpwstr>garantf1://12054874.300/</vt:lpwstr>
      </vt:variant>
      <vt:variant>
        <vt:lpwstr/>
      </vt:variant>
      <vt:variant>
        <vt:i4>7143482</vt:i4>
      </vt:variant>
      <vt:variant>
        <vt:i4>81</vt:i4>
      </vt:variant>
      <vt:variant>
        <vt:i4>0</vt:i4>
      </vt:variant>
      <vt:variant>
        <vt:i4>5</vt:i4>
      </vt:variant>
      <vt:variant>
        <vt:lpwstr>garantf1://12124624.0/</vt:lpwstr>
      </vt:variant>
      <vt:variant>
        <vt:lpwstr/>
      </vt:variant>
      <vt:variant>
        <vt:i4>7012407</vt:i4>
      </vt:variant>
      <vt:variant>
        <vt:i4>78</vt:i4>
      </vt:variant>
      <vt:variant>
        <vt:i4>0</vt:i4>
      </vt:variant>
      <vt:variant>
        <vt:i4>5</vt:i4>
      </vt:variant>
      <vt:variant>
        <vt:lpwstr>garantf1://12080712.0/</vt:lpwstr>
      </vt:variant>
      <vt:variant>
        <vt:lpwstr/>
      </vt:variant>
      <vt:variant>
        <vt:i4>7077946</vt:i4>
      </vt:variant>
      <vt:variant>
        <vt:i4>75</vt:i4>
      </vt:variant>
      <vt:variant>
        <vt:i4>0</vt:i4>
      </vt:variant>
      <vt:variant>
        <vt:i4>5</vt:i4>
      </vt:variant>
      <vt:variant>
        <vt:lpwstr>garantf1://12024624.0/</vt:lpwstr>
      </vt:variant>
      <vt:variant>
        <vt:lpwstr/>
      </vt:variant>
      <vt:variant>
        <vt:i4>7864379</vt:i4>
      </vt:variant>
      <vt:variant>
        <vt:i4>72</vt:i4>
      </vt:variant>
      <vt:variant>
        <vt:i4>0</vt:i4>
      </vt:variant>
      <vt:variant>
        <vt:i4>5</vt:i4>
      </vt:variant>
      <vt:variant>
        <vt:lpwstr>garantf1://27452898.11/</vt:lpwstr>
      </vt:variant>
      <vt:variant>
        <vt:lpwstr/>
      </vt:variant>
      <vt:variant>
        <vt:i4>6881331</vt:i4>
      </vt:variant>
      <vt:variant>
        <vt:i4>69</vt:i4>
      </vt:variant>
      <vt:variant>
        <vt:i4>0</vt:i4>
      </vt:variant>
      <vt:variant>
        <vt:i4>5</vt:i4>
      </vt:variant>
      <vt:variant>
        <vt:lpwstr>garantf1://12054874.0/</vt:lpwstr>
      </vt:variant>
      <vt:variant>
        <vt:lpwstr/>
      </vt:variant>
      <vt:variant>
        <vt:i4>5832704</vt:i4>
      </vt:variant>
      <vt:variant>
        <vt:i4>66</vt:i4>
      </vt:variant>
      <vt:variant>
        <vt:i4>0</vt:i4>
      </vt:variant>
      <vt:variant>
        <vt:i4>5</vt:i4>
      </vt:variant>
      <vt:variant>
        <vt:lpwstr>garantf1://12054874.300/</vt:lpwstr>
      </vt:variant>
      <vt:variant>
        <vt:lpwstr/>
      </vt:variant>
      <vt:variant>
        <vt:i4>2949139</vt:i4>
      </vt:variant>
      <vt:variant>
        <vt:i4>63</vt:i4>
      </vt:variant>
      <vt:variant>
        <vt:i4>0</vt:i4>
      </vt:variant>
      <vt:variant>
        <vt:i4>5</vt:i4>
      </vt:variant>
      <vt:variant>
        <vt:lpwstr/>
      </vt:variant>
      <vt:variant>
        <vt:lpwstr>sub_13341</vt:lpwstr>
      </vt:variant>
      <vt:variant>
        <vt:i4>7864379</vt:i4>
      </vt:variant>
      <vt:variant>
        <vt:i4>60</vt:i4>
      </vt:variant>
      <vt:variant>
        <vt:i4>0</vt:i4>
      </vt:variant>
      <vt:variant>
        <vt:i4>5</vt:i4>
      </vt:variant>
      <vt:variant>
        <vt:lpwstr>garantf1://27452898.11/</vt:lpwstr>
      </vt:variant>
      <vt:variant>
        <vt:lpwstr/>
      </vt:variant>
      <vt:variant>
        <vt:i4>2752531</vt:i4>
      </vt:variant>
      <vt:variant>
        <vt:i4>57</vt:i4>
      </vt:variant>
      <vt:variant>
        <vt:i4>0</vt:i4>
      </vt:variant>
      <vt:variant>
        <vt:i4>5</vt:i4>
      </vt:variant>
      <vt:variant>
        <vt:lpwstr/>
      </vt:variant>
      <vt:variant>
        <vt:lpwstr>sub_1333</vt:lpwstr>
      </vt:variant>
      <vt:variant>
        <vt:i4>1835044</vt:i4>
      </vt:variant>
      <vt:variant>
        <vt:i4>54</vt:i4>
      </vt:variant>
      <vt:variant>
        <vt:i4>0</vt:i4>
      </vt:variant>
      <vt:variant>
        <vt:i4>5</vt:i4>
      </vt:variant>
      <vt:variant>
        <vt:lpwstr/>
      </vt:variant>
      <vt:variant>
        <vt:lpwstr>sub_56</vt:lpwstr>
      </vt:variant>
      <vt:variant>
        <vt:i4>2752532</vt:i4>
      </vt:variant>
      <vt:variant>
        <vt:i4>51</vt:i4>
      </vt:variant>
      <vt:variant>
        <vt:i4>0</vt:i4>
      </vt:variant>
      <vt:variant>
        <vt:i4>5</vt:i4>
      </vt:variant>
      <vt:variant>
        <vt:lpwstr/>
      </vt:variant>
      <vt:variant>
        <vt:lpwstr>sub_5303</vt:lpwstr>
      </vt:variant>
      <vt:variant>
        <vt:i4>2818068</vt:i4>
      </vt:variant>
      <vt:variant>
        <vt:i4>48</vt:i4>
      </vt:variant>
      <vt:variant>
        <vt:i4>0</vt:i4>
      </vt:variant>
      <vt:variant>
        <vt:i4>5</vt:i4>
      </vt:variant>
      <vt:variant>
        <vt:lpwstr/>
      </vt:variant>
      <vt:variant>
        <vt:lpwstr>sub_5302</vt:lpwstr>
      </vt:variant>
      <vt:variant>
        <vt:i4>1245219</vt:i4>
      </vt:variant>
      <vt:variant>
        <vt:i4>45</vt:i4>
      </vt:variant>
      <vt:variant>
        <vt:i4>0</vt:i4>
      </vt:variant>
      <vt:variant>
        <vt:i4>5</vt:i4>
      </vt:variant>
      <vt:variant>
        <vt:lpwstr/>
      </vt:variant>
      <vt:variant>
        <vt:lpwstr>sub_29</vt:lpwstr>
      </vt:variant>
      <vt:variant>
        <vt:i4>2621460</vt:i4>
      </vt:variant>
      <vt:variant>
        <vt:i4>42</vt:i4>
      </vt:variant>
      <vt:variant>
        <vt:i4>0</vt:i4>
      </vt:variant>
      <vt:variant>
        <vt:i4>5</vt:i4>
      </vt:variant>
      <vt:variant>
        <vt:lpwstr/>
      </vt:variant>
      <vt:variant>
        <vt:lpwstr>sub_5301</vt:lpwstr>
      </vt:variant>
      <vt:variant>
        <vt:i4>2818068</vt:i4>
      </vt:variant>
      <vt:variant>
        <vt:i4>39</vt:i4>
      </vt:variant>
      <vt:variant>
        <vt:i4>0</vt:i4>
      </vt:variant>
      <vt:variant>
        <vt:i4>5</vt:i4>
      </vt:variant>
      <vt:variant>
        <vt:lpwstr/>
      </vt:variant>
      <vt:variant>
        <vt:lpwstr>sub_5302</vt:lpwstr>
      </vt:variant>
      <vt:variant>
        <vt:i4>1310752</vt:i4>
      </vt:variant>
      <vt:variant>
        <vt:i4>36</vt:i4>
      </vt:variant>
      <vt:variant>
        <vt:i4>0</vt:i4>
      </vt:variant>
      <vt:variant>
        <vt:i4>5</vt:i4>
      </vt:variant>
      <vt:variant>
        <vt:lpwstr/>
      </vt:variant>
      <vt:variant>
        <vt:lpwstr>sub_380127</vt:lpwstr>
      </vt:variant>
      <vt:variant>
        <vt:i4>2818064</vt:i4>
      </vt:variant>
      <vt:variant>
        <vt:i4>33</vt:i4>
      </vt:variant>
      <vt:variant>
        <vt:i4>0</vt:i4>
      </vt:variant>
      <vt:variant>
        <vt:i4>5</vt:i4>
      </vt:variant>
      <vt:variant>
        <vt:lpwstr/>
      </vt:variant>
      <vt:variant>
        <vt:lpwstr>sub_3021</vt:lpwstr>
      </vt:variant>
      <vt:variant>
        <vt:i4>2818066</vt:i4>
      </vt:variant>
      <vt:variant>
        <vt:i4>30</vt:i4>
      </vt:variant>
      <vt:variant>
        <vt:i4>0</vt:i4>
      </vt:variant>
      <vt:variant>
        <vt:i4>5</vt:i4>
      </vt:variant>
      <vt:variant>
        <vt:lpwstr/>
      </vt:variant>
      <vt:variant>
        <vt:lpwstr>sub_24151</vt:lpwstr>
      </vt:variant>
      <vt:variant>
        <vt:i4>2818066</vt:i4>
      </vt:variant>
      <vt:variant>
        <vt:i4>27</vt:i4>
      </vt:variant>
      <vt:variant>
        <vt:i4>0</vt:i4>
      </vt:variant>
      <vt:variant>
        <vt:i4>5</vt:i4>
      </vt:variant>
      <vt:variant>
        <vt:lpwstr/>
      </vt:variant>
      <vt:variant>
        <vt:lpwstr>sub_2415</vt:lpwstr>
      </vt:variant>
      <vt:variant>
        <vt:i4>327682</vt:i4>
      </vt:variant>
      <vt:variant>
        <vt:i4>24</vt:i4>
      </vt:variant>
      <vt:variant>
        <vt:i4>0</vt:i4>
      </vt:variant>
      <vt:variant>
        <vt:i4>5</vt:i4>
      </vt:variant>
      <vt:variant>
        <vt:lpwstr>consultantplus://offline/ref=19F27349879EE5CCEF28E21E75E2C8970D76C788A97DCD1F1F606A3E60qEIBM</vt:lpwstr>
      </vt:variant>
      <vt:variant>
        <vt:lpwstr/>
      </vt:variant>
      <vt:variant>
        <vt:i4>7340080</vt:i4>
      </vt:variant>
      <vt:variant>
        <vt:i4>21</vt:i4>
      </vt:variant>
      <vt:variant>
        <vt:i4>0</vt:i4>
      </vt:variant>
      <vt:variant>
        <vt:i4>5</vt:i4>
      </vt:variant>
      <vt:variant>
        <vt:lpwstr>garantf1://12054874.36/</vt:lpwstr>
      </vt:variant>
      <vt:variant>
        <vt:lpwstr/>
      </vt:variant>
      <vt:variant>
        <vt:i4>2752535</vt:i4>
      </vt:variant>
      <vt:variant>
        <vt:i4>18</vt:i4>
      </vt:variant>
      <vt:variant>
        <vt:i4>0</vt:i4>
      </vt:variant>
      <vt:variant>
        <vt:i4>5</vt:i4>
      </vt:variant>
      <vt:variant>
        <vt:lpwstr/>
      </vt:variant>
      <vt:variant>
        <vt:lpwstr>sub_7010</vt:lpwstr>
      </vt:variant>
      <vt:variant>
        <vt:i4>2818067</vt:i4>
      </vt:variant>
      <vt:variant>
        <vt:i4>15</vt:i4>
      </vt:variant>
      <vt:variant>
        <vt:i4>0</vt:i4>
      </vt:variant>
      <vt:variant>
        <vt:i4>5</vt:i4>
      </vt:variant>
      <vt:variant>
        <vt:lpwstr/>
      </vt:variant>
      <vt:variant>
        <vt:lpwstr>sub_2001</vt:lpwstr>
      </vt:variant>
      <vt:variant>
        <vt:i4>5505036</vt:i4>
      </vt:variant>
      <vt:variant>
        <vt:i4>12</vt:i4>
      </vt:variant>
      <vt:variant>
        <vt:i4>0</vt:i4>
      </vt:variant>
      <vt:variant>
        <vt:i4>5</vt:i4>
      </vt:variant>
      <vt:variant>
        <vt:lpwstr>garantf1://12068567.200/</vt:lpwstr>
      </vt:variant>
      <vt:variant>
        <vt:lpwstr/>
      </vt:variant>
      <vt:variant>
        <vt:i4>6357049</vt:i4>
      </vt:variant>
      <vt:variant>
        <vt:i4>9</vt:i4>
      </vt:variant>
      <vt:variant>
        <vt:i4>0</vt:i4>
      </vt:variant>
      <vt:variant>
        <vt:i4>5</vt:i4>
      </vt:variant>
      <vt:variant>
        <vt:lpwstr>garantf1://10800200.20031/</vt:lpwstr>
      </vt:variant>
      <vt:variant>
        <vt:lpwstr/>
      </vt:variant>
      <vt:variant>
        <vt:i4>5308421</vt:i4>
      </vt:variant>
      <vt:variant>
        <vt:i4>6</vt:i4>
      </vt:variant>
      <vt:variant>
        <vt:i4>0</vt:i4>
      </vt:variant>
      <vt:variant>
        <vt:i4>5</vt:i4>
      </vt:variant>
      <vt:variant>
        <vt:lpwstr>garantf1://12038258.462/</vt:lpwstr>
      </vt:variant>
      <vt:variant>
        <vt:lpwstr/>
      </vt:variant>
      <vt:variant>
        <vt:i4>2818064</vt:i4>
      </vt:variant>
      <vt:variant>
        <vt:i4>3</vt:i4>
      </vt:variant>
      <vt:variant>
        <vt:i4>0</vt:i4>
      </vt:variant>
      <vt:variant>
        <vt:i4>5</vt:i4>
      </vt:variant>
      <vt:variant>
        <vt:lpwstr/>
      </vt:variant>
      <vt:variant>
        <vt:lpwstr>sub_3021</vt:lpwstr>
      </vt:variant>
      <vt:variant>
        <vt:i4>1179682</vt:i4>
      </vt:variant>
      <vt:variant>
        <vt:i4>0</vt:i4>
      </vt:variant>
      <vt:variant>
        <vt:i4>0</vt:i4>
      </vt:variant>
      <vt:variant>
        <vt:i4>5</vt:i4>
      </vt:variant>
      <vt:variant>
        <vt:lpwstr/>
      </vt:variant>
      <vt:variant>
        <vt:lpwstr>sub_38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Андреева</dc:creator>
  <cp:lastModifiedBy>Arh-Tul</cp:lastModifiedBy>
  <cp:revision>5</cp:revision>
  <cp:lastPrinted>2017-05-25T11:02:00Z</cp:lastPrinted>
  <dcterms:created xsi:type="dcterms:W3CDTF">2018-06-22T05:22:00Z</dcterms:created>
  <dcterms:modified xsi:type="dcterms:W3CDTF">2019-03-25T09:09:00Z</dcterms:modified>
</cp:coreProperties>
</file>