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D8" w:rsidRDefault="0017590C" w:rsidP="008E24B1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Информация</w:t>
      </w:r>
      <w:r w:rsidR="00C351D8" w:rsidRPr="00C35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результатах деятельности</w:t>
      </w:r>
      <w:r w:rsidR="00C351D8" w:rsidRPr="00C35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End w:id="0"/>
      <w:r w:rsidR="00C351D8" w:rsidRPr="00C35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C351D8" w:rsidRPr="00C35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архитектуры и градостроительства за 2018 год</w:t>
      </w:r>
    </w:p>
    <w:p w:rsidR="00C351D8" w:rsidRDefault="00C351D8" w:rsidP="00C351D8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351D8" w:rsidRDefault="00C351D8" w:rsidP="008E24B1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35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Основными задачами отдела архитектуры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35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 градостроительства является реализация полномочий</w:t>
      </w:r>
      <w:r w:rsid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C35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F7E33"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возложенных законодательством на органы местного самоуправления, в области градостроительной деятельности </w:t>
      </w:r>
      <w:r w:rsidRPr="00C35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территории Тюльганского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F7E33" w:rsidRDefault="00EF7E33" w:rsidP="008E24B1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2018 год выдано 24 разрешения на строительство и реконструкцию</w:t>
      </w:r>
      <w:r w:rsidRPr="00EF7E33">
        <w:t xml:space="preserve"> 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объектов капитального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строительства. Наиболее значимый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–строительство м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аслопрессов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производительностью 300т/сутки семян подсолнечника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пос. Тюльган.</w:t>
      </w:r>
    </w:p>
    <w:p w:rsidR="00EF7E33" w:rsidRDefault="00EF7E33" w:rsidP="008E24B1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этот же период введено в эксплуатацию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объектов капитального строительства (объекты ИЖС)</w:t>
      </w:r>
      <w:r w:rsidR="000E58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площадью 2032 </w:t>
      </w:r>
      <w:proofErr w:type="spellStart"/>
      <w:proofErr w:type="gramStart"/>
      <w:r w:rsidR="000E58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кв.м</w:t>
      </w:r>
      <w:proofErr w:type="spellEnd"/>
      <w:proofErr w:type="gramEnd"/>
      <w:r w:rsidR="000E58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в том числе по программе «Сельский дом» 7 домов площадью 621 </w:t>
      </w:r>
      <w:proofErr w:type="spellStart"/>
      <w:r w:rsidR="000E58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кв.м</w:t>
      </w:r>
      <w:proofErr w:type="spellEnd"/>
      <w:r w:rsidR="000E587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EF7E33" w:rsidRDefault="00EF7E33" w:rsidP="008E24B1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связи с последними изменениями, внесенными в Градостроительный кодекс РФ в администрацию Тюльганского муниципального района поступило </w:t>
      </w:r>
      <w:r w:rsid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уведомлени</w:t>
      </w:r>
      <w:r w:rsidR="00B4344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й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планируемом строительстве и выдано </w:t>
      </w:r>
      <w:r w:rsid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Pr="00EF7E3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уведомлений о соответствии уведомления о планируемом строительстве</w:t>
      </w:r>
      <w:r w:rsid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E6883" w:rsidRDefault="00CE6883" w:rsidP="0017590C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п. 16 статьи 55 Градостроительного кодекс РФ в администрацию </w:t>
      </w:r>
      <w:r w:rsidR="008A47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Тюльган</w:t>
      </w: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ского муниципального района поступило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уведомлений об окончании строительства и выдано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уведомлений о соответствии </w:t>
      </w:r>
      <w:r w:rsidR="0017590C" w:rsidRPr="001759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построенны</w:t>
      </w:r>
      <w:r w:rsidR="001759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х или реконструированных объектов </w:t>
      </w:r>
      <w:r w:rsidR="0017590C" w:rsidRPr="001759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индивидуального жилищного строительства или садового дома</w:t>
      </w:r>
      <w:r w:rsidR="001759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7590C" w:rsidRPr="001759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требованиям законодательства о градостроительной деятельности</w:t>
      </w: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E6883" w:rsidRPr="00C351D8" w:rsidRDefault="00CE6883" w:rsidP="008E24B1">
      <w:pP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</w:t>
      </w: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роме того, разработано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36</w:t>
      </w:r>
      <w:r w:rsidRPr="00CE688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градостроительных планов земельных участков.</w:t>
      </w:r>
    </w:p>
    <w:p w:rsidR="0097204F" w:rsidRDefault="00CE6883" w:rsidP="008E2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83">
        <w:rPr>
          <w:rFonts w:ascii="Times New Roman" w:hAnsi="Times New Roman" w:cs="Times New Roman"/>
          <w:sz w:val="28"/>
          <w:szCs w:val="28"/>
        </w:rPr>
        <w:t>Проведены 1</w:t>
      </w:r>
      <w:r w:rsidR="00E9381F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Pr="00CE6883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E9381F">
        <w:rPr>
          <w:rFonts w:ascii="Times New Roman" w:hAnsi="Times New Roman" w:cs="Times New Roman"/>
          <w:sz w:val="28"/>
          <w:szCs w:val="28"/>
        </w:rPr>
        <w:t xml:space="preserve">у </w:t>
      </w:r>
      <w:r w:rsidRPr="00CE6883">
        <w:rPr>
          <w:rFonts w:ascii="Times New Roman" w:hAnsi="Times New Roman" w:cs="Times New Roman"/>
          <w:sz w:val="28"/>
          <w:szCs w:val="28"/>
        </w:rPr>
        <w:t>отклонения от предельных параметров</w:t>
      </w:r>
      <w:r w:rsidR="00E9381F">
        <w:rPr>
          <w:rFonts w:ascii="Times New Roman" w:hAnsi="Times New Roman" w:cs="Times New Roman"/>
          <w:sz w:val="28"/>
          <w:szCs w:val="28"/>
        </w:rPr>
        <w:t xml:space="preserve"> разрешенного строительства.</w:t>
      </w:r>
    </w:p>
    <w:p w:rsidR="00E9381F" w:rsidRDefault="00B430FD" w:rsidP="008E2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9381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9381F">
        <w:rPr>
          <w:rFonts w:ascii="Times New Roman" w:hAnsi="Times New Roman" w:cs="Times New Roman"/>
          <w:sz w:val="28"/>
          <w:szCs w:val="28"/>
        </w:rPr>
        <w:t xml:space="preserve"> переданных </w:t>
      </w:r>
      <w:proofErr w:type="spellStart"/>
      <w:r w:rsidR="00E9381F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9381F">
        <w:rPr>
          <w:rFonts w:ascii="Times New Roman" w:hAnsi="Times New Roman" w:cs="Times New Roman"/>
          <w:sz w:val="28"/>
          <w:szCs w:val="28"/>
        </w:rPr>
        <w:t>ельсоветами</w:t>
      </w:r>
      <w:proofErr w:type="spellEnd"/>
      <w:r w:rsidR="00E9381F">
        <w:rPr>
          <w:rFonts w:ascii="Times New Roman" w:hAnsi="Times New Roman" w:cs="Times New Roman"/>
          <w:sz w:val="28"/>
          <w:szCs w:val="28"/>
        </w:rPr>
        <w:t xml:space="preserve"> полномочий в области градостроительной деятельности разработаны отделом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81F">
        <w:rPr>
          <w:rFonts w:ascii="Times New Roman" w:hAnsi="Times New Roman" w:cs="Times New Roman"/>
          <w:sz w:val="28"/>
          <w:szCs w:val="28"/>
        </w:rPr>
        <w:t xml:space="preserve">и внесены изменения в текстовую часть 12 правил землепользования и застройки сельских поселений района.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Градостроительного кодекса проведены 1</w:t>
      </w:r>
      <w:r w:rsidR="008E24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8A47E3">
        <w:rPr>
          <w:rFonts w:ascii="Times New Roman" w:hAnsi="Times New Roman" w:cs="Times New Roman"/>
          <w:sz w:val="28"/>
          <w:szCs w:val="28"/>
        </w:rPr>
        <w:t>по внесению изменений в документы градостроительного зонирования.</w:t>
      </w:r>
    </w:p>
    <w:p w:rsidR="008A47E3" w:rsidRDefault="009649C5" w:rsidP="008E24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генеральных планов</w:t>
      </w:r>
      <w:r w:rsidR="000E5874">
        <w:rPr>
          <w:rFonts w:ascii="Times New Roman" w:hAnsi="Times New Roman" w:cs="Times New Roman"/>
          <w:sz w:val="28"/>
          <w:szCs w:val="28"/>
        </w:rPr>
        <w:t xml:space="preserve"> поселений ведутся плановые работы по программам комплексного развития коммунальной, транспортной и социальной инфраструктур всех поселений района. </w:t>
      </w:r>
    </w:p>
    <w:sectPr w:rsidR="008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4"/>
    <w:rsid w:val="000E5874"/>
    <w:rsid w:val="000F0C74"/>
    <w:rsid w:val="0017590C"/>
    <w:rsid w:val="008A47E3"/>
    <w:rsid w:val="008E24B1"/>
    <w:rsid w:val="009649C5"/>
    <w:rsid w:val="0097204F"/>
    <w:rsid w:val="00B430FD"/>
    <w:rsid w:val="00B43448"/>
    <w:rsid w:val="00C351D8"/>
    <w:rsid w:val="00CE6883"/>
    <w:rsid w:val="00E9381F"/>
    <w:rsid w:val="00E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3FA0"/>
  <w15:chartTrackingRefBased/>
  <w15:docId w15:val="{AE87DA27-32B5-47D6-84E2-9ACDCFE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2019-03-28T07:38:00Z</dcterms:created>
  <dcterms:modified xsi:type="dcterms:W3CDTF">2019-03-28T07:38:00Z</dcterms:modified>
</cp:coreProperties>
</file>