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D75171">
        <w:rPr>
          <w:b w:val="0"/>
          <w:bCs w:val="0"/>
          <w:sz w:val="28"/>
          <w:szCs w:val="28"/>
          <w:u w:val="single"/>
        </w:rPr>
        <w:t>18.07.2019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 w:rsidR="00D75171" w:rsidRPr="00D75171">
        <w:rPr>
          <w:b w:val="0"/>
          <w:bCs w:val="0"/>
          <w:sz w:val="28"/>
          <w:szCs w:val="28"/>
          <w:u w:val="single"/>
        </w:rPr>
        <w:t>431-п</w:t>
      </w:r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C74A7C" w:rsidRDefault="0072509F" w:rsidP="00C74A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509F">
        <w:rPr>
          <w:b/>
          <w:bCs/>
          <w:sz w:val="28"/>
          <w:szCs w:val="28"/>
        </w:rPr>
        <w:t>О проведении публичных слушаний по вопросу предоставления разрешения на отклонение от предел</w:t>
      </w:r>
      <w:bookmarkStart w:id="0" w:name="_GoBack"/>
      <w:bookmarkEnd w:id="0"/>
      <w:r w:rsidRPr="0072509F">
        <w:rPr>
          <w:b/>
          <w:bCs/>
          <w:sz w:val="28"/>
          <w:szCs w:val="28"/>
        </w:rPr>
        <w:t xml:space="preserve">ьных параметров разрешенного строительства земельного участка с кадастровым номером: </w:t>
      </w:r>
      <w:r w:rsidR="0030486E" w:rsidRPr="0030486E">
        <w:rPr>
          <w:b/>
          <w:bCs/>
          <w:sz w:val="28"/>
          <w:szCs w:val="28"/>
        </w:rPr>
        <w:t>56:33:1301012:1205</w:t>
      </w:r>
      <w:r w:rsidRPr="0072509F">
        <w:rPr>
          <w:b/>
          <w:bCs/>
          <w:sz w:val="28"/>
          <w:szCs w:val="28"/>
        </w:rPr>
        <w:t xml:space="preserve">, расположенного по адресу: Оренбургская область, Тюльганский район, пос. Тюльган, ул. </w:t>
      </w:r>
      <w:r w:rsidR="0030486E">
        <w:rPr>
          <w:b/>
          <w:bCs/>
          <w:sz w:val="28"/>
          <w:szCs w:val="28"/>
        </w:rPr>
        <w:t>К</w:t>
      </w:r>
      <w:r w:rsidRPr="0072509F">
        <w:rPr>
          <w:b/>
          <w:bCs/>
          <w:sz w:val="28"/>
          <w:szCs w:val="28"/>
        </w:rPr>
        <w:t>и</w:t>
      </w:r>
      <w:r w:rsidR="0030486E">
        <w:rPr>
          <w:b/>
          <w:bCs/>
          <w:sz w:val="28"/>
          <w:szCs w:val="28"/>
        </w:rPr>
        <w:t>ров</w:t>
      </w:r>
      <w:r w:rsidRPr="0072509F">
        <w:rPr>
          <w:b/>
          <w:bCs/>
          <w:sz w:val="28"/>
          <w:szCs w:val="28"/>
        </w:rPr>
        <w:t xml:space="preserve">а, </w:t>
      </w:r>
      <w:r w:rsidR="0030486E">
        <w:rPr>
          <w:b/>
          <w:bCs/>
          <w:sz w:val="28"/>
          <w:szCs w:val="28"/>
        </w:rPr>
        <w:t>10/1</w:t>
      </w:r>
      <w:r w:rsidR="00F30960">
        <w:rPr>
          <w:b/>
          <w:bCs/>
          <w:sz w:val="28"/>
          <w:szCs w:val="28"/>
        </w:rPr>
        <w:t xml:space="preserve"> </w:t>
      </w:r>
    </w:p>
    <w:p w:rsidR="0072509F" w:rsidRDefault="0072509F" w:rsidP="00C74A7C">
      <w:pPr>
        <w:widowControl w:val="0"/>
        <w:autoSpaceDE w:val="0"/>
        <w:autoSpaceDN w:val="0"/>
        <w:adjustRightInd w:val="0"/>
        <w:jc w:val="center"/>
      </w:pPr>
    </w:p>
    <w:p w:rsidR="00C74A7C" w:rsidRDefault="00C74A7C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bCs/>
          <w:sz w:val="28"/>
          <w:szCs w:val="28"/>
        </w:rPr>
      </w:pPr>
      <w:r w:rsidRPr="00D1359E">
        <w:rPr>
          <w:bCs/>
          <w:sz w:val="28"/>
        </w:rPr>
        <w:t>В соответствии со стать</w:t>
      </w:r>
      <w:r w:rsidR="00DA1E7B">
        <w:rPr>
          <w:bCs/>
          <w:sz w:val="28"/>
        </w:rPr>
        <w:t>ями</w:t>
      </w:r>
      <w:r w:rsidRPr="00D1359E">
        <w:rPr>
          <w:bCs/>
          <w:sz w:val="28"/>
        </w:rPr>
        <w:t xml:space="preserve"> </w:t>
      </w:r>
      <w:r w:rsidR="00DA1E7B" w:rsidRPr="00DA1E7B">
        <w:rPr>
          <w:bCs/>
          <w:sz w:val="28"/>
        </w:rPr>
        <w:t>5.1, 38, 40</w:t>
      </w:r>
      <w:r w:rsidRPr="00D1359E">
        <w:rPr>
          <w:bCs/>
          <w:sz w:val="28"/>
        </w:rPr>
        <w:t xml:space="preserve"> Градостроительного кодекса Российской Федерации</w:t>
      </w:r>
      <w:r w:rsidRPr="00B72791">
        <w:t xml:space="preserve"> </w:t>
      </w:r>
      <w:r w:rsidRPr="00B72791">
        <w:rPr>
          <w:bCs/>
          <w:sz w:val="28"/>
        </w:rPr>
        <w:t>от 29 декабря 2004 года N 190-ФЗ</w:t>
      </w:r>
      <w:r>
        <w:rPr>
          <w:bCs/>
          <w:sz w:val="28"/>
        </w:rPr>
        <w:t xml:space="preserve">, со </w:t>
      </w:r>
      <w:r w:rsidRPr="001A147F">
        <w:rPr>
          <w:bCs/>
          <w:sz w:val="28"/>
        </w:rPr>
        <w:t>статьей 28 Федерального закона от 6</w:t>
      </w:r>
      <w:r>
        <w:rPr>
          <w:bCs/>
          <w:sz w:val="28"/>
        </w:rPr>
        <w:t xml:space="preserve"> октября </w:t>
      </w:r>
      <w:r w:rsidRPr="001A147F">
        <w:rPr>
          <w:bCs/>
          <w:sz w:val="28"/>
        </w:rPr>
        <w:t>2003</w:t>
      </w:r>
      <w:r>
        <w:rPr>
          <w:bCs/>
          <w:sz w:val="28"/>
        </w:rPr>
        <w:t xml:space="preserve"> года</w:t>
      </w:r>
      <w:r w:rsidRPr="001A147F">
        <w:rPr>
          <w:bCs/>
          <w:sz w:val="28"/>
        </w:rPr>
        <w:t xml:space="preserve"> №131-ФЗ "Об общих принципах организации местного самоуправления в Российской Федерации"</w:t>
      </w:r>
      <w:r>
        <w:rPr>
          <w:rFonts w:eastAsia="Calibri"/>
          <w:sz w:val="28"/>
          <w:szCs w:val="28"/>
        </w:rPr>
        <w:t>,</w:t>
      </w:r>
      <w:r w:rsidRPr="00AC6A9F">
        <w:t xml:space="preserve"> </w:t>
      </w:r>
      <w:r>
        <w:rPr>
          <w:sz w:val="28"/>
          <w:szCs w:val="28"/>
        </w:rPr>
        <w:t xml:space="preserve">с </w:t>
      </w:r>
      <w:r w:rsidRPr="00AC6A9F">
        <w:rPr>
          <w:rFonts w:eastAsia="Calibri"/>
          <w:sz w:val="28"/>
          <w:szCs w:val="28"/>
        </w:rPr>
        <w:t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</w:t>
      </w:r>
      <w:r>
        <w:rPr>
          <w:rFonts w:eastAsia="Calibri"/>
          <w:sz w:val="28"/>
          <w:szCs w:val="28"/>
        </w:rPr>
        <w:t xml:space="preserve">, статьей 14 </w:t>
      </w:r>
      <w:r w:rsidRPr="001A147F">
        <w:t xml:space="preserve"> </w:t>
      </w:r>
      <w:r>
        <w:rPr>
          <w:rFonts w:eastAsia="Calibri"/>
          <w:sz w:val="28"/>
          <w:szCs w:val="28"/>
        </w:rPr>
        <w:t>Устава</w:t>
      </w:r>
      <w:r w:rsidRPr="001A147F">
        <w:rPr>
          <w:rFonts w:eastAsia="Calibri"/>
          <w:sz w:val="28"/>
          <w:szCs w:val="28"/>
        </w:rPr>
        <w:t xml:space="preserve"> муниципального образования </w:t>
      </w:r>
      <w:r w:rsidR="00FD0441">
        <w:rPr>
          <w:rFonts w:eastAsia="Calibri"/>
          <w:sz w:val="28"/>
          <w:szCs w:val="28"/>
        </w:rPr>
        <w:t xml:space="preserve">Тюльганский поссовет </w:t>
      </w:r>
      <w:r w:rsidRPr="001A147F">
        <w:rPr>
          <w:rFonts w:eastAsia="Calibri"/>
          <w:sz w:val="28"/>
          <w:szCs w:val="28"/>
        </w:rPr>
        <w:t>Тюльганск</w:t>
      </w:r>
      <w:r w:rsidR="00FD0441">
        <w:rPr>
          <w:rFonts w:eastAsia="Calibri"/>
          <w:sz w:val="28"/>
          <w:szCs w:val="28"/>
        </w:rPr>
        <w:t>ого</w:t>
      </w:r>
      <w:r w:rsidRPr="001A147F">
        <w:rPr>
          <w:rFonts w:eastAsia="Calibri"/>
          <w:sz w:val="28"/>
          <w:szCs w:val="28"/>
        </w:rPr>
        <w:t xml:space="preserve"> район</w:t>
      </w:r>
      <w:r w:rsidR="00FD0441">
        <w:rPr>
          <w:rFonts w:eastAsia="Calibri"/>
          <w:sz w:val="28"/>
          <w:szCs w:val="28"/>
        </w:rPr>
        <w:t>а</w:t>
      </w:r>
      <w:r w:rsidRPr="001A147F">
        <w:rPr>
          <w:rFonts w:eastAsia="Calibri"/>
          <w:sz w:val="28"/>
          <w:szCs w:val="28"/>
        </w:rPr>
        <w:t xml:space="preserve"> Оренбургской области</w:t>
      </w:r>
      <w:r>
        <w:rPr>
          <w:rFonts w:eastAsia="Calibri"/>
          <w:sz w:val="28"/>
          <w:szCs w:val="28"/>
        </w:rPr>
        <w:t>,</w:t>
      </w:r>
      <w:r w:rsidRPr="001A147F">
        <w:rPr>
          <w:rFonts w:eastAsia="Calibri"/>
          <w:sz w:val="28"/>
          <w:szCs w:val="28"/>
        </w:rPr>
        <w:t xml:space="preserve"> </w:t>
      </w:r>
      <w:r w:rsidR="00FD0441" w:rsidRPr="00FD0441">
        <w:rPr>
          <w:rFonts w:eastAsia="Calibri"/>
          <w:sz w:val="28"/>
          <w:szCs w:val="28"/>
        </w:rPr>
        <w:t xml:space="preserve">соглашения о передаче полномочий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</w:t>
      </w:r>
      <w:r w:rsidR="00FD0441" w:rsidRPr="00FD0441">
        <w:rPr>
          <w:rFonts w:eastAsia="Calibri"/>
          <w:sz w:val="28"/>
          <w:szCs w:val="28"/>
        </w:rPr>
        <w:lastRenderedPageBreak/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 расположенных на территории поселений Т</w:t>
      </w:r>
      <w:r w:rsidR="00FD0441">
        <w:rPr>
          <w:rFonts w:eastAsia="Calibri"/>
          <w:sz w:val="28"/>
          <w:szCs w:val="28"/>
        </w:rPr>
        <w:t>юльг</w:t>
      </w:r>
      <w:r w:rsidR="00FD0441" w:rsidRPr="00FD0441">
        <w:rPr>
          <w:rFonts w:eastAsia="Calibri"/>
          <w:sz w:val="28"/>
          <w:szCs w:val="28"/>
        </w:rPr>
        <w:t xml:space="preserve">анского </w:t>
      </w:r>
      <w:r w:rsidR="00FD0441">
        <w:rPr>
          <w:rFonts w:eastAsia="Calibri"/>
          <w:sz w:val="28"/>
          <w:szCs w:val="28"/>
        </w:rPr>
        <w:t>по</w:t>
      </w:r>
      <w:r w:rsidR="00FD0441" w:rsidRPr="00FD0441">
        <w:rPr>
          <w:rFonts w:eastAsia="Calibri"/>
          <w:sz w:val="28"/>
          <w:szCs w:val="28"/>
        </w:rPr>
        <w:t>ссовета от 09 января 2019 года,</w:t>
      </w:r>
      <w:r w:rsidR="00FD0441">
        <w:rPr>
          <w:rFonts w:eastAsia="Calibri"/>
          <w:sz w:val="28"/>
          <w:szCs w:val="28"/>
        </w:rPr>
        <w:t xml:space="preserve"> </w:t>
      </w:r>
      <w:r w:rsidRPr="001A147F">
        <w:rPr>
          <w:rFonts w:eastAsia="Calibri"/>
          <w:sz w:val="28"/>
          <w:szCs w:val="28"/>
        </w:rPr>
        <w:t>на основании п</w:t>
      </w:r>
      <w:r>
        <w:rPr>
          <w:rFonts w:eastAsia="Calibri"/>
          <w:sz w:val="28"/>
          <w:szCs w:val="28"/>
        </w:rPr>
        <w:t>ротокола</w:t>
      </w:r>
      <w:r w:rsidRPr="001A147F">
        <w:rPr>
          <w:rFonts w:eastAsia="Calibri"/>
          <w:sz w:val="28"/>
          <w:szCs w:val="28"/>
        </w:rPr>
        <w:t xml:space="preserve"> Комиссии по землепользованию и застройке муниципального образования Тюльганский район </w:t>
      </w:r>
      <w:r>
        <w:rPr>
          <w:rFonts w:eastAsia="Calibri"/>
          <w:sz w:val="28"/>
          <w:szCs w:val="28"/>
        </w:rPr>
        <w:t xml:space="preserve"> от </w:t>
      </w:r>
      <w:r w:rsidR="0030486E">
        <w:rPr>
          <w:rFonts w:eastAsia="Calibri"/>
          <w:sz w:val="28"/>
          <w:szCs w:val="28"/>
        </w:rPr>
        <w:t>18</w:t>
      </w:r>
      <w:r w:rsidR="00F52ECF">
        <w:rPr>
          <w:rFonts w:eastAsia="Calibri"/>
          <w:sz w:val="28"/>
          <w:szCs w:val="28"/>
        </w:rPr>
        <w:t xml:space="preserve"> </w:t>
      </w:r>
      <w:r w:rsidR="0030486E">
        <w:rPr>
          <w:rFonts w:eastAsia="Calibri"/>
          <w:sz w:val="28"/>
          <w:szCs w:val="28"/>
        </w:rPr>
        <w:t>июл</w:t>
      </w:r>
      <w:r w:rsidR="00F52ECF">
        <w:rPr>
          <w:rFonts w:eastAsia="Calibri"/>
          <w:sz w:val="28"/>
          <w:szCs w:val="28"/>
        </w:rPr>
        <w:t xml:space="preserve">я </w:t>
      </w:r>
      <w:r>
        <w:rPr>
          <w:rFonts w:eastAsia="Calibri"/>
          <w:sz w:val="28"/>
          <w:szCs w:val="28"/>
        </w:rPr>
        <w:t>2019</w:t>
      </w:r>
      <w:r w:rsidR="00F52ECF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№ </w:t>
      </w:r>
      <w:r w:rsidR="0030486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,  заявления </w:t>
      </w:r>
      <w:proofErr w:type="spellStart"/>
      <w:r w:rsidR="0030486E">
        <w:rPr>
          <w:rFonts w:eastAsia="Calibri"/>
          <w:sz w:val="28"/>
          <w:szCs w:val="28"/>
        </w:rPr>
        <w:t>Кучерук</w:t>
      </w:r>
      <w:r w:rsidR="00F52ECF">
        <w:rPr>
          <w:rFonts w:eastAsia="Calibri"/>
          <w:sz w:val="28"/>
          <w:szCs w:val="28"/>
        </w:rPr>
        <w:t>а</w:t>
      </w:r>
      <w:proofErr w:type="spellEnd"/>
      <w:r w:rsidR="00F52ECF">
        <w:rPr>
          <w:rFonts w:eastAsia="Calibri"/>
          <w:sz w:val="28"/>
          <w:szCs w:val="28"/>
        </w:rPr>
        <w:t xml:space="preserve"> </w:t>
      </w:r>
      <w:r w:rsidR="000012D0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.</w:t>
      </w:r>
      <w:r w:rsidR="0030486E">
        <w:rPr>
          <w:rFonts w:eastAsia="Calibri"/>
          <w:sz w:val="28"/>
          <w:szCs w:val="28"/>
        </w:rPr>
        <w:t>Г</w:t>
      </w:r>
      <w:r w:rsidR="00F52EC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,</w:t>
      </w:r>
      <w:r w:rsidR="000012D0"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п о с т а н о в л я ю:</w:t>
      </w:r>
    </w:p>
    <w:p w:rsidR="00350233" w:rsidRDefault="00C74A7C" w:rsidP="00350233">
      <w:pPr>
        <w:ind w:firstLine="850"/>
        <w:jc w:val="both"/>
        <w:rPr>
          <w:sz w:val="28"/>
          <w:szCs w:val="28"/>
        </w:rPr>
      </w:pPr>
      <w:r w:rsidRPr="00AC6A9F">
        <w:rPr>
          <w:sz w:val="28"/>
          <w:szCs w:val="20"/>
        </w:rPr>
        <w:t xml:space="preserve">1. </w:t>
      </w:r>
      <w:r w:rsidR="00350233">
        <w:rPr>
          <w:sz w:val="28"/>
          <w:szCs w:val="28"/>
        </w:rPr>
        <w:t>Провести публичные слу</w:t>
      </w:r>
      <w:r w:rsidR="00291D04">
        <w:rPr>
          <w:sz w:val="28"/>
          <w:szCs w:val="28"/>
        </w:rPr>
        <w:t>шания по вопросу предоставления</w:t>
      </w:r>
      <w:r w:rsidR="00350233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30486E">
        <w:rPr>
          <w:sz w:val="28"/>
          <w:szCs w:val="28"/>
        </w:rPr>
        <w:t>56:33:1301012:1205</w:t>
      </w:r>
      <w:r w:rsidR="00350233">
        <w:rPr>
          <w:sz w:val="28"/>
          <w:szCs w:val="28"/>
        </w:rPr>
        <w:t>, адрес (местоположение) объекта:</w:t>
      </w:r>
      <w:r w:rsidR="00350233" w:rsidRPr="003D0335">
        <w:t xml:space="preserve"> </w:t>
      </w:r>
      <w:r w:rsidR="00350233">
        <w:rPr>
          <w:sz w:val="28"/>
          <w:szCs w:val="28"/>
        </w:rPr>
        <w:t xml:space="preserve">Российская Федерация, Оренбургская область, Тюльганский район, </w:t>
      </w:r>
      <w:r w:rsidR="000012D0" w:rsidRPr="000012D0">
        <w:rPr>
          <w:sz w:val="28"/>
          <w:szCs w:val="28"/>
        </w:rPr>
        <w:t xml:space="preserve">пос. Тюльган, ул. </w:t>
      </w:r>
      <w:r w:rsidR="0030486E" w:rsidRPr="0030486E">
        <w:rPr>
          <w:sz w:val="28"/>
          <w:szCs w:val="28"/>
        </w:rPr>
        <w:t>Кирова, 10/1</w:t>
      </w:r>
      <w:r w:rsidR="00350233" w:rsidRPr="0030486E">
        <w:rPr>
          <w:sz w:val="28"/>
          <w:szCs w:val="28"/>
        </w:rPr>
        <w:t>,</w:t>
      </w:r>
      <w:r w:rsidR="00350233">
        <w:rPr>
          <w:sz w:val="28"/>
          <w:szCs w:val="28"/>
        </w:rPr>
        <w:t xml:space="preserve"> площадью </w:t>
      </w:r>
      <w:r w:rsidR="000012D0" w:rsidRPr="000012D0">
        <w:rPr>
          <w:sz w:val="28"/>
          <w:szCs w:val="28"/>
        </w:rPr>
        <w:t>1</w:t>
      </w:r>
      <w:r w:rsidR="0030486E">
        <w:rPr>
          <w:sz w:val="28"/>
          <w:szCs w:val="28"/>
        </w:rPr>
        <w:t>689</w:t>
      </w:r>
      <w:r w:rsidR="00350233">
        <w:rPr>
          <w:sz w:val="28"/>
          <w:szCs w:val="28"/>
        </w:rPr>
        <w:t xml:space="preserve"> </w:t>
      </w:r>
      <w:proofErr w:type="spellStart"/>
      <w:proofErr w:type="gramStart"/>
      <w:r w:rsidR="00350233">
        <w:rPr>
          <w:sz w:val="28"/>
          <w:szCs w:val="28"/>
        </w:rPr>
        <w:t>кв.м</w:t>
      </w:r>
      <w:proofErr w:type="spellEnd"/>
      <w:proofErr w:type="gramEnd"/>
      <w:r w:rsidR="00350233">
        <w:rPr>
          <w:sz w:val="28"/>
          <w:szCs w:val="28"/>
        </w:rPr>
        <w:t>, путём:</w:t>
      </w:r>
    </w:p>
    <w:p w:rsidR="00350233" w:rsidRDefault="00350233" w:rsidP="00E37962">
      <w:pPr>
        <w:spacing w:after="12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B52">
        <w:rPr>
          <w:sz w:val="28"/>
          <w:szCs w:val="28"/>
        </w:rPr>
        <w:t>сокращени</w:t>
      </w:r>
      <w:r>
        <w:rPr>
          <w:sz w:val="28"/>
          <w:szCs w:val="28"/>
        </w:rPr>
        <w:t>я</w:t>
      </w:r>
      <w:r w:rsidRPr="000D4B52">
        <w:rPr>
          <w:sz w:val="28"/>
          <w:szCs w:val="28"/>
        </w:rPr>
        <w:t xml:space="preserve"> расстояния от </w:t>
      </w:r>
      <w:r>
        <w:rPr>
          <w:sz w:val="28"/>
          <w:szCs w:val="28"/>
        </w:rPr>
        <w:t>проектируемого</w:t>
      </w:r>
      <w:r w:rsidRPr="000D4B52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="0030486E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строительства</w:t>
      </w:r>
      <w:r w:rsidRPr="000D4B52">
        <w:rPr>
          <w:sz w:val="28"/>
          <w:szCs w:val="28"/>
        </w:rPr>
        <w:t xml:space="preserve"> </w:t>
      </w:r>
      <w:r w:rsidR="0030486E">
        <w:rPr>
          <w:sz w:val="28"/>
          <w:szCs w:val="28"/>
        </w:rPr>
        <w:t xml:space="preserve">до </w:t>
      </w:r>
      <w:r w:rsidR="0030486E" w:rsidRPr="0030486E">
        <w:rPr>
          <w:sz w:val="28"/>
          <w:szCs w:val="28"/>
        </w:rPr>
        <w:t xml:space="preserve">границы смежной с земельным участком с кадастровым номером 56:33:1301012:30 и от границы участка со стороны улицы М. Горького </w:t>
      </w:r>
      <w:r w:rsidRPr="00BA5A57">
        <w:rPr>
          <w:sz w:val="28"/>
          <w:szCs w:val="28"/>
        </w:rPr>
        <w:t>с нормативных</w:t>
      </w:r>
      <w:r w:rsidRPr="000D4B52">
        <w:rPr>
          <w:sz w:val="28"/>
          <w:szCs w:val="28"/>
        </w:rPr>
        <w:t xml:space="preserve"> </w:t>
      </w:r>
      <w:r>
        <w:rPr>
          <w:sz w:val="28"/>
          <w:szCs w:val="28"/>
        </w:rPr>
        <w:t>3,0</w:t>
      </w:r>
      <w:r w:rsidRPr="000D4B52">
        <w:rPr>
          <w:sz w:val="28"/>
          <w:szCs w:val="28"/>
        </w:rPr>
        <w:t xml:space="preserve"> метров, в соответствии со статьей 4</w:t>
      </w:r>
      <w:r>
        <w:rPr>
          <w:sz w:val="28"/>
          <w:szCs w:val="28"/>
        </w:rPr>
        <w:t>5.1</w:t>
      </w:r>
      <w:r w:rsidRPr="000D4B52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муниципального образования Тюльганский поссовет</w:t>
      </w:r>
      <w:r w:rsidRPr="000D4B52">
        <w:rPr>
          <w:sz w:val="28"/>
          <w:szCs w:val="28"/>
        </w:rPr>
        <w:t>, утвержденных решением Совета депутатов</w:t>
      </w:r>
      <w:r>
        <w:rPr>
          <w:sz w:val="28"/>
          <w:szCs w:val="28"/>
        </w:rPr>
        <w:t xml:space="preserve"> Тюльганского поссовета</w:t>
      </w:r>
      <w:r w:rsidRPr="000D4B52">
        <w:rPr>
          <w:sz w:val="28"/>
          <w:szCs w:val="28"/>
        </w:rPr>
        <w:t xml:space="preserve"> от </w:t>
      </w:r>
      <w:r>
        <w:rPr>
          <w:sz w:val="28"/>
          <w:szCs w:val="28"/>
        </w:rPr>
        <w:t>13.07.2012 г №</w:t>
      </w:r>
      <w:r w:rsidRPr="00350233">
        <w:rPr>
          <w:sz w:val="28"/>
          <w:szCs w:val="28"/>
        </w:rPr>
        <w:t xml:space="preserve"> 97,</w:t>
      </w:r>
      <w:r w:rsidRPr="000D4B52">
        <w:rPr>
          <w:sz w:val="28"/>
          <w:szCs w:val="28"/>
        </w:rPr>
        <w:t xml:space="preserve"> до </w:t>
      </w:r>
      <w:r w:rsidR="0030486E">
        <w:rPr>
          <w:sz w:val="28"/>
          <w:szCs w:val="28"/>
        </w:rPr>
        <w:t>0</w:t>
      </w:r>
      <w:r w:rsidR="007E71C3">
        <w:rPr>
          <w:sz w:val="28"/>
          <w:szCs w:val="28"/>
        </w:rPr>
        <w:t>,0</w:t>
      </w:r>
      <w:r w:rsidR="00E37962">
        <w:rPr>
          <w:sz w:val="28"/>
          <w:szCs w:val="28"/>
        </w:rPr>
        <w:t xml:space="preserve"> метров.</w:t>
      </w:r>
    </w:p>
    <w:p w:rsidR="00350233" w:rsidRDefault="00C74A7C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2. </w:t>
      </w:r>
      <w:r w:rsidR="00350233" w:rsidRPr="00350233">
        <w:rPr>
          <w:sz w:val="28"/>
          <w:szCs w:val="20"/>
        </w:rPr>
        <w:t xml:space="preserve">Публичные слушания провести </w:t>
      </w:r>
      <w:r w:rsidR="0030486E">
        <w:rPr>
          <w:sz w:val="28"/>
          <w:szCs w:val="20"/>
        </w:rPr>
        <w:t>7 августа</w:t>
      </w:r>
      <w:r w:rsidR="00E37962">
        <w:rPr>
          <w:sz w:val="28"/>
          <w:szCs w:val="20"/>
        </w:rPr>
        <w:t xml:space="preserve"> </w:t>
      </w:r>
      <w:r w:rsidR="00350233" w:rsidRPr="00350233">
        <w:rPr>
          <w:sz w:val="28"/>
          <w:szCs w:val="20"/>
        </w:rPr>
        <w:t>201</w:t>
      </w:r>
      <w:r w:rsidR="00350233">
        <w:rPr>
          <w:sz w:val="28"/>
          <w:szCs w:val="20"/>
        </w:rPr>
        <w:t>9 года</w:t>
      </w:r>
      <w:r w:rsidR="00350233" w:rsidRPr="00350233">
        <w:rPr>
          <w:sz w:val="28"/>
          <w:szCs w:val="20"/>
        </w:rPr>
        <w:t xml:space="preserve"> в 1</w:t>
      </w:r>
      <w:r w:rsidR="0030486E">
        <w:rPr>
          <w:sz w:val="28"/>
          <w:szCs w:val="20"/>
        </w:rPr>
        <w:t>7</w:t>
      </w:r>
      <w:r w:rsidR="00350233" w:rsidRPr="00350233">
        <w:rPr>
          <w:sz w:val="28"/>
          <w:szCs w:val="20"/>
        </w:rPr>
        <w:t xml:space="preserve"> часов 00 минут местного времени в актовом зале </w:t>
      </w:r>
      <w:r w:rsidR="00E37962" w:rsidRPr="00E37962">
        <w:rPr>
          <w:sz w:val="28"/>
          <w:szCs w:val="20"/>
        </w:rPr>
        <w:t xml:space="preserve">администрации района расположенной по адресу: Оренбургская область, Тюльганский район, пос. Тюльган, ул. Ленина, 23 </w:t>
      </w:r>
      <w:r w:rsidR="00E37962">
        <w:rPr>
          <w:sz w:val="28"/>
          <w:szCs w:val="20"/>
        </w:rPr>
        <w:t>(</w:t>
      </w:r>
      <w:r w:rsidR="00E37962" w:rsidRPr="00E37962">
        <w:rPr>
          <w:sz w:val="28"/>
          <w:szCs w:val="20"/>
        </w:rPr>
        <w:t>1 этаж</w:t>
      </w:r>
      <w:r w:rsidR="00E37962">
        <w:rPr>
          <w:sz w:val="28"/>
          <w:szCs w:val="20"/>
        </w:rPr>
        <w:t xml:space="preserve">) </w:t>
      </w:r>
      <w:r w:rsidR="00E37962" w:rsidRPr="00E37962">
        <w:rPr>
          <w:sz w:val="28"/>
          <w:szCs w:val="20"/>
        </w:rPr>
        <w:t>с размещением информационных материалов проекта</w:t>
      </w:r>
      <w:r w:rsidR="00E37962">
        <w:rPr>
          <w:sz w:val="28"/>
          <w:szCs w:val="20"/>
        </w:rPr>
        <w:t xml:space="preserve"> на</w:t>
      </w:r>
      <w:r w:rsidR="00E37962" w:rsidRPr="00E37962">
        <w:t xml:space="preserve"> </w:t>
      </w:r>
      <w:r w:rsidR="00E37962" w:rsidRPr="00E37962">
        <w:rPr>
          <w:sz w:val="28"/>
          <w:szCs w:val="20"/>
        </w:rPr>
        <w:t>стенде в фойе здания</w:t>
      </w:r>
      <w:r w:rsidR="00E37962">
        <w:rPr>
          <w:sz w:val="28"/>
          <w:szCs w:val="20"/>
        </w:rPr>
        <w:t xml:space="preserve"> и</w:t>
      </w:r>
      <w:r w:rsidR="00E37962" w:rsidRPr="00E37962">
        <w:t xml:space="preserve"> </w:t>
      </w:r>
      <w:r w:rsidR="00E37962" w:rsidRPr="00E37962">
        <w:rPr>
          <w:sz w:val="28"/>
          <w:szCs w:val="20"/>
        </w:rPr>
        <w:t xml:space="preserve">на официальном сайте Тюльганского района </w:t>
      </w:r>
      <w:hyperlink r:id="rId6" w:history="1">
        <w:r w:rsidR="00E37962" w:rsidRPr="0007404D">
          <w:rPr>
            <w:rStyle w:val="ac"/>
            <w:sz w:val="28"/>
            <w:szCs w:val="20"/>
          </w:rPr>
          <w:t>http://тюльган.рф</w:t>
        </w:r>
      </w:hyperlink>
    </w:p>
    <w:p w:rsidR="00C74A7C" w:rsidRDefault="00E37962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="00C74A7C" w:rsidRPr="008C3F29">
        <w:rPr>
          <w:sz w:val="28"/>
          <w:szCs w:val="20"/>
        </w:rPr>
        <w:t xml:space="preserve">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</w:t>
      </w:r>
      <w:r w:rsidR="00C74A7C" w:rsidRPr="008C3F29">
        <w:rPr>
          <w:sz w:val="28"/>
          <w:szCs w:val="20"/>
        </w:rPr>
        <w:lastRenderedPageBreak/>
        <w:t>Тюльганского района, утвержденного решением Совета депутатов от 14 ноября 2005 № 04-П-СД.</w:t>
      </w:r>
    </w:p>
    <w:p w:rsidR="00C74A7C" w:rsidRDefault="00C74A7C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4. </w:t>
      </w:r>
      <w:r w:rsidRPr="00882CBB">
        <w:rPr>
          <w:sz w:val="28"/>
          <w:szCs w:val="20"/>
        </w:rPr>
        <w:t>Предложить всем заинтересованным лицам направлять предложения</w:t>
      </w:r>
      <w:r>
        <w:rPr>
          <w:sz w:val="28"/>
          <w:szCs w:val="20"/>
        </w:rPr>
        <w:t xml:space="preserve"> и возражения</w:t>
      </w:r>
      <w:r w:rsidRPr="00882CBB">
        <w:rPr>
          <w:sz w:val="28"/>
          <w:szCs w:val="20"/>
        </w:rPr>
        <w:t xml:space="preserve"> по вопросу, указанному в пункте 1 настоящего постановления, в отдел архитектуры и градостроительства администрации района по адресу: пос. Тюльган, ул. Ленина, 23, каб.15 (тел. 2-10-77) до </w:t>
      </w:r>
      <w:r w:rsidR="0030486E">
        <w:rPr>
          <w:sz w:val="28"/>
          <w:szCs w:val="20"/>
        </w:rPr>
        <w:t xml:space="preserve">6 </w:t>
      </w:r>
      <w:r w:rsidR="0030486E" w:rsidRPr="0030486E">
        <w:rPr>
          <w:sz w:val="28"/>
          <w:szCs w:val="20"/>
        </w:rPr>
        <w:t xml:space="preserve">августа </w:t>
      </w:r>
      <w:r w:rsidRPr="00C74A7C">
        <w:rPr>
          <w:sz w:val="28"/>
          <w:szCs w:val="20"/>
        </w:rPr>
        <w:t xml:space="preserve">2019 </w:t>
      </w:r>
      <w:r w:rsidRPr="00882CBB">
        <w:rPr>
          <w:sz w:val="28"/>
          <w:szCs w:val="20"/>
        </w:rPr>
        <w:t>года.</w:t>
      </w:r>
    </w:p>
    <w:p w:rsidR="00C74A7C" w:rsidRDefault="00C74A7C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5. </w:t>
      </w:r>
      <w:r w:rsidRPr="00882CBB">
        <w:rPr>
          <w:sz w:val="28"/>
          <w:szCs w:val="20"/>
        </w:rPr>
        <w:t>Предложить гра</w:t>
      </w:r>
      <w:r>
        <w:rPr>
          <w:sz w:val="28"/>
          <w:szCs w:val="20"/>
        </w:rPr>
        <w:t xml:space="preserve">жданам, </w:t>
      </w:r>
      <w:r w:rsidRPr="00882CBB">
        <w:rPr>
          <w:sz w:val="28"/>
          <w:szCs w:val="20"/>
        </w:rPr>
        <w:t>правообладателям земельных участков, имеющих общие границы с земельным участком, указанны</w:t>
      </w:r>
      <w:r>
        <w:rPr>
          <w:sz w:val="28"/>
          <w:szCs w:val="20"/>
        </w:rPr>
        <w:t>м</w:t>
      </w:r>
      <w:r w:rsidRPr="00882CBB">
        <w:rPr>
          <w:sz w:val="28"/>
          <w:szCs w:val="20"/>
        </w:rPr>
        <w:t xml:space="preserve"> в пункте 1 настоящего постановления, правообладателям объектов капитального строительства, расположенных на земельных участках, имеющих общие границы с земельным участком, указанным в пункте 1 настоящего постановления, иным заинтересованным лицам принять участие в данных публичных слушаниях.</w:t>
      </w:r>
    </w:p>
    <w:p w:rsidR="002F7121" w:rsidRDefault="002F7121" w:rsidP="002F71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Настоящее постановление</w:t>
      </w:r>
      <w:r w:rsidRPr="0001655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</w:t>
      </w:r>
      <w:r w:rsidRPr="00591DC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Тюльганский район в сети «Интернет».</w:t>
      </w:r>
    </w:p>
    <w:p w:rsidR="002F7121" w:rsidRDefault="002F7121" w:rsidP="002F7121">
      <w:pPr>
        <w:tabs>
          <w:tab w:val="left" w:pos="0"/>
        </w:tabs>
        <w:jc w:val="both"/>
        <w:rPr>
          <w:sz w:val="28"/>
          <w:szCs w:val="28"/>
        </w:rPr>
      </w:pPr>
    </w:p>
    <w:p w:rsidR="002F7121" w:rsidRDefault="002F7121" w:rsidP="002F71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6E1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56E1C">
        <w:rPr>
          <w:sz w:val="28"/>
          <w:szCs w:val="28"/>
        </w:rPr>
        <w:t xml:space="preserve"> вступает в силу после </w:t>
      </w:r>
      <w:r w:rsidR="00F52ECF">
        <w:rPr>
          <w:sz w:val="28"/>
          <w:szCs w:val="28"/>
        </w:rPr>
        <w:t xml:space="preserve">дня </w:t>
      </w:r>
      <w:r w:rsidRPr="00356E1C">
        <w:rPr>
          <w:sz w:val="28"/>
          <w:szCs w:val="28"/>
        </w:rPr>
        <w:t>его обнародования.</w:t>
      </w:r>
    </w:p>
    <w:p w:rsidR="002F7121" w:rsidRDefault="002F7121" w:rsidP="002F7121">
      <w:pPr>
        <w:ind w:left="709"/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D21421" w:rsidRDefault="00D21421" w:rsidP="003B3D9D">
      <w:pPr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C74A7C">
        <w:rPr>
          <w:sz w:val="28"/>
          <w:szCs w:val="28"/>
        </w:rPr>
        <w:t xml:space="preserve">                        </w:t>
      </w:r>
      <w:r w:rsidR="007B1E31">
        <w:rPr>
          <w:sz w:val="28"/>
          <w:szCs w:val="28"/>
        </w:rPr>
        <w:t xml:space="preserve">    </w:t>
      </w:r>
      <w:r w:rsidRPr="000006FB">
        <w:rPr>
          <w:sz w:val="28"/>
          <w:szCs w:val="28"/>
        </w:rPr>
        <w:t>И.В.</w:t>
      </w:r>
      <w:r w:rsidR="00C74A7C"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C92DAC" w:rsidP="00C92DAC">
      <w:pPr>
        <w:jc w:val="both"/>
        <w:rPr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И.В.Нефедову</w:t>
      </w:r>
      <w:proofErr w:type="spellEnd"/>
      <w:r w:rsidRPr="00C92DAC">
        <w:rPr>
          <w:sz w:val="28"/>
          <w:szCs w:val="28"/>
        </w:rPr>
        <w:t>,  отделу архитектуры и градостроительства, Тюльганский поссовет, членам комиссии.</w:t>
      </w:r>
    </w:p>
    <w:p w:rsidR="00C74A7C" w:rsidRDefault="00C74A7C" w:rsidP="00C92DAC">
      <w:pPr>
        <w:jc w:val="both"/>
        <w:rPr>
          <w:sz w:val="28"/>
          <w:szCs w:val="28"/>
        </w:rPr>
      </w:pPr>
    </w:p>
    <w:p w:rsidR="00C74A7C" w:rsidRDefault="00C74A7C" w:rsidP="00C92DAC">
      <w:pPr>
        <w:jc w:val="both"/>
        <w:rPr>
          <w:sz w:val="28"/>
          <w:szCs w:val="28"/>
        </w:rPr>
      </w:pPr>
    </w:p>
    <w:sectPr w:rsidR="00C74A7C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012D0"/>
    <w:rsid w:val="00011E7A"/>
    <w:rsid w:val="00023D9C"/>
    <w:rsid w:val="00061B13"/>
    <w:rsid w:val="00086281"/>
    <w:rsid w:val="00095810"/>
    <w:rsid w:val="000A188A"/>
    <w:rsid w:val="000A267F"/>
    <w:rsid w:val="000E61F9"/>
    <w:rsid w:val="00157483"/>
    <w:rsid w:val="0017635E"/>
    <w:rsid w:val="00193526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91D04"/>
    <w:rsid w:val="002A68B4"/>
    <w:rsid w:val="002B7942"/>
    <w:rsid w:val="002C2102"/>
    <w:rsid w:val="002E1B25"/>
    <w:rsid w:val="002F0359"/>
    <w:rsid w:val="002F7121"/>
    <w:rsid w:val="0030486E"/>
    <w:rsid w:val="003165EF"/>
    <w:rsid w:val="00334B06"/>
    <w:rsid w:val="00350233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2509F"/>
    <w:rsid w:val="0073264C"/>
    <w:rsid w:val="00747571"/>
    <w:rsid w:val="00765329"/>
    <w:rsid w:val="007766FD"/>
    <w:rsid w:val="007B1E31"/>
    <w:rsid w:val="007D295D"/>
    <w:rsid w:val="007E3034"/>
    <w:rsid w:val="007E71C3"/>
    <w:rsid w:val="007F4DC1"/>
    <w:rsid w:val="00866364"/>
    <w:rsid w:val="00874A9D"/>
    <w:rsid w:val="008A16BF"/>
    <w:rsid w:val="008B6379"/>
    <w:rsid w:val="008C15A5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36F20"/>
    <w:rsid w:val="00A855C5"/>
    <w:rsid w:val="00A96C54"/>
    <w:rsid w:val="00A96EC0"/>
    <w:rsid w:val="00AE0E67"/>
    <w:rsid w:val="00AF47E9"/>
    <w:rsid w:val="00B24122"/>
    <w:rsid w:val="00B36020"/>
    <w:rsid w:val="00B45565"/>
    <w:rsid w:val="00B54C7C"/>
    <w:rsid w:val="00B654CB"/>
    <w:rsid w:val="00B66BA1"/>
    <w:rsid w:val="00B77A8F"/>
    <w:rsid w:val="00B817E1"/>
    <w:rsid w:val="00BC1EC1"/>
    <w:rsid w:val="00BD03A4"/>
    <w:rsid w:val="00BD6A07"/>
    <w:rsid w:val="00BE49B3"/>
    <w:rsid w:val="00C02FCD"/>
    <w:rsid w:val="00C23962"/>
    <w:rsid w:val="00C4731A"/>
    <w:rsid w:val="00C74A7C"/>
    <w:rsid w:val="00C92DAC"/>
    <w:rsid w:val="00CD79AF"/>
    <w:rsid w:val="00CE70F1"/>
    <w:rsid w:val="00D078B0"/>
    <w:rsid w:val="00D111C0"/>
    <w:rsid w:val="00D1582D"/>
    <w:rsid w:val="00D21421"/>
    <w:rsid w:val="00D30F9C"/>
    <w:rsid w:val="00D42F2C"/>
    <w:rsid w:val="00D53BB3"/>
    <w:rsid w:val="00D57821"/>
    <w:rsid w:val="00D74A1C"/>
    <w:rsid w:val="00D75171"/>
    <w:rsid w:val="00D951CC"/>
    <w:rsid w:val="00DA1E7B"/>
    <w:rsid w:val="00DD4F4A"/>
    <w:rsid w:val="00DF257D"/>
    <w:rsid w:val="00E173C2"/>
    <w:rsid w:val="00E231B1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0890"/>
    <w:rsid w:val="00EE5E5D"/>
    <w:rsid w:val="00EF782E"/>
    <w:rsid w:val="00F05DBF"/>
    <w:rsid w:val="00F1223A"/>
    <w:rsid w:val="00F1724B"/>
    <w:rsid w:val="00F20246"/>
    <w:rsid w:val="00F21367"/>
    <w:rsid w:val="00F30960"/>
    <w:rsid w:val="00F4205E"/>
    <w:rsid w:val="00F52ECF"/>
    <w:rsid w:val="00F53D59"/>
    <w:rsid w:val="00F6643B"/>
    <w:rsid w:val="00F66458"/>
    <w:rsid w:val="00F816E6"/>
    <w:rsid w:val="00F8757B"/>
    <w:rsid w:val="00F929E1"/>
    <w:rsid w:val="00FA6B36"/>
    <w:rsid w:val="00FB5D45"/>
    <w:rsid w:val="00FD0441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C3747"/>
  <w15:docId w15:val="{C8D0294C-CF3C-474C-B28C-2C246D3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rsid w:val="00C74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102;&#1083;&#1100;&#1075;&#1072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2</cp:revision>
  <cp:lastPrinted>2019-05-06T04:23:00Z</cp:lastPrinted>
  <dcterms:created xsi:type="dcterms:W3CDTF">2019-07-25T06:52:00Z</dcterms:created>
  <dcterms:modified xsi:type="dcterms:W3CDTF">2019-07-25T06:52:00Z</dcterms:modified>
</cp:coreProperties>
</file>