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7B" w:rsidRDefault="0077188F" w:rsidP="00D1582D">
      <w:pPr>
        <w:pStyle w:val="a3"/>
        <w:jc w:val="center"/>
        <w:rPr>
          <w:b w:val="0"/>
          <w:bCs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.75pt;height:43.5pt;visibility:visible">
            <v:imagedata r:id="rId6" o:title=""/>
          </v:shape>
        </w:pict>
      </w:r>
    </w:p>
    <w:p w:rsidR="0069737B" w:rsidRDefault="0069737B" w:rsidP="006E6458">
      <w:pPr>
        <w:pStyle w:val="21"/>
        <w:suppressAutoHyphens w:val="0"/>
        <w:spacing w:after="0" w:line="240" w:lineRule="auto"/>
        <w:jc w:val="center"/>
        <w:rPr>
          <w:b/>
          <w:bCs/>
          <w:sz w:val="52"/>
          <w:szCs w:val="52"/>
          <w:lang w:eastAsia="ru-RU"/>
        </w:rPr>
      </w:pPr>
    </w:p>
    <w:p w:rsidR="0069737B" w:rsidRPr="00F66458" w:rsidRDefault="0069737B" w:rsidP="006E6458">
      <w:pPr>
        <w:pStyle w:val="21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F66458">
        <w:rPr>
          <w:sz w:val="28"/>
          <w:szCs w:val="28"/>
          <w:lang w:eastAsia="ru-RU"/>
        </w:rPr>
        <w:t>АДМИНИСТРАЦИЯ МУНИЦИПАЛЬНОГО ОБРАЗОВАНИЯ</w:t>
      </w:r>
    </w:p>
    <w:p w:rsidR="0069737B" w:rsidRPr="00F66458" w:rsidRDefault="0069737B" w:rsidP="006E6458">
      <w:pPr>
        <w:pStyle w:val="21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F66458">
        <w:rPr>
          <w:sz w:val="28"/>
          <w:szCs w:val="28"/>
          <w:lang w:eastAsia="ru-RU"/>
        </w:rPr>
        <w:t xml:space="preserve">ТЮЛЬГАНСКИЙ РАЙОН ОРЕНБУРГСКОЙ ОБЛАСТИ </w:t>
      </w:r>
    </w:p>
    <w:p w:rsidR="0069737B" w:rsidRPr="00EE5E5D" w:rsidRDefault="0069737B" w:rsidP="006E6458">
      <w:pPr>
        <w:pStyle w:val="21"/>
        <w:suppressAutoHyphens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69737B" w:rsidRPr="00F66458" w:rsidRDefault="0069737B" w:rsidP="006E6458">
      <w:pPr>
        <w:pStyle w:val="21"/>
        <w:suppressAutoHyphens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F66458">
        <w:rPr>
          <w:b/>
          <w:bCs/>
          <w:sz w:val="28"/>
          <w:szCs w:val="28"/>
          <w:lang w:eastAsia="ru-RU"/>
        </w:rPr>
        <w:t>П</w:t>
      </w:r>
      <w:proofErr w:type="gramEnd"/>
      <w:r w:rsidRPr="00F66458">
        <w:rPr>
          <w:b/>
          <w:bCs/>
          <w:sz w:val="28"/>
          <w:szCs w:val="28"/>
          <w:lang w:eastAsia="ru-RU"/>
        </w:rPr>
        <w:t xml:space="preserve"> О С Т А Н О В Л Е Н И Е</w:t>
      </w:r>
    </w:p>
    <w:p w:rsidR="0069737B" w:rsidRPr="00EE5E5D" w:rsidRDefault="0069737B" w:rsidP="006E6458">
      <w:pPr>
        <w:pStyle w:val="21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EE5E5D">
        <w:rPr>
          <w:sz w:val="28"/>
          <w:szCs w:val="28"/>
          <w:lang w:eastAsia="ru-RU"/>
        </w:rPr>
        <w:t>________________________________________________________________</w:t>
      </w:r>
    </w:p>
    <w:p w:rsidR="0069737B" w:rsidRPr="00D256D8" w:rsidRDefault="0077188F" w:rsidP="006E6458">
      <w:pPr>
        <w:pStyle w:val="21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u w:val="single"/>
          <w:lang w:eastAsia="ru-RU"/>
        </w:rPr>
        <w:t>22.10.2019</w:t>
      </w:r>
      <w:r w:rsidR="0069737B" w:rsidRPr="003B3D9D">
        <w:rPr>
          <w:sz w:val="28"/>
          <w:szCs w:val="28"/>
          <w:lang w:eastAsia="ru-RU"/>
        </w:rPr>
        <w:t xml:space="preserve">         </w:t>
      </w:r>
      <w:r w:rsidR="0069737B">
        <w:rPr>
          <w:sz w:val="28"/>
          <w:szCs w:val="28"/>
          <w:lang w:eastAsia="ru-RU"/>
        </w:rPr>
        <w:t xml:space="preserve">          </w:t>
      </w:r>
      <w:r w:rsidR="0069737B" w:rsidRPr="003B3D9D">
        <w:rPr>
          <w:sz w:val="28"/>
          <w:szCs w:val="28"/>
          <w:lang w:eastAsia="ru-RU"/>
        </w:rPr>
        <w:t xml:space="preserve">    </w:t>
      </w:r>
      <w:r>
        <w:rPr>
          <w:sz w:val="28"/>
          <w:szCs w:val="28"/>
          <w:lang w:eastAsia="ru-RU"/>
        </w:rPr>
        <w:t xml:space="preserve">              </w:t>
      </w:r>
      <w:r w:rsidR="0069737B" w:rsidRPr="003B3D9D">
        <w:rPr>
          <w:sz w:val="28"/>
          <w:szCs w:val="28"/>
          <w:lang w:eastAsia="ru-RU"/>
        </w:rPr>
        <w:t xml:space="preserve">              </w:t>
      </w:r>
      <w:r w:rsidR="0069737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    </w:t>
      </w:r>
      <w:r w:rsidR="0069737B">
        <w:rPr>
          <w:sz w:val="28"/>
          <w:szCs w:val="28"/>
          <w:lang w:eastAsia="ru-RU"/>
        </w:rPr>
        <w:t xml:space="preserve">                </w:t>
      </w:r>
      <w:r w:rsidR="0069737B" w:rsidRPr="003B3D9D">
        <w:rPr>
          <w:sz w:val="28"/>
          <w:szCs w:val="28"/>
          <w:lang w:eastAsia="ru-RU"/>
        </w:rPr>
        <w:t xml:space="preserve">        </w:t>
      </w:r>
      <w:r w:rsidR="0069737B">
        <w:rPr>
          <w:sz w:val="28"/>
          <w:szCs w:val="28"/>
          <w:lang w:eastAsia="ru-RU"/>
        </w:rPr>
        <w:t xml:space="preserve">             </w:t>
      </w:r>
      <w:r w:rsidR="0069737B" w:rsidRPr="003B3D9D">
        <w:rPr>
          <w:sz w:val="28"/>
          <w:szCs w:val="28"/>
          <w:lang w:eastAsia="ru-RU"/>
        </w:rPr>
        <w:t xml:space="preserve"> №</w:t>
      </w:r>
      <w:r>
        <w:rPr>
          <w:b/>
          <w:sz w:val="28"/>
          <w:szCs w:val="28"/>
          <w:u w:val="single"/>
          <w:lang w:eastAsia="ru-RU"/>
        </w:rPr>
        <w:t>635-п</w:t>
      </w:r>
    </w:p>
    <w:p w:rsidR="0069737B" w:rsidRDefault="0069737B" w:rsidP="006E6458">
      <w:pPr>
        <w:pStyle w:val="21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  <w:r w:rsidRPr="00F66458">
        <w:rPr>
          <w:sz w:val="28"/>
          <w:szCs w:val="28"/>
          <w:lang w:eastAsia="ru-RU"/>
        </w:rPr>
        <w:t xml:space="preserve">п. Тюльган    </w:t>
      </w:r>
    </w:p>
    <w:p w:rsidR="0069737B" w:rsidRDefault="0069737B" w:rsidP="006E6458">
      <w:pPr>
        <w:pStyle w:val="21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</w:p>
    <w:p w:rsidR="0069737B" w:rsidRPr="00F66458" w:rsidRDefault="0069737B" w:rsidP="006E6458">
      <w:pPr>
        <w:pStyle w:val="21"/>
        <w:suppressAutoHyphens w:val="0"/>
        <w:spacing w:after="0" w:line="240" w:lineRule="auto"/>
        <w:jc w:val="center"/>
        <w:rPr>
          <w:sz w:val="28"/>
          <w:szCs w:val="28"/>
          <w:lang w:eastAsia="ru-RU"/>
        </w:rPr>
      </w:pPr>
    </w:p>
    <w:p w:rsidR="0069737B" w:rsidRPr="00D256D8" w:rsidRDefault="0069737B" w:rsidP="0059093D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 разработк</w:t>
      </w:r>
      <w:r w:rsidRPr="007017D9"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 xml:space="preserve"> проекта планировки и проекта межевания территории, ограниченной ул. Ленина, ул. М. Горького, ул. Кирова, </w:t>
      </w:r>
    </w:p>
    <w:p w:rsidR="0069737B" w:rsidRPr="0059093D" w:rsidRDefault="0069737B" w:rsidP="0059093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ул.</w:t>
      </w:r>
      <w:r w:rsidRPr="00D256D8">
        <w:rPr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>Шахтостроительная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 w:rsidRPr="0059093D">
        <w:rPr>
          <w:b/>
          <w:bCs/>
          <w:sz w:val="28"/>
          <w:szCs w:val="28"/>
        </w:rPr>
        <w:t xml:space="preserve">пос. Тюльган </w:t>
      </w:r>
    </w:p>
    <w:p w:rsidR="0069737B" w:rsidRDefault="0069737B" w:rsidP="00C74A7C">
      <w:pPr>
        <w:widowControl w:val="0"/>
        <w:autoSpaceDE w:val="0"/>
        <w:autoSpaceDN w:val="0"/>
        <w:adjustRightInd w:val="0"/>
        <w:jc w:val="center"/>
      </w:pPr>
    </w:p>
    <w:p w:rsidR="0069737B" w:rsidRDefault="0069737B" w:rsidP="00C74A7C">
      <w:pPr>
        <w:widowControl w:val="0"/>
        <w:autoSpaceDE w:val="0"/>
        <w:autoSpaceDN w:val="0"/>
        <w:adjustRightInd w:val="0"/>
        <w:spacing w:after="120" w:line="252" w:lineRule="auto"/>
        <w:ind w:right="-75" w:firstLine="709"/>
        <w:jc w:val="both"/>
        <w:rPr>
          <w:sz w:val="28"/>
          <w:szCs w:val="28"/>
        </w:rPr>
      </w:pPr>
      <w:proofErr w:type="gramStart"/>
      <w:r w:rsidRPr="00425C17">
        <w:rPr>
          <w:sz w:val="28"/>
          <w:szCs w:val="28"/>
        </w:rPr>
        <w:t>На осн</w:t>
      </w:r>
      <w:r>
        <w:rPr>
          <w:sz w:val="28"/>
          <w:szCs w:val="28"/>
        </w:rPr>
        <w:t>овании заявления Сычева Дмитрия Викторовича</w:t>
      </w:r>
      <w:r w:rsidRPr="00425C17">
        <w:rPr>
          <w:sz w:val="28"/>
          <w:szCs w:val="28"/>
        </w:rPr>
        <w:t xml:space="preserve"> от </w:t>
      </w:r>
      <w:r>
        <w:rPr>
          <w:sz w:val="28"/>
          <w:szCs w:val="28"/>
        </w:rPr>
        <w:t>04</w:t>
      </w:r>
      <w:r w:rsidRPr="00425C17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425C17">
        <w:rPr>
          <w:sz w:val="28"/>
          <w:szCs w:val="28"/>
        </w:rPr>
        <w:t>0.2019</w:t>
      </w:r>
      <w:r w:rsidR="00D256D8">
        <w:rPr>
          <w:sz w:val="28"/>
          <w:szCs w:val="28"/>
        </w:rPr>
        <w:t xml:space="preserve">   </w:t>
      </w:r>
      <w:r w:rsidRPr="00425C17">
        <w:rPr>
          <w:sz w:val="28"/>
          <w:szCs w:val="28"/>
        </w:rPr>
        <w:t xml:space="preserve">№ </w:t>
      </w:r>
      <w:r w:rsidRPr="00D256D8">
        <w:rPr>
          <w:sz w:val="28"/>
          <w:szCs w:val="28"/>
        </w:rPr>
        <w:t>628</w:t>
      </w:r>
      <w:r w:rsidRPr="0059093D"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 w:rsidRPr="00D1359E">
        <w:rPr>
          <w:sz w:val="28"/>
          <w:szCs w:val="28"/>
        </w:rPr>
        <w:t xml:space="preserve"> соответствии с</w:t>
      </w:r>
      <w:r>
        <w:rPr>
          <w:sz w:val="28"/>
          <w:szCs w:val="28"/>
        </w:rPr>
        <w:t xml:space="preserve">о статьями </w:t>
      </w:r>
      <w:r w:rsidRPr="00D46BF4">
        <w:rPr>
          <w:sz w:val="28"/>
          <w:szCs w:val="28"/>
        </w:rPr>
        <w:t>45, 46</w:t>
      </w:r>
      <w:r>
        <w:rPr>
          <w:b/>
          <w:bCs/>
        </w:rPr>
        <w:t xml:space="preserve"> </w:t>
      </w:r>
      <w:r w:rsidRPr="00D1359E">
        <w:rPr>
          <w:sz w:val="28"/>
          <w:szCs w:val="28"/>
        </w:rPr>
        <w:t>Градостроительного кодекса Российской Федерации</w:t>
      </w:r>
      <w:r w:rsidRPr="00B72791">
        <w:t xml:space="preserve"> </w:t>
      </w:r>
      <w:r w:rsidRPr="00B72791">
        <w:rPr>
          <w:sz w:val="28"/>
          <w:szCs w:val="28"/>
        </w:rPr>
        <w:t xml:space="preserve">от 29 декабря 2004 года </w:t>
      </w:r>
      <w:r>
        <w:rPr>
          <w:sz w:val="28"/>
          <w:szCs w:val="28"/>
        </w:rPr>
        <w:t>№</w:t>
      </w:r>
      <w:r w:rsidRPr="00B72791">
        <w:rPr>
          <w:sz w:val="28"/>
          <w:szCs w:val="28"/>
        </w:rPr>
        <w:t xml:space="preserve"> 190-ФЗ</w:t>
      </w:r>
      <w:r>
        <w:rPr>
          <w:sz w:val="28"/>
          <w:szCs w:val="28"/>
        </w:rPr>
        <w:t xml:space="preserve">, со </w:t>
      </w:r>
      <w:r w:rsidRPr="001A147F">
        <w:rPr>
          <w:sz w:val="28"/>
          <w:szCs w:val="28"/>
        </w:rPr>
        <w:t>статьей 28 Федерального закона от 6</w:t>
      </w:r>
      <w:r>
        <w:rPr>
          <w:sz w:val="28"/>
          <w:szCs w:val="28"/>
        </w:rPr>
        <w:t xml:space="preserve"> октября </w:t>
      </w:r>
      <w:r w:rsidRPr="001A147F">
        <w:rPr>
          <w:sz w:val="28"/>
          <w:szCs w:val="28"/>
        </w:rPr>
        <w:t>2003</w:t>
      </w:r>
      <w:r>
        <w:rPr>
          <w:sz w:val="28"/>
          <w:szCs w:val="28"/>
        </w:rPr>
        <w:t xml:space="preserve"> года</w:t>
      </w:r>
      <w:r w:rsidRPr="001A147F">
        <w:rPr>
          <w:sz w:val="28"/>
          <w:szCs w:val="28"/>
        </w:rPr>
        <w:t xml:space="preserve"> №131-ФЗ "Об общих принципах организации местного самоуправления в Российской Федерации"</w:t>
      </w:r>
      <w:r>
        <w:rPr>
          <w:sz w:val="28"/>
          <w:szCs w:val="28"/>
        </w:rPr>
        <w:t>,</w:t>
      </w:r>
      <w:r w:rsidRPr="00AC6A9F">
        <w:t xml:space="preserve"> </w:t>
      </w:r>
      <w:r>
        <w:rPr>
          <w:sz w:val="28"/>
          <w:szCs w:val="28"/>
        </w:rPr>
        <w:t xml:space="preserve">с решением Совета депутатов </w:t>
      </w:r>
      <w:r w:rsidRPr="00061740">
        <w:rPr>
          <w:sz w:val="28"/>
          <w:szCs w:val="28"/>
        </w:rPr>
        <w:t>Тюльганского</w:t>
      </w:r>
      <w:r w:rsidRPr="00AC6A9F">
        <w:rPr>
          <w:sz w:val="28"/>
          <w:szCs w:val="28"/>
        </w:rPr>
        <w:t xml:space="preserve"> района от </w:t>
      </w:r>
      <w:r>
        <w:rPr>
          <w:sz w:val="28"/>
          <w:szCs w:val="28"/>
        </w:rPr>
        <w:t>24</w:t>
      </w:r>
      <w:r w:rsidRPr="00AC6A9F">
        <w:rPr>
          <w:sz w:val="28"/>
          <w:szCs w:val="28"/>
        </w:rPr>
        <w:t xml:space="preserve"> </w:t>
      </w:r>
      <w:r>
        <w:rPr>
          <w:sz w:val="28"/>
          <w:szCs w:val="28"/>
        </w:rPr>
        <w:t>июн</w:t>
      </w:r>
      <w:r w:rsidRPr="00AC6A9F">
        <w:rPr>
          <w:sz w:val="28"/>
          <w:szCs w:val="28"/>
        </w:rPr>
        <w:t>я 2016 года №</w:t>
      </w:r>
      <w:r w:rsidRPr="005A3F0C">
        <w:rPr>
          <w:sz w:val="28"/>
          <w:szCs w:val="28"/>
        </w:rPr>
        <w:t>6</w:t>
      </w:r>
      <w:r>
        <w:rPr>
          <w:sz w:val="28"/>
          <w:szCs w:val="28"/>
        </w:rPr>
        <w:t>6</w:t>
      </w:r>
      <w:r w:rsidRPr="005A3F0C">
        <w:rPr>
          <w:sz w:val="28"/>
          <w:szCs w:val="28"/>
        </w:rPr>
        <w:t>-</w:t>
      </w:r>
      <w:r w:rsidRPr="005A3F0C">
        <w:rPr>
          <w:sz w:val="28"/>
          <w:szCs w:val="28"/>
          <w:lang w:val="en-US"/>
        </w:rPr>
        <w:t>IV</w:t>
      </w:r>
      <w:r w:rsidRPr="005A3F0C">
        <w:rPr>
          <w:sz w:val="28"/>
          <w:szCs w:val="28"/>
        </w:rPr>
        <w:t>-СД</w:t>
      </w:r>
      <w:r w:rsidRPr="00AC6A9F">
        <w:rPr>
          <w:sz w:val="28"/>
          <w:szCs w:val="28"/>
        </w:rPr>
        <w:t xml:space="preserve"> «О</w:t>
      </w:r>
      <w:r>
        <w:rPr>
          <w:sz w:val="28"/>
          <w:szCs w:val="28"/>
        </w:rPr>
        <w:t xml:space="preserve">б утверждении </w:t>
      </w:r>
      <w:r w:rsidRPr="00AC6A9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63B1">
        <w:rPr>
          <w:sz w:val="28"/>
          <w:szCs w:val="28"/>
        </w:rPr>
        <w:t>П</w:t>
      </w:r>
      <w:r>
        <w:rPr>
          <w:sz w:val="28"/>
          <w:szCs w:val="28"/>
        </w:rPr>
        <w:t>оложения</w:t>
      </w:r>
      <w:proofErr w:type="gramEnd"/>
      <w:r w:rsidRPr="007363B1">
        <w:rPr>
          <w:sz w:val="28"/>
          <w:szCs w:val="28"/>
        </w:rPr>
        <w:t xml:space="preserve"> </w:t>
      </w:r>
      <w:proofErr w:type="gramStart"/>
      <w:r w:rsidRPr="007363B1">
        <w:rPr>
          <w:sz w:val="28"/>
          <w:szCs w:val="28"/>
        </w:rPr>
        <w:t xml:space="preserve">о составе, порядке подготовки </w:t>
      </w:r>
      <w:r>
        <w:rPr>
          <w:sz w:val="28"/>
          <w:szCs w:val="28"/>
        </w:rPr>
        <w:t xml:space="preserve">и </w:t>
      </w:r>
      <w:r w:rsidRPr="007363B1">
        <w:rPr>
          <w:sz w:val="28"/>
          <w:szCs w:val="28"/>
        </w:rPr>
        <w:t>внесени</w:t>
      </w:r>
      <w:r>
        <w:rPr>
          <w:sz w:val="28"/>
          <w:szCs w:val="28"/>
        </w:rPr>
        <w:t>ю</w:t>
      </w:r>
      <w:r w:rsidRPr="007363B1">
        <w:rPr>
          <w:sz w:val="28"/>
          <w:szCs w:val="28"/>
        </w:rPr>
        <w:t xml:space="preserve"> изменений </w:t>
      </w:r>
      <w:r>
        <w:rPr>
          <w:sz w:val="28"/>
          <w:szCs w:val="28"/>
        </w:rPr>
        <w:t xml:space="preserve">в </w:t>
      </w:r>
      <w:r w:rsidRPr="007363B1">
        <w:rPr>
          <w:sz w:val="28"/>
          <w:szCs w:val="28"/>
        </w:rPr>
        <w:t>документ</w:t>
      </w:r>
      <w:r>
        <w:rPr>
          <w:sz w:val="28"/>
          <w:szCs w:val="28"/>
        </w:rPr>
        <w:t>ы</w:t>
      </w:r>
      <w:r w:rsidRPr="007363B1">
        <w:rPr>
          <w:sz w:val="28"/>
          <w:szCs w:val="28"/>
        </w:rPr>
        <w:t xml:space="preserve"> территориального планирования муниципального образования Тюльганский район Оренбургской области</w:t>
      </w:r>
      <w:r w:rsidRPr="00AC6A9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FD0441">
        <w:rPr>
          <w:sz w:val="28"/>
          <w:szCs w:val="28"/>
        </w:rPr>
        <w:t>соглашени</w:t>
      </w:r>
      <w:r>
        <w:rPr>
          <w:sz w:val="28"/>
          <w:szCs w:val="28"/>
        </w:rPr>
        <w:t>ем</w:t>
      </w:r>
      <w:r w:rsidRPr="00FD0441">
        <w:rPr>
          <w:sz w:val="28"/>
          <w:szCs w:val="28"/>
        </w:rPr>
        <w:t xml:space="preserve"> о передаче полномочий  по утверждению генеральных планов поселения, правил землепользования и застройки, утверждению подготовленной на основе генеральных планов поселения документации по планировке территории, выдаче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</w:t>
      </w:r>
      <w:proofErr w:type="gramEnd"/>
      <w:r w:rsidRPr="00FD0441">
        <w:rPr>
          <w:sz w:val="28"/>
          <w:szCs w:val="28"/>
        </w:rPr>
        <w:t xml:space="preserve"> </w:t>
      </w:r>
      <w:proofErr w:type="gramStart"/>
      <w:r w:rsidRPr="00FD0441">
        <w:rPr>
          <w:sz w:val="28"/>
          <w:szCs w:val="28"/>
        </w:rPr>
        <w:t>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утверждению местных нормативов градостроительного проектирования поселений, осуществление в случаях, предусмотренных Градостроительным кодексом Российской Федерации, осмотров зданий, сооружений и выдаче рекомендаций об устранении выявленных в ходе таких осмотров нарушений, направлению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</w:t>
      </w:r>
      <w:proofErr w:type="gramEnd"/>
      <w:r w:rsidRPr="00FD0441">
        <w:rPr>
          <w:sz w:val="28"/>
          <w:szCs w:val="28"/>
        </w:rPr>
        <w:t xml:space="preserve"> (</w:t>
      </w:r>
      <w:proofErr w:type="gramStart"/>
      <w:r w:rsidRPr="00FD0441">
        <w:rPr>
          <w:sz w:val="28"/>
          <w:szCs w:val="28"/>
        </w:rPr>
        <w:t xml:space="preserve">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</w:t>
      </w:r>
      <w:r w:rsidRPr="00FD0441">
        <w:rPr>
          <w:sz w:val="28"/>
          <w:szCs w:val="28"/>
        </w:rPr>
        <w:lastRenderedPageBreak/>
        <w:t>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</w:t>
      </w:r>
      <w:proofErr w:type="gramEnd"/>
      <w:r w:rsidRPr="00FD0441">
        <w:rPr>
          <w:sz w:val="28"/>
          <w:szCs w:val="28"/>
        </w:rPr>
        <w:t xml:space="preserve">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 расположенных на территории поселений Т</w:t>
      </w:r>
      <w:r>
        <w:rPr>
          <w:sz w:val="28"/>
          <w:szCs w:val="28"/>
        </w:rPr>
        <w:t>юльг</w:t>
      </w:r>
      <w:r w:rsidRPr="00FD0441">
        <w:rPr>
          <w:sz w:val="28"/>
          <w:szCs w:val="28"/>
        </w:rPr>
        <w:t xml:space="preserve">анского </w:t>
      </w:r>
      <w:r>
        <w:rPr>
          <w:sz w:val="28"/>
          <w:szCs w:val="28"/>
        </w:rPr>
        <w:t>по</w:t>
      </w:r>
      <w:r w:rsidRPr="00FD0441">
        <w:rPr>
          <w:sz w:val="28"/>
          <w:szCs w:val="28"/>
        </w:rPr>
        <w:t>ссовета от 09 января 2019 года,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ю:</w:t>
      </w:r>
    </w:p>
    <w:p w:rsidR="00D256D8" w:rsidRDefault="00D256D8" w:rsidP="00C74A7C">
      <w:pPr>
        <w:widowControl w:val="0"/>
        <w:autoSpaceDE w:val="0"/>
        <w:autoSpaceDN w:val="0"/>
        <w:adjustRightInd w:val="0"/>
        <w:spacing w:after="120" w:line="252" w:lineRule="auto"/>
        <w:ind w:right="-75" w:firstLine="709"/>
        <w:jc w:val="both"/>
        <w:rPr>
          <w:sz w:val="28"/>
          <w:szCs w:val="28"/>
        </w:rPr>
      </w:pPr>
    </w:p>
    <w:p w:rsidR="0069737B" w:rsidRDefault="0069737B" w:rsidP="00607216">
      <w:pPr>
        <w:ind w:firstLine="850"/>
        <w:jc w:val="both"/>
        <w:rPr>
          <w:sz w:val="28"/>
          <w:szCs w:val="28"/>
        </w:rPr>
      </w:pPr>
      <w:r w:rsidRPr="00AC6A9F">
        <w:rPr>
          <w:sz w:val="28"/>
          <w:szCs w:val="28"/>
        </w:rPr>
        <w:t xml:space="preserve">1. </w:t>
      </w:r>
      <w:r w:rsidRPr="001E3224">
        <w:rPr>
          <w:sz w:val="28"/>
          <w:szCs w:val="28"/>
        </w:rPr>
        <w:t xml:space="preserve">Принять предложение </w:t>
      </w:r>
      <w:r>
        <w:rPr>
          <w:sz w:val="28"/>
          <w:szCs w:val="28"/>
        </w:rPr>
        <w:t>Сычева Дмитрия Викторовича</w:t>
      </w:r>
      <w:r w:rsidRPr="00425C17">
        <w:rPr>
          <w:sz w:val="28"/>
          <w:szCs w:val="28"/>
        </w:rPr>
        <w:t xml:space="preserve"> </w:t>
      </w:r>
      <w:r w:rsidRPr="001E3224">
        <w:rPr>
          <w:sz w:val="28"/>
          <w:szCs w:val="28"/>
        </w:rPr>
        <w:t>о подготовке за счет собственных средств</w:t>
      </w:r>
      <w:r>
        <w:rPr>
          <w:sz w:val="28"/>
          <w:szCs w:val="28"/>
        </w:rPr>
        <w:t xml:space="preserve"> </w:t>
      </w:r>
      <w:r w:rsidRPr="001E3224">
        <w:rPr>
          <w:sz w:val="28"/>
          <w:szCs w:val="28"/>
        </w:rPr>
        <w:t xml:space="preserve">проекта планировки и проекта межевания территории, ограниченной </w:t>
      </w:r>
      <w:r w:rsidRPr="005B0C8C">
        <w:rPr>
          <w:color w:val="000000"/>
          <w:sz w:val="28"/>
          <w:szCs w:val="28"/>
        </w:rPr>
        <w:t xml:space="preserve">ул. Ленина, ул. М. Горького, ул. Кирова, </w:t>
      </w:r>
      <w:proofErr w:type="spellStart"/>
      <w:r w:rsidRPr="005B0C8C">
        <w:rPr>
          <w:color w:val="000000"/>
          <w:sz w:val="28"/>
          <w:szCs w:val="28"/>
        </w:rPr>
        <w:t>ул</w:t>
      </w:r>
      <w:proofErr w:type="gramStart"/>
      <w:r w:rsidRPr="005B0C8C">
        <w:rPr>
          <w:color w:val="000000"/>
          <w:sz w:val="28"/>
          <w:szCs w:val="28"/>
        </w:rPr>
        <w:t>.Ш</w:t>
      </w:r>
      <w:proofErr w:type="gramEnd"/>
      <w:r w:rsidRPr="005B0C8C">
        <w:rPr>
          <w:color w:val="000000"/>
          <w:sz w:val="28"/>
          <w:szCs w:val="28"/>
        </w:rPr>
        <w:t>ахтостроительная</w:t>
      </w:r>
      <w:proofErr w:type="spellEnd"/>
      <w:r w:rsidRPr="005B0C8C">
        <w:rPr>
          <w:color w:val="000000"/>
          <w:sz w:val="28"/>
          <w:szCs w:val="28"/>
        </w:rPr>
        <w:t xml:space="preserve"> </w:t>
      </w:r>
      <w:r w:rsidRPr="001E3224">
        <w:rPr>
          <w:sz w:val="28"/>
          <w:szCs w:val="28"/>
        </w:rPr>
        <w:t>пос. Тюльган</w:t>
      </w:r>
      <w:r>
        <w:rPr>
          <w:sz w:val="28"/>
          <w:szCs w:val="28"/>
        </w:rPr>
        <w:t>.</w:t>
      </w:r>
    </w:p>
    <w:p w:rsidR="00D256D8" w:rsidRPr="001E3224" w:rsidRDefault="00D256D8" w:rsidP="00607216">
      <w:pPr>
        <w:ind w:firstLine="850"/>
        <w:jc w:val="both"/>
        <w:rPr>
          <w:sz w:val="28"/>
          <w:szCs w:val="28"/>
        </w:rPr>
      </w:pPr>
    </w:p>
    <w:p w:rsidR="0069737B" w:rsidRDefault="0069737B" w:rsidP="001E3224">
      <w:pPr>
        <w:pStyle w:val="a8"/>
        <w:ind w:left="0" w:right="-2" w:firstLine="720"/>
        <w:jc w:val="both"/>
        <w:rPr>
          <w:color w:val="000000"/>
          <w:sz w:val="28"/>
          <w:szCs w:val="28"/>
        </w:rPr>
      </w:pPr>
      <w:r w:rsidRPr="001E3224">
        <w:rPr>
          <w:color w:val="000000"/>
          <w:sz w:val="28"/>
          <w:szCs w:val="28"/>
        </w:rPr>
        <w:t>1.1. Территория проектирования может включать тер</w:t>
      </w:r>
      <w:r w:rsidR="00D256D8">
        <w:rPr>
          <w:color w:val="000000"/>
          <w:sz w:val="28"/>
          <w:szCs w:val="28"/>
        </w:rPr>
        <w:t>риторию под размещение линейных объектов внешней инженерной и транспортной   инфраструктуры в</w:t>
      </w:r>
      <w:r w:rsidRPr="001E3224">
        <w:rPr>
          <w:color w:val="000000"/>
          <w:sz w:val="28"/>
          <w:szCs w:val="28"/>
        </w:rPr>
        <w:t xml:space="preserve"> случае необходимости их расположения за пределами территории проектирования. Границы и площадь указанной территории уточняются в процессе подготовки документации по планировке территории.</w:t>
      </w:r>
    </w:p>
    <w:p w:rsidR="00D256D8" w:rsidRPr="001E3224" w:rsidRDefault="00D256D8" w:rsidP="001E3224">
      <w:pPr>
        <w:pStyle w:val="a8"/>
        <w:ind w:left="0" w:right="-2" w:firstLine="720"/>
        <w:jc w:val="both"/>
        <w:rPr>
          <w:sz w:val="28"/>
          <w:szCs w:val="28"/>
        </w:rPr>
      </w:pPr>
    </w:p>
    <w:p w:rsidR="0069737B" w:rsidRDefault="0069737B" w:rsidP="001E3224">
      <w:pPr>
        <w:pStyle w:val="a8"/>
        <w:ind w:left="0" w:right="-2"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C3F29">
        <w:rPr>
          <w:sz w:val="28"/>
          <w:szCs w:val="28"/>
        </w:rPr>
        <w:t>.</w:t>
      </w:r>
      <w:r w:rsidRPr="001E3224">
        <w:rPr>
          <w:sz w:val="28"/>
          <w:szCs w:val="28"/>
        </w:rPr>
        <w:t xml:space="preserve"> Прием предложений о порядке, сроках подготовки и содержании проекта планировки </w:t>
      </w:r>
      <w:r w:rsidRPr="001E3224">
        <w:rPr>
          <w:color w:val="000000"/>
          <w:sz w:val="28"/>
          <w:szCs w:val="28"/>
        </w:rPr>
        <w:t xml:space="preserve">и проекта межевания территории, ограниченной </w:t>
      </w:r>
      <w:r w:rsidRPr="005B0C8C">
        <w:rPr>
          <w:color w:val="000000"/>
          <w:sz w:val="28"/>
          <w:szCs w:val="28"/>
        </w:rPr>
        <w:t xml:space="preserve">ул. Ленина, ул. М. Горького, ул. Кирова, </w:t>
      </w:r>
      <w:proofErr w:type="spellStart"/>
      <w:r w:rsidRPr="005B0C8C">
        <w:rPr>
          <w:color w:val="000000"/>
          <w:sz w:val="28"/>
          <w:szCs w:val="28"/>
        </w:rPr>
        <w:t>ул</w:t>
      </w:r>
      <w:proofErr w:type="gramStart"/>
      <w:r w:rsidRPr="005B0C8C">
        <w:rPr>
          <w:color w:val="000000"/>
          <w:sz w:val="28"/>
          <w:szCs w:val="28"/>
        </w:rPr>
        <w:t>.Ш</w:t>
      </w:r>
      <w:proofErr w:type="gramEnd"/>
      <w:r w:rsidRPr="005B0C8C">
        <w:rPr>
          <w:color w:val="000000"/>
          <w:sz w:val="28"/>
          <w:szCs w:val="28"/>
        </w:rPr>
        <w:t>ахтостроительная</w:t>
      </w:r>
      <w:proofErr w:type="spellEnd"/>
      <w:r w:rsidRPr="005B0C8C">
        <w:rPr>
          <w:color w:val="000000"/>
          <w:sz w:val="28"/>
          <w:szCs w:val="28"/>
        </w:rPr>
        <w:t xml:space="preserve"> </w:t>
      </w:r>
      <w:r w:rsidRPr="001E3224">
        <w:rPr>
          <w:sz w:val="28"/>
          <w:szCs w:val="28"/>
        </w:rPr>
        <w:t>пос. Тюльган</w:t>
      </w:r>
      <w:r w:rsidRPr="001E3224">
        <w:t xml:space="preserve"> </w:t>
      </w:r>
      <w:r w:rsidRPr="001E3224">
        <w:rPr>
          <w:sz w:val="28"/>
          <w:szCs w:val="28"/>
        </w:rPr>
        <w:t xml:space="preserve">осуществляется в течение 14 рабочих дней с момента вступления в силу настоящего постановления по адресу: </w:t>
      </w:r>
      <w:r w:rsidRPr="00882CBB">
        <w:rPr>
          <w:sz w:val="28"/>
          <w:szCs w:val="28"/>
        </w:rPr>
        <w:t>пос. Тюльган, ул. Ленина, 23, каб.15 (тел. 2-10-77)</w:t>
      </w:r>
      <w:r w:rsidRPr="001E3224">
        <w:rPr>
          <w:sz w:val="28"/>
          <w:szCs w:val="28"/>
        </w:rPr>
        <w:t>, с понедельника по пятницу с 8.</w:t>
      </w:r>
      <w:r>
        <w:rPr>
          <w:sz w:val="28"/>
          <w:szCs w:val="28"/>
        </w:rPr>
        <w:t>3</w:t>
      </w:r>
      <w:r w:rsidRPr="001E3224">
        <w:rPr>
          <w:sz w:val="28"/>
          <w:szCs w:val="28"/>
        </w:rPr>
        <w:t>0 до 13.00 и с 14.00 до 16.</w:t>
      </w:r>
      <w:r>
        <w:rPr>
          <w:sz w:val="28"/>
          <w:szCs w:val="28"/>
        </w:rPr>
        <w:t>42</w:t>
      </w:r>
      <w:r w:rsidRPr="001E3224">
        <w:rPr>
          <w:sz w:val="28"/>
          <w:szCs w:val="28"/>
        </w:rPr>
        <w:t>.</w:t>
      </w:r>
    </w:p>
    <w:p w:rsidR="00D256D8" w:rsidRPr="001E3224" w:rsidRDefault="00D256D8" w:rsidP="001E3224">
      <w:pPr>
        <w:pStyle w:val="a8"/>
        <w:ind w:left="0" w:right="-2" w:firstLine="720"/>
        <w:jc w:val="both"/>
        <w:rPr>
          <w:sz w:val="28"/>
          <w:szCs w:val="28"/>
        </w:rPr>
      </w:pPr>
    </w:p>
    <w:p w:rsidR="0069737B" w:rsidRDefault="0069737B" w:rsidP="00773683">
      <w:pPr>
        <w:pStyle w:val="a8"/>
        <w:ind w:left="0" w:right="-2" w:firstLine="720"/>
        <w:jc w:val="both"/>
        <w:rPr>
          <w:sz w:val="28"/>
          <w:szCs w:val="28"/>
        </w:rPr>
      </w:pPr>
      <w:r w:rsidRPr="00773683">
        <w:rPr>
          <w:sz w:val="28"/>
          <w:szCs w:val="28"/>
        </w:rPr>
        <w:t xml:space="preserve">3. Сычеву Дмитрию Викторовичу не позднее четырех месяцев </w:t>
      </w:r>
      <w:proofErr w:type="gramStart"/>
      <w:r w:rsidRPr="00773683">
        <w:rPr>
          <w:sz w:val="28"/>
          <w:szCs w:val="28"/>
        </w:rPr>
        <w:t>с даты вступления</w:t>
      </w:r>
      <w:proofErr w:type="gramEnd"/>
      <w:r w:rsidRPr="00773683">
        <w:rPr>
          <w:sz w:val="28"/>
          <w:szCs w:val="28"/>
        </w:rPr>
        <w:t xml:space="preserve"> в силу настоящего постановления представить в отдел архитектуры и градостроительства администрации района указанный в пункте 1 настоящего постановления проект планировки и проекта межевания территории,  выполненный в соответствии с техническим заданием</w:t>
      </w:r>
      <w:r>
        <w:rPr>
          <w:sz w:val="28"/>
          <w:szCs w:val="28"/>
        </w:rPr>
        <w:t xml:space="preserve"> </w:t>
      </w:r>
      <w:r w:rsidRPr="00773683">
        <w:rPr>
          <w:sz w:val="28"/>
          <w:szCs w:val="28"/>
        </w:rPr>
        <w:t>(приложение</w:t>
      </w:r>
      <w:r w:rsidR="00D256D8">
        <w:rPr>
          <w:sz w:val="28"/>
          <w:szCs w:val="28"/>
        </w:rPr>
        <w:t xml:space="preserve"> №</w:t>
      </w:r>
      <w:r w:rsidRPr="00773683">
        <w:rPr>
          <w:sz w:val="28"/>
          <w:szCs w:val="28"/>
        </w:rPr>
        <w:t xml:space="preserve"> 1). </w:t>
      </w:r>
    </w:p>
    <w:p w:rsidR="00D256D8" w:rsidRPr="00773683" w:rsidRDefault="00D256D8" w:rsidP="00773683">
      <w:pPr>
        <w:pStyle w:val="a8"/>
        <w:ind w:left="0" w:right="-2" w:firstLine="720"/>
        <w:jc w:val="both"/>
        <w:rPr>
          <w:sz w:val="28"/>
          <w:szCs w:val="28"/>
        </w:rPr>
      </w:pPr>
    </w:p>
    <w:p w:rsidR="0069737B" w:rsidRDefault="0069737B" w:rsidP="00773683">
      <w:pPr>
        <w:autoSpaceDE w:val="0"/>
        <w:autoSpaceDN w:val="0"/>
        <w:adjustRightInd w:val="0"/>
        <w:spacing w:after="12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73683">
        <w:rPr>
          <w:sz w:val="28"/>
          <w:szCs w:val="28"/>
        </w:rPr>
        <w:t xml:space="preserve">. Утвердить задание на выполнение инженерных изысканий (приложение </w:t>
      </w:r>
      <w:r w:rsidR="00D256D8">
        <w:rPr>
          <w:sz w:val="28"/>
          <w:szCs w:val="28"/>
        </w:rPr>
        <w:t>№</w:t>
      </w:r>
      <w:r w:rsidRPr="00773683">
        <w:rPr>
          <w:sz w:val="28"/>
          <w:szCs w:val="28"/>
        </w:rPr>
        <w:t>2).</w:t>
      </w:r>
      <w:r>
        <w:t xml:space="preserve"> </w:t>
      </w:r>
      <w:r>
        <w:rPr>
          <w:sz w:val="28"/>
          <w:szCs w:val="28"/>
        </w:rPr>
        <w:t xml:space="preserve">  </w:t>
      </w:r>
    </w:p>
    <w:p w:rsidR="0069737B" w:rsidRDefault="0069737B" w:rsidP="00773683">
      <w:pPr>
        <w:autoSpaceDE w:val="0"/>
        <w:autoSpaceDN w:val="0"/>
        <w:adjustRightInd w:val="0"/>
        <w:spacing w:after="12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Настоящее постановление</w:t>
      </w:r>
      <w:r w:rsidRPr="00016556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подлежит размещению</w:t>
      </w:r>
      <w:r w:rsidRPr="00591DCF">
        <w:rPr>
          <w:sz w:val="28"/>
          <w:szCs w:val="28"/>
        </w:rPr>
        <w:t xml:space="preserve"> на официальном сайте </w:t>
      </w:r>
      <w:r>
        <w:rPr>
          <w:sz w:val="28"/>
          <w:szCs w:val="28"/>
        </w:rPr>
        <w:t>муниципального образования Тюльганский район в сети «Интернет».</w:t>
      </w:r>
    </w:p>
    <w:p w:rsidR="00D256D8" w:rsidRDefault="00D256D8" w:rsidP="00773683">
      <w:pPr>
        <w:autoSpaceDE w:val="0"/>
        <w:autoSpaceDN w:val="0"/>
        <w:adjustRightInd w:val="0"/>
        <w:spacing w:after="120" w:line="252" w:lineRule="auto"/>
        <w:ind w:firstLine="709"/>
        <w:jc w:val="both"/>
        <w:rPr>
          <w:sz w:val="28"/>
          <w:szCs w:val="28"/>
        </w:rPr>
      </w:pPr>
    </w:p>
    <w:p w:rsidR="0069737B" w:rsidRDefault="0077188F" w:rsidP="002F7121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75" style="position:absolute;left:0;text-align:left;margin-left:236.7pt;margin-top:26.9pt;width:103.5pt;height:109.5pt;z-index:-3">
            <v:imagedata r:id="rId7" o:title="SWScan00271" croptop="14868f" cropbottom="22106f" cropleft="24745f" cropright="25198f"/>
          </v:shape>
        </w:pict>
      </w:r>
      <w:r w:rsidR="0069737B">
        <w:rPr>
          <w:sz w:val="28"/>
          <w:szCs w:val="28"/>
        </w:rPr>
        <w:t xml:space="preserve">6. </w:t>
      </w:r>
      <w:r w:rsidR="0069737B" w:rsidRPr="00356E1C">
        <w:rPr>
          <w:sz w:val="28"/>
          <w:szCs w:val="28"/>
        </w:rPr>
        <w:t xml:space="preserve">Настоящее </w:t>
      </w:r>
      <w:r w:rsidR="0069737B">
        <w:rPr>
          <w:sz w:val="28"/>
          <w:szCs w:val="28"/>
        </w:rPr>
        <w:t>постановление</w:t>
      </w:r>
      <w:r w:rsidR="0069737B" w:rsidRPr="00356E1C">
        <w:rPr>
          <w:sz w:val="28"/>
          <w:szCs w:val="28"/>
        </w:rPr>
        <w:t xml:space="preserve"> вступает в силу после </w:t>
      </w:r>
      <w:r w:rsidR="0069737B">
        <w:rPr>
          <w:sz w:val="28"/>
          <w:szCs w:val="28"/>
        </w:rPr>
        <w:t xml:space="preserve">дня </w:t>
      </w:r>
      <w:r w:rsidR="0069737B" w:rsidRPr="00356E1C">
        <w:rPr>
          <w:sz w:val="28"/>
          <w:szCs w:val="28"/>
        </w:rPr>
        <w:t>его обнародования.</w:t>
      </w:r>
    </w:p>
    <w:p w:rsidR="0069737B" w:rsidRDefault="0069737B" w:rsidP="002F7121">
      <w:pPr>
        <w:ind w:left="709"/>
        <w:jc w:val="both"/>
        <w:rPr>
          <w:sz w:val="28"/>
          <w:szCs w:val="28"/>
        </w:rPr>
      </w:pPr>
    </w:p>
    <w:p w:rsidR="0069737B" w:rsidRDefault="0069737B" w:rsidP="006E6458">
      <w:pPr>
        <w:jc w:val="both"/>
        <w:rPr>
          <w:sz w:val="28"/>
          <w:szCs w:val="28"/>
        </w:rPr>
      </w:pPr>
    </w:p>
    <w:p w:rsidR="0069737B" w:rsidRDefault="0069737B" w:rsidP="003B3D9D">
      <w:pPr>
        <w:rPr>
          <w:sz w:val="28"/>
          <w:szCs w:val="28"/>
        </w:rPr>
      </w:pPr>
    </w:p>
    <w:p w:rsidR="0069737B" w:rsidRDefault="0069737B" w:rsidP="003B3D9D">
      <w:pPr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</w:t>
      </w:r>
      <w:r w:rsidRPr="000006FB">
        <w:rPr>
          <w:sz w:val="28"/>
          <w:szCs w:val="28"/>
        </w:rPr>
        <w:t xml:space="preserve">образования                       </w:t>
      </w:r>
      <w:r>
        <w:rPr>
          <w:sz w:val="28"/>
          <w:szCs w:val="28"/>
        </w:rPr>
        <w:t xml:space="preserve">                            </w:t>
      </w:r>
      <w:r w:rsidRPr="000006FB">
        <w:rPr>
          <w:sz w:val="28"/>
          <w:szCs w:val="28"/>
        </w:rPr>
        <w:t>И.В.</w:t>
      </w:r>
      <w:r>
        <w:rPr>
          <w:sz w:val="28"/>
          <w:szCs w:val="28"/>
        </w:rPr>
        <w:t xml:space="preserve"> </w:t>
      </w:r>
      <w:proofErr w:type="spellStart"/>
      <w:r w:rsidRPr="000006FB">
        <w:rPr>
          <w:sz w:val="28"/>
          <w:szCs w:val="28"/>
        </w:rPr>
        <w:t>Буцких</w:t>
      </w:r>
      <w:proofErr w:type="spellEnd"/>
    </w:p>
    <w:p w:rsidR="0069737B" w:rsidRDefault="0069737B" w:rsidP="006E6458">
      <w:pPr>
        <w:jc w:val="both"/>
        <w:rPr>
          <w:sz w:val="28"/>
          <w:szCs w:val="28"/>
        </w:rPr>
      </w:pPr>
      <w:r>
        <w:rPr>
          <w:sz w:val="28"/>
          <w:szCs w:val="28"/>
        </w:rPr>
        <w:t>Тюльганский район</w:t>
      </w:r>
    </w:p>
    <w:p w:rsidR="0069737B" w:rsidRDefault="0069737B" w:rsidP="006E6458">
      <w:pPr>
        <w:jc w:val="both"/>
        <w:rPr>
          <w:sz w:val="28"/>
          <w:szCs w:val="28"/>
        </w:rPr>
      </w:pPr>
    </w:p>
    <w:p w:rsidR="0069737B" w:rsidRDefault="0069737B" w:rsidP="006E6458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  <w:r w:rsidRPr="00C92DAC">
        <w:rPr>
          <w:sz w:val="28"/>
          <w:szCs w:val="28"/>
        </w:rPr>
        <w:t>Разослано:</w:t>
      </w:r>
      <w:r w:rsidRPr="00C92DAC">
        <w:rPr>
          <w:sz w:val="28"/>
          <w:szCs w:val="28"/>
        </w:rPr>
        <w:tab/>
      </w:r>
      <w:proofErr w:type="spellStart"/>
      <w:r w:rsidRPr="00C92DAC">
        <w:rPr>
          <w:sz w:val="28"/>
          <w:szCs w:val="28"/>
        </w:rPr>
        <w:t>райпрокурору</w:t>
      </w:r>
      <w:proofErr w:type="spellEnd"/>
      <w:r w:rsidRPr="00C92DAC">
        <w:rPr>
          <w:sz w:val="28"/>
          <w:szCs w:val="28"/>
        </w:rPr>
        <w:t xml:space="preserve">,  </w:t>
      </w:r>
      <w:proofErr w:type="spellStart"/>
      <w:r w:rsidRPr="00C92DAC">
        <w:rPr>
          <w:sz w:val="28"/>
          <w:szCs w:val="28"/>
        </w:rPr>
        <w:t>орготделу</w:t>
      </w:r>
      <w:proofErr w:type="spellEnd"/>
      <w:r w:rsidRPr="00C92DAC">
        <w:rPr>
          <w:sz w:val="28"/>
          <w:szCs w:val="28"/>
        </w:rPr>
        <w:t xml:space="preserve">, </w:t>
      </w:r>
      <w:proofErr w:type="spellStart"/>
      <w:r w:rsidRPr="00C92DAC">
        <w:rPr>
          <w:sz w:val="28"/>
          <w:szCs w:val="28"/>
        </w:rPr>
        <w:t>И.В.Нефедову</w:t>
      </w:r>
      <w:proofErr w:type="spellEnd"/>
      <w:r w:rsidRPr="00C92DAC">
        <w:rPr>
          <w:sz w:val="28"/>
          <w:szCs w:val="28"/>
        </w:rPr>
        <w:t xml:space="preserve">,  отделу архитектуры и градостроительства, </w:t>
      </w:r>
      <w:proofErr w:type="spellStart"/>
      <w:r w:rsidRPr="00C92DAC">
        <w:rPr>
          <w:sz w:val="28"/>
          <w:szCs w:val="28"/>
        </w:rPr>
        <w:t>Тюльганск</w:t>
      </w:r>
      <w:r>
        <w:rPr>
          <w:sz w:val="28"/>
          <w:szCs w:val="28"/>
        </w:rPr>
        <w:t>ому</w:t>
      </w:r>
      <w:proofErr w:type="spellEnd"/>
      <w:r w:rsidRPr="00C92DAC">
        <w:rPr>
          <w:sz w:val="28"/>
          <w:szCs w:val="28"/>
        </w:rPr>
        <w:t xml:space="preserve"> поссовет</w:t>
      </w:r>
      <w:r>
        <w:rPr>
          <w:sz w:val="28"/>
          <w:szCs w:val="28"/>
        </w:rPr>
        <w:t>у</w:t>
      </w:r>
      <w:r w:rsidRPr="00C92DAC">
        <w:rPr>
          <w:sz w:val="28"/>
          <w:szCs w:val="28"/>
        </w:rPr>
        <w:t xml:space="preserve">, </w:t>
      </w:r>
      <w:r>
        <w:rPr>
          <w:sz w:val="28"/>
          <w:szCs w:val="28"/>
        </w:rPr>
        <w:t>Сычеву Д.В.</w:t>
      </w: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Pr="009C6F6C" w:rsidRDefault="0069737B" w:rsidP="00F63ABC">
      <w:pPr>
        <w:widowControl w:val="0"/>
        <w:autoSpaceDE w:val="0"/>
        <w:autoSpaceDN w:val="0"/>
        <w:ind w:left="5387"/>
        <w:rPr>
          <w:b/>
          <w:bCs/>
          <w:sz w:val="26"/>
          <w:szCs w:val="26"/>
        </w:rPr>
      </w:pPr>
      <w:r w:rsidRPr="009C6F6C">
        <w:rPr>
          <w:b/>
          <w:bCs/>
          <w:sz w:val="26"/>
          <w:szCs w:val="26"/>
        </w:rPr>
        <w:lastRenderedPageBreak/>
        <w:t xml:space="preserve">Приложение </w:t>
      </w:r>
      <w:r w:rsidR="00D256D8">
        <w:rPr>
          <w:b/>
          <w:bCs/>
          <w:sz w:val="26"/>
          <w:szCs w:val="26"/>
        </w:rPr>
        <w:t>№</w:t>
      </w:r>
      <w:r>
        <w:rPr>
          <w:b/>
          <w:bCs/>
          <w:sz w:val="26"/>
          <w:szCs w:val="26"/>
        </w:rPr>
        <w:t>1</w:t>
      </w:r>
    </w:p>
    <w:p w:rsidR="0069737B" w:rsidRPr="005C1333" w:rsidRDefault="0069737B" w:rsidP="00F63ABC">
      <w:pPr>
        <w:widowControl w:val="0"/>
        <w:autoSpaceDE w:val="0"/>
        <w:autoSpaceDN w:val="0"/>
        <w:ind w:left="5387"/>
        <w:rPr>
          <w:sz w:val="27"/>
          <w:szCs w:val="27"/>
        </w:rPr>
      </w:pPr>
      <w:r w:rsidRPr="005C1333">
        <w:rPr>
          <w:sz w:val="27"/>
          <w:szCs w:val="27"/>
        </w:rPr>
        <w:t xml:space="preserve">к постановлению администрации муниципального образования </w:t>
      </w:r>
    </w:p>
    <w:p w:rsidR="0069737B" w:rsidRPr="005C1333" w:rsidRDefault="0069737B" w:rsidP="00F63ABC">
      <w:pPr>
        <w:widowControl w:val="0"/>
        <w:autoSpaceDE w:val="0"/>
        <w:autoSpaceDN w:val="0"/>
        <w:ind w:left="5387"/>
        <w:rPr>
          <w:sz w:val="27"/>
          <w:szCs w:val="27"/>
        </w:rPr>
      </w:pPr>
      <w:r w:rsidRPr="005C1333">
        <w:rPr>
          <w:sz w:val="27"/>
          <w:szCs w:val="27"/>
        </w:rPr>
        <w:t>Тюльганский район</w:t>
      </w:r>
    </w:p>
    <w:p w:rsidR="0077188F" w:rsidRPr="005C1333" w:rsidRDefault="0077188F" w:rsidP="0077188F">
      <w:pPr>
        <w:widowControl w:val="0"/>
        <w:autoSpaceDE w:val="0"/>
        <w:autoSpaceDN w:val="0"/>
        <w:ind w:left="5387"/>
        <w:rPr>
          <w:sz w:val="27"/>
          <w:szCs w:val="27"/>
          <w:u w:val="single"/>
        </w:rPr>
      </w:pPr>
      <w:r w:rsidRPr="005C1333">
        <w:rPr>
          <w:sz w:val="27"/>
          <w:szCs w:val="27"/>
        </w:rPr>
        <w:t xml:space="preserve">от </w:t>
      </w:r>
      <w:r>
        <w:rPr>
          <w:sz w:val="27"/>
          <w:szCs w:val="27"/>
          <w:u w:val="single"/>
        </w:rPr>
        <w:t>22.10.2019</w:t>
      </w:r>
      <w:r w:rsidRPr="005C1333">
        <w:rPr>
          <w:sz w:val="27"/>
          <w:szCs w:val="27"/>
        </w:rPr>
        <w:t xml:space="preserve">  №  </w:t>
      </w:r>
      <w:r>
        <w:rPr>
          <w:sz w:val="27"/>
          <w:szCs w:val="27"/>
          <w:u w:val="single"/>
        </w:rPr>
        <w:t>635-п</w:t>
      </w:r>
      <w:r w:rsidRPr="00D256D8">
        <w:rPr>
          <w:color w:val="FFFFFF"/>
          <w:sz w:val="27"/>
          <w:szCs w:val="27"/>
          <w:u w:val="single"/>
        </w:rPr>
        <w:t>.</w:t>
      </w:r>
    </w:p>
    <w:p w:rsidR="0069737B" w:rsidRPr="00F67AAA" w:rsidRDefault="0069737B" w:rsidP="00F63ABC">
      <w:pPr>
        <w:widowControl w:val="0"/>
        <w:autoSpaceDE w:val="0"/>
        <w:autoSpaceDN w:val="0"/>
        <w:ind w:left="5387"/>
        <w:rPr>
          <w:sz w:val="26"/>
          <w:szCs w:val="26"/>
          <w:u w:val="single"/>
        </w:rPr>
      </w:pPr>
      <w:bookmarkStart w:id="0" w:name="_GoBack"/>
      <w:bookmarkEnd w:id="0"/>
    </w:p>
    <w:p w:rsidR="0069737B" w:rsidRPr="005C1333" w:rsidRDefault="0069737B" w:rsidP="00F63ABC">
      <w:pPr>
        <w:ind w:right="-286"/>
        <w:jc w:val="center"/>
        <w:rPr>
          <w:sz w:val="27"/>
          <w:szCs w:val="27"/>
        </w:rPr>
      </w:pPr>
      <w:r w:rsidRPr="005C1333">
        <w:rPr>
          <w:b/>
          <w:bCs/>
          <w:sz w:val="27"/>
          <w:szCs w:val="27"/>
        </w:rPr>
        <w:t>ТЕХНИЧЕСКОЕ ЗАДАНИЕ</w:t>
      </w:r>
    </w:p>
    <w:p w:rsidR="0069737B" w:rsidRPr="005C1333" w:rsidRDefault="0069737B" w:rsidP="00F63ABC">
      <w:pPr>
        <w:jc w:val="center"/>
        <w:rPr>
          <w:sz w:val="27"/>
          <w:szCs w:val="27"/>
        </w:rPr>
      </w:pPr>
      <w:r w:rsidRPr="005C1333">
        <w:rPr>
          <w:sz w:val="27"/>
          <w:szCs w:val="27"/>
        </w:rPr>
        <w:t xml:space="preserve">на подготовку </w:t>
      </w:r>
      <w:r w:rsidRPr="005C1333">
        <w:rPr>
          <w:sz w:val="27"/>
          <w:szCs w:val="27"/>
          <w:lang w:eastAsia="ar-SA"/>
        </w:rPr>
        <w:t xml:space="preserve">проекта планировки </w:t>
      </w:r>
      <w:r w:rsidRPr="005C1333">
        <w:rPr>
          <w:sz w:val="27"/>
          <w:szCs w:val="27"/>
        </w:rPr>
        <w:t xml:space="preserve">и проекта межевания территории, ограниченной </w:t>
      </w:r>
      <w:r>
        <w:rPr>
          <w:sz w:val="27"/>
          <w:szCs w:val="27"/>
        </w:rPr>
        <w:t xml:space="preserve"> </w:t>
      </w:r>
      <w:r w:rsidRPr="005B0C8C">
        <w:rPr>
          <w:color w:val="000000"/>
          <w:sz w:val="28"/>
          <w:szCs w:val="28"/>
        </w:rPr>
        <w:t xml:space="preserve">ул. Ленина, ул. М. Горького, ул. Кирова, </w:t>
      </w:r>
      <w:proofErr w:type="spellStart"/>
      <w:r w:rsidRPr="005B0C8C">
        <w:rPr>
          <w:color w:val="000000"/>
          <w:sz w:val="28"/>
          <w:szCs w:val="28"/>
        </w:rPr>
        <w:t>ул</w:t>
      </w:r>
      <w:proofErr w:type="gramStart"/>
      <w:r w:rsidRPr="005B0C8C">
        <w:rPr>
          <w:color w:val="000000"/>
          <w:sz w:val="28"/>
          <w:szCs w:val="28"/>
        </w:rPr>
        <w:t>.Ш</w:t>
      </w:r>
      <w:proofErr w:type="gramEnd"/>
      <w:r w:rsidRPr="005B0C8C">
        <w:rPr>
          <w:color w:val="000000"/>
          <w:sz w:val="28"/>
          <w:szCs w:val="28"/>
        </w:rPr>
        <w:t>ахтостроительная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r w:rsidRPr="005C1333">
        <w:rPr>
          <w:sz w:val="27"/>
          <w:szCs w:val="27"/>
        </w:rPr>
        <w:t>пос. Тюльган.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 xml:space="preserve">1. Чертежи проекта планировки территории и проекта межевания территории выполнить в масштабе 1:1000 или 1:2000 и отобразить в формате </w:t>
      </w:r>
      <w:proofErr w:type="spellStart"/>
      <w:r w:rsidRPr="005C1333">
        <w:rPr>
          <w:sz w:val="27"/>
          <w:szCs w:val="27"/>
          <w:lang w:val="en-US"/>
        </w:rPr>
        <w:t>pdf</w:t>
      </w:r>
      <w:proofErr w:type="spellEnd"/>
      <w:r w:rsidRPr="005C1333">
        <w:rPr>
          <w:sz w:val="27"/>
          <w:szCs w:val="27"/>
        </w:rPr>
        <w:t xml:space="preserve">, текстовые материалы представить в программе </w:t>
      </w:r>
      <w:proofErr w:type="spellStart"/>
      <w:r w:rsidRPr="005C1333">
        <w:rPr>
          <w:sz w:val="27"/>
          <w:szCs w:val="27"/>
          <w:lang w:val="en-US"/>
        </w:rPr>
        <w:t>LibreOffice</w:t>
      </w:r>
      <w:proofErr w:type="spellEnd"/>
      <w:r w:rsidRPr="005C1333">
        <w:rPr>
          <w:sz w:val="27"/>
          <w:szCs w:val="27"/>
        </w:rPr>
        <w:t xml:space="preserve"> </w:t>
      </w:r>
      <w:r w:rsidRPr="005C1333">
        <w:rPr>
          <w:sz w:val="27"/>
          <w:szCs w:val="27"/>
          <w:lang w:val="en-US"/>
        </w:rPr>
        <w:t>Writer</w:t>
      </w:r>
      <w:r w:rsidRPr="005C1333">
        <w:rPr>
          <w:sz w:val="27"/>
          <w:szCs w:val="27"/>
        </w:rPr>
        <w:t xml:space="preserve"> в формате </w:t>
      </w:r>
      <w:r w:rsidRPr="005C1333">
        <w:rPr>
          <w:sz w:val="27"/>
          <w:szCs w:val="27"/>
          <w:lang w:val="en-US"/>
        </w:rPr>
        <w:t>do</w:t>
      </w:r>
      <w:proofErr w:type="gramStart"/>
      <w:r w:rsidRPr="005C1333">
        <w:rPr>
          <w:sz w:val="27"/>
          <w:szCs w:val="27"/>
        </w:rPr>
        <w:t>с</w:t>
      </w:r>
      <w:proofErr w:type="gramEnd"/>
      <w:r w:rsidRPr="005C1333">
        <w:rPr>
          <w:sz w:val="27"/>
          <w:szCs w:val="27"/>
        </w:rPr>
        <w:t>.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2. Проект планировки территории должен состоять из основной части и материалов по его обоснованию и включать в себя карты, чертежи планировки территории и текстовую часть, отображающие информацию в соответствии с требованиями статьи 42 Градостроительного кодекса Российской Федерации.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3. Проект межевания территории должен состоять из основной части и материалов по его обоснованию и включать в себя чертежи межевания территории и текстовую часть, отображающие информацию в соответствии с требованиями статьи 43 Градостроительного кодекса Российской Федерации.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4. Подготовку проекта планировки территории и проекта межевания территории осуществлять в соответствии с материалами и результатами инженерных изысканий, предусмотренными статьей 41.2 Градостроительного кодекса Российской Федерации. Обосновывающие сведения об отсутствии необходимости выполнения отдельных видов инженерных изысканий для подготовки документации по планировке территории должны содержаться в материалах по обоснованию проекта планировки территории.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4.1. По результатам выполнения инженерно-геодезических изысканий инициатор  представляет отдел архитектуры и градостроительства администрации района технические отчеты с приложением съемки на электронном носителе в формате (</w:t>
      </w:r>
      <w:proofErr w:type="spellStart"/>
      <w:r w:rsidRPr="005C1333">
        <w:rPr>
          <w:sz w:val="27"/>
          <w:szCs w:val="27"/>
        </w:rPr>
        <w:t>dxf.mif</w:t>
      </w:r>
      <w:proofErr w:type="spellEnd"/>
      <w:r w:rsidRPr="005C1333">
        <w:rPr>
          <w:sz w:val="27"/>
          <w:szCs w:val="27"/>
        </w:rPr>
        <w:t>).</w:t>
      </w:r>
    </w:p>
    <w:p w:rsidR="0069737B" w:rsidRPr="005C1333" w:rsidRDefault="0069737B" w:rsidP="00F63ABC">
      <w:pPr>
        <w:ind w:firstLine="737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5. Основные части проекта планировки территории и проекта межевания территории</w:t>
      </w:r>
      <w:r w:rsidRPr="005C1333">
        <w:rPr>
          <w:color w:val="000000"/>
          <w:sz w:val="27"/>
          <w:szCs w:val="27"/>
        </w:rPr>
        <w:t>, результаты инженерных изысканий выполнить и представить для размещения в ИСОГД на бумажных и электронных носителях в формате, позволяющем обеспечить их размещение, в виде:</w:t>
      </w:r>
    </w:p>
    <w:p w:rsidR="0069737B" w:rsidRPr="005C1333" w:rsidRDefault="0069737B" w:rsidP="00F63ABC">
      <w:pPr>
        <w:ind w:firstLine="737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t>- графические материалы и результаты инженерных изысканий - в форме векторной (в обменных форматах GML и SHP) и (или) растровой (в форматах TIFF, JPEG и PDF) модели;</w:t>
      </w:r>
    </w:p>
    <w:p w:rsidR="0069737B" w:rsidRPr="005C1333" w:rsidRDefault="0069737B" w:rsidP="00F63ABC">
      <w:pPr>
        <w:ind w:firstLine="737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t>- информацию в текстовой форме в форматах DOC, DOCX, TXT, RTF, XLS, XLSX и ODF;</w:t>
      </w:r>
    </w:p>
    <w:p w:rsidR="0069737B" w:rsidRPr="005C1333" w:rsidRDefault="0069737B" w:rsidP="00F63ABC">
      <w:pPr>
        <w:ind w:firstLine="737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t>- в случае невозможности представления данных в форматах DOC, DOCX, TXT, RTF, XLS, XLSX и ODF могут быть использованы обменные форматы MIF/MID, DWG и SXF (совместно с файлами описания RSC);</w:t>
      </w:r>
    </w:p>
    <w:p w:rsidR="0069737B" w:rsidRPr="005C1333" w:rsidRDefault="0069737B" w:rsidP="00F63ABC">
      <w:pPr>
        <w:ind w:firstLine="737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lastRenderedPageBreak/>
        <w:t>- представляемые пространственные данные должны иметь привязку к системе координат.</w:t>
      </w:r>
    </w:p>
    <w:p w:rsidR="0069737B" w:rsidRPr="005C1333" w:rsidRDefault="0069737B" w:rsidP="00F63ABC">
      <w:pPr>
        <w:pStyle w:val="af"/>
        <w:suppressAutoHyphens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C1333">
        <w:rPr>
          <w:rFonts w:ascii="Times New Roman" w:hAnsi="Times New Roman" w:cs="Times New Roman"/>
          <w:color w:val="000000"/>
          <w:sz w:val="27"/>
          <w:szCs w:val="27"/>
        </w:rPr>
        <w:t>6. Документацию по планировке территории предоставить на бумажной основе в одном экземпляре и в электронном виде в трех экземплярах, демонстрационные материалы для общественных обсуждений представляются на бумажной основе в одном экземпляре и в электронном виде.</w:t>
      </w:r>
    </w:p>
    <w:p w:rsidR="0069737B" w:rsidRPr="005C1333" w:rsidRDefault="0069737B" w:rsidP="00F63ABC">
      <w:pPr>
        <w:ind w:firstLine="737"/>
        <w:jc w:val="both"/>
        <w:rPr>
          <w:sz w:val="27"/>
          <w:szCs w:val="27"/>
        </w:rPr>
      </w:pPr>
      <w:r w:rsidRPr="005C1333">
        <w:rPr>
          <w:sz w:val="27"/>
          <w:szCs w:val="27"/>
        </w:rPr>
        <w:t xml:space="preserve">6.1. </w:t>
      </w:r>
      <w:proofErr w:type="gramStart"/>
      <w:r w:rsidRPr="005C1333">
        <w:rPr>
          <w:sz w:val="27"/>
          <w:szCs w:val="27"/>
        </w:rPr>
        <w:t>Исполнитель работ представляет д</w:t>
      </w:r>
      <w:r w:rsidRPr="005C1333">
        <w:rPr>
          <w:color w:val="000000"/>
          <w:sz w:val="27"/>
          <w:szCs w:val="27"/>
        </w:rPr>
        <w:t xml:space="preserve">окументацию по планировке территории на заседании </w:t>
      </w:r>
      <w:r w:rsidRPr="005C1333">
        <w:rPr>
          <w:sz w:val="27"/>
          <w:szCs w:val="27"/>
        </w:rPr>
        <w:t>Комиссии по землепользованию и застройке муниципального образования Тюльганский район</w:t>
      </w:r>
      <w:r w:rsidRPr="005C1333">
        <w:rPr>
          <w:color w:val="000000"/>
          <w:sz w:val="27"/>
          <w:szCs w:val="27"/>
        </w:rPr>
        <w:t xml:space="preserve">, </w:t>
      </w:r>
      <w:r w:rsidRPr="005C1333">
        <w:rPr>
          <w:sz w:val="27"/>
          <w:szCs w:val="27"/>
        </w:rPr>
        <w:t>принимает участие в проведении публичных слушаний и осуществляет внесение изменений в документацию по планировке территории в случае необходимости, определяемой результатами публичных слушаний и рекомендациями Комиссии по землепользованию и застройке муниципального образования Тюльганский район.</w:t>
      </w:r>
      <w:proofErr w:type="gramEnd"/>
    </w:p>
    <w:p w:rsidR="0069737B" w:rsidRPr="005C1333" w:rsidRDefault="0069737B" w:rsidP="00F63ABC">
      <w:pPr>
        <w:pStyle w:val="af"/>
        <w:suppressAutoHyphens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C1333">
        <w:rPr>
          <w:rFonts w:ascii="Times New Roman" w:hAnsi="Times New Roman" w:cs="Times New Roman"/>
          <w:color w:val="000000"/>
          <w:sz w:val="27"/>
          <w:szCs w:val="27"/>
        </w:rPr>
        <w:t>7. Чертежи проекта планировки территории и проекта межевания территории в электронном виде выполнить в</w:t>
      </w:r>
      <w:r w:rsidRPr="005C1333">
        <w:rPr>
          <w:rFonts w:ascii="Times New Roman" w:hAnsi="Times New Roman" w:cs="Times New Roman"/>
          <w:sz w:val="27"/>
          <w:szCs w:val="27"/>
        </w:rPr>
        <w:t xml:space="preserve"> соответствии с системой координат, используемой для ведения Единого государственного реестра недвижимости.</w:t>
      </w:r>
    </w:p>
    <w:p w:rsidR="0069737B" w:rsidRPr="005C1333" w:rsidRDefault="0069737B" w:rsidP="00F63ABC">
      <w:pPr>
        <w:pStyle w:val="af"/>
        <w:suppressAutoHyphens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C1333">
        <w:rPr>
          <w:rFonts w:ascii="Times New Roman" w:hAnsi="Times New Roman" w:cs="Times New Roman"/>
          <w:color w:val="000000"/>
          <w:sz w:val="27"/>
          <w:szCs w:val="27"/>
        </w:rPr>
        <w:t xml:space="preserve">8. Для обеспечения работы по внесению сведений об утвержденном проекте межевания территории в Единый государственный реестр недвижимости представить 1 экземпляр проекта межевания территории в виде файлов с использованием схем для формирования документов в формате </w:t>
      </w:r>
      <w:r w:rsidRPr="005C1333">
        <w:rPr>
          <w:rFonts w:ascii="Times New Roman" w:hAnsi="Times New Roman" w:cs="Times New Roman"/>
          <w:color w:val="000000"/>
          <w:sz w:val="27"/>
          <w:szCs w:val="27"/>
          <w:lang w:val="en-US"/>
        </w:rPr>
        <w:t>XML</w:t>
      </w:r>
      <w:r w:rsidRPr="005C1333">
        <w:rPr>
          <w:rFonts w:ascii="Times New Roman" w:hAnsi="Times New Roman" w:cs="Times New Roman"/>
          <w:color w:val="000000"/>
          <w:sz w:val="27"/>
          <w:szCs w:val="27"/>
        </w:rPr>
        <w:t xml:space="preserve">, обеспечивающих считывание и контроль содержащихся в них данных. До момента размещения на официальном сайте </w:t>
      </w:r>
      <w:proofErr w:type="spellStart"/>
      <w:r w:rsidRPr="005C1333">
        <w:rPr>
          <w:rFonts w:ascii="Times New Roman" w:hAnsi="Times New Roman" w:cs="Times New Roman"/>
          <w:color w:val="000000"/>
          <w:sz w:val="27"/>
          <w:szCs w:val="27"/>
        </w:rPr>
        <w:t>Росреестра</w:t>
      </w:r>
      <w:proofErr w:type="spellEnd"/>
      <w:r w:rsidRPr="005C1333">
        <w:rPr>
          <w:rFonts w:ascii="Times New Roman" w:hAnsi="Times New Roman" w:cs="Times New Roman"/>
          <w:color w:val="000000"/>
          <w:sz w:val="27"/>
          <w:szCs w:val="27"/>
        </w:rPr>
        <w:t xml:space="preserve"> в информационно-телекоммуникационной сети «Интернет» схем, используемых для формирования документов в формате </w:t>
      </w:r>
      <w:r w:rsidRPr="005C1333">
        <w:rPr>
          <w:rFonts w:ascii="Times New Roman" w:hAnsi="Times New Roman" w:cs="Times New Roman"/>
          <w:color w:val="000000"/>
          <w:sz w:val="27"/>
          <w:szCs w:val="27"/>
          <w:lang w:val="en-US"/>
        </w:rPr>
        <w:t>XML</w:t>
      </w:r>
      <w:r w:rsidRPr="005C1333">
        <w:rPr>
          <w:rFonts w:ascii="Times New Roman" w:hAnsi="Times New Roman" w:cs="Times New Roman"/>
          <w:color w:val="000000"/>
          <w:sz w:val="27"/>
          <w:szCs w:val="27"/>
        </w:rPr>
        <w:t xml:space="preserve"> в отношении проекта межевания территории, необходимо представить описание местоположения границ земельных участков, подлежащих образованию в соответствии с проектом межевания территории, </w:t>
      </w:r>
      <w:r w:rsidRPr="005C1333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5C1333">
        <w:rPr>
          <w:rFonts w:ascii="Times New Roman" w:hAnsi="Times New Roman" w:cs="Times New Roman"/>
          <w:color w:val="000000"/>
          <w:sz w:val="27"/>
          <w:szCs w:val="27"/>
        </w:rPr>
        <w:t>в формате MIF/MID (</w:t>
      </w:r>
      <w:proofErr w:type="spellStart"/>
      <w:r w:rsidRPr="005C1333">
        <w:rPr>
          <w:rFonts w:ascii="Times New Roman" w:hAnsi="Times New Roman" w:cs="Times New Roman"/>
          <w:color w:val="000000"/>
          <w:sz w:val="27"/>
          <w:szCs w:val="27"/>
        </w:rPr>
        <w:t>MapInfo</w:t>
      </w:r>
      <w:proofErr w:type="spellEnd"/>
      <w:r w:rsidRPr="005C1333">
        <w:rPr>
          <w:rFonts w:ascii="Times New Roman" w:hAnsi="Times New Roman" w:cs="Times New Roman"/>
          <w:color w:val="000000"/>
          <w:sz w:val="27"/>
          <w:szCs w:val="27"/>
        </w:rPr>
        <w:t>) на электронном носителе типа CD-RW. При этом каждый файл должен быть подписан усиленной квалифицированной электронной подписью.</w:t>
      </w:r>
    </w:p>
    <w:p w:rsidR="0069737B" w:rsidRPr="005C1333" w:rsidRDefault="0069737B" w:rsidP="00F63ABC">
      <w:pPr>
        <w:pStyle w:val="af"/>
        <w:suppressAutoHyphens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C1333">
        <w:rPr>
          <w:rFonts w:ascii="Times New Roman" w:hAnsi="Times New Roman" w:cs="Times New Roman"/>
          <w:color w:val="000000"/>
          <w:sz w:val="27"/>
          <w:szCs w:val="27"/>
        </w:rPr>
        <w:t>8.1. Выявленные замечания органа, осуществляющего кадастровый учет, Исполнитель устраняет в течение 3 (трех) дней в полном объеме.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t xml:space="preserve">9. </w:t>
      </w:r>
      <w:r w:rsidRPr="005C1333">
        <w:rPr>
          <w:sz w:val="27"/>
          <w:szCs w:val="27"/>
        </w:rPr>
        <w:t>Проект планировки территории и проект межевания территории выполнить в соответствии с требованиями следующих нормативных правовых актов:</w:t>
      </w:r>
    </w:p>
    <w:p w:rsidR="0069737B" w:rsidRPr="005C1333" w:rsidRDefault="0069737B" w:rsidP="00F63ABC">
      <w:pPr>
        <w:pStyle w:val="21"/>
        <w:spacing w:after="0" w:line="240" w:lineRule="auto"/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- </w:t>
      </w:r>
      <w:r w:rsidRPr="005C1333">
        <w:rPr>
          <w:sz w:val="27"/>
          <w:szCs w:val="27"/>
          <w:lang w:eastAsia="ru-RU"/>
        </w:rPr>
        <w:t>Градостроительного кодекса Российской Федерации</w:t>
      </w:r>
      <w:r w:rsidRPr="005C1333">
        <w:rPr>
          <w:sz w:val="27"/>
          <w:szCs w:val="27"/>
        </w:rPr>
        <w:t>;</w:t>
      </w:r>
    </w:p>
    <w:p w:rsidR="0069737B" w:rsidRPr="005C1333" w:rsidRDefault="0069737B" w:rsidP="00F63ABC">
      <w:pPr>
        <w:pStyle w:val="21"/>
        <w:spacing w:after="0" w:line="240" w:lineRule="auto"/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- Земельного кодекса Российской Федерации;</w:t>
      </w:r>
    </w:p>
    <w:p w:rsidR="0069737B" w:rsidRPr="005C1333" w:rsidRDefault="0069737B" w:rsidP="00F63ABC">
      <w:pPr>
        <w:pStyle w:val="21"/>
        <w:spacing w:after="0" w:line="240" w:lineRule="auto"/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- Воздушного кодекса Российской Федерации (ст. 46, 47);</w:t>
      </w:r>
    </w:p>
    <w:p w:rsidR="0069737B" w:rsidRPr="005C1333" w:rsidRDefault="0069737B" w:rsidP="00F63ABC">
      <w:pPr>
        <w:pStyle w:val="21"/>
        <w:spacing w:after="0" w:line="240" w:lineRule="auto"/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>- Федерального закона от 22.07.2008 № 123-ФЗ «Технический регламент о требованиях пожарной безопасности»;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t>- Федерального закона от 13.07.2015 № 218-ФЗ «О государственной регистрации недвижимости»;</w:t>
      </w:r>
    </w:p>
    <w:p w:rsidR="0069737B" w:rsidRPr="005C1333" w:rsidRDefault="0069737B" w:rsidP="000D5C31">
      <w:pPr>
        <w:pStyle w:val="1"/>
        <w:shd w:val="clear" w:color="auto" w:fill="FFFFFF"/>
        <w:ind w:firstLine="720"/>
        <w:jc w:val="both"/>
        <w:textAlignment w:val="baseline"/>
        <w:rPr>
          <w:b w:val="0"/>
          <w:bCs w:val="0"/>
          <w:color w:val="2D2D2D"/>
          <w:spacing w:val="2"/>
          <w:sz w:val="27"/>
          <w:szCs w:val="27"/>
        </w:rPr>
      </w:pPr>
      <w:r w:rsidRPr="005C1333">
        <w:rPr>
          <w:b w:val="0"/>
          <w:bCs w:val="0"/>
          <w:sz w:val="27"/>
          <w:szCs w:val="27"/>
        </w:rPr>
        <w:lastRenderedPageBreak/>
        <w:t xml:space="preserve">- Закона </w:t>
      </w:r>
      <w:r w:rsidRPr="005C1333">
        <w:rPr>
          <w:b w:val="0"/>
          <w:bCs w:val="0"/>
          <w:color w:val="3C3C3C"/>
          <w:spacing w:val="2"/>
          <w:sz w:val="27"/>
          <w:szCs w:val="27"/>
          <w:shd w:val="clear" w:color="auto" w:fill="FFFFFF"/>
        </w:rPr>
        <w:t>Оренбургской</w:t>
      </w:r>
      <w:r w:rsidRPr="005C1333">
        <w:rPr>
          <w:b w:val="0"/>
          <w:bCs w:val="0"/>
          <w:sz w:val="27"/>
          <w:szCs w:val="27"/>
        </w:rPr>
        <w:t xml:space="preserve"> области от 16.03.2007 № </w:t>
      </w:r>
      <w:r w:rsidRPr="005C1333">
        <w:rPr>
          <w:b w:val="0"/>
          <w:bCs w:val="0"/>
          <w:color w:val="3C3C3C"/>
          <w:spacing w:val="2"/>
          <w:sz w:val="27"/>
          <w:szCs w:val="27"/>
          <w:shd w:val="clear" w:color="auto" w:fill="FFFFFF"/>
        </w:rPr>
        <w:t>1037/233-IV-ОЗ</w:t>
      </w:r>
      <w:r w:rsidRPr="005C1333">
        <w:rPr>
          <w:b w:val="0"/>
          <w:bCs w:val="0"/>
          <w:sz w:val="27"/>
          <w:szCs w:val="27"/>
        </w:rPr>
        <w:t xml:space="preserve"> «</w:t>
      </w:r>
      <w:r w:rsidRPr="005C1333">
        <w:rPr>
          <w:b w:val="0"/>
          <w:bCs w:val="0"/>
          <w:color w:val="2D2D2D"/>
          <w:spacing w:val="2"/>
          <w:sz w:val="27"/>
          <w:szCs w:val="27"/>
        </w:rPr>
        <w:t>О градостроительной деятельности на территории Оренбургской области»;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 xml:space="preserve">- решения Совета депутатов Тюльганского поссовета Тюльганского района Оренбургской  области от </w:t>
      </w:r>
      <w:r w:rsidRPr="005C1333">
        <w:rPr>
          <w:color w:val="FFFFFF"/>
          <w:sz w:val="27"/>
          <w:szCs w:val="27"/>
        </w:rPr>
        <w:t>191</w:t>
      </w:r>
      <w:r w:rsidRPr="005C1333">
        <w:rPr>
          <w:sz w:val="27"/>
          <w:szCs w:val="27"/>
        </w:rPr>
        <w:t xml:space="preserve">17.11.2015 № 135 «Об утверждении нормативов градостроительного </w:t>
      </w:r>
      <w:r>
        <w:rPr>
          <w:sz w:val="27"/>
          <w:szCs w:val="27"/>
        </w:rPr>
        <w:t>п</w:t>
      </w:r>
      <w:r w:rsidRPr="005C1333">
        <w:rPr>
          <w:sz w:val="27"/>
          <w:szCs w:val="27"/>
        </w:rPr>
        <w:t>роектирования муниципального образования Тюльганский поссовет Тюльганского района Оренбургской области»;</w:t>
      </w:r>
    </w:p>
    <w:p w:rsidR="0069737B" w:rsidRPr="005C1333" w:rsidRDefault="0069737B" w:rsidP="005C1333">
      <w:pPr>
        <w:ind w:firstLine="720"/>
        <w:jc w:val="both"/>
        <w:rPr>
          <w:sz w:val="27"/>
          <w:szCs w:val="27"/>
        </w:rPr>
      </w:pPr>
      <w:r w:rsidRPr="005C1333">
        <w:rPr>
          <w:sz w:val="27"/>
          <w:szCs w:val="27"/>
        </w:rPr>
        <w:t xml:space="preserve">- решения Совета депутатов Тюльганского поссовета Тюльганского района Оренбургской  области от </w:t>
      </w:r>
      <w:r w:rsidRPr="005C1333">
        <w:rPr>
          <w:color w:val="FFFFFF"/>
          <w:sz w:val="27"/>
          <w:szCs w:val="27"/>
        </w:rPr>
        <w:t>191</w:t>
      </w:r>
      <w:r w:rsidRPr="005C1333">
        <w:rPr>
          <w:sz w:val="27"/>
          <w:szCs w:val="27"/>
        </w:rPr>
        <w:t>13.07.2012 № 97 «Об утверждении Правил землепользования и застройки муниципального образования Тюльганский поссовет Тюльганского района Оренбургской области»;</w:t>
      </w:r>
    </w:p>
    <w:p w:rsidR="0069737B" w:rsidRPr="005C1333" w:rsidRDefault="0069737B" w:rsidP="00F63ABC">
      <w:pPr>
        <w:pStyle w:val="Normal1"/>
        <w:widowControl/>
        <w:ind w:firstLine="709"/>
        <w:jc w:val="both"/>
        <w:rPr>
          <w:sz w:val="27"/>
          <w:szCs w:val="27"/>
        </w:rPr>
      </w:pPr>
      <w:r w:rsidRPr="005C1333">
        <w:rPr>
          <w:sz w:val="27"/>
          <w:szCs w:val="27"/>
        </w:rPr>
        <w:t xml:space="preserve">- решения Совета депутатов Тюльганского поссовета Тюльганского района Оренбургской  области от 24.03.2011 № 49 «Об утверждении Генерального плана </w:t>
      </w:r>
      <w:r w:rsidRPr="005C1333">
        <w:rPr>
          <w:color w:val="000000"/>
          <w:spacing w:val="-3"/>
          <w:sz w:val="27"/>
          <w:szCs w:val="27"/>
        </w:rPr>
        <w:t xml:space="preserve">муниципального образования </w:t>
      </w:r>
      <w:r w:rsidRPr="005C1333">
        <w:rPr>
          <w:sz w:val="27"/>
          <w:szCs w:val="27"/>
        </w:rPr>
        <w:t>Тюльганский поссовет Тюльганского района Оренбургской области»;</w:t>
      </w:r>
    </w:p>
    <w:p w:rsidR="0069737B" w:rsidRPr="005C1333" w:rsidRDefault="0069737B" w:rsidP="00F63ABC">
      <w:pPr>
        <w:ind w:firstLine="709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t>- СП 42.13330 «СНиП 2.07.01-89* Градостроительство. Планировка и застройка городских и сельских поселений»</w:t>
      </w:r>
    </w:p>
    <w:p w:rsidR="0069737B" w:rsidRPr="005C1333" w:rsidRDefault="0069737B" w:rsidP="00F63ABC">
      <w:pPr>
        <w:pStyle w:val="af1"/>
        <w:ind w:left="111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C1333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- СП 47.13330.2012 «Инженерные изыскания для строительства. Основные положения»;</w:t>
      </w:r>
    </w:p>
    <w:p w:rsidR="0069737B" w:rsidRPr="005C1333" w:rsidRDefault="0077188F" w:rsidP="00F63ABC">
      <w:pPr>
        <w:pStyle w:val="af1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sz w:val="28"/>
          <w:szCs w:val="28"/>
        </w:rPr>
        <w:pict>
          <v:shape id="_x0000_s1028" type="#_x0000_t75" style="position:absolute;left:0;text-align:left;margin-left:349.2pt;margin-top:20.9pt;width:103.5pt;height:109.5pt;z-index:-2">
            <v:imagedata r:id="rId7" o:title="SWScan00271" croptop="14868f" cropbottom="22106f" cropleft="24745f" cropright="25198f"/>
          </v:shape>
        </w:pict>
      </w:r>
      <w:r w:rsidR="0069737B" w:rsidRPr="005C1333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69737B" w:rsidRPr="005C1333">
        <w:rPr>
          <w:rFonts w:ascii="Times New Roman" w:hAnsi="Times New Roman" w:cs="Times New Roman"/>
          <w:sz w:val="27"/>
          <w:szCs w:val="27"/>
        </w:rPr>
        <w:t>решения Совета депутатов Тюльганского района от 24 июня 2016 года №66-</w:t>
      </w:r>
      <w:r w:rsidR="0069737B" w:rsidRPr="005C1333">
        <w:rPr>
          <w:rFonts w:ascii="Times New Roman" w:hAnsi="Times New Roman" w:cs="Times New Roman"/>
          <w:sz w:val="27"/>
          <w:szCs w:val="27"/>
          <w:lang w:val="en-US"/>
        </w:rPr>
        <w:t>IV</w:t>
      </w:r>
      <w:r w:rsidR="0069737B" w:rsidRPr="005C1333">
        <w:rPr>
          <w:rFonts w:ascii="Times New Roman" w:hAnsi="Times New Roman" w:cs="Times New Roman"/>
          <w:sz w:val="27"/>
          <w:szCs w:val="27"/>
        </w:rPr>
        <w:t>-СД «Об утверждении  «Положения о составе, порядке подготовки и внесению изменений в документы территориального планирования муниципального образования Тюльганский район Оренбургской области»</w:t>
      </w:r>
      <w:r w:rsidR="0069737B" w:rsidRPr="005C1333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9737B" w:rsidRPr="005C1333" w:rsidRDefault="0069737B" w:rsidP="00F63ABC">
      <w:pPr>
        <w:pStyle w:val="Normal1"/>
        <w:widowControl/>
        <w:ind w:right="-286" w:firstLine="537"/>
        <w:jc w:val="both"/>
        <w:rPr>
          <w:sz w:val="27"/>
          <w:szCs w:val="27"/>
        </w:rPr>
      </w:pPr>
      <w:r w:rsidRPr="005C1333">
        <w:rPr>
          <w:color w:val="000000"/>
          <w:sz w:val="27"/>
          <w:szCs w:val="27"/>
        </w:rPr>
        <w:t xml:space="preserve">- иных нормативных правовых актов. </w:t>
      </w: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Default="0069737B" w:rsidP="00C92DAC">
      <w:pPr>
        <w:jc w:val="both"/>
        <w:rPr>
          <w:sz w:val="28"/>
          <w:szCs w:val="28"/>
        </w:rPr>
      </w:pPr>
    </w:p>
    <w:p w:rsidR="0069737B" w:rsidRPr="009C6F6C" w:rsidRDefault="0069737B" w:rsidP="005C1333">
      <w:pPr>
        <w:widowControl w:val="0"/>
        <w:autoSpaceDE w:val="0"/>
        <w:autoSpaceDN w:val="0"/>
        <w:ind w:left="5387"/>
        <w:rPr>
          <w:b/>
          <w:bCs/>
          <w:sz w:val="26"/>
          <w:szCs w:val="26"/>
        </w:rPr>
      </w:pPr>
      <w:r w:rsidRPr="009C6F6C">
        <w:rPr>
          <w:b/>
          <w:bCs/>
          <w:sz w:val="26"/>
          <w:szCs w:val="26"/>
        </w:rPr>
        <w:lastRenderedPageBreak/>
        <w:t xml:space="preserve">Приложение </w:t>
      </w:r>
      <w:r w:rsidR="00D256D8">
        <w:rPr>
          <w:b/>
          <w:bCs/>
          <w:sz w:val="26"/>
          <w:szCs w:val="26"/>
        </w:rPr>
        <w:t>№</w:t>
      </w:r>
      <w:r>
        <w:rPr>
          <w:b/>
          <w:bCs/>
          <w:sz w:val="26"/>
          <w:szCs w:val="26"/>
        </w:rPr>
        <w:t>2</w:t>
      </w:r>
    </w:p>
    <w:p w:rsidR="0069737B" w:rsidRPr="005C1333" w:rsidRDefault="0069737B" w:rsidP="005C1333">
      <w:pPr>
        <w:widowControl w:val="0"/>
        <w:autoSpaceDE w:val="0"/>
        <w:autoSpaceDN w:val="0"/>
        <w:ind w:left="5387"/>
        <w:rPr>
          <w:sz w:val="27"/>
          <w:szCs w:val="27"/>
        </w:rPr>
      </w:pPr>
      <w:r w:rsidRPr="005C1333">
        <w:rPr>
          <w:sz w:val="27"/>
          <w:szCs w:val="27"/>
        </w:rPr>
        <w:t xml:space="preserve">к постановлению администрации муниципального образования </w:t>
      </w:r>
    </w:p>
    <w:p w:rsidR="0069737B" w:rsidRPr="005C1333" w:rsidRDefault="0069737B" w:rsidP="005C1333">
      <w:pPr>
        <w:widowControl w:val="0"/>
        <w:autoSpaceDE w:val="0"/>
        <w:autoSpaceDN w:val="0"/>
        <w:ind w:left="5387"/>
        <w:rPr>
          <w:sz w:val="27"/>
          <w:szCs w:val="27"/>
        </w:rPr>
      </w:pPr>
      <w:r w:rsidRPr="005C1333">
        <w:rPr>
          <w:sz w:val="27"/>
          <w:szCs w:val="27"/>
        </w:rPr>
        <w:t>Тюльганский район</w:t>
      </w:r>
    </w:p>
    <w:p w:rsidR="0069737B" w:rsidRPr="005C1333" w:rsidRDefault="0069737B" w:rsidP="005C1333">
      <w:pPr>
        <w:widowControl w:val="0"/>
        <w:autoSpaceDE w:val="0"/>
        <w:autoSpaceDN w:val="0"/>
        <w:ind w:left="5387"/>
        <w:rPr>
          <w:sz w:val="27"/>
          <w:szCs w:val="27"/>
          <w:u w:val="single"/>
        </w:rPr>
      </w:pPr>
      <w:r w:rsidRPr="005C1333">
        <w:rPr>
          <w:sz w:val="27"/>
          <w:szCs w:val="27"/>
        </w:rPr>
        <w:t xml:space="preserve">от </w:t>
      </w:r>
      <w:r w:rsidR="0077188F">
        <w:rPr>
          <w:sz w:val="27"/>
          <w:szCs w:val="27"/>
          <w:u w:val="single"/>
        </w:rPr>
        <w:t>22.10.2019</w:t>
      </w:r>
      <w:r w:rsidRPr="005C1333">
        <w:rPr>
          <w:sz w:val="27"/>
          <w:szCs w:val="27"/>
        </w:rPr>
        <w:t xml:space="preserve">  №  </w:t>
      </w:r>
      <w:r w:rsidR="0077188F">
        <w:rPr>
          <w:sz w:val="27"/>
          <w:szCs w:val="27"/>
          <w:u w:val="single"/>
        </w:rPr>
        <w:t>635-п</w:t>
      </w:r>
      <w:r w:rsidR="00D256D8" w:rsidRPr="00D256D8">
        <w:rPr>
          <w:color w:val="FFFFFF"/>
          <w:sz w:val="27"/>
          <w:szCs w:val="27"/>
          <w:u w:val="single"/>
        </w:rPr>
        <w:t>.</w:t>
      </w:r>
    </w:p>
    <w:p w:rsidR="0069737B" w:rsidRPr="00DB08A0" w:rsidRDefault="0069737B" w:rsidP="005B0C8C">
      <w:pPr>
        <w:ind w:left="5329"/>
        <w:jc w:val="both"/>
        <w:rPr>
          <w:sz w:val="27"/>
          <w:szCs w:val="27"/>
        </w:rPr>
      </w:pPr>
    </w:p>
    <w:p w:rsidR="0069737B" w:rsidRPr="00DB08A0" w:rsidRDefault="0069737B" w:rsidP="005B0C8C">
      <w:pPr>
        <w:ind w:right="-286"/>
        <w:jc w:val="center"/>
        <w:rPr>
          <w:b/>
          <w:bCs/>
          <w:sz w:val="27"/>
          <w:szCs w:val="27"/>
        </w:rPr>
      </w:pPr>
      <w:r w:rsidRPr="00DB08A0">
        <w:rPr>
          <w:b/>
          <w:bCs/>
          <w:sz w:val="27"/>
          <w:szCs w:val="27"/>
        </w:rPr>
        <w:t>ЗАДАНИЕ</w:t>
      </w:r>
    </w:p>
    <w:p w:rsidR="0069737B" w:rsidRPr="00DB08A0" w:rsidRDefault="0069737B" w:rsidP="005B0C8C">
      <w:pPr>
        <w:jc w:val="center"/>
        <w:rPr>
          <w:sz w:val="27"/>
          <w:szCs w:val="27"/>
        </w:rPr>
      </w:pPr>
      <w:proofErr w:type="gramStart"/>
      <w:r w:rsidRPr="00DB08A0">
        <w:rPr>
          <w:sz w:val="27"/>
          <w:szCs w:val="27"/>
        </w:rPr>
        <w:t xml:space="preserve">на выполнение инженерных изысканий на территории, ограниченной  </w:t>
      </w:r>
      <w:r w:rsidRPr="00DB08A0">
        <w:rPr>
          <w:color w:val="000000"/>
          <w:sz w:val="27"/>
          <w:szCs w:val="27"/>
        </w:rPr>
        <w:t xml:space="preserve">ул. Ленина, ул. М. Горького, ул. Кирова, ул. Шахтостроительная </w:t>
      </w:r>
      <w:r w:rsidRPr="00DB08A0">
        <w:rPr>
          <w:sz w:val="27"/>
          <w:szCs w:val="27"/>
        </w:rPr>
        <w:t>пос. Тюльган</w:t>
      </w:r>
      <w:proofErr w:type="gramEnd"/>
    </w:p>
    <w:p w:rsidR="0069737B" w:rsidRDefault="0069737B" w:rsidP="005B0C8C">
      <w:pPr>
        <w:ind w:right="-286"/>
        <w:jc w:val="center"/>
        <w:rPr>
          <w:u w:val="single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816"/>
        <w:gridCol w:w="3828"/>
        <w:gridCol w:w="4849"/>
      </w:tblGrid>
      <w:tr w:rsidR="0069737B" w:rsidRPr="00DB08A0">
        <w:trPr>
          <w:trHeight w:val="360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snapToGrid w:val="0"/>
              <w:jc w:val="center"/>
              <w:rPr>
                <w:sz w:val="27"/>
                <w:szCs w:val="27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Наименование позиции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Содержание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1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Сведения об объекте инженерных изысканий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color w:val="000000"/>
                <w:sz w:val="27"/>
                <w:szCs w:val="27"/>
                <w:lang w:eastAsia="ar-SA"/>
              </w:rPr>
              <w:t xml:space="preserve">Территория квартала, ограниченная </w:t>
            </w:r>
            <w:r w:rsidRPr="00DB08A0">
              <w:rPr>
                <w:sz w:val="27"/>
                <w:szCs w:val="27"/>
              </w:rPr>
              <w:t xml:space="preserve">  </w:t>
            </w:r>
            <w:r w:rsidRPr="00DB08A0">
              <w:rPr>
                <w:color w:val="000000"/>
                <w:sz w:val="27"/>
                <w:szCs w:val="27"/>
              </w:rPr>
              <w:t xml:space="preserve">ул. Ленина, ул. М. Горького, ул. Кирова, </w:t>
            </w:r>
            <w:proofErr w:type="spellStart"/>
            <w:r w:rsidRPr="00DB08A0">
              <w:rPr>
                <w:color w:val="000000"/>
                <w:sz w:val="27"/>
                <w:szCs w:val="27"/>
              </w:rPr>
              <w:t>ул</w:t>
            </w:r>
            <w:proofErr w:type="gramStart"/>
            <w:r w:rsidRPr="00DB08A0">
              <w:rPr>
                <w:color w:val="000000"/>
                <w:sz w:val="27"/>
                <w:szCs w:val="27"/>
              </w:rPr>
              <w:t>.Ш</w:t>
            </w:r>
            <w:proofErr w:type="gramEnd"/>
            <w:r w:rsidRPr="00DB08A0">
              <w:rPr>
                <w:color w:val="000000"/>
                <w:sz w:val="27"/>
                <w:szCs w:val="27"/>
              </w:rPr>
              <w:t>ахтостроительная</w:t>
            </w:r>
            <w:proofErr w:type="spellEnd"/>
            <w:r w:rsidRPr="00DB08A0">
              <w:rPr>
                <w:b/>
                <w:bCs/>
                <w:color w:val="000000"/>
                <w:sz w:val="27"/>
                <w:szCs w:val="27"/>
              </w:rPr>
              <w:t xml:space="preserve"> </w:t>
            </w:r>
            <w:r w:rsidRPr="00DB08A0">
              <w:rPr>
                <w:sz w:val="27"/>
                <w:szCs w:val="27"/>
              </w:rPr>
              <w:t>пос. Тюльган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2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Требования к материалам и результатам инженерных изысканий (состав, сроки и порядок представления отчетных материалов)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Состав - в соответствии с требованиями СП 47.13330.2012 Инженерные изыскания для строительства. Основные положения.</w:t>
            </w:r>
          </w:p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 xml:space="preserve">Сроки - 30 календарных дней </w:t>
            </w:r>
            <w:proofErr w:type="gramStart"/>
            <w:r w:rsidRPr="00DB08A0">
              <w:rPr>
                <w:sz w:val="27"/>
                <w:szCs w:val="27"/>
              </w:rPr>
              <w:t>с даты начала</w:t>
            </w:r>
            <w:proofErr w:type="gramEnd"/>
            <w:r w:rsidRPr="00DB08A0">
              <w:rPr>
                <w:sz w:val="27"/>
                <w:szCs w:val="27"/>
              </w:rPr>
              <w:t xml:space="preserve"> работ. Техническая документация (инженерно-геодезическая съемка) и акт передаются с сопроводительным письмом.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3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Виды инженерных изысканий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Инженерно-геодезические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4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Границы территорий проведения инженерных изысканий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color w:val="000000"/>
                <w:sz w:val="27"/>
                <w:szCs w:val="27"/>
                <w:lang w:eastAsia="ar-SA"/>
              </w:rPr>
              <w:t xml:space="preserve">Территория квартала, ограниченная </w:t>
            </w:r>
            <w:r w:rsidRPr="00DB08A0">
              <w:rPr>
                <w:sz w:val="27"/>
                <w:szCs w:val="27"/>
              </w:rPr>
              <w:t xml:space="preserve"> </w:t>
            </w:r>
            <w:r w:rsidRPr="00DB08A0">
              <w:rPr>
                <w:color w:val="000000"/>
                <w:sz w:val="27"/>
                <w:szCs w:val="27"/>
              </w:rPr>
              <w:t xml:space="preserve">ул. Ленина, ул. М. Горького, ул. Кирова, </w:t>
            </w:r>
            <w:proofErr w:type="spellStart"/>
            <w:r w:rsidRPr="00DB08A0">
              <w:rPr>
                <w:color w:val="000000"/>
                <w:sz w:val="27"/>
                <w:szCs w:val="27"/>
              </w:rPr>
              <w:t>ул</w:t>
            </w:r>
            <w:proofErr w:type="gramStart"/>
            <w:r w:rsidRPr="00DB08A0">
              <w:rPr>
                <w:color w:val="000000"/>
                <w:sz w:val="27"/>
                <w:szCs w:val="27"/>
              </w:rPr>
              <w:t>.Ш</w:t>
            </w:r>
            <w:proofErr w:type="gramEnd"/>
            <w:r w:rsidRPr="00DB08A0">
              <w:rPr>
                <w:color w:val="000000"/>
                <w:sz w:val="27"/>
                <w:szCs w:val="27"/>
              </w:rPr>
              <w:t>ахтостроительная</w:t>
            </w:r>
            <w:proofErr w:type="spellEnd"/>
            <w:r w:rsidRPr="00DB08A0">
              <w:rPr>
                <w:b/>
                <w:bCs/>
                <w:color w:val="000000"/>
                <w:sz w:val="27"/>
                <w:szCs w:val="27"/>
              </w:rPr>
              <w:t xml:space="preserve"> </w:t>
            </w:r>
            <w:r w:rsidRPr="00DB08A0">
              <w:rPr>
                <w:sz w:val="27"/>
                <w:szCs w:val="27"/>
              </w:rPr>
              <w:t>пос. Тюльган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5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Описание объекта планируемого размещения капитального строительства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Реконструкция существующего объекта капитального строительства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6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Необходимость выполнения отдельных видов инженерных изысканий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Для подготовки проекта планировки и проекта межевания территории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7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Требования к точности, надежности, достоверности и обеспеченности данных и характеристик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Согласно действующим нормативным документам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8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Сведения и данные, необходимые для обработки результатов измерений:</w:t>
            </w:r>
          </w:p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Система координат</w:t>
            </w:r>
          </w:p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Масштаб съемки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snapToGrid w:val="0"/>
              <w:rPr>
                <w:sz w:val="27"/>
                <w:szCs w:val="27"/>
              </w:rPr>
            </w:pPr>
          </w:p>
          <w:p w:rsidR="0069737B" w:rsidRPr="00DB08A0" w:rsidRDefault="0069737B" w:rsidP="007E50DB">
            <w:pPr>
              <w:rPr>
                <w:sz w:val="27"/>
                <w:szCs w:val="27"/>
              </w:rPr>
            </w:pPr>
          </w:p>
          <w:p w:rsidR="0069737B" w:rsidRPr="00DB08A0" w:rsidRDefault="0069737B" w:rsidP="007E50DB">
            <w:pPr>
              <w:rPr>
                <w:sz w:val="27"/>
                <w:szCs w:val="27"/>
              </w:rPr>
            </w:pPr>
          </w:p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 xml:space="preserve">МСК-56, местная </w:t>
            </w:r>
          </w:p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1:500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9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 xml:space="preserve">Данные о границах и площадях создания или </w:t>
            </w:r>
            <w:r w:rsidRPr="00DB08A0">
              <w:rPr>
                <w:sz w:val="27"/>
                <w:szCs w:val="27"/>
              </w:rPr>
              <w:lastRenderedPageBreak/>
              <w:t>обновления инженерно-топографических планов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color w:val="000000"/>
                <w:sz w:val="27"/>
                <w:szCs w:val="27"/>
                <w:lang w:eastAsia="ar-SA"/>
              </w:rPr>
              <w:lastRenderedPageBreak/>
              <w:t xml:space="preserve">Территория квартала, ограниченная </w:t>
            </w:r>
            <w:r w:rsidRPr="00DB08A0">
              <w:rPr>
                <w:sz w:val="27"/>
                <w:szCs w:val="27"/>
              </w:rPr>
              <w:t xml:space="preserve"> </w:t>
            </w:r>
            <w:r w:rsidRPr="00DB08A0">
              <w:rPr>
                <w:color w:val="000000"/>
                <w:sz w:val="27"/>
                <w:szCs w:val="27"/>
              </w:rPr>
              <w:t xml:space="preserve">ул. Ленина, ул. М. Горького, ул. Кирова, </w:t>
            </w:r>
            <w:proofErr w:type="spellStart"/>
            <w:r w:rsidRPr="00DB08A0">
              <w:rPr>
                <w:color w:val="000000"/>
                <w:sz w:val="27"/>
                <w:szCs w:val="27"/>
              </w:rPr>
              <w:lastRenderedPageBreak/>
              <w:t>ул</w:t>
            </w:r>
            <w:proofErr w:type="gramStart"/>
            <w:r w:rsidRPr="00DB08A0">
              <w:rPr>
                <w:color w:val="000000"/>
                <w:sz w:val="27"/>
                <w:szCs w:val="27"/>
              </w:rPr>
              <w:t>.Ш</w:t>
            </w:r>
            <w:proofErr w:type="gramEnd"/>
            <w:r w:rsidRPr="00DB08A0">
              <w:rPr>
                <w:color w:val="000000"/>
                <w:sz w:val="27"/>
                <w:szCs w:val="27"/>
              </w:rPr>
              <w:t>ахтостроительная</w:t>
            </w:r>
            <w:proofErr w:type="spellEnd"/>
            <w:r w:rsidRPr="00DB08A0">
              <w:rPr>
                <w:b/>
                <w:bCs/>
                <w:color w:val="000000"/>
                <w:sz w:val="27"/>
                <w:szCs w:val="27"/>
              </w:rPr>
              <w:t xml:space="preserve"> </w:t>
            </w:r>
            <w:r w:rsidRPr="00DB08A0">
              <w:rPr>
                <w:sz w:val="27"/>
                <w:szCs w:val="27"/>
              </w:rPr>
              <w:t>пос. Тюльган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lastRenderedPageBreak/>
              <w:t>10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Дополнительные требования к съемке подземных надземных инженерных коммуникаций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Нет</w:t>
            </w:r>
          </w:p>
        </w:tc>
      </w:tr>
      <w:tr w:rsidR="0069737B" w:rsidRPr="00DB08A0">
        <w:trPr>
          <w:trHeight w:val="2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jc w:val="center"/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  <w:lang w:val="en-US"/>
              </w:rPr>
              <w:t>11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Дополнительные требования (например, на инженерно-топографическом плане показать грунтовые дороги, имеющиеся по трассе деревья, нумерацию домов, границы земельных участков, границы территориальных зон)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737B" w:rsidRPr="00DB08A0" w:rsidRDefault="0069737B" w:rsidP="007E50DB">
            <w:pPr>
              <w:rPr>
                <w:sz w:val="27"/>
                <w:szCs w:val="27"/>
              </w:rPr>
            </w:pPr>
            <w:r w:rsidRPr="00DB08A0">
              <w:rPr>
                <w:sz w:val="27"/>
                <w:szCs w:val="27"/>
              </w:rPr>
              <w:t>Нет</w:t>
            </w:r>
          </w:p>
        </w:tc>
      </w:tr>
    </w:tbl>
    <w:p w:rsidR="0069737B" w:rsidRDefault="0077188F" w:rsidP="005B0C8C">
      <w:pPr>
        <w:jc w:val="both"/>
      </w:pPr>
      <w:r>
        <w:rPr>
          <w:noProof/>
          <w:sz w:val="28"/>
          <w:szCs w:val="28"/>
        </w:rPr>
        <w:pict>
          <v:shape id="_x0000_s1029" type="#_x0000_t75" style="position:absolute;left:0;text-align:left;margin-left:347.7pt;margin-top:2.3pt;width:103.5pt;height:109.5pt;z-index:-1;mso-position-horizontal-relative:text;mso-position-vertical-relative:text">
            <v:imagedata r:id="rId7" o:title="SWScan00271" croptop="14868f" cropbottom="22106f" cropleft="24745f" cropright="25198f"/>
          </v:shape>
        </w:pict>
      </w:r>
    </w:p>
    <w:p w:rsidR="0069737B" w:rsidRDefault="0069737B" w:rsidP="00C92DAC">
      <w:pPr>
        <w:jc w:val="both"/>
        <w:rPr>
          <w:sz w:val="28"/>
          <w:szCs w:val="28"/>
        </w:rPr>
      </w:pPr>
    </w:p>
    <w:sectPr w:rsidR="0069737B" w:rsidSect="00D2142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3994"/>
    <w:multiLevelType w:val="hybridMultilevel"/>
    <w:tmpl w:val="4596F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67EA1"/>
    <w:multiLevelType w:val="hybridMultilevel"/>
    <w:tmpl w:val="F6C452B6"/>
    <w:lvl w:ilvl="0" w:tplc="4684A7BA">
      <w:start w:val="1"/>
      <w:numFmt w:val="decimal"/>
      <w:lvlText w:val="%1."/>
      <w:lvlJc w:val="left"/>
      <w:pPr>
        <w:ind w:left="1213" w:hanging="6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D46551B"/>
    <w:multiLevelType w:val="multilevel"/>
    <w:tmpl w:val="8BE209A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10"/>
        </w:tabs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3">
    <w:nsid w:val="445F454D"/>
    <w:multiLevelType w:val="multilevel"/>
    <w:tmpl w:val="D6AAB31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45"/>
        </w:tabs>
        <w:ind w:left="18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00"/>
        </w:tabs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5"/>
        </w:tabs>
        <w:ind w:left="2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30"/>
        </w:tabs>
        <w:ind w:left="33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85"/>
        </w:tabs>
        <w:ind w:left="35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2160"/>
      </w:pPr>
      <w:rPr>
        <w:rFonts w:hint="default"/>
      </w:rPr>
    </w:lvl>
  </w:abstractNum>
  <w:abstractNum w:abstractNumId="4">
    <w:nsid w:val="529448E0"/>
    <w:multiLevelType w:val="multilevel"/>
    <w:tmpl w:val="0BAC16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5A2F1879"/>
    <w:multiLevelType w:val="hybridMultilevel"/>
    <w:tmpl w:val="10A0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0E52A2"/>
    <w:multiLevelType w:val="hybridMultilevel"/>
    <w:tmpl w:val="6AFE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D769F"/>
    <w:multiLevelType w:val="multilevel"/>
    <w:tmpl w:val="04768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6F753CA9"/>
    <w:multiLevelType w:val="multilevel"/>
    <w:tmpl w:val="A4D036A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2BB7"/>
    <w:rsid w:val="000006FB"/>
    <w:rsid w:val="000012D0"/>
    <w:rsid w:val="00016556"/>
    <w:rsid w:val="00023D9C"/>
    <w:rsid w:val="00061740"/>
    <w:rsid w:val="00061B13"/>
    <w:rsid w:val="00066804"/>
    <w:rsid w:val="0007404D"/>
    <w:rsid w:val="00086281"/>
    <w:rsid w:val="00095810"/>
    <w:rsid w:val="000A188A"/>
    <w:rsid w:val="000A267F"/>
    <w:rsid w:val="000B0BBD"/>
    <w:rsid w:val="000D5C31"/>
    <w:rsid w:val="000E61F9"/>
    <w:rsid w:val="000E7E77"/>
    <w:rsid w:val="000F403B"/>
    <w:rsid w:val="00157483"/>
    <w:rsid w:val="0017635E"/>
    <w:rsid w:val="00193526"/>
    <w:rsid w:val="001A147F"/>
    <w:rsid w:val="001C104A"/>
    <w:rsid w:val="001D0600"/>
    <w:rsid w:val="001D4718"/>
    <w:rsid w:val="001E3224"/>
    <w:rsid w:val="00233475"/>
    <w:rsid w:val="00236BD5"/>
    <w:rsid w:val="0024709C"/>
    <w:rsid w:val="002618DC"/>
    <w:rsid w:val="00281B42"/>
    <w:rsid w:val="00284CF5"/>
    <w:rsid w:val="00291D04"/>
    <w:rsid w:val="002A68B4"/>
    <w:rsid w:val="002B7942"/>
    <w:rsid w:val="002C2102"/>
    <w:rsid w:val="002E1B25"/>
    <w:rsid w:val="002F0359"/>
    <w:rsid w:val="002F7121"/>
    <w:rsid w:val="0030486E"/>
    <w:rsid w:val="003165EF"/>
    <w:rsid w:val="00327D62"/>
    <w:rsid w:val="00332148"/>
    <w:rsid w:val="00334B06"/>
    <w:rsid w:val="00350233"/>
    <w:rsid w:val="00356CEC"/>
    <w:rsid w:val="00356E1C"/>
    <w:rsid w:val="003617F4"/>
    <w:rsid w:val="00372A95"/>
    <w:rsid w:val="003771C8"/>
    <w:rsid w:val="0037736E"/>
    <w:rsid w:val="003874A0"/>
    <w:rsid w:val="003A3011"/>
    <w:rsid w:val="003B3D9D"/>
    <w:rsid w:val="003D4100"/>
    <w:rsid w:val="003D433B"/>
    <w:rsid w:val="003E57CD"/>
    <w:rsid w:val="00412331"/>
    <w:rsid w:val="004250D5"/>
    <w:rsid w:val="00425C17"/>
    <w:rsid w:val="004348A2"/>
    <w:rsid w:val="00490F0D"/>
    <w:rsid w:val="00497B98"/>
    <w:rsid w:val="004A46C1"/>
    <w:rsid w:val="004B7FDE"/>
    <w:rsid w:val="004D3E7B"/>
    <w:rsid w:val="004D6540"/>
    <w:rsid w:val="004D762A"/>
    <w:rsid w:val="004E0384"/>
    <w:rsid w:val="004E09D8"/>
    <w:rsid w:val="00551830"/>
    <w:rsid w:val="005757C0"/>
    <w:rsid w:val="00583FE1"/>
    <w:rsid w:val="0059093D"/>
    <w:rsid w:val="00591DCF"/>
    <w:rsid w:val="005A0BB4"/>
    <w:rsid w:val="005A3F0C"/>
    <w:rsid w:val="005B0C8C"/>
    <w:rsid w:val="005B4399"/>
    <w:rsid w:val="005B70CF"/>
    <w:rsid w:val="005C1333"/>
    <w:rsid w:val="005C3AF3"/>
    <w:rsid w:val="005D3DDD"/>
    <w:rsid w:val="00607216"/>
    <w:rsid w:val="00620E0C"/>
    <w:rsid w:val="00621E11"/>
    <w:rsid w:val="00667D8C"/>
    <w:rsid w:val="0069737B"/>
    <w:rsid w:val="006A514A"/>
    <w:rsid w:val="006C2D45"/>
    <w:rsid w:val="006E6458"/>
    <w:rsid w:val="006F7B40"/>
    <w:rsid w:val="007007D7"/>
    <w:rsid w:val="007017D9"/>
    <w:rsid w:val="00702785"/>
    <w:rsid w:val="0072509F"/>
    <w:rsid w:val="0073264C"/>
    <w:rsid w:val="007363B1"/>
    <w:rsid w:val="00747571"/>
    <w:rsid w:val="00765329"/>
    <w:rsid w:val="0077188F"/>
    <w:rsid w:val="00773683"/>
    <w:rsid w:val="007766FD"/>
    <w:rsid w:val="007B1E31"/>
    <w:rsid w:val="007D295D"/>
    <w:rsid w:val="007E3034"/>
    <w:rsid w:val="007E50DB"/>
    <w:rsid w:val="007E71C3"/>
    <w:rsid w:val="007F4DC1"/>
    <w:rsid w:val="00866364"/>
    <w:rsid w:val="00874A9D"/>
    <w:rsid w:val="00882CBB"/>
    <w:rsid w:val="008A16BF"/>
    <w:rsid w:val="008B6379"/>
    <w:rsid w:val="008C15A5"/>
    <w:rsid w:val="008C3F29"/>
    <w:rsid w:val="008D1990"/>
    <w:rsid w:val="008E07C9"/>
    <w:rsid w:val="008E150E"/>
    <w:rsid w:val="008E46CE"/>
    <w:rsid w:val="008F1763"/>
    <w:rsid w:val="00901FB7"/>
    <w:rsid w:val="00925E91"/>
    <w:rsid w:val="00927009"/>
    <w:rsid w:val="0098007E"/>
    <w:rsid w:val="00981861"/>
    <w:rsid w:val="009C4E71"/>
    <w:rsid w:val="009C6F6C"/>
    <w:rsid w:val="009D3D66"/>
    <w:rsid w:val="009D7084"/>
    <w:rsid w:val="009E0785"/>
    <w:rsid w:val="009E6718"/>
    <w:rsid w:val="00A36F20"/>
    <w:rsid w:val="00A63567"/>
    <w:rsid w:val="00A855C5"/>
    <w:rsid w:val="00A96C54"/>
    <w:rsid w:val="00A96EC0"/>
    <w:rsid w:val="00AC6A9F"/>
    <w:rsid w:val="00AE0E67"/>
    <w:rsid w:val="00AF47E9"/>
    <w:rsid w:val="00B24122"/>
    <w:rsid w:val="00B36020"/>
    <w:rsid w:val="00B45565"/>
    <w:rsid w:val="00B477D6"/>
    <w:rsid w:val="00B54C7C"/>
    <w:rsid w:val="00B654CB"/>
    <w:rsid w:val="00B66BA1"/>
    <w:rsid w:val="00B72791"/>
    <w:rsid w:val="00B77396"/>
    <w:rsid w:val="00B77A8F"/>
    <w:rsid w:val="00B817E1"/>
    <w:rsid w:val="00BC1EC1"/>
    <w:rsid w:val="00BD03A4"/>
    <w:rsid w:val="00BD6A07"/>
    <w:rsid w:val="00BE49B3"/>
    <w:rsid w:val="00C02FCD"/>
    <w:rsid w:val="00C23962"/>
    <w:rsid w:val="00C4731A"/>
    <w:rsid w:val="00C74A7C"/>
    <w:rsid w:val="00C92DAC"/>
    <w:rsid w:val="00CD79AF"/>
    <w:rsid w:val="00CE70F1"/>
    <w:rsid w:val="00D078B0"/>
    <w:rsid w:val="00D111C0"/>
    <w:rsid w:val="00D1359E"/>
    <w:rsid w:val="00D1582D"/>
    <w:rsid w:val="00D21421"/>
    <w:rsid w:val="00D256D8"/>
    <w:rsid w:val="00D30F9C"/>
    <w:rsid w:val="00D42F2C"/>
    <w:rsid w:val="00D45F7E"/>
    <w:rsid w:val="00D46BF4"/>
    <w:rsid w:val="00D53BB3"/>
    <w:rsid w:val="00D57821"/>
    <w:rsid w:val="00D74A1C"/>
    <w:rsid w:val="00D951CC"/>
    <w:rsid w:val="00DA1E7B"/>
    <w:rsid w:val="00DB08A0"/>
    <w:rsid w:val="00DD4F4A"/>
    <w:rsid w:val="00DF257D"/>
    <w:rsid w:val="00E173C2"/>
    <w:rsid w:val="00E231B1"/>
    <w:rsid w:val="00E30029"/>
    <w:rsid w:val="00E37962"/>
    <w:rsid w:val="00E50CAE"/>
    <w:rsid w:val="00E53CE9"/>
    <w:rsid w:val="00E62A1E"/>
    <w:rsid w:val="00E645DA"/>
    <w:rsid w:val="00E72B3C"/>
    <w:rsid w:val="00E8330D"/>
    <w:rsid w:val="00E96472"/>
    <w:rsid w:val="00EB0C9F"/>
    <w:rsid w:val="00EC1C1A"/>
    <w:rsid w:val="00EC2BB7"/>
    <w:rsid w:val="00EC7360"/>
    <w:rsid w:val="00EE0890"/>
    <w:rsid w:val="00EE5E5D"/>
    <w:rsid w:val="00EF782E"/>
    <w:rsid w:val="00F05DBF"/>
    <w:rsid w:val="00F1223A"/>
    <w:rsid w:val="00F1724B"/>
    <w:rsid w:val="00F20246"/>
    <w:rsid w:val="00F21367"/>
    <w:rsid w:val="00F30960"/>
    <w:rsid w:val="00F4205E"/>
    <w:rsid w:val="00F52ECF"/>
    <w:rsid w:val="00F53D59"/>
    <w:rsid w:val="00F63ABC"/>
    <w:rsid w:val="00F64562"/>
    <w:rsid w:val="00F6643B"/>
    <w:rsid w:val="00F66458"/>
    <w:rsid w:val="00F67AAA"/>
    <w:rsid w:val="00F816E6"/>
    <w:rsid w:val="00F8757B"/>
    <w:rsid w:val="00F929E1"/>
    <w:rsid w:val="00F94461"/>
    <w:rsid w:val="00FA6B36"/>
    <w:rsid w:val="00FB5D45"/>
    <w:rsid w:val="00FD0441"/>
    <w:rsid w:val="00FE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39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4399"/>
    <w:pPr>
      <w:keepNext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99"/>
    <w:qFormat/>
    <w:rsid w:val="005B4399"/>
    <w:pPr>
      <w:keepNext/>
      <w:jc w:val="center"/>
      <w:outlineLvl w:val="1"/>
    </w:pPr>
    <w:rPr>
      <w:b/>
      <w:bCs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23D9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023D9C"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5B4399"/>
    <w:rPr>
      <w:b/>
      <w:bCs/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sid w:val="00023D9C"/>
    <w:rPr>
      <w:sz w:val="24"/>
      <w:szCs w:val="24"/>
    </w:rPr>
  </w:style>
  <w:style w:type="paragraph" w:styleId="21">
    <w:name w:val="Body Text 2"/>
    <w:basedOn w:val="a"/>
    <w:link w:val="22"/>
    <w:uiPriority w:val="99"/>
    <w:rsid w:val="00F63ABC"/>
    <w:pPr>
      <w:suppressAutoHyphens/>
      <w:spacing w:after="120" w:line="480" w:lineRule="auto"/>
    </w:pPr>
    <w:rPr>
      <w:lang w:eastAsia="zh-CN"/>
    </w:rPr>
  </w:style>
  <w:style w:type="character" w:customStyle="1" w:styleId="22">
    <w:name w:val="Основной текст 2 Знак"/>
    <w:link w:val="21"/>
    <w:uiPriority w:val="99"/>
    <w:semiHidden/>
    <w:locked/>
    <w:rsid w:val="00023D9C"/>
    <w:rPr>
      <w:sz w:val="24"/>
      <w:szCs w:val="24"/>
    </w:rPr>
  </w:style>
  <w:style w:type="paragraph" w:styleId="a5">
    <w:name w:val="header"/>
    <w:basedOn w:val="a"/>
    <w:link w:val="a6"/>
    <w:uiPriority w:val="99"/>
    <w:rsid w:val="006E645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6E6458"/>
    <w:rPr>
      <w:rFonts w:ascii="Arial" w:hAnsi="Arial" w:cs="Arial"/>
    </w:rPr>
  </w:style>
  <w:style w:type="paragraph" w:styleId="a7">
    <w:name w:val="List Paragraph"/>
    <w:basedOn w:val="a"/>
    <w:uiPriority w:val="99"/>
    <w:qFormat/>
    <w:rsid w:val="00BD6A0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Body Text Indent"/>
    <w:basedOn w:val="a"/>
    <w:link w:val="a9"/>
    <w:uiPriority w:val="99"/>
    <w:rsid w:val="003617F4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locked/>
    <w:rsid w:val="003617F4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2618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23D9C"/>
    <w:rPr>
      <w:sz w:val="2"/>
      <w:szCs w:val="2"/>
    </w:rPr>
  </w:style>
  <w:style w:type="paragraph" w:customStyle="1" w:styleId="11">
    <w:name w:val="Абзац списка1"/>
    <w:basedOn w:val="a"/>
    <w:uiPriority w:val="99"/>
    <w:rsid w:val="00B66BA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msonormalbullet2gif">
    <w:name w:val="msonormalbullet2.gif"/>
    <w:basedOn w:val="a"/>
    <w:uiPriority w:val="99"/>
    <w:rsid w:val="00EB0C9F"/>
    <w:pPr>
      <w:spacing w:before="100" w:beforeAutospacing="1" w:after="100" w:afterAutospacing="1"/>
    </w:pPr>
  </w:style>
  <w:style w:type="character" w:styleId="ac">
    <w:name w:val="Hyperlink"/>
    <w:uiPriority w:val="99"/>
    <w:rsid w:val="00C74A7C"/>
    <w:rPr>
      <w:color w:val="0000FF"/>
      <w:u w:val="single"/>
    </w:rPr>
  </w:style>
  <w:style w:type="paragraph" w:styleId="ad">
    <w:name w:val="Subtitle"/>
    <w:basedOn w:val="a"/>
    <w:next w:val="a3"/>
    <w:link w:val="ae"/>
    <w:uiPriority w:val="99"/>
    <w:qFormat/>
    <w:locked/>
    <w:rsid w:val="00F63ABC"/>
    <w:pPr>
      <w:suppressAutoHyphens/>
      <w:jc w:val="center"/>
    </w:pPr>
    <w:rPr>
      <w:b/>
      <w:bCs/>
      <w:sz w:val="28"/>
      <w:szCs w:val="28"/>
      <w:lang w:eastAsia="zh-CN"/>
    </w:rPr>
  </w:style>
  <w:style w:type="character" w:customStyle="1" w:styleId="ae">
    <w:name w:val="Подзаголовок Знак"/>
    <w:link w:val="ad"/>
    <w:uiPriority w:val="99"/>
    <w:locked/>
    <w:rPr>
      <w:rFonts w:ascii="Cambria" w:hAnsi="Cambria" w:cs="Cambria"/>
      <w:sz w:val="24"/>
      <w:szCs w:val="24"/>
    </w:rPr>
  </w:style>
  <w:style w:type="paragraph" w:styleId="af">
    <w:name w:val="Plain Text"/>
    <w:basedOn w:val="a"/>
    <w:link w:val="af0"/>
    <w:uiPriority w:val="99"/>
    <w:rsid w:val="00F63ABC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link w:val="af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Normal1">
    <w:name w:val="Normal1"/>
    <w:uiPriority w:val="99"/>
    <w:rsid w:val="00F63ABC"/>
    <w:pPr>
      <w:widowControl w:val="0"/>
      <w:suppressAutoHyphens/>
      <w:ind w:firstLine="720"/>
    </w:pPr>
    <w:rPr>
      <w:rFonts w:eastAsia="SimSun"/>
    </w:rPr>
  </w:style>
  <w:style w:type="paragraph" w:styleId="af1">
    <w:name w:val="No Spacing"/>
    <w:uiPriority w:val="99"/>
    <w:qFormat/>
    <w:rsid w:val="00F63ABC"/>
    <w:pPr>
      <w:suppressAutoHyphens/>
    </w:pPr>
    <w:rPr>
      <w:rFonts w:ascii="Calibri" w:hAnsi="Calibri" w:cs="Calibri"/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2001</Words>
  <Characters>11410</Characters>
  <Application>Microsoft Office Word</Application>
  <DocSecurity>0</DocSecurity>
  <Lines>95</Lines>
  <Paragraphs>26</Paragraphs>
  <ScaleCrop>false</ScaleCrop>
  <Company>M</Company>
  <LinksUpToDate>false</LinksUpToDate>
  <CharactersWithSpaces>13385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прагма</dc:creator>
  <cp:keywords/>
  <dc:description/>
  <cp:lastModifiedBy>user</cp:lastModifiedBy>
  <cp:revision>6</cp:revision>
  <cp:lastPrinted>2019-10-21T08:36:00Z</cp:lastPrinted>
  <dcterms:created xsi:type="dcterms:W3CDTF">2019-10-16T15:12:00Z</dcterms:created>
  <dcterms:modified xsi:type="dcterms:W3CDTF">2019-10-22T05:50:00Z</dcterms:modified>
</cp:coreProperties>
</file>