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93" w:rsidRDefault="00652593" w:rsidP="00652593">
      <w:pPr>
        <w:ind w:right="-908"/>
      </w:pPr>
    </w:p>
    <w:p w:rsidR="00652593" w:rsidRDefault="00652593" w:rsidP="00652593">
      <w:pPr>
        <w:pStyle w:val="a6"/>
        <w:jc w:val="center"/>
        <w:rPr>
          <w:b/>
          <w:bCs/>
          <w:sz w:val="24"/>
          <w:szCs w:val="24"/>
        </w:rPr>
      </w:pPr>
      <w:r>
        <w:t xml:space="preserve">  </w:t>
      </w:r>
      <w:r w:rsidRPr="000006FB">
        <w:rPr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5" o:title=""/>
          </v:shape>
          <o:OLEObject Type="Embed" ProgID="Imaging.Document" ShapeID="_x0000_i1025" DrawAspect="Content" ObjectID="_1632202861" r:id="rId6"/>
        </w:object>
      </w:r>
      <w:r>
        <w:t xml:space="preserve">                                                                                                    </w:t>
      </w:r>
    </w:p>
    <w:p w:rsidR="00652593" w:rsidRDefault="00652593" w:rsidP="00652593">
      <w:pPr>
        <w:pStyle w:val="2"/>
        <w:spacing w:after="0" w:line="240" w:lineRule="auto"/>
        <w:jc w:val="center"/>
      </w:pPr>
    </w:p>
    <w:p w:rsidR="00652593" w:rsidRPr="00EE5E5D" w:rsidRDefault="00652593" w:rsidP="00652593">
      <w:pPr>
        <w:pStyle w:val="2"/>
        <w:spacing w:after="0" w:line="240" w:lineRule="auto"/>
        <w:jc w:val="center"/>
        <w:rPr>
          <w:sz w:val="28"/>
          <w:szCs w:val="28"/>
        </w:rPr>
      </w:pPr>
      <w:r w:rsidRPr="00EE5E5D">
        <w:rPr>
          <w:sz w:val="28"/>
          <w:szCs w:val="28"/>
        </w:rPr>
        <w:t>АДМИНИСТРАЦИЯ МУНИЦИПАЛЬНОГО ОБРАЗОВАНИЯ</w:t>
      </w:r>
    </w:p>
    <w:p w:rsidR="00652593" w:rsidRPr="00EE5E5D" w:rsidRDefault="00652593" w:rsidP="00652593">
      <w:pPr>
        <w:pStyle w:val="2"/>
        <w:spacing w:after="0" w:line="240" w:lineRule="auto"/>
        <w:jc w:val="center"/>
        <w:rPr>
          <w:sz w:val="28"/>
          <w:szCs w:val="28"/>
        </w:rPr>
      </w:pPr>
      <w:r w:rsidRPr="000006FB">
        <w:rPr>
          <w:sz w:val="28"/>
          <w:szCs w:val="28"/>
        </w:rPr>
        <w:t>ТЮЛЬГАНСКИЙ</w:t>
      </w:r>
      <w:r w:rsidRPr="00EE5E5D">
        <w:rPr>
          <w:sz w:val="28"/>
          <w:szCs w:val="28"/>
        </w:rPr>
        <w:t xml:space="preserve"> РАЙОН ОРЕНБУРГСКОЙ ОБЛАСТИ </w:t>
      </w:r>
    </w:p>
    <w:p w:rsidR="00652593" w:rsidRPr="00EE5E5D" w:rsidRDefault="00652593" w:rsidP="00652593">
      <w:pPr>
        <w:pStyle w:val="2"/>
        <w:spacing w:after="0" w:line="240" w:lineRule="auto"/>
        <w:jc w:val="center"/>
        <w:rPr>
          <w:sz w:val="28"/>
          <w:szCs w:val="28"/>
        </w:rPr>
      </w:pPr>
    </w:p>
    <w:p w:rsidR="00652593" w:rsidRPr="00EE5E5D" w:rsidRDefault="00652593" w:rsidP="00652593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 w:rsidRPr="00EE5E5D">
        <w:rPr>
          <w:b/>
          <w:bCs/>
          <w:sz w:val="28"/>
          <w:szCs w:val="28"/>
        </w:rPr>
        <w:t>П</w:t>
      </w:r>
      <w:proofErr w:type="gramEnd"/>
      <w:r w:rsidRPr="00EE5E5D">
        <w:rPr>
          <w:b/>
          <w:bCs/>
          <w:sz w:val="28"/>
          <w:szCs w:val="28"/>
        </w:rPr>
        <w:t xml:space="preserve"> О С Т А Н О В Л Е Н И Е</w:t>
      </w:r>
    </w:p>
    <w:p w:rsidR="00652593" w:rsidRPr="00EE5E5D" w:rsidRDefault="00652593" w:rsidP="00652593">
      <w:pPr>
        <w:pStyle w:val="2"/>
        <w:spacing w:line="240" w:lineRule="auto"/>
        <w:jc w:val="center"/>
        <w:rPr>
          <w:b/>
          <w:bCs/>
          <w:sz w:val="28"/>
          <w:szCs w:val="28"/>
        </w:rPr>
      </w:pPr>
      <w:r w:rsidRPr="00EE5E5D">
        <w:rPr>
          <w:b/>
          <w:bCs/>
          <w:sz w:val="28"/>
          <w:szCs w:val="28"/>
        </w:rPr>
        <w:t>________________________________________________________________</w:t>
      </w:r>
    </w:p>
    <w:p w:rsidR="00652593" w:rsidRDefault="0034467A" w:rsidP="0034467A">
      <w:pPr>
        <w:pStyle w:val="2"/>
        <w:tabs>
          <w:tab w:val="left" w:pos="284"/>
        </w:tabs>
        <w:spacing w:line="240" w:lineRule="auto"/>
        <w:ind w:firstLine="284"/>
        <w:rPr>
          <w:b/>
          <w:bCs/>
        </w:rPr>
      </w:pPr>
      <w:r>
        <w:rPr>
          <w:b/>
          <w:bCs/>
          <w:u w:val="single"/>
        </w:rPr>
        <w:t>08.10.2019</w:t>
      </w:r>
      <w:r w:rsidR="00652593">
        <w:rPr>
          <w:b/>
          <w:bCs/>
        </w:rPr>
        <w:t xml:space="preserve">                                   </w:t>
      </w:r>
      <w:r w:rsidR="00421507">
        <w:rPr>
          <w:b/>
          <w:bCs/>
        </w:rPr>
        <w:t xml:space="preserve">  </w:t>
      </w:r>
      <w:r>
        <w:rPr>
          <w:b/>
          <w:bCs/>
        </w:rPr>
        <w:t xml:space="preserve">                                   </w:t>
      </w:r>
      <w:r w:rsidR="00421507">
        <w:rPr>
          <w:b/>
          <w:bCs/>
        </w:rPr>
        <w:t xml:space="preserve">                        </w:t>
      </w:r>
      <w:r w:rsidR="00652593">
        <w:rPr>
          <w:b/>
          <w:bCs/>
        </w:rPr>
        <w:t xml:space="preserve">                                 №</w:t>
      </w:r>
      <w:r>
        <w:rPr>
          <w:b/>
          <w:bCs/>
          <w:u w:val="single"/>
        </w:rPr>
        <w:t>610-п</w:t>
      </w:r>
    </w:p>
    <w:p w:rsidR="00652593" w:rsidRDefault="00652593" w:rsidP="00652593">
      <w:pPr>
        <w:pStyle w:val="2"/>
        <w:spacing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proofErr w:type="gramStart"/>
      <w:r w:rsidRPr="002739D8">
        <w:rPr>
          <w:bCs/>
          <w:sz w:val="28"/>
          <w:szCs w:val="28"/>
        </w:rPr>
        <w:t>.Т</w:t>
      </w:r>
      <w:proofErr w:type="gramEnd"/>
      <w:r w:rsidRPr="002739D8">
        <w:rPr>
          <w:bCs/>
          <w:sz w:val="28"/>
          <w:szCs w:val="28"/>
        </w:rPr>
        <w:t>юльган</w:t>
      </w:r>
    </w:p>
    <w:p w:rsidR="00143B32" w:rsidRDefault="00143B32" w:rsidP="00652593">
      <w:pPr>
        <w:pStyle w:val="a3"/>
        <w:rPr>
          <w:rFonts w:ascii="Times New Roman" w:hAnsi="Times New Roman"/>
          <w:b/>
          <w:sz w:val="28"/>
        </w:rPr>
      </w:pPr>
    </w:p>
    <w:p w:rsidR="00143B32" w:rsidRDefault="00143B32" w:rsidP="00143B3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43B32" w:rsidRPr="00143B32" w:rsidRDefault="00143B32" w:rsidP="00143B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46553"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б</w:t>
      </w:r>
      <w:r w:rsidRPr="0044655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утверждении муниципальной программы </w:t>
      </w:r>
      <w:r w:rsidRPr="00BA0682">
        <w:rPr>
          <w:rFonts w:ascii="Times New Roman" w:hAnsi="Times New Roman"/>
          <w:sz w:val="28"/>
          <w:szCs w:val="28"/>
        </w:rPr>
        <w:t>"</w:t>
      </w:r>
      <w:r w:rsidRPr="00143B32">
        <w:rPr>
          <w:rFonts w:ascii="Times New Roman" w:hAnsi="Times New Roman"/>
          <w:b/>
          <w:sz w:val="28"/>
          <w:szCs w:val="28"/>
        </w:rPr>
        <w:t>Поддержка и развитие казачьих обществ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3B32">
        <w:rPr>
          <w:rFonts w:ascii="Times New Roman" w:hAnsi="Times New Roman"/>
          <w:b/>
          <w:sz w:val="28"/>
          <w:szCs w:val="28"/>
        </w:rPr>
        <w:t>Тюльганского района</w:t>
      </w:r>
    </w:p>
    <w:p w:rsidR="00143B32" w:rsidRPr="00143B32" w:rsidRDefault="00143B32" w:rsidP="00143B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43B32">
        <w:rPr>
          <w:rFonts w:ascii="Times New Roman" w:hAnsi="Times New Roman"/>
          <w:b/>
          <w:sz w:val="28"/>
          <w:szCs w:val="28"/>
        </w:rPr>
        <w:t>на 2019 - 202</w:t>
      </w:r>
      <w:r w:rsidR="00652593">
        <w:rPr>
          <w:rFonts w:ascii="Times New Roman" w:hAnsi="Times New Roman"/>
          <w:b/>
          <w:sz w:val="28"/>
          <w:szCs w:val="28"/>
        </w:rPr>
        <w:t>3</w:t>
      </w:r>
      <w:r w:rsidRPr="00143B32">
        <w:rPr>
          <w:rFonts w:ascii="Times New Roman" w:hAnsi="Times New Roman"/>
          <w:b/>
          <w:sz w:val="28"/>
          <w:szCs w:val="28"/>
        </w:rPr>
        <w:t xml:space="preserve"> годы"</w:t>
      </w:r>
    </w:p>
    <w:p w:rsidR="00782E59" w:rsidRDefault="00782E59" w:rsidP="00782E5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782E59" w:rsidRDefault="00782E59" w:rsidP="00782E5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43B32" w:rsidRDefault="00143B32" w:rsidP="00782E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87CB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соответствии с</w:t>
      </w:r>
      <w:r w:rsidR="00782E59">
        <w:rPr>
          <w:rFonts w:ascii="Times New Roman" w:hAnsi="Times New Roman"/>
          <w:sz w:val="28"/>
          <w:szCs w:val="28"/>
        </w:rPr>
        <w:t xml:space="preserve"> </w:t>
      </w:r>
      <w:r w:rsidR="00782E59">
        <w:rPr>
          <w:rFonts w:ascii="Times New Roman" w:hAnsi="Times New Roman"/>
          <w:sz w:val="28"/>
          <w:szCs w:val="24"/>
        </w:rPr>
        <w:t xml:space="preserve">постановлением </w:t>
      </w:r>
      <w:r>
        <w:rPr>
          <w:rFonts w:ascii="Times New Roman" w:hAnsi="Times New Roman"/>
          <w:sz w:val="28"/>
          <w:szCs w:val="24"/>
        </w:rPr>
        <w:t xml:space="preserve"> администрации района от 23 августа 2016 года № 613-п «Об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области»,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421507" w:rsidRPr="00782E59" w:rsidRDefault="00421507" w:rsidP="00782E59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43B32" w:rsidRDefault="00421507" w:rsidP="00782E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43B32" w:rsidRPr="006B089E">
        <w:rPr>
          <w:rFonts w:ascii="Times New Roman" w:hAnsi="Times New Roman"/>
          <w:sz w:val="28"/>
          <w:szCs w:val="28"/>
        </w:rPr>
        <w:t>Утвердить Муниципальную программу</w:t>
      </w:r>
      <w:r w:rsidR="00143B32" w:rsidRPr="006B089E">
        <w:rPr>
          <w:rFonts w:ascii="Times New Roman" w:hAnsi="Times New Roman"/>
          <w:bCs/>
          <w:sz w:val="28"/>
          <w:szCs w:val="28"/>
        </w:rPr>
        <w:t xml:space="preserve"> </w:t>
      </w:r>
      <w:r w:rsidR="00143B32" w:rsidRPr="006B089E">
        <w:rPr>
          <w:rFonts w:ascii="Times New Roman" w:hAnsi="Times New Roman"/>
          <w:sz w:val="28"/>
          <w:szCs w:val="28"/>
        </w:rPr>
        <w:t>«</w:t>
      </w:r>
      <w:r w:rsidR="00143B32" w:rsidRPr="00BA0682">
        <w:rPr>
          <w:rFonts w:ascii="Times New Roman" w:hAnsi="Times New Roman"/>
          <w:sz w:val="28"/>
          <w:szCs w:val="28"/>
        </w:rPr>
        <w:t>Поддержка и развитие казачьих обществ на территории</w:t>
      </w:r>
      <w:r w:rsidR="00143B32">
        <w:rPr>
          <w:rFonts w:ascii="Times New Roman" w:hAnsi="Times New Roman"/>
          <w:sz w:val="28"/>
          <w:szCs w:val="28"/>
        </w:rPr>
        <w:t xml:space="preserve"> Тюльганского района</w:t>
      </w:r>
      <w:r w:rsidR="00143B32">
        <w:rPr>
          <w:rFonts w:ascii="Times New Roman" w:hAnsi="Times New Roman"/>
          <w:b/>
          <w:sz w:val="28"/>
          <w:szCs w:val="28"/>
        </w:rPr>
        <w:t xml:space="preserve"> </w:t>
      </w:r>
      <w:r w:rsidR="00143B32">
        <w:rPr>
          <w:rFonts w:ascii="Times New Roman" w:hAnsi="Times New Roman"/>
          <w:sz w:val="28"/>
          <w:szCs w:val="28"/>
        </w:rPr>
        <w:t>на 2019</w:t>
      </w:r>
      <w:r w:rsidR="00143B32" w:rsidRPr="00BA0682">
        <w:rPr>
          <w:rFonts w:ascii="Times New Roman" w:hAnsi="Times New Roman"/>
          <w:sz w:val="28"/>
          <w:szCs w:val="28"/>
        </w:rPr>
        <w:t xml:space="preserve"> - 202</w:t>
      </w:r>
      <w:r w:rsidR="00652593">
        <w:rPr>
          <w:rFonts w:ascii="Times New Roman" w:hAnsi="Times New Roman"/>
          <w:sz w:val="28"/>
          <w:szCs w:val="28"/>
        </w:rPr>
        <w:t>3</w:t>
      </w:r>
      <w:r w:rsidR="00143B32" w:rsidRPr="00BA0682">
        <w:rPr>
          <w:rFonts w:ascii="Times New Roman" w:hAnsi="Times New Roman"/>
          <w:sz w:val="28"/>
          <w:szCs w:val="28"/>
        </w:rPr>
        <w:t xml:space="preserve"> годы</w:t>
      </w:r>
      <w:r w:rsidR="00143B32" w:rsidRPr="006B089E">
        <w:rPr>
          <w:rFonts w:ascii="Times New Roman" w:hAnsi="Times New Roman"/>
          <w:sz w:val="28"/>
          <w:szCs w:val="28"/>
        </w:rPr>
        <w:t>», согласно приложению.</w:t>
      </w:r>
    </w:p>
    <w:p w:rsidR="00421507" w:rsidRPr="00143B32" w:rsidRDefault="00421507" w:rsidP="00782E59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3B32" w:rsidRPr="006B089E" w:rsidRDefault="00143B32" w:rsidP="00782E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21507">
        <w:rPr>
          <w:rFonts w:ascii="Times New Roman" w:hAnsi="Times New Roman"/>
          <w:sz w:val="28"/>
          <w:szCs w:val="28"/>
        </w:rPr>
        <w:t>.</w:t>
      </w:r>
      <w:r w:rsidRPr="006B089E">
        <w:rPr>
          <w:rFonts w:ascii="Times New Roman" w:hAnsi="Times New Roman"/>
          <w:sz w:val="28"/>
          <w:szCs w:val="28"/>
        </w:rPr>
        <w:t xml:space="preserve">Постановление вступает в силу после </w:t>
      </w:r>
      <w:r w:rsidR="00421507">
        <w:rPr>
          <w:rFonts w:ascii="Times New Roman" w:hAnsi="Times New Roman"/>
          <w:sz w:val="28"/>
          <w:szCs w:val="28"/>
        </w:rPr>
        <w:t>дня его</w:t>
      </w:r>
      <w:r w:rsidRPr="006B089E">
        <w:rPr>
          <w:rFonts w:ascii="Times New Roman" w:hAnsi="Times New Roman"/>
          <w:sz w:val="28"/>
          <w:szCs w:val="28"/>
        </w:rPr>
        <w:t xml:space="preserve"> обнародования</w:t>
      </w:r>
      <w:r w:rsidR="00421507">
        <w:rPr>
          <w:rFonts w:ascii="Times New Roman" w:hAnsi="Times New Roman"/>
          <w:sz w:val="28"/>
          <w:szCs w:val="28"/>
        </w:rPr>
        <w:t xml:space="preserve"> и подлежит размещению</w:t>
      </w:r>
      <w:r w:rsidRPr="006B089E">
        <w:rPr>
          <w:rFonts w:ascii="Times New Roman" w:hAnsi="Times New Roman"/>
          <w:sz w:val="28"/>
          <w:szCs w:val="28"/>
        </w:rPr>
        <w:t xml:space="preserve"> на официальном сайте муниципального образования Тюльганский район в сети «Интернет».</w:t>
      </w:r>
    </w:p>
    <w:p w:rsidR="00143B32" w:rsidRPr="006B089E" w:rsidRDefault="00143B32" w:rsidP="00143B32">
      <w:pPr>
        <w:pStyle w:val="a3"/>
        <w:rPr>
          <w:rFonts w:ascii="Times New Roman" w:hAnsi="Times New Roman"/>
          <w:sz w:val="28"/>
          <w:szCs w:val="28"/>
        </w:rPr>
      </w:pPr>
    </w:p>
    <w:p w:rsidR="00143B32" w:rsidRDefault="00143B32" w:rsidP="00143B32">
      <w:pPr>
        <w:pStyle w:val="a3"/>
        <w:ind w:left="708"/>
        <w:jc w:val="both"/>
        <w:rPr>
          <w:rFonts w:ascii="Times New Roman" w:hAnsi="Times New Roman"/>
          <w:sz w:val="28"/>
          <w:szCs w:val="28"/>
        </w:rPr>
      </w:pPr>
    </w:p>
    <w:p w:rsidR="00143B32" w:rsidRPr="00687CBC" w:rsidRDefault="0034467A" w:rsidP="00143B32">
      <w:pPr>
        <w:pStyle w:val="a3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F132009" wp14:editId="5BC0E132">
            <wp:simplePos x="0" y="0"/>
            <wp:positionH relativeFrom="column">
              <wp:posOffset>3136265</wp:posOffset>
            </wp:positionH>
            <wp:positionV relativeFrom="paragraph">
              <wp:posOffset>113030</wp:posOffset>
            </wp:positionV>
            <wp:extent cx="1314450" cy="1390650"/>
            <wp:effectExtent l="0" t="0" r="0" b="0"/>
            <wp:wrapNone/>
            <wp:docPr id="6" name="Рисунок 6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B32" w:rsidRDefault="00143B32" w:rsidP="00143B32">
      <w:pPr>
        <w:pStyle w:val="a3"/>
        <w:ind w:left="708"/>
        <w:jc w:val="both"/>
        <w:rPr>
          <w:rFonts w:ascii="Times New Roman" w:hAnsi="Times New Roman"/>
          <w:bCs/>
          <w:sz w:val="28"/>
          <w:szCs w:val="28"/>
        </w:rPr>
      </w:pPr>
    </w:p>
    <w:p w:rsidR="00143B32" w:rsidRDefault="00421507" w:rsidP="00782E59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обязанности</w:t>
      </w:r>
    </w:p>
    <w:p w:rsidR="00421507" w:rsidRDefault="00421507" w:rsidP="00782E59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главы муниципального образования</w:t>
      </w:r>
    </w:p>
    <w:p w:rsidR="00421507" w:rsidRDefault="00421507" w:rsidP="00782E59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Тюльганский район                                                          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А.Ю.Кузнецов</w:t>
      </w:r>
      <w:proofErr w:type="spellEnd"/>
    </w:p>
    <w:p w:rsidR="00143B32" w:rsidRDefault="00143B32" w:rsidP="00143B32">
      <w:pPr>
        <w:pStyle w:val="a3"/>
        <w:ind w:left="708"/>
        <w:jc w:val="both"/>
        <w:rPr>
          <w:rFonts w:ascii="Times New Roman" w:hAnsi="Times New Roman"/>
          <w:bCs/>
          <w:sz w:val="28"/>
          <w:szCs w:val="28"/>
        </w:rPr>
      </w:pPr>
    </w:p>
    <w:p w:rsidR="00143B32" w:rsidRDefault="0034467A" w:rsidP="00143B32">
      <w:pPr>
        <w:pStyle w:val="a3"/>
        <w:ind w:left="708"/>
        <w:jc w:val="both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80B074" wp14:editId="5EFE1487">
            <wp:simplePos x="0" y="0"/>
            <wp:positionH relativeFrom="column">
              <wp:posOffset>3122930</wp:posOffset>
            </wp:positionH>
            <wp:positionV relativeFrom="paragraph">
              <wp:posOffset>4651375</wp:posOffset>
            </wp:positionV>
            <wp:extent cx="1314450" cy="1390650"/>
            <wp:effectExtent l="0" t="0" r="0" b="0"/>
            <wp:wrapNone/>
            <wp:docPr id="4" name="Рисунок 4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E59" w:rsidRDefault="00782E59" w:rsidP="00143B32">
      <w:pPr>
        <w:pStyle w:val="a3"/>
        <w:ind w:left="708"/>
        <w:jc w:val="both"/>
        <w:rPr>
          <w:rFonts w:ascii="Times New Roman" w:hAnsi="Times New Roman"/>
          <w:bCs/>
          <w:sz w:val="28"/>
          <w:szCs w:val="28"/>
        </w:rPr>
      </w:pPr>
    </w:p>
    <w:p w:rsidR="00143B32" w:rsidRDefault="00143B32" w:rsidP="00143B3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2828">
        <w:rPr>
          <w:rFonts w:ascii="Times New Roman" w:hAnsi="Times New Roman"/>
          <w:sz w:val="28"/>
          <w:szCs w:val="28"/>
        </w:rPr>
        <w:t xml:space="preserve">Разослано: </w:t>
      </w:r>
      <w:proofErr w:type="spellStart"/>
      <w:r w:rsidRPr="001B2828">
        <w:rPr>
          <w:rFonts w:ascii="Times New Roman" w:hAnsi="Times New Roman"/>
          <w:sz w:val="28"/>
          <w:szCs w:val="28"/>
        </w:rPr>
        <w:t>райпрокурору</w:t>
      </w:r>
      <w:proofErr w:type="spellEnd"/>
      <w:r w:rsidRPr="001B282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B2828">
        <w:rPr>
          <w:rFonts w:ascii="Times New Roman" w:hAnsi="Times New Roman"/>
          <w:sz w:val="28"/>
          <w:szCs w:val="28"/>
        </w:rPr>
        <w:t>орготделу</w:t>
      </w:r>
      <w:proofErr w:type="spellEnd"/>
      <w:r w:rsidRPr="001B282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B2828">
        <w:rPr>
          <w:rFonts w:ascii="Times New Roman" w:hAnsi="Times New Roman"/>
          <w:sz w:val="28"/>
          <w:szCs w:val="28"/>
        </w:rPr>
        <w:t>райфинотделу</w:t>
      </w:r>
      <w:proofErr w:type="spellEnd"/>
      <w:r w:rsidRPr="001B2828">
        <w:rPr>
          <w:rFonts w:ascii="Times New Roman" w:hAnsi="Times New Roman"/>
          <w:sz w:val="28"/>
          <w:szCs w:val="28"/>
        </w:rPr>
        <w:t>, комитету по делам молодежи и спорта</w:t>
      </w:r>
      <w:r>
        <w:rPr>
          <w:rFonts w:ascii="Times New Roman" w:hAnsi="Times New Roman"/>
          <w:sz w:val="28"/>
          <w:szCs w:val="28"/>
        </w:rPr>
        <w:t xml:space="preserve">, РОО, отдел культуры, </w:t>
      </w:r>
      <w:proofErr w:type="spellStart"/>
      <w:r>
        <w:rPr>
          <w:rFonts w:ascii="Times New Roman" w:hAnsi="Times New Roman"/>
          <w:sz w:val="28"/>
          <w:szCs w:val="28"/>
        </w:rPr>
        <w:t>Даньшову</w:t>
      </w:r>
      <w:proofErr w:type="spellEnd"/>
      <w:r>
        <w:rPr>
          <w:rFonts w:ascii="Times New Roman" w:hAnsi="Times New Roman"/>
          <w:sz w:val="28"/>
          <w:szCs w:val="28"/>
        </w:rPr>
        <w:t xml:space="preserve"> Н.И.</w:t>
      </w:r>
    </w:p>
    <w:p w:rsidR="00547E65" w:rsidRPr="002F5970" w:rsidRDefault="00547E65" w:rsidP="00547E65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  <w:r w:rsidRPr="002F59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547E65" w:rsidRPr="002F5970" w:rsidRDefault="00547E65" w:rsidP="00547E65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2F5970">
        <w:rPr>
          <w:rFonts w:ascii="Times New Roman" w:hAnsi="Times New Roman" w:cs="Times New Roman"/>
          <w:sz w:val="28"/>
          <w:szCs w:val="28"/>
        </w:rPr>
        <w:t xml:space="preserve"> администрации  </w:t>
      </w:r>
    </w:p>
    <w:p w:rsidR="00547E65" w:rsidRPr="002F5970" w:rsidRDefault="00547E65" w:rsidP="00547E65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547E65" w:rsidRPr="002F5970" w:rsidRDefault="00547E65" w:rsidP="00547E65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Тюльганский район </w:t>
      </w:r>
    </w:p>
    <w:p w:rsidR="00547E65" w:rsidRPr="002F5970" w:rsidRDefault="00547E65" w:rsidP="00547E65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от _____________ № _____</w:t>
      </w:r>
    </w:p>
    <w:p w:rsidR="00547E65" w:rsidRPr="00DE7CFC" w:rsidRDefault="00547E65" w:rsidP="00547E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47E65" w:rsidRDefault="00547E65" w:rsidP="00547E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47E65" w:rsidRPr="00DE7CFC" w:rsidRDefault="00547E65" w:rsidP="00547E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E7CFC">
        <w:rPr>
          <w:rFonts w:ascii="Times New Roman" w:hAnsi="Times New Roman"/>
          <w:b/>
          <w:sz w:val="28"/>
          <w:szCs w:val="28"/>
        </w:rPr>
        <w:t>ПАСПОРТ</w:t>
      </w:r>
    </w:p>
    <w:p w:rsidR="00547E65" w:rsidRPr="00DE7CFC" w:rsidRDefault="00547E65" w:rsidP="00547E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E7CFC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547E65" w:rsidRPr="00BA0682" w:rsidRDefault="00547E65" w:rsidP="00547E6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0682">
        <w:rPr>
          <w:rFonts w:ascii="Times New Roman" w:hAnsi="Times New Roman"/>
          <w:sz w:val="28"/>
          <w:szCs w:val="28"/>
        </w:rPr>
        <w:t>"Поддержка и развитие казачьих обществ на территории</w:t>
      </w:r>
    </w:p>
    <w:p w:rsidR="00547E65" w:rsidRPr="00BA0682" w:rsidRDefault="00547E65" w:rsidP="00547E6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Тюльганского района на 2019</w:t>
      </w:r>
      <w:r w:rsidRPr="00BA0682">
        <w:rPr>
          <w:rFonts w:ascii="Times New Roman" w:hAnsi="Times New Roman"/>
          <w:sz w:val="28"/>
          <w:szCs w:val="28"/>
        </w:rPr>
        <w:t xml:space="preserve"> - 202</w:t>
      </w:r>
      <w:r>
        <w:rPr>
          <w:rFonts w:ascii="Times New Roman" w:hAnsi="Times New Roman"/>
          <w:sz w:val="28"/>
          <w:szCs w:val="28"/>
        </w:rPr>
        <w:t>3</w:t>
      </w:r>
      <w:r w:rsidRPr="00BA0682">
        <w:rPr>
          <w:rFonts w:ascii="Times New Roman" w:hAnsi="Times New Roman"/>
          <w:sz w:val="28"/>
          <w:szCs w:val="28"/>
        </w:rPr>
        <w:t xml:space="preserve"> годы"</w:t>
      </w:r>
    </w:p>
    <w:p w:rsidR="00547E65" w:rsidRDefault="00547E65" w:rsidP="00547E65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547E65" w:rsidRPr="00DE7CFC" w:rsidRDefault="00547E65" w:rsidP="00547E65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486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Тюльганского района (Комитет</w:t>
            </w:r>
            <w:r w:rsidRPr="00DE7CFC">
              <w:rPr>
                <w:rFonts w:ascii="Times New Roman" w:hAnsi="Times New Roman"/>
                <w:sz w:val="28"/>
                <w:szCs w:val="28"/>
              </w:rPr>
              <w:t xml:space="preserve"> администрации Тюльганского района по делам молодежи и спорта</w:t>
            </w:r>
            <w:proofErr w:type="gramStart"/>
            <w:r w:rsidRPr="00DE7C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</w:p>
        </w:tc>
      </w:tr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6486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486" w:type="dxa"/>
          </w:tcPr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Тюльганского района (Комитет</w:t>
            </w:r>
            <w:r w:rsidRPr="00DE7CFC">
              <w:rPr>
                <w:rFonts w:ascii="Times New Roman" w:hAnsi="Times New Roman"/>
                <w:sz w:val="28"/>
                <w:szCs w:val="28"/>
              </w:rPr>
              <w:t xml:space="preserve"> администрации Тюльганского района по делам молодежи и спорта</w:t>
            </w:r>
            <w:proofErr w:type="gramStart"/>
            <w:r w:rsidRPr="00DE7C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образования администрации района;</w:t>
            </w:r>
          </w:p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культуры администрации района;</w:t>
            </w:r>
          </w:p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9C056D">
              <w:rPr>
                <w:rFonts w:ascii="Times New Roman" w:hAnsi="Times New Roman"/>
                <w:sz w:val="28"/>
                <w:szCs w:val="28"/>
              </w:rPr>
              <w:t>тделени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9C056D">
              <w:rPr>
                <w:rFonts w:ascii="Times New Roman" w:hAnsi="Times New Roman"/>
                <w:sz w:val="28"/>
                <w:szCs w:val="28"/>
              </w:rPr>
              <w:t xml:space="preserve"> полиции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МВД   России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Тюльганскому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району;</w:t>
            </w:r>
          </w:p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Ташлинское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станичное казачье общество</w:t>
            </w:r>
          </w:p>
        </w:tc>
      </w:tr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6486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547E65" w:rsidRPr="00DE7CFC" w:rsidTr="00547E65">
        <w:tc>
          <w:tcPr>
            <w:tcW w:w="3085" w:type="dxa"/>
          </w:tcPr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Приоритетные проекты </w:t>
            </w:r>
          </w:p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реализуемые в рамках программы</w:t>
            </w:r>
          </w:p>
        </w:tc>
        <w:tc>
          <w:tcPr>
            <w:tcW w:w="6486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486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>еализация мероприятий по поддержке и развитию оренбургского казачества на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Тюльганского района</w:t>
            </w:r>
          </w:p>
        </w:tc>
      </w:tr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486" w:type="dxa"/>
          </w:tcPr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>создание условий для привлечения членов казачьих общест</w:t>
            </w:r>
            <w:r>
              <w:rPr>
                <w:rFonts w:ascii="Times New Roman" w:hAnsi="Times New Roman"/>
                <w:sz w:val="28"/>
                <w:szCs w:val="28"/>
              </w:rPr>
              <w:t>в Тюльганского района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 к несению муниципальной и иной службы;</w:t>
            </w:r>
          </w:p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>духовно-нравственное, военно-патриотическое и спортивное воспитание казачьей молодежи, возрождение и сохранение традиционных образа жизни, форм хозяйствования и самобытной культуры российского казачества, принципов общегражданского патриотизма, верного служения Отечеству;</w:t>
            </w:r>
          </w:p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увеличение количества и поддержка существующих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 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общеобразовательных </w:t>
            </w:r>
            <w:r>
              <w:rPr>
                <w:rFonts w:ascii="Times New Roman" w:hAnsi="Times New Roman"/>
                <w:sz w:val="28"/>
                <w:szCs w:val="28"/>
              </w:rPr>
              <w:t>школ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>, осуществляющих образовательный процесс с использованием культурно-исторических традиций российского казачества</w:t>
            </w:r>
          </w:p>
        </w:tc>
      </w:tr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6486" w:type="dxa"/>
          </w:tcPr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>количество видов деятельности (службы), к которой привлекаются члены казачьих обществ;</w:t>
            </w:r>
          </w:p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 xml:space="preserve">количество казачьих мероприятий гражданско-патриотической направленности, проведенных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районе;</w:t>
            </w:r>
          </w:p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 xml:space="preserve">количество муниципальных общеобразовательных организаций, осуществляющих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 образовательный процесс с использованием культурно-исторических традиций российского казачества;</w:t>
            </w:r>
          </w:p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>число участников спортивно-массовых мероприятий с участием членов казачьих обществ, учащихся кадетских казачьих классов, воспитанников военно-патриотических объединений, кружков казачьей направленности;</w:t>
            </w:r>
          </w:p>
          <w:p w:rsidR="00547E65" w:rsidRPr="00BA0682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7E65" w:rsidRPr="00DE7CFC" w:rsidTr="00547E65">
        <w:trPr>
          <w:trHeight w:val="709"/>
        </w:trPr>
        <w:tc>
          <w:tcPr>
            <w:tcW w:w="3085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486" w:type="dxa"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7CF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DE7CFC">
              <w:rPr>
                <w:rFonts w:ascii="Times New Roman" w:hAnsi="Times New Roman"/>
                <w:b/>
                <w:sz w:val="28"/>
                <w:szCs w:val="28"/>
              </w:rPr>
              <w:t xml:space="preserve"> - 202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DE7CFC">
              <w:rPr>
                <w:rFonts w:ascii="Times New Roman" w:hAnsi="Times New Roman"/>
                <w:b/>
                <w:sz w:val="28"/>
                <w:szCs w:val="28"/>
              </w:rPr>
              <w:t xml:space="preserve"> годы. </w:t>
            </w:r>
          </w:p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7E65" w:rsidRPr="00DE7CFC" w:rsidTr="00547E65">
        <w:tc>
          <w:tcPr>
            <w:tcW w:w="3085" w:type="dxa"/>
          </w:tcPr>
          <w:p w:rsidR="00547E65" w:rsidRPr="00DE7CFC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6486" w:type="dxa"/>
          </w:tcPr>
          <w:p w:rsidR="00547E65" w:rsidRPr="00DE7CFC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CFC">
              <w:rPr>
                <w:rFonts w:ascii="Times New Roman" w:hAnsi="Times New Roman"/>
                <w:sz w:val="28"/>
                <w:szCs w:val="28"/>
              </w:rPr>
              <w:t>Объем бюджетных ассигнований  на  реализацию мероприятий муниципальной программы предполагается за счет   средств  бюджета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Тюльганского района </w:t>
            </w:r>
            <w:r w:rsidRPr="00DE7CFC">
              <w:rPr>
                <w:rFonts w:ascii="Times New Roman" w:hAnsi="Times New Roman"/>
                <w:sz w:val="28"/>
                <w:szCs w:val="28"/>
              </w:rPr>
              <w:t xml:space="preserve"> в сумме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84,0</w:t>
            </w:r>
            <w:r w:rsidRPr="00DE7CFC">
              <w:rPr>
                <w:rFonts w:ascii="Times New Roman" w:hAnsi="Times New Roman"/>
                <w:sz w:val="28"/>
                <w:szCs w:val="28"/>
              </w:rPr>
              <w:t>тыс. руб., в том числе по годам:</w:t>
            </w:r>
          </w:p>
          <w:p w:rsidR="00547E65" w:rsidRPr="000E55FC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55FC">
              <w:rPr>
                <w:rFonts w:ascii="Times New Roman" w:hAnsi="Times New Roman"/>
                <w:sz w:val="28"/>
                <w:szCs w:val="28"/>
              </w:rPr>
              <w:t xml:space="preserve">2019 год </w:t>
            </w:r>
            <w:r>
              <w:rPr>
                <w:rFonts w:ascii="Times New Roman" w:hAnsi="Times New Roman"/>
                <w:sz w:val="28"/>
                <w:szCs w:val="28"/>
              </w:rPr>
              <w:t>–0.0</w:t>
            </w:r>
            <w:r w:rsidRPr="000E55FC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0E55FC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0E55FC">
              <w:rPr>
                <w:rFonts w:ascii="Times New Roman" w:hAnsi="Times New Roman"/>
                <w:sz w:val="28"/>
                <w:szCs w:val="28"/>
              </w:rPr>
              <w:t>уб.</w:t>
            </w:r>
          </w:p>
          <w:p w:rsidR="00547E65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55FC">
              <w:rPr>
                <w:rFonts w:ascii="Times New Roman" w:hAnsi="Times New Roman"/>
                <w:sz w:val="28"/>
                <w:szCs w:val="28"/>
              </w:rPr>
              <w:t xml:space="preserve">2020год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0E55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21,0</w:t>
            </w:r>
            <w:r w:rsidRPr="000E55FC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0E55FC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0E55FC">
              <w:rPr>
                <w:rFonts w:ascii="Times New Roman" w:hAnsi="Times New Roman"/>
                <w:sz w:val="28"/>
                <w:szCs w:val="28"/>
              </w:rPr>
              <w:t>уб..</w:t>
            </w:r>
          </w:p>
          <w:p w:rsidR="00547E65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год- 21,0тыс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уб.</w:t>
            </w:r>
          </w:p>
          <w:p w:rsidR="00547E65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21,0тыс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уб.</w:t>
            </w:r>
          </w:p>
          <w:p w:rsidR="00547E65" w:rsidRPr="000E55FC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 год – 21,0тыс. руб.</w:t>
            </w:r>
          </w:p>
          <w:p w:rsidR="00547E65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7E65" w:rsidRPr="00DE7CFC" w:rsidRDefault="00547E65" w:rsidP="00547E65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7E65" w:rsidRPr="00DE7CFC" w:rsidRDefault="00547E65" w:rsidP="00547E6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7E65" w:rsidRDefault="00547E65" w:rsidP="00547E65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47E65" w:rsidRDefault="00547E65" w:rsidP="00547E65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7CFC">
        <w:rPr>
          <w:rFonts w:ascii="Times New Roman" w:hAnsi="Times New Roman"/>
          <w:b/>
          <w:color w:val="000000"/>
          <w:sz w:val="28"/>
          <w:szCs w:val="28"/>
        </w:rPr>
        <w:t xml:space="preserve">1.Общая характеристика сферы реализации </w:t>
      </w:r>
    </w:p>
    <w:p w:rsidR="00547E65" w:rsidRDefault="00547E65" w:rsidP="00547E65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7CFC">
        <w:rPr>
          <w:rFonts w:ascii="Times New Roman" w:hAnsi="Times New Roman"/>
          <w:b/>
          <w:color w:val="000000"/>
          <w:sz w:val="28"/>
          <w:szCs w:val="28"/>
        </w:rPr>
        <w:t>муниципальной программы</w:t>
      </w:r>
    </w:p>
    <w:p w:rsidR="00547E65" w:rsidRPr="00DE7CFC" w:rsidRDefault="00547E65" w:rsidP="00547E65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47E65" w:rsidRPr="00BA0682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A0682">
        <w:rPr>
          <w:rFonts w:ascii="Times New Roman" w:hAnsi="Times New Roman"/>
          <w:sz w:val="28"/>
          <w:szCs w:val="28"/>
        </w:rPr>
        <w:t xml:space="preserve">В последние годы приняты нормативные правовые акты, регламентирующие вопросы государственной и иной службы казачества, а также развития государственной политики в отношении российского казачества на долгосрочную </w:t>
      </w:r>
      <w:r w:rsidRPr="00BA0682">
        <w:rPr>
          <w:rFonts w:ascii="Times New Roman" w:hAnsi="Times New Roman"/>
          <w:sz w:val="28"/>
          <w:szCs w:val="28"/>
        </w:rPr>
        <w:lastRenderedPageBreak/>
        <w:t xml:space="preserve">перспективу. Одним из таких нормативных правовых актов является </w:t>
      </w:r>
      <w:hyperlink r:id="rId8" w:history="1">
        <w:r w:rsidRPr="005248D6">
          <w:rPr>
            <w:rFonts w:ascii="Times New Roman" w:hAnsi="Times New Roman"/>
            <w:sz w:val="28"/>
            <w:szCs w:val="28"/>
          </w:rPr>
          <w:t>Стратегия</w:t>
        </w:r>
      </w:hyperlink>
      <w:r w:rsidRPr="00BA0682">
        <w:rPr>
          <w:rFonts w:ascii="Times New Roman" w:hAnsi="Times New Roman"/>
          <w:sz w:val="28"/>
          <w:szCs w:val="28"/>
        </w:rPr>
        <w:t xml:space="preserve"> развития государственной политики Российской Федерации в отношении российского казачества до 2020 года, утвержденная Президентом Российской Федерации 15 сентября 2012 года N Пр-2789. Определены статус казачества в социально-политической системе российского общества, условия его взаимодействия с органами государственной власти и местного самоуправления.</w:t>
      </w:r>
    </w:p>
    <w:p w:rsidR="00547E65" w:rsidRPr="00BA0682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A0682">
        <w:rPr>
          <w:rFonts w:ascii="Times New Roman" w:hAnsi="Times New Roman"/>
          <w:sz w:val="28"/>
          <w:szCs w:val="28"/>
        </w:rPr>
        <w:t xml:space="preserve">Поддержка и развитие деятельности казачества на территории </w:t>
      </w:r>
      <w:r>
        <w:rPr>
          <w:rFonts w:ascii="Times New Roman" w:hAnsi="Times New Roman"/>
          <w:sz w:val="28"/>
          <w:szCs w:val="28"/>
        </w:rPr>
        <w:t>Тюльганского района</w:t>
      </w:r>
      <w:r w:rsidRPr="00BA0682">
        <w:rPr>
          <w:rFonts w:ascii="Times New Roman" w:hAnsi="Times New Roman"/>
          <w:sz w:val="28"/>
          <w:szCs w:val="28"/>
        </w:rPr>
        <w:t xml:space="preserve"> включает в себя мероприятия по привлечению членов казачьих обществ к несению муниципальной и иной службы, военно-патриотическому воспитанию молодежи, возрождению духовной культуры российского казачества.</w:t>
      </w:r>
    </w:p>
    <w:p w:rsidR="00547E65" w:rsidRPr="00BA0682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A0682">
        <w:rPr>
          <w:rFonts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/>
          <w:sz w:val="28"/>
          <w:szCs w:val="28"/>
        </w:rPr>
        <w:t>Тюльганского района</w:t>
      </w:r>
      <w:r w:rsidRPr="00BA0682">
        <w:rPr>
          <w:rFonts w:ascii="Times New Roman" w:hAnsi="Times New Roman"/>
          <w:sz w:val="28"/>
          <w:szCs w:val="28"/>
        </w:rPr>
        <w:t xml:space="preserve"> созданы и осуществля</w:t>
      </w:r>
      <w:r>
        <w:rPr>
          <w:rFonts w:ascii="Times New Roman" w:hAnsi="Times New Roman"/>
          <w:sz w:val="28"/>
          <w:szCs w:val="28"/>
        </w:rPr>
        <w:t>е</w:t>
      </w:r>
      <w:r w:rsidRPr="00BA0682">
        <w:rPr>
          <w:rFonts w:ascii="Times New Roman" w:hAnsi="Times New Roman"/>
          <w:sz w:val="28"/>
          <w:szCs w:val="28"/>
        </w:rPr>
        <w:t xml:space="preserve">т свою деятельность </w:t>
      </w:r>
      <w:proofErr w:type="spellStart"/>
      <w:r>
        <w:rPr>
          <w:rFonts w:ascii="Times New Roman" w:hAnsi="Times New Roman"/>
          <w:sz w:val="28"/>
          <w:szCs w:val="28"/>
        </w:rPr>
        <w:t>Ташлинское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A0682">
        <w:rPr>
          <w:rFonts w:ascii="Times New Roman" w:hAnsi="Times New Roman"/>
          <w:sz w:val="28"/>
          <w:szCs w:val="28"/>
        </w:rPr>
        <w:t>казачь</w:t>
      </w:r>
      <w:r>
        <w:rPr>
          <w:rFonts w:ascii="Times New Roman" w:hAnsi="Times New Roman"/>
          <w:sz w:val="28"/>
          <w:szCs w:val="28"/>
        </w:rPr>
        <w:t>е общество, входящее в Оренбургское отдельн</w:t>
      </w:r>
      <w:r w:rsidRPr="00BA0682">
        <w:rPr>
          <w:rFonts w:ascii="Times New Roman" w:hAnsi="Times New Roman"/>
          <w:sz w:val="28"/>
          <w:szCs w:val="28"/>
        </w:rPr>
        <w:t>ое казачье общество "Первый отдел Оренбургского казачьего войска", которое входит в состав Оренбургского войскового казачьего общества.</w:t>
      </w:r>
      <w:proofErr w:type="gramEnd"/>
    </w:p>
    <w:p w:rsidR="00547E65" w:rsidRPr="00BA0682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A0682">
        <w:rPr>
          <w:rFonts w:ascii="Times New Roman" w:hAnsi="Times New Roman"/>
          <w:sz w:val="28"/>
          <w:szCs w:val="28"/>
        </w:rPr>
        <w:t xml:space="preserve">Накоплен положительный опыт совместной деятельности администрации </w:t>
      </w:r>
      <w:r>
        <w:rPr>
          <w:rFonts w:ascii="Times New Roman" w:hAnsi="Times New Roman"/>
          <w:sz w:val="28"/>
          <w:szCs w:val="28"/>
        </w:rPr>
        <w:t>Тюльганского района</w:t>
      </w:r>
      <w:r w:rsidRPr="00BA0682">
        <w:rPr>
          <w:rFonts w:ascii="Times New Roman" w:hAnsi="Times New Roman"/>
          <w:sz w:val="28"/>
          <w:szCs w:val="28"/>
        </w:rPr>
        <w:t xml:space="preserve"> и казачьих обществ по вопросам сохранения историко-культурных традиций и обычаев оренбургского казачества, выполнения казаками обязательств по несению муниципальной и иной службы, включая оказание содействия правоохранительным органам в охране общественного порядка, осуществление природоохранных мероприятий, патриотического воспитания не только молодежи, но и всех категорий населения, в том числе в казачьих обществах и посредством создания</w:t>
      </w:r>
      <w:proofErr w:type="gramEnd"/>
      <w:r w:rsidRPr="00BA0682">
        <w:rPr>
          <w:rFonts w:ascii="Times New Roman" w:hAnsi="Times New Roman"/>
          <w:sz w:val="28"/>
          <w:szCs w:val="28"/>
        </w:rPr>
        <w:t xml:space="preserve"> кадетских казачьих классов. В работе активно принимают участие органы местного самоуправления сельских поселений, ветеранские и общественные организации, представители СМИ. На территории </w:t>
      </w:r>
      <w:r>
        <w:rPr>
          <w:rFonts w:ascii="Times New Roman" w:hAnsi="Times New Roman"/>
          <w:sz w:val="28"/>
          <w:szCs w:val="28"/>
        </w:rPr>
        <w:t>Тюльганского района</w:t>
      </w:r>
      <w:r w:rsidRPr="00BA0682">
        <w:rPr>
          <w:rFonts w:ascii="Times New Roman" w:hAnsi="Times New Roman"/>
          <w:sz w:val="28"/>
          <w:szCs w:val="28"/>
        </w:rPr>
        <w:t xml:space="preserve"> в обра</w:t>
      </w:r>
      <w:r>
        <w:rPr>
          <w:rFonts w:ascii="Times New Roman" w:hAnsi="Times New Roman"/>
          <w:sz w:val="28"/>
          <w:szCs w:val="28"/>
        </w:rPr>
        <w:t>зовательных организациях создан и работае</w:t>
      </w:r>
      <w:r w:rsidRPr="00BA0682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1 казачий кадетский класс</w:t>
      </w:r>
      <w:r w:rsidRPr="00BA0682">
        <w:rPr>
          <w:rFonts w:ascii="Times New Roman" w:hAnsi="Times New Roman"/>
          <w:sz w:val="28"/>
          <w:szCs w:val="28"/>
        </w:rPr>
        <w:t>.</w:t>
      </w:r>
    </w:p>
    <w:p w:rsidR="00547E65" w:rsidRPr="00BA0682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A0682">
        <w:rPr>
          <w:rFonts w:ascii="Times New Roman" w:hAnsi="Times New Roman"/>
          <w:sz w:val="28"/>
          <w:szCs w:val="28"/>
        </w:rPr>
        <w:t xml:space="preserve">Программно-целевой метод реализации запланированных мероприятий позволит придать процессу возрождения и становления казачества на территории </w:t>
      </w:r>
      <w:r>
        <w:rPr>
          <w:rFonts w:ascii="Times New Roman" w:hAnsi="Times New Roman"/>
          <w:sz w:val="28"/>
          <w:szCs w:val="28"/>
        </w:rPr>
        <w:t>Тюльганского района</w:t>
      </w:r>
      <w:r w:rsidRPr="00BA0682">
        <w:rPr>
          <w:rFonts w:ascii="Times New Roman" w:hAnsi="Times New Roman"/>
          <w:sz w:val="28"/>
          <w:szCs w:val="28"/>
        </w:rPr>
        <w:t xml:space="preserve"> устойчивый, целенаправленный характер, более активно привлекать членов казачьих обществ к участию в решении социально значимых задач, стоящих перед </w:t>
      </w:r>
      <w:proofErr w:type="spellStart"/>
      <w:r>
        <w:rPr>
          <w:rFonts w:ascii="Times New Roman" w:hAnsi="Times New Roman"/>
          <w:sz w:val="28"/>
          <w:szCs w:val="28"/>
        </w:rPr>
        <w:t>Тюльганским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районом</w:t>
      </w:r>
      <w:r w:rsidRPr="00BA0682">
        <w:rPr>
          <w:rFonts w:ascii="Times New Roman" w:hAnsi="Times New Roman"/>
          <w:sz w:val="28"/>
          <w:szCs w:val="28"/>
        </w:rPr>
        <w:t>, по военно-патриотическому воспитанию подрастающего поколения, возрождению традиционной культуры казачества, комплексно решать задачи по организации и несению казаками муниципальной и иной службы.</w:t>
      </w:r>
      <w:proofErr w:type="gramEnd"/>
    </w:p>
    <w:p w:rsidR="00547E65" w:rsidRPr="00BA0682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A0682">
        <w:rPr>
          <w:rFonts w:ascii="Times New Roman" w:hAnsi="Times New Roman"/>
          <w:sz w:val="28"/>
          <w:szCs w:val="28"/>
        </w:rPr>
        <w:t>Выполнение мероприятий Программы будет содействовать реализации гражданских, экономических, социальных прав и свобод членов казачьих обществ, популяризации традиций оренбургского казачества, развитию и консолидации оренбургского казачества и укреплению авторитета казачества у населения, осуществлению оздоровительной и спортивной работы, а также иной деятельности, предусмотренной законодательством Российской Ф</w:t>
      </w:r>
      <w:r>
        <w:rPr>
          <w:rFonts w:ascii="Times New Roman" w:hAnsi="Times New Roman"/>
          <w:sz w:val="28"/>
          <w:szCs w:val="28"/>
        </w:rPr>
        <w:t>едерации и Оренбургской области и нормативными актами Тюльганского района.</w:t>
      </w:r>
      <w:proofErr w:type="gramEnd"/>
    </w:p>
    <w:p w:rsidR="00547E65" w:rsidRPr="00BA0682" w:rsidRDefault="00547E65" w:rsidP="00547E65">
      <w:pPr>
        <w:pStyle w:val="a3"/>
        <w:rPr>
          <w:rFonts w:ascii="Times New Roman" w:hAnsi="Times New Roman"/>
          <w:sz w:val="28"/>
          <w:szCs w:val="28"/>
        </w:rPr>
      </w:pPr>
    </w:p>
    <w:p w:rsidR="00547E65" w:rsidRPr="00DE7CFC" w:rsidRDefault="00547E65" w:rsidP="00547E65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E7CFC"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 w:rsidRPr="00DE7CFC">
        <w:rPr>
          <w:rFonts w:ascii="Times New Roman" w:hAnsi="Times New Roman"/>
          <w:b/>
          <w:sz w:val="28"/>
          <w:szCs w:val="28"/>
        </w:rPr>
        <w:t>Приоритеты политики органов местного самоуправления муниципального образования Тюльганский район в сфере</w:t>
      </w:r>
    </w:p>
    <w:p w:rsidR="00547E65" w:rsidRDefault="00547E65" w:rsidP="00547E65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E7CFC">
        <w:rPr>
          <w:rFonts w:ascii="Times New Roman" w:hAnsi="Times New Roman"/>
          <w:b/>
          <w:sz w:val="28"/>
          <w:szCs w:val="28"/>
        </w:rPr>
        <w:lastRenderedPageBreak/>
        <w:t>реализации муниципальной программы.</w:t>
      </w:r>
    </w:p>
    <w:p w:rsidR="00547E65" w:rsidRPr="00DE7CFC" w:rsidRDefault="00547E65" w:rsidP="00547E65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47E65" w:rsidRPr="008D2D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D2DFC">
        <w:rPr>
          <w:rFonts w:ascii="Times New Roman" w:hAnsi="Times New Roman"/>
          <w:sz w:val="28"/>
          <w:szCs w:val="28"/>
        </w:rPr>
        <w:t xml:space="preserve">оздание условий для привлечения членов казачьих обществ </w:t>
      </w:r>
      <w:r>
        <w:rPr>
          <w:rFonts w:ascii="Times New Roman" w:hAnsi="Times New Roman"/>
          <w:sz w:val="28"/>
          <w:szCs w:val="28"/>
        </w:rPr>
        <w:t>Тюльганского района</w:t>
      </w:r>
      <w:r w:rsidRPr="008D2DFC">
        <w:rPr>
          <w:rFonts w:ascii="Times New Roman" w:hAnsi="Times New Roman"/>
          <w:sz w:val="28"/>
          <w:szCs w:val="28"/>
        </w:rPr>
        <w:t xml:space="preserve"> к несению муниципальной и иной службы;</w:t>
      </w:r>
    </w:p>
    <w:p w:rsidR="00547E65" w:rsidRPr="008D2D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D2DFC">
        <w:rPr>
          <w:rFonts w:ascii="Times New Roman" w:hAnsi="Times New Roman"/>
          <w:sz w:val="28"/>
          <w:szCs w:val="28"/>
        </w:rPr>
        <w:t>духовно-нравственное, военно-патриотическое и спортивное воспитание казачьей молодежи, возрождение и сохранение традиционных образа жизни, форм хозяйствования и самобытной культуры российского казачества, принципов общегражданского патриотизма, верного служения Отечеству;</w:t>
      </w:r>
    </w:p>
    <w:p w:rsidR="00547E65" w:rsidRPr="008D2D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D2DFC">
        <w:rPr>
          <w:rFonts w:ascii="Times New Roman" w:hAnsi="Times New Roman"/>
          <w:sz w:val="28"/>
          <w:szCs w:val="28"/>
        </w:rPr>
        <w:t>поддержка экономического развития российского казачества;</w:t>
      </w:r>
    </w:p>
    <w:p w:rsidR="00547E65" w:rsidRPr="008D2D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D2DFC">
        <w:rPr>
          <w:rFonts w:ascii="Times New Roman" w:hAnsi="Times New Roman"/>
          <w:sz w:val="28"/>
          <w:szCs w:val="28"/>
        </w:rPr>
        <w:t xml:space="preserve">увеличение количества и поддержка существующих в </w:t>
      </w:r>
      <w:proofErr w:type="spellStart"/>
      <w:r>
        <w:rPr>
          <w:rFonts w:ascii="Times New Roman" w:hAnsi="Times New Roman"/>
          <w:sz w:val="28"/>
          <w:szCs w:val="28"/>
        </w:rPr>
        <w:t>Тюльганском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</w:t>
      </w:r>
      <w:r w:rsidRPr="008D2DFC">
        <w:rPr>
          <w:rFonts w:ascii="Times New Roman" w:hAnsi="Times New Roman"/>
          <w:sz w:val="28"/>
          <w:szCs w:val="28"/>
        </w:rPr>
        <w:t xml:space="preserve"> муниципальных общеобразовательных организаций, осуществляющих образовательный процесс с использованием культурно-исторических традиций российского казачества.</w:t>
      </w:r>
    </w:p>
    <w:p w:rsidR="00547E65" w:rsidRPr="00DE7CFC" w:rsidRDefault="00547E65" w:rsidP="00547E65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7E65" w:rsidRDefault="00547E65" w:rsidP="00547E65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7CFC">
        <w:rPr>
          <w:rFonts w:ascii="Times New Roman" w:hAnsi="Times New Roman"/>
          <w:b/>
          <w:color w:val="000000"/>
          <w:sz w:val="28"/>
          <w:szCs w:val="28"/>
        </w:rPr>
        <w:t>3. Перечень показателей (индикаторов) муниципальной программы.</w:t>
      </w:r>
    </w:p>
    <w:p w:rsidR="00547E65" w:rsidRPr="00DE7CFC" w:rsidRDefault="00547E65" w:rsidP="00547E65">
      <w:pPr>
        <w:pStyle w:val="a3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47E65" w:rsidRPr="00DE7C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E7CFC">
        <w:rPr>
          <w:rFonts w:ascii="Times New Roman" w:hAnsi="Times New Roman"/>
          <w:sz w:val="28"/>
          <w:szCs w:val="28"/>
        </w:rPr>
        <w:t xml:space="preserve">        Перечень показателей (индикаторов) Программы приводится в приложении № 1 к Программе.</w:t>
      </w:r>
    </w:p>
    <w:p w:rsidR="00547E65" w:rsidRPr="00DE7CFC" w:rsidRDefault="00547E65" w:rsidP="00547E65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7E65" w:rsidRPr="000E55FC" w:rsidRDefault="00547E65" w:rsidP="00547E65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E55FC">
        <w:rPr>
          <w:rFonts w:ascii="Times New Roman" w:hAnsi="Times New Roman"/>
          <w:b/>
          <w:sz w:val="28"/>
          <w:szCs w:val="28"/>
        </w:rPr>
        <w:t>4. Перечень основных мероприятий муниципальной программы.</w:t>
      </w:r>
    </w:p>
    <w:p w:rsidR="00547E65" w:rsidRPr="000E55FC" w:rsidRDefault="00547E65" w:rsidP="00547E65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47E65" w:rsidRPr="000E55FC" w:rsidRDefault="00547E65" w:rsidP="00547E65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         Перечень основных мероприятий Программы приведен в приложении № 2 к программе. </w:t>
      </w:r>
      <w:r w:rsidRPr="000E55FC">
        <w:rPr>
          <w:rFonts w:ascii="Times New Roman" w:hAnsi="Times New Roman"/>
          <w:b/>
          <w:sz w:val="28"/>
          <w:szCs w:val="28"/>
        </w:rPr>
        <w:t xml:space="preserve"> </w:t>
      </w:r>
    </w:p>
    <w:p w:rsidR="00547E65" w:rsidRPr="00850505" w:rsidRDefault="00547E65" w:rsidP="00547E65">
      <w:pPr>
        <w:pStyle w:val="a3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47E65" w:rsidRDefault="00547E65" w:rsidP="00547E65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E7CFC">
        <w:rPr>
          <w:rFonts w:ascii="Times New Roman" w:hAnsi="Times New Roman"/>
          <w:b/>
          <w:sz w:val="28"/>
          <w:szCs w:val="28"/>
          <w:shd w:val="clear" w:color="auto" w:fill="FFFFFF"/>
        </w:rPr>
        <w:t>5. Ресурсное обеспечение реализации муниципальной программы.</w:t>
      </w:r>
    </w:p>
    <w:p w:rsidR="00547E65" w:rsidRPr="00DE7CFC" w:rsidRDefault="00547E65" w:rsidP="00547E65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47E65" w:rsidRPr="00DE7C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E7CFC">
        <w:rPr>
          <w:rFonts w:ascii="Times New Roman" w:hAnsi="Times New Roman"/>
          <w:sz w:val="28"/>
          <w:szCs w:val="28"/>
        </w:rPr>
        <w:t>Объем бюджетных ассигнований  на  реализацию мероприятий муниципальной программы предполагается за счет   средств  бюджета</w:t>
      </w:r>
      <w:r>
        <w:rPr>
          <w:rFonts w:ascii="Times New Roman" w:hAnsi="Times New Roman"/>
          <w:sz w:val="28"/>
          <w:szCs w:val="28"/>
        </w:rPr>
        <w:t xml:space="preserve"> Тюльганского района </w:t>
      </w:r>
      <w:r w:rsidRPr="00DE7CFC">
        <w:rPr>
          <w:rFonts w:ascii="Times New Roman" w:hAnsi="Times New Roman"/>
          <w:sz w:val="28"/>
          <w:szCs w:val="28"/>
        </w:rPr>
        <w:t xml:space="preserve"> в сумме </w:t>
      </w:r>
      <w:r>
        <w:rPr>
          <w:rFonts w:ascii="Times New Roman" w:hAnsi="Times New Roman"/>
          <w:b/>
          <w:color w:val="000000"/>
          <w:sz w:val="28"/>
          <w:szCs w:val="28"/>
        </w:rPr>
        <w:t>84,0</w:t>
      </w:r>
      <w:r w:rsidRPr="00DE7CFC">
        <w:rPr>
          <w:rFonts w:ascii="Times New Roman" w:hAnsi="Times New Roman"/>
          <w:sz w:val="28"/>
          <w:szCs w:val="28"/>
        </w:rPr>
        <w:t>тыс. руб., в том числе по годам:</w:t>
      </w:r>
    </w:p>
    <w:p w:rsidR="00547E65" w:rsidRPr="000E55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2019 год </w:t>
      </w:r>
      <w:r>
        <w:rPr>
          <w:rFonts w:ascii="Times New Roman" w:hAnsi="Times New Roman"/>
          <w:sz w:val="28"/>
          <w:szCs w:val="28"/>
        </w:rPr>
        <w:t>–0.0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</w:t>
      </w:r>
    </w:p>
    <w:p w:rsidR="00547E65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E55FC">
        <w:rPr>
          <w:rFonts w:ascii="Times New Roman" w:hAnsi="Times New Roman"/>
          <w:sz w:val="28"/>
          <w:szCs w:val="28"/>
        </w:rPr>
        <w:t xml:space="preserve">2020год </w:t>
      </w:r>
      <w:r>
        <w:rPr>
          <w:rFonts w:ascii="Times New Roman" w:hAnsi="Times New Roman"/>
          <w:sz w:val="28"/>
          <w:szCs w:val="28"/>
        </w:rPr>
        <w:t>–</w:t>
      </w:r>
      <w:r w:rsidRPr="000E55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21,0</w:t>
      </w:r>
      <w:r w:rsidRPr="000E55FC">
        <w:rPr>
          <w:rFonts w:ascii="Times New Roman" w:hAnsi="Times New Roman"/>
          <w:sz w:val="28"/>
          <w:szCs w:val="28"/>
        </w:rPr>
        <w:t>тыс</w:t>
      </w:r>
      <w:proofErr w:type="gramStart"/>
      <w:r w:rsidRPr="000E55FC">
        <w:rPr>
          <w:rFonts w:ascii="Times New Roman" w:hAnsi="Times New Roman"/>
          <w:sz w:val="28"/>
          <w:szCs w:val="28"/>
        </w:rPr>
        <w:t>.р</w:t>
      </w:r>
      <w:proofErr w:type="gramEnd"/>
      <w:r w:rsidRPr="000E55FC">
        <w:rPr>
          <w:rFonts w:ascii="Times New Roman" w:hAnsi="Times New Roman"/>
          <w:sz w:val="28"/>
          <w:szCs w:val="28"/>
        </w:rPr>
        <w:t>уб..</w:t>
      </w:r>
    </w:p>
    <w:p w:rsidR="00547E65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год- 21,0тыс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p w:rsidR="00547E65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 год – 21,0тыс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p w:rsidR="00547E65" w:rsidRPr="000E55FC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 год – 21,0тыс. руб.</w:t>
      </w:r>
    </w:p>
    <w:p w:rsidR="00547E65" w:rsidRPr="003F052E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Основными источниками финансирования мероприятий в рамках реализации Программы являются средства бюджета Тюльганск</w:t>
      </w:r>
      <w:r>
        <w:rPr>
          <w:rFonts w:ascii="Times New Roman" w:hAnsi="Times New Roman"/>
          <w:sz w:val="28"/>
          <w:szCs w:val="28"/>
        </w:rPr>
        <w:t>ого района, а также могут быть привлечены  средства областного бюджета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федерального бюджета, средств сельских поселений Тюльганского района и иных средств.</w:t>
      </w:r>
    </w:p>
    <w:p w:rsidR="00547E65" w:rsidRPr="003F052E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Реализация Программы предусматривает целевое использование денежных сре</w:t>
      </w:r>
      <w:proofErr w:type="gramStart"/>
      <w:r w:rsidRPr="003F052E">
        <w:rPr>
          <w:rFonts w:ascii="Times New Roman" w:hAnsi="Times New Roman"/>
          <w:sz w:val="28"/>
          <w:szCs w:val="28"/>
        </w:rPr>
        <w:t>дств в с</w:t>
      </w:r>
      <w:proofErr w:type="gramEnd"/>
      <w:r w:rsidRPr="003F052E">
        <w:rPr>
          <w:rFonts w:ascii="Times New Roman" w:hAnsi="Times New Roman"/>
          <w:sz w:val="28"/>
          <w:szCs w:val="28"/>
        </w:rPr>
        <w:t>оответствии с поставленными задачами, определенными мероприятиями.</w:t>
      </w:r>
    </w:p>
    <w:p w:rsidR="00547E65" w:rsidRPr="003F052E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Объемы бюджетных ассигнований будут уточняться ежегодно при формировании бюджета Тюльганского района на очередной финансовый год и плановый период.</w:t>
      </w:r>
    </w:p>
    <w:p w:rsidR="00547E65" w:rsidRPr="003F052E" w:rsidRDefault="00547E65" w:rsidP="00547E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lastRenderedPageBreak/>
        <w:t xml:space="preserve">Информация о ресурсном обеспечении приведена в приложении </w:t>
      </w:r>
      <w:r w:rsidRPr="006257C1">
        <w:rPr>
          <w:rFonts w:ascii="Times New Roman" w:hAnsi="Times New Roman"/>
          <w:sz w:val="28"/>
          <w:szCs w:val="28"/>
        </w:rPr>
        <w:t>№ 3</w:t>
      </w:r>
      <w:r w:rsidRPr="003F052E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547E65" w:rsidRDefault="00547E65" w:rsidP="00547E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7E65" w:rsidRDefault="00547E65" w:rsidP="00547E65">
      <w:pPr>
        <w:pStyle w:val="a3"/>
        <w:rPr>
          <w:rFonts w:ascii="Times New Roman" w:hAnsi="Times New Roman"/>
          <w:sz w:val="24"/>
          <w:szCs w:val="24"/>
        </w:rPr>
      </w:pPr>
    </w:p>
    <w:p w:rsidR="00547E65" w:rsidRPr="00BA0682" w:rsidRDefault="00547E65" w:rsidP="00547E65">
      <w:pPr>
        <w:pStyle w:val="a3"/>
        <w:rPr>
          <w:rFonts w:ascii="Times New Roman" w:hAnsi="Times New Roman"/>
          <w:sz w:val="28"/>
          <w:szCs w:val="28"/>
        </w:rPr>
      </w:pPr>
    </w:p>
    <w:p w:rsidR="00547E65" w:rsidRDefault="00547E65" w:rsidP="00547E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C28E8">
        <w:rPr>
          <w:rFonts w:ascii="Times New Roman" w:hAnsi="Times New Roman"/>
          <w:b/>
          <w:sz w:val="28"/>
          <w:szCs w:val="28"/>
        </w:rPr>
        <w:t>6. План реализации муниципальной программы</w:t>
      </w:r>
    </w:p>
    <w:p w:rsidR="00547E65" w:rsidRPr="00FC28E8" w:rsidRDefault="00547E65" w:rsidP="00547E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47E65" w:rsidRDefault="00547E65" w:rsidP="00547E6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План реализации муниципальной программы  приведен в Приложении №4 к настоящей программе.</w:t>
      </w:r>
    </w:p>
    <w:p w:rsidR="00547E65" w:rsidRPr="00BA0682" w:rsidRDefault="00547E65" w:rsidP="00547E65">
      <w:pPr>
        <w:pStyle w:val="a3"/>
        <w:rPr>
          <w:rFonts w:ascii="Times New Roman" w:hAnsi="Times New Roman"/>
          <w:sz w:val="28"/>
          <w:szCs w:val="28"/>
        </w:rPr>
      </w:pPr>
    </w:p>
    <w:p w:rsidR="00547E65" w:rsidRPr="00BA0682" w:rsidRDefault="00547E65" w:rsidP="00547E65">
      <w:pPr>
        <w:pStyle w:val="a3"/>
        <w:rPr>
          <w:rFonts w:ascii="Times New Roman" w:hAnsi="Times New Roman"/>
          <w:sz w:val="28"/>
          <w:szCs w:val="28"/>
        </w:rPr>
      </w:pPr>
    </w:p>
    <w:p w:rsidR="00547E65" w:rsidRDefault="00547E6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47E65" w:rsidRDefault="00547E65" w:rsidP="00547E65">
      <w:pPr>
        <w:pStyle w:val="a3"/>
        <w:tabs>
          <w:tab w:val="left" w:pos="14570"/>
        </w:tabs>
        <w:ind w:right="111" w:firstLine="10348"/>
        <w:jc w:val="right"/>
        <w:rPr>
          <w:rFonts w:ascii="Times New Roman" w:hAnsi="Times New Roman"/>
          <w:sz w:val="28"/>
          <w:szCs w:val="28"/>
        </w:rPr>
        <w:sectPr w:rsidR="00547E65" w:rsidSect="00547E65">
          <w:pgSz w:w="11906" w:h="16838"/>
          <w:pgMar w:top="1134" w:right="748" w:bottom="1276" w:left="992" w:header="709" w:footer="709" w:gutter="0"/>
          <w:cols w:space="720"/>
        </w:sectPr>
      </w:pPr>
    </w:p>
    <w:p w:rsidR="00547E65" w:rsidRPr="00C53839" w:rsidRDefault="00547E65" w:rsidP="00547E65">
      <w:pPr>
        <w:pStyle w:val="a3"/>
        <w:tabs>
          <w:tab w:val="left" w:pos="14570"/>
        </w:tabs>
        <w:ind w:right="111" w:firstLine="10348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547E65" w:rsidRPr="00C53839" w:rsidRDefault="00547E65" w:rsidP="00547E65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47E65" w:rsidRDefault="00547E65" w:rsidP="00547E65">
      <w:pPr>
        <w:pStyle w:val="a3"/>
        <w:ind w:firstLine="10915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 xml:space="preserve">«Поддержка и развитие казачьих обществ на территории </w:t>
      </w:r>
    </w:p>
    <w:p w:rsidR="00547E65" w:rsidRPr="00C53839" w:rsidRDefault="00547E65" w:rsidP="00547E65">
      <w:pPr>
        <w:pStyle w:val="a3"/>
        <w:ind w:firstLine="10915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53839">
        <w:rPr>
          <w:rFonts w:ascii="Times New Roman" w:hAnsi="Times New Roman"/>
          <w:sz w:val="28"/>
          <w:szCs w:val="28"/>
        </w:rPr>
        <w:t>Тюльганского района на 2019 - 202</w:t>
      </w:r>
      <w:r>
        <w:rPr>
          <w:rFonts w:ascii="Times New Roman" w:hAnsi="Times New Roman"/>
          <w:sz w:val="28"/>
          <w:szCs w:val="28"/>
        </w:rPr>
        <w:t>3</w:t>
      </w:r>
      <w:r w:rsidRPr="00C53839">
        <w:rPr>
          <w:rFonts w:ascii="Times New Roman" w:hAnsi="Times New Roman"/>
          <w:sz w:val="28"/>
          <w:szCs w:val="28"/>
        </w:rPr>
        <w:t xml:space="preserve"> годы</w:t>
      </w:r>
      <w:r w:rsidRPr="00C53839">
        <w:rPr>
          <w:rFonts w:ascii="Times New Roman" w:hAnsi="Times New Roman"/>
          <w:b/>
          <w:sz w:val="28"/>
          <w:szCs w:val="28"/>
        </w:rPr>
        <w:t>»</w:t>
      </w:r>
    </w:p>
    <w:p w:rsidR="00547E65" w:rsidRDefault="00547E65" w:rsidP="00547E65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547E65" w:rsidRPr="00B20302" w:rsidRDefault="00547E65" w:rsidP="00547E65">
      <w:pPr>
        <w:pStyle w:val="a3"/>
        <w:suppressAutoHyphens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B20302">
        <w:rPr>
          <w:rFonts w:ascii="Times New Roman" w:hAnsi="Times New Roman"/>
          <w:sz w:val="28"/>
          <w:szCs w:val="28"/>
          <w:u w:val="single"/>
        </w:rPr>
        <w:t>СВЕДЕНИЯ</w:t>
      </w:r>
    </w:p>
    <w:p w:rsidR="00547E65" w:rsidRDefault="00547E65" w:rsidP="00547E65">
      <w:pPr>
        <w:pStyle w:val="a3"/>
        <w:suppressAutoHyphens/>
        <w:ind w:firstLine="708"/>
        <w:jc w:val="center"/>
        <w:rPr>
          <w:rFonts w:ascii="Times New Roman" w:hAnsi="Times New Roman"/>
          <w:sz w:val="28"/>
          <w:szCs w:val="28"/>
        </w:rPr>
      </w:pPr>
      <w:r w:rsidRPr="00B20302">
        <w:rPr>
          <w:rFonts w:ascii="Times New Roman" w:hAnsi="Times New Roman"/>
          <w:sz w:val="28"/>
          <w:szCs w:val="28"/>
          <w:u w:val="single"/>
        </w:rPr>
        <w:t>О показателях (индик</w:t>
      </w:r>
      <w:r>
        <w:rPr>
          <w:rFonts w:ascii="Times New Roman" w:hAnsi="Times New Roman"/>
          <w:sz w:val="28"/>
          <w:szCs w:val="28"/>
          <w:u w:val="single"/>
        </w:rPr>
        <w:t>аторах</w:t>
      </w:r>
      <w:r w:rsidRPr="00B20302">
        <w:rPr>
          <w:rFonts w:ascii="Times New Roman" w:hAnsi="Times New Roman"/>
          <w:sz w:val="28"/>
          <w:szCs w:val="28"/>
          <w:u w:val="single"/>
        </w:rPr>
        <w:t>) муниципальной программы и их значения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547E65" w:rsidRPr="00F24C59" w:rsidRDefault="00547E65" w:rsidP="00547E65">
      <w:pPr>
        <w:pStyle w:val="a3"/>
        <w:suppressAutoHyphens/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="1146" w:tblpY="63"/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7012"/>
        <w:gridCol w:w="1843"/>
        <w:gridCol w:w="850"/>
        <w:gridCol w:w="851"/>
        <w:gridCol w:w="850"/>
        <w:gridCol w:w="851"/>
        <w:gridCol w:w="850"/>
      </w:tblGrid>
      <w:tr w:rsidR="00547E65" w:rsidRPr="00DB2E94" w:rsidTr="00547E65">
        <w:tc>
          <w:tcPr>
            <w:tcW w:w="751" w:type="dxa"/>
            <w:vMerge w:val="restart"/>
          </w:tcPr>
          <w:p w:rsidR="00547E65" w:rsidRPr="007C78E5" w:rsidRDefault="00547E65" w:rsidP="00547E65">
            <w:pPr>
              <w:pStyle w:val="a3"/>
              <w:suppressAutoHyphens/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gramStart"/>
            <w:r w:rsidRPr="007C78E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C78E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012" w:type="dxa"/>
            <w:vMerge w:val="restart"/>
          </w:tcPr>
          <w:p w:rsidR="00547E65" w:rsidRPr="007C78E5" w:rsidRDefault="00547E65" w:rsidP="00547E65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843" w:type="dxa"/>
            <w:vMerge w:val="restart"/>
          </w:tcPr>
          <w:p w:rsidR="00547E65" w:rsidRPr="007C78E5" w:rsidRDefault="00547E65" w:rsidP="00547E65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252" w:type="dxa"/>
            <w:gridSpan w:val="5"/>
            <w:tcBorders>
              <w:right w:val="single" w:sz="4" w:space="0" w:color="auto"/>
            </w:tcBorders>
          </w:tcPr>
          <w:p w:rsidR="00547E65" w:rsidRPr="00DB2E94" w:rsidRDefault="00547E65" w:rsidP="00547E65">
            <w:r w:rsidRPr="007C78E5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</w:tr>
      <w:tr w:rsidR="00547E65" w:rsidRPr="00DB2E94" w:rsidTr="00547E65">
        <w:trPr>
          <w:trHeight w:val="1028"/>
        </w:trPr>
        <w:tc>
          <w:tcPr>
            <w:tcW w:w="751" w:type="dxa"/>
            <w:vMerge/>
          </w:tcPr>
          <w:p w:rsidR="00547E65" w:rsidRPr="007C78E5" w:rsidRDefault="00547E65" w:rsidP="00547E65">
            <w:pPr>
              <w:pStyle w:val="a3"/>
              <w:suppressAutoHyphens/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12" w:type="dxa"/>
            <w:vMerge/>
          </w:tcPr>
          <w:p w:rsidR="00547E65" w:rsidRPr="007C78E5" w:rsidRDefault="00547E65" w:rsidP="00547E65">
            <w:pPr>
              <w:pStyle w:val="a3"/>
              <w:suppressAutoHyphens/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47E65" w:rsidRPr="007C78E5" w:rsidRDefault="00547E65" w:rsidP="00547E65">
            <w:pPr>
              <w:pStyle w:val="a3"/>
              <w:suppressAutoHyphens/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47E65" w:rsidRPr="00FB72B9" w:rsidRDefault="00547E65" w:rsidP="00547E65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FB72B9">
              <w:rPr>
                <w:rFonts w:ascii="Times New Roman" w:hAnsi="Times New Roman"/>
                <w:sz w:val="28"/>
                <w:szCs w:val="28"/>
              </w:rPr>
              <w:t>2019г.</w:t>
            </w:r>
          </w:p>
        </w:tc>
        <w:tc>
          <w:tcPr>
            <w:tcW w:w="851" w:type="dxa"/>
          </w:tcPr>
          <w:p w:rsidR="00547E65" w:rsidRPr="00FB72B9" w:rsidRDefault="00547E65" w:rsidP="00547E65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FB72B9">
              <w:rPr>
                <w:rFonts w:ascii="Times New Roman" w:hAnsi="Times New Roman"/>
                <w:sz w:val="28"/>
                <w:szCs w:val="28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547E65" w:rsidRPr="00B975FE" w:rsidTr="00547E65">
        <w:tc>
          <w:tcPr>
            <w:tcW w:w="751" w:type="dxa"/>
          </w:tcPr>
          <w:p w:rsidR="00547E65" w:rsidRPr="00B975FE" w:rsidRDefault="00547E65" w:rsidP="00547E65">
            <w:pPr>
              <w:pStyle w:val="a3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75F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12" w:type="dxa"/>
          </w:tcPr>
          <w:p w:rsidR="00547E65" w:rsidRPr="00B975FE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Количество видов деятельности (службы), к выполнению (несению) которой привлекаются члены казачьих обществ</w:t>
            </w:r>
          </w:p>
        </w:tc>
        <w:tc>
          <w:tcPr>
            <w:tcW w:w="1843" w:type="dxa"/>
          </w:tcPr>
          <w:p w:rsidR="00547E65" w:rsidRPr="00B975FE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количество видов деятельности (службы)</w:t>
            </w:r>
          </w:p>
        </w:tc>
        <w:tc>
          <w:tcPr>
            <w:tcW w:w="850" w:type="dxa"/>
          </w:tcPr>
          <w:p w:rsidR="00547E65" w:rsidRPr="00FB72B9" w:rsidRDefault="00547E65" w:rsidP="00547E6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47E65" w:rsidRPr="00FB72B9" w:rsidRDefault="00547E65" w:rsidP="00547E65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72B9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547E65" w:rsidRPr="00FB72B9" w:rsidRDefault="00547E65" w:rsidP="00547E65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47E65" w:rsidRPr="00B975FE" w:rsidTr="00547E65">
        <w:tc>
          <w:tcPr>
            <w:tcW w:w="751" w:type="dxa"/>
          </w:tcPr>
          <w:p w:rsidR="00547E65" w:rsidRPr="00B975FE" w:rsidRDefault="00547E65" w:rsidP="00547E65">
            <w:pPr>
              <w:pStyle w:val="a3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12" w:type="dxa"/>
          </w:tcPr>
          <w:p w:rsidR="00547E65" w:rsidRPr="00B975FE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казачьих мероприятий гражданско-патриотической направленности, проведенных в </w:t>
            </w:r>
            <w:proofErr w:type="spellStart"/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B975FE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1843" w:type="dxa"/>
          </w:tcPr>
          <w:p w:rsidR="00547E65" w:rsidRPr="00B975FE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</w:t>
            </w:r>
          </w:p>
        </w:tc>
        <w:tc>
          <w:tcPr>
            <w:tcW w:w="850" w:type="dxa"/>
          </w:tcPr>
          <w:p w:rsidR="00547E65" w:rsidRPr="00FB72B9" w:rsidRDefault="00547E65" w:rsidP="00547E6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47E65" w:rsidRPr="00FB72B9" w:rsidRDefault="00547E65" w:rsidP="00547E65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72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47E65" w:rsidRPr="00B975FE" w:rsidTr="00547E65">
        <w:tc>
          <w:tcPr>
            <w:tcW w:w="751" w:type="dxa"/>
          </w:tcPr>
          <w:p w:rsidR="00547E65" w:rsidRPr="00B975FE" w:rsidRDefault="00547E65" w:rsidP="00547E65">
            <w:pPr>
              <w:pStyle w:val="a3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12" w:type="dxa"/>
          </w:tcPr>
          <w:p w:rsidR="00547E65" w:rsidRPr="00B975FE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муниципальных общеобразовательных организаций, осуществляющих в </w:t>
            </w:r>
            <w:proofErr w:type="spellStart"/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B975FE">
              <w:rPr>
                <w:rFonts w:ascii="Times New Roman" w:hAnsi="Times New Roman" w:cs="Times New Roman"/>
                <w:sz w:val="28"/>
                <w:szCs w:val="28"/>
              </w:rPr>
              <w:t xml:space="preserve"> районе образовательный процесс с использованием культурно-исторических традиций российского казачества</w:t>
            </w:r>
          </w:p>
        </w:tc>
        <w:tc>
          <w:tcPr>
            <w:tcW w:w="1843" w:type="dxa"/>
          </w:tcPr>
          <w:p w:rsidR="00547E65" w:rsidRPr="00B975FE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количество учреждений</w:t>
            </w:r>
          </w:p>
        </w:tc>
        <w:tc>
          <w:tcPr>
            <w:tcW w:w="850" w:type="dxa"/>
          </w:tcPr>
          <w:p w:rsidR="00547E65" w:rsidRPr="00FB72B9" w:rsidRDefault="00547E65" w:rsidP="00547E6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47E65" w:rsidRPr="00FB72B9" w:rsidRDefault="00547E65" w:rsidP="00547E65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72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7E65" w:rsidRPr="00B975FE" w:rsidTr="00547E65">
        <w:tc>
          <w:tcPr>
            <w:tcW w:w="751" w:type="dxa"/>
          </w:tcPr>
          <w:p w:rsidR="00547E65" w:rsidRPr="00B975FE" w:rsidRDefault="00547E65" w:rsidP="00547E65">
            <w:pPr>
              <w:pStyle w:val="a3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12" w:type="dxa"/>
          </w:tcPr>
          <w:p w:rsidR="00547E65" w:rsidRPr="00B975FE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Число участников спортивно-массовых мероприятий с участием членов казачьих обществ, учащихся кадетских казачьих классов, воспитанников военно-патриотических объединений, кружков казачьей направленности</w:t>
            </w:r>
          </w:p>
        </w:tc>
        <w:tc>
          <w:tcPr>
            <w:tcW w:w="1843" w:type="dxa"/>
          </w:tcPr>
          <w:p w:rsidR="00547E65" w:rsidRPr="00B975FE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5FE">
              <w:rPr>
                <w:rFonts w:ascii="Times New Roman" w:hAnsi="Times New Roman" w:cs="Times New Roman"/>
                <w:sz w:val="28"/>
                <w:szCs w:val="28"/>
              </w:rPr>
              <w:t>число человек</w:t>
            </w:r>
          </w:p>
        </w:tc>
        <w:tc>
          <w:tcPr>
            <w:tcW w:w="850" w:type="dxa"/>
          </w:tcPr>
          <w:p w:rsidR="00547E65" w:rsidRPr="00FB72B9" w:rsidRDefault="00547E65" w:rsidP="00547E6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1" w:type="dxa"/>
          </w:tcPr>
          <w:p w:rsidR="00547E65" w:rsidRPr="00FB72B9" w:rsidRDefault="00547E65" w:rsidP="00547E65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72B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E65" w:rsidRPr="00FB72B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2B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547E65" w:rsidRPr="00B975FE" w:rsidRDefault="00547E65" w:rsidP="00547E65">
      <w:pPr>
        <w:pStyle w:val="a3"/>
        <w:rPr>
          <w:rFonts w:ascii="Times New Roman" w:hAnsi="Times New Roman"/>
          <w:sz w:val="28"/>
          <w:szCs w:val="28"/>
        </w:rPr>
      </w:pPr>
    </w:p>
    <w:p w:rsidR="00547E65" w:rsidRPr="004D48A1" w:rsidRDefault="00547E65" w:rsidP="00547E65">
      <w:pPr>
        <w:pStyle w:val="a3"/>
        <w:rPr>
          <w:rFonts w:ascii="Times New Roman" w:hAnsi="Times New Roman"/>
          <w:sz w:val="28"/>
          <w:szCs w:val="28"/>
        </w:rPr>
        <w:sectPr w:rsidR="00547E65" w:rsidRPr="004D48A1" w:rsidSect="00547E65">
          <w:pgSz w:w="16838" w:h="11906" w:orient="landscape"/>
          <w:pgMar w:top="748" w:right="1276" w:bottom="993" w:left="1134" w:header="709" w:footer="709" w:gutter="0"/>
          <w:cols w:space="720"/>
        </w:sectPr>
      </w:pPr>
    </w:p>
    <w:p w:rsidR="00547E65" w:rsidRPr="00C53839" w:rsidRDefault="00547E65" w:rsidP="00547E6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:rsidR="00547E65" w:rsidRDefault="00547E65" w:rsidP="00547E65">
      <w:pPr>
        <w:pStyle w:val="a3"/>
        <w:tabs>
          <w:tab w:val="left" w:pos="14570"/>
        </w:tabs>
        <w:ind w:right="111" w:firstLine="10348"/>
        <w:jc w:val="right"/>
        <w:rPr>
          <w:rFonts w:ascii="Times New Roman" w:hAnsi="Times New Roman"/>
          <w:sz w:val="28"/>
          <w:szCs w:val="28"/>
        </w:rPr>
        <w:sectPr w:rsidR="00547E65" w:rsidSect="00782E59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547E65" w:rsidRPr="00C53839" w:rsidRDefault="00547E65" w:rsidP="00547E65">
      <w:pPr>
        <w:pStyle w:val="a3"/>
        <w:tabs>
          <w:tab w:val="left" w:pos="14570"/>
        </w:tabs>
        <w:ind w:right="111" w:firstLine="103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547E65" w:rsidRPr="00C53839" w:rsidRDefault="00547E65" w:rsidP="00547E65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47E65" w:rsidRDefault="00547E65" w:rsidP="00547E65">
      <w:pPr>
        <w:pStyle w:val="a3"/>
        <w:ind w:firstLine="10915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 xml:space="preserve">«Поддержка и развитие казачьих обществ на территории </w:t>
      </w:r>
    </w:p>
    <w:p w:rsidR="00547E65" w:rsidRPr="00EC173C" w:rsidRDefault="00547E65" w:rsidP="00547E65">
      <w:pPr>
        <w:pStyle w:val="a3"/>
        <w:ind w:firstLine="10915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53839">
        <w:rPr>
          <w:rFonts w:ascii="Times New Roman" w:hAnsi="Times New Roman"/>
          <w:sz w:val="28"/>
          <w:szCs w:val="28"/>
        </w:rPr>
        <w:t>Тюльганского района на 2019 - 202</w:t>
      </w:r>
      <w:r>
        <w:rPr>
          <w:rFonts w:ascii="Times New Roman" w:hAnsi="Times New Roman"/>
          <w:sz w:val="28"/>
          <w:szCs w:val="28"/>
        </w:rPr>
        <w:t>3</w:t>
      </w:r>
      <w:r w:rsidRPr="00C53839">
        <w:rPr>
          <w:rFonts w:ascii="Times New Roman" w:hAnsi="Times New Roman"/>
          <w:sz w:val="28"/>
          <w:szCs w:val="28"/>
        </w:rPr>
        <w:t xml:space="preserve"> годы</w:t>
      </w:r>
      <w:r w:rsidRPr="00C53839">
        <w:rPr>
          <w:rFonts w:ascii="Times New Roman" w:hAnsi="Times New Roman"/>
          <w:b/>
          <w:sz w:val="28"/>
          <w:szCs w:val="28"/>
        </w:rPr>
        <w:t>»</w:t>
      </w:r>
    </w:p>
    <w:p w:rsidR="00547E65" w:rsidRPr="00C53839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839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</w:p>
    <w:p w:rsidR="00547E65" w:rsidRPr="00C53839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839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p w:rsidR="00547E65" w:rsidRPr="00C53839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5255" w:type="dxa"/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1418"/>
        <w:gridCol w:w="850"/>
        <w:gridCol w:w="851"/>
        <w:gridCol w:w="2531"/>
        <w:gridCol w:w="2409"/>
        <w:gridCol w:w="2552"/>
      </w:tblGrid>
      <w:tr w:rsidR="00547E65" w:rsidRPr="00C53839" w:rsidTr="00547E65">
        <w:tc>
          <w:tcPr>
            <w:tcW w:w="817" w:type="dxa"/>
            <w:vMerge w:val="restart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7" w:type="dxa"/>
            <w:vMerge w:val="restart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1418" w:type="dxa"/>
            <w:vMerge w:val="restart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701" w:type="dxa"/>
            <w:gridSpan w:val="2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531" w:type="dxa"/>
            <w:vMerge w:val="restart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2409" w:type="dxa"/>
            <w:vMerge w:val="restart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Последствия </w:t>
            </w:r>
            <w:proofErr w:type="spellStart"/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нереализации</w:t>
            </w:r>
            <w:proofErr w:type="spellEnd"/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основного мероприятия</w:t>
            </w:r>
          </w:p>
        </w:tc>
        <w:tc>
          <w:tcPr>
            <w:tcW w:w="2552" w:type="dxa"/>
            <w:vMerge w:val="restart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Связь с показателями муниципальной программы (подпрограммы) &lt;*&gt;</w:t>
            </w:r>
          </w:p>
        </w:tc>
      </w:tr>
      <w:tr w:rsidR="00547E65" w:rsidRPr="00C53839" w:rsidTr="00547E65">
        <w:tc>
          <w:tcPr>
            <w:tcW w:w="817" w:type="dxa"/>
            <w:vMerge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начала реализации</w:t>
            </w:r>
          </w:p>
        </w:tc>
        <w:tc>
          <w:tcPr>
            <w:tcW w:w="851" w:type="dxa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окончания реализации</w:t>
            </w:r>
          </w:p>
        </w:tc>
        <w:tc>
          <w:tcPr>
            <w:tcW w:w="2531" w:type="dxa"/>
            <w:vMerge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7E65" w:rsidRPr="00C53839" w:rsidTr="00547E65">
        <w:tc>
          <w:tcPr>
            <w:tcW w:w="15255" w:type="dxa"/>
            <w:gridSpan w:val="8"/>
          </w:tcPr>
          <w:p w:rsidR="00547E65" w:rsidRPr="00C53839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Муниципальная программа 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Поддержка и развитие казачьих обществ на территории Тюльганского района на 2019 - 202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  <w:r w:rsidRPr="00C538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"</w:t>
            </w:r>
          </w:p>
        </w:tc>
      </w:tr>
      <w:tr w:rsidR="00547E65" w:rsidRPr="00C53839" w:rsidTr="00547E65">
        <w:trPr>
          <w:trHeight w:val="416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мероприятие:</w:t>
            </w:r>
          </w:p>
          <w:p w:rsidR="00547E65" w:rsidRPr="00C53839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3839">
              <w:rPr>
                <w:rFonts w:ascii="Times New Roman" w:hAnsi="Times New Roman"/>
                <w:sz w:val="28"/>
                <w:szCs w:val="28"/>
              </w:rPr>
              <w:t xml:space="preserve">Создание условий для выполнения казачьими обществами обязательств по несению муниципальной и иной службы 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Тюльганского района</w:t>
            </w:r>
          </w:p>
        </w:tc>
        <w:tc>
          <w:tcPr>
            <w:tcW w:w="850" w:type="dxa"/>
          </w:tcPr>
          <w:p w:rsidR="00547E6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85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казаков в решении вопросов местного значения при реализации уставных функций и полномочий согласно законодательству Российской Федерации; тесное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с органами местного самоуправления по несению казаками муниципальной службы при проведении совместных мероприятий</w:t>
            </w: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отсутствие заинтересованности казаков в несении муниципальной службы</w:t>
            </w: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количество видов деятельности (службы), к выполнению (несению) которой привлекаются члены казачьих обществ</w:t>
            </w:r>
          </w:p>
        </w:tc>
      </w:tr>
      <w:tr w:rsidR="00547E65" w:rsidRPr="00C53839" w:rsidTr="00547E65">
        <w:trPr>
          <w:trHeight w:val="1086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разработка положения о порядке взаимодействия органов местного самоуправления с казачьими обществами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Тюльганского района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981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создание и организация работы совета по делам казачества при главе Тюльганского района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Тюльганского района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265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уточнение перечня видов деятельности (службы), к которой привлекаются члены казачьих обществ на территории Тюльганского района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Тюльганского района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701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членов казачьих обществ к участию в охране общественного порядка и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добровольной пожарной охране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Администрация Тюльганс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ОПМВД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115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оказание организационного, информационного, консультативного содействия деятельности казачьих обществ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Тюльганского района</w:t>
            </w:r>
            <w:proofErr w:type="gram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ОПМВД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117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содействие в работе по созданию казачьих обществ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Тюльганского района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Тюльганского района 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2262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мероприятие: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Меры по стимулированию, поддержке и развитию различных форм предпринимательской деятельности, осуществляемой казачьими обществами, и содействие их экономической активности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 района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рост экономической состоятельности и активности казачьих обществ, возможность получения казачьими обществами информационной, научной и методической поддержки развития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экономической деятельности</w:t>
            </w: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неэффективное использование потенциала казачьих обще</w:t>
            </w:r>
            <w:proofErr w:type="gram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и реализации государственной политики в отношении российского казачества на территории муниципального образования Оренбургской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</w:t>
            </w: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муниципальных общеобразовательных организаций, осуществляющих в </w:t>
            </w: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районе образовательный процесс с использованием культурно-исторических традиций российского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казачества</w:t>
            </w:r>
          </w:p>
        </w:tc>
      </w:tr>
      <w:tr w:rsidR="00547E65" w:rsidRPr="00C53839" w:rsidTr="00547E65">
        <w:trPr>
          <w:trHeight w:val="1076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оказание информационной и методической поддержки по вопросам развития экономических условий деятельности казачьих обществ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 района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2262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мероприятие: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системы кадетского казачьего образования, гражданско-патриотическое, духовно-нравственное и физическое воспитание казачьей молодежи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района, </w:t>
            </w: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КДМиС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РОО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количества муниципальных общеобразовательных организаций, осуществляющих в </w:t>
            </w: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районе образовательный процесс с использованием культурно-исторических традиций российского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казачества</w:t>
            </w: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отсутствие возможности создания казачьих молодежных центров в местах компактного проживания членов казачьих обществ, поддержки и развития казачьих детских летних лагерей, патриотического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воспитания молодежи на основе исторических и традиционных ценностей российского казачества; недостаточность развития сети образовательных организаций всех типов и видов, реализующих образовательные программы с использованием исторических и традиционных ценностей российского казачества</w:t>
            </w:r>
            <w:proofErr w:type="gramEnd"/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казачьих мероприятий гражданско-патриотической направленности, проведенных в </w:t>
            </w: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районе;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552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семинаров по вопросам духовно-нравственного и гражданско-патриотического воспитания на основе культурно-исторических традиций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российского казачества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262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организация кадетских казачьих классов в образовательных организациях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района, РОО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123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обеспечение учащихся кадетских казачьих классов методической литературой, техническими средствами обучения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РОО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984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подготовка и подписание договоров о сотрудничестве казачьих обществ с образовательными организациями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РОО, казачье общество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984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участие в областных и всероссийских мероприятиях патриотической направленности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КДМиС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, РОО, казачье общество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170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подготовка команды и организация ее участия в областном этапе Всероссийской военно-спортивной игры "Казачий сполох" (13 - 15 лет)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КДМиС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, казачье общество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843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мероприятие: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Культурно-просветительские мероприятия по вопросам сохранения и развития традиционной казачьей культуры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района, отдел </w:t>
            </w: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  <w:proofErr w:type="gram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азачье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поддержка самобытной культуры российского казачества и повышение его роли в воспитании подрастающего поколения;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количества творческих коллективов казачьих обществ </w:t>
            </w: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районе</w:t>
            </w:r>
            <w:proofErr w:type="gramEnd"/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снижение активности в возрождении и развитии традиционных образа жизни, форм хозяйствования и самобытной культуры российского казачества, принципов общегражданского патриотизма</w:t>
            </w: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казачьих мероприятий гражданско-патриотической направленности, проведенных в </w:t>
            </w:r>
            <w:proofErr w:type="spellStart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районе;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209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семинаров, круглых столов по вопросам традиционной культуры и истории оренбургского и российского казачества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213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мероприятий, посвященных Дню основания Оренбургского казачьего войска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Отдел культуры, казачье общество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1203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проведение викторин и конкурсов, посвященных памятным датам в истории оренбургского и российского казачества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Отдел культуры, РОО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701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районного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праздника </w:t>
            </w: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казачьей культуры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843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 Основное мероприятие:</w:t>
            </w:r>
          </w:p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обеспечение деятельности казачьих обществ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Тюльганского района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района и СМИ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информационное обеспечение населения о проведенных мероприятиях, направленных на поддержку и развитие оренбургского казачества на территории муниципального образования Оренбургской области</w:t>
            </w: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снижение активности в возрождении и развитии традиционных образа жизни, форм хозяйствования и самобытной культуры российского казачества, принципов общегражданского патриотизма</w:t>
            </w: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число участников спортивно-массовых мероприятий с участием членов казачьих обществ, учащихся кадетских казачьих классов, воспитанников военно-патриотических объединений, кружков казачьей направленности</w:t>
            </w:r>
          </w:p>
        </w:tc>
      </w:tr>
      <w:tr w:rsidR="00547E65" w:rsidRPr="00C53839" w:rsidTr="00547E65">
        <w:trPr>
          <w:trHeight w:val="968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подготовка и размещение информации о деятельности казачьих обществ на официальном сайте Тюльганского района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Администрация района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C53839" w:rsidTr="00547E65">
        <w:trPr>
          <w:trHeight w:val="830"/>
        </w:trPr>
        <w:tc>
          <w:tcPr>
            <w:tcW w:w="817" w:type="dxa"/>
          </w:tcPr>
          <w:p w:rsidR="00547E65" w:rsidRPr="00C53839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</w:t>
            </w:r>
          </w:p>
        </w:tc>
        <w:tc>
          <w:tcPr>
            <w:tcW w:w="3827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подготовка и публикация материалов о деятельности казачьих обществ в местной газете</w:t>
            </w:r>
          </w:p>
        </w:tc>
        <w:tc>
          <w:tcPr>
            <w:tcW w:w="1418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53839"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</w:tc>
        <w:tc>
          <w:tcPr>
            <w:tcW w:w="850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C53839" w:rsidRDefault="00547E65" w:rsidP="00547E6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7E65" w:rsidRPr="00C53839" w:rsidRDefault="00547E65" w:rsidP="00547E6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7E65" w:rsidRDefault="00547E65" w:rsidP="00547E65">
      <w:pPr>
        <w:sectPr w:rsidR="00547E65" w:rsidSect="00547E65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547E65" w:rsidRPr="00C53839" w:rsidRDefault="00547E65" w:rsidP="00547E65">
      <w:pPr>
        <w:pStyle w:val="a3"/>
        <w:tabs>
          <w:tab w:val="left" w:pos="14570"/>
        </w:tabs>
        <w:ind w:right="111" w:firstLine="10348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547E65" w:rsidRPr="00C53839" w:rsidRDefault="00547E65" w:rsidP="00547E65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47E65" w:rsidRDefault="00547E65" w:rsidP="00547E65">
      <w:pPr>
        <w:pStyle w:val="a3"/>
        <w:ind w:firstLine="10915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 xml:space="preserve">«Поддержка и развитие казачьих обществ на территории </w:t>
      </w:r>
    </w:p>
    <w:p w:rsidR="00547E65" w:rsidRPr="00C53839" w:rsidRDefault="00547E65" w:rsidP="00547E65">
      <w:pPr>
        <w:pStyle w:val="a3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53839">
        <w:rPr>
          <w:rFonts w:ascii="Times New Roman" w:hAnsi="Times New Roman"/>
          <w:sz w:val="28"/>
          <w:szCs w:val="28"/>
        </w:rPr>
        <w:t>Тю</w:t>
      </w:r>
      <w:r>
        <w:rPr>
          <w:rFonts w:ascii="Times New Roman" w:hAnsi="Times New Roman"/>
          <w:sz w:val="28"/>
          <w:szCs w:val="28"/>
        </w:rPr>
        <w:t>льганского района на 2019 - 2023</w:t>
      </w:r>
      <w:r w:rsidRPr="00C53839">
        <w:rPr>
          <w:rFonts w:ascii="Times New Roman" w:hAnsi="Times New Roman"/>
          <w:sz w:val="28"/>
          <w:szCs w:val="28"/>
        </w:rPr>
        <w:t xml:space="preserve"> годы</w:t>
      </w:r>
      <w:r w:rsidRPr="00C53839">
        <w:rPr>
          <w:rFonts w:ascii="Times New Roman" w:hAnsi="Times New Roman"/>
          <w:b/>
          <w:sz w:val="28"/>
          <w:szCs w:val="28"/>
        </w:rPr>
        <w:t>»</w:t>
      </w:r>
    </w:p>
    <w:p w:rsidR="00547E65" w:rsidRDefault="00547E65" w:rsidP="00547E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47E65" w:rsidRDefault="00547E65" w:rsidP="00547E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7E65" w:rsidRPr="00182B8B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B8B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547E65" w:rsidRPr="00AC433C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B8B">
        <w:rPr>
          <w:rFonts w:ascii="Times New Roman" w:hAnsi="Times New Roman" w:cs="Times New Roman"/>
          <w:b/>
          <w:sz w:val="24"/>
          <w:szCs w:val="24"/>
        </w:rPr>
        <w:t>реализации муниципальной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15134" w:type="dxa"/>
        <w:tblLayout w:type="fixed"/>
        <w:tblLook w:val="04A0" w:firstRow="1" w:lastRow="0" w:firstColumn="1" w:lastColumn="0" w:noHBand="0" w:noVBand="1"/>
      </w:tblPr>
      <w:tblGrid>
        <w:gridCol w:w="756"/>
        <w:gridCol w:w="2032"/>
        <w:gridCol w:w="5258"/>
        <w:gridCol w:w="1134"/>
        <w:gridCol w:w="567"/>
        <w:gridCol w:w="851"/>
        <w:gridCol w:w="567"/>
        <w:gridCol w:w="709"/>
        <w:gridCol w:w="708"/>
        <w:gridCol w:w="851"/>
        <w:gridCol w:w="855"/>
        <w:gridCol w:w="15"/>
        <w:gridCol w:w="831"/>
      </w:tblGrid>
      <w:tr w:rsidR="00547E65" w:rsidRPr="00731B6A" w:rsidTr="00547E65">
        <w:tc>
          <w:tcPr>
            <w:tcW w:w="756" w:type="dxa"/>
            <w:vMerge w:val="restart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731B6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31B6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032" w:type="dxa"/>
            <w:vMerge w:val="restart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Статус</w:t>
            </w:r>
          </w:p>
        </w:tc>
        <w:tc>
          <w:tcPr>
            <w:tcW w:w="5258" w:type="dxa"/>
            <w:vMerge w:val="restart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1134" w:type="dxa"/>
            <w:vMerge w:val="restart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Главный распределитель бюджетных средств</w:t>
            </w:r>
          </w:p>
        </w:tc>
        <w:tc>
          <w:tcPr>
            <w:tcW w:w="1985" w:type="dxa"/>
            <w:gridSpan w:val="3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Код бюджетной классификации</w:t>
            </w:r>
          </w:p>
        </w:tc>
        <w:tc>
          <w:tcPr>
            <w:tcW w:w="3969" w:type="dxa"/>
            <w:gridSpan w:val="6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Объем бюджетных ассигновани</w:t>
            </w:r>
            <w:proofErr w:type="gramStart"/>
            <w:r w:rsidRPr="00731B6A">
              <w:rPr>
                <w:rFonts w:ascii="Times New Roman" w:hAnsi="Times New Roman" w:cs="Times New Roman"/>
                <w:b/>
              </w:rPr>
              <w:t>й</w:t>
            </w:r>
            <w:r w:rsidRPr="00D24E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24EBF">
              <w:rPr>
                <w:rFonts w:ascii="Times New Roman" w:hAnsi="Times New Roman" w:cs="Times New Roman"/>
                <w:sz w:val="24"/>
                <w:szCs w:val="24"/>
              </w:rPr>
              <w:t>тыс. рублей)</w:t>
            </w:r>
          </w:p>
        </w:tc>
      </w:tr>
      <w:tr w:rsidR="00547E65" w:rsidRPr="00731B6A" w:rsidTr="00547E65">
        <w:tc>
          <w:tcPr>
            <w:tcW w:w="756" w:type="dxa"/>
            <w:vMerge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2" w:type="dxa"/>
            <w:vMerge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58" w:type="dxa"/>
            <w:vMerge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ГРБС</w:t>
            </w:r>
          </w:p>
        </w:tc>
        <w:tc>
          <w:tcPr>
            <w:tcW w:w="851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31B6A">
              <w:rPr>
                <w:rFonts w:ascii="Times New Roman" w:hAnsi="Times New Roman" w:cs="Times New Roman"/>
                <w:b/>
              </w:rPr>
              <w:t>РзПр</w:t>
            </w:r>
            <w:proofErr w:type="spellEnd"/>
          </w:p>
        </w:tc>
        <w:tc>
          <w:tcPr>
            <w:tcW w:w="567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ЦСР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47E65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7E65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</w:t>
            </w:r>
          </w:p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E65" w:rsidRPr="00731B6A" w:rsidRDefault="00547E65" w:rsidP="00547E6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B6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22</w:t>
            </w:r>
          </w:p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</w:tr>
      <w:tr w:rsidR="00547E65" w:rsidRPr="00731B6A" w:rsidTr="00547E65">
        <w:trPr>
          <w:trHeight w:val="300"/>
        </w:trPr>
        <w:tc>
          <w:tcPr>
            <w:tcW w:w="756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2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58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 w:rsidRPr="00731B6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547E65" w:rsidRPr="00731B6A" w:rsidRDefault="00547E65" w:rsidP="00547E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547E65" w:rsidRPr="00E84B25" w:rsidTr="00547E65">
        <w:trPr>
          <w:trHeight w:val="1124"/>
        </w:trPr>
        <w:tc>
          <w:tcPr>
            <w:tcW w:w="756" w:type="dxa"/>
            <w:vAlign w:val="center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2" w:type="dxa"/>
            <w:vAlign w:val="center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Муниципальная программа</w:t>
            </w:r>
          </w:p>
        </w:tc>
        <w:tc>
          <w:tcPr>
            <w:tcW w:w="5258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"Поддержка и развитие казачьих обществ на территории Тюльганского района на 2019 - 2023 годы"</w:t>
            </w:r>
          </w:p>
        </w:tc>
        <w:tc>
          <w:tcPr>
            <w:tcW w:w="1134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567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</w:tr>
      <w:tr w:rsidR="00547E65" w:rsidRPr="00E84B25" w:rsidTr="00547E65">
        <w:trPr>
          <w:trHeight w:val="354"/>
        </w:trPr>
        <w:tc>
          <w:tcPr>
            <w:tcW w:w="756" w:type="dxa"/>
            <w:vAlign w:val="center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032" w:type="dxa"/>
            <w:vAlign w:val="center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</w:t>
            </w:r>
          </w:p>
        </w:tc>
        <w:tc>
          <w:tcPr>
            <w:tcW w:w="5258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выполнения казачьими обществами обязательств по несению муниципальной и иной службы"</w:t>
            </w:r>
          </w:p>
        </w:tc>
        <w:tc>
          <w:tcPr>
            <w:tcW w:w="1134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E84B25" w:rsidTr="00547E65">
        <w:trPr>
          <w:trHeight w:val="354"/>
        </w:trPr>
        <w:tc>
          <w:tcPr>
            <w:tcW w:w="756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032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</w:t>
            </w:r>
          </w:p>
        </w:tc>
        <w:tc>
          <w:tcPr>
            <w:tcW w:w="5258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 xml:space="preserve">Меры по стимулированию, поддержке и развитию различных форм предпринимательской деятельности, осуществляемой казачьими обществами и содействие их экономической активности </w:t>
            </w:r>
          </w:p>
        </w:tc>
        <w:tc>
          <w:tcPr>
            <w:tcW w:w="1134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E65" w:rsidRPr="00E84B25" w:rsidTr="00547E65">
        <w:trPr>
          <w:trHeight w:val="354"/>
        </w:trPr>
        <w:tc>
          <w:tcPr>
            <w:tcW w:w="756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032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</w:t>
            </w:r>
          </w:p>
        </w:tc>
        <w:tc>
          <w:tcPr>
            <w:tcW w:w="5258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системы кадетского казачьего образования, гражданско-патриотическое, духовно-нравственное и физическое воспитание казачьей молодежи"</w:t>
            </w:r>
          </w:p>
        </w:tc>
        <w:tc>
          <w:tcPr>
            <w:tcW w:w="1134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547E65" w:rsidRPr="00E84B25" w:rsidTr="00547E65">
        <w:trPr>
          <w:trHeight w:val="354"/>
        </w:trPr>
        <w:tc>
          <w:tcPr>
            <w:tcW w:w="756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2032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</w:t>
            </w:r>
          </w:p>
        </w:tc>
        <w:tc>
          <w:tcPr>
            <w:tcW w:w="5258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Культурно-просветительские мероприятия по вопросам сохранения и развития традиционной казачьей культуры</w:t>
            </w:r>
          </w:p>
        </w:tc>
        <w:tc>
          <w:tcPr>
            <w:tcW w:w="1134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846" w:type="dxa"/>
            <w:gridSpan w:val="2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</w:tr>
      <w:tr w:rsidR="00547E65" w:rsidRPr="00E84B25" w:rsidTr="00547E65">
        <w:trPr>
          <w:trHeight w:val="354"/>
        </w:trPr>
        <w:tc>
          <w:tcPr>
            <w:tcW w:w="756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032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</w:t>
            </w:r>
          </w:p>
        </w:tc>
        <w:tc>
          <w:tcPr>
            <w:tcW w:w="5258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Информационное обеспечение деятельности казачьих обществ на территории Тюльганского района</w:t>
            </w:r>
          </w:p>
        </w:tc>
        <w:tc>
          <w:tcPr>
            <w:tcW w:w="1134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47E65" w:rsidRPr="00E84B25" w:rsidRDefault="00547E65" w:rsidP="00547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B2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gridSpan w:val="2"/>
            <w:tcBorders>
              <w:right w:val="single" w:sz="4" w:space="0" w:color="auto"/>
            </w:tcBorders>
          </w:tcPr>
          <w:p w:rsidR="00547E65" w:rsidRPr="00E84B25" w:rsidRDefault="00547E65" w:rsidP="00547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7E65" w:rsidRPr="00E84B25" w:rsidRDefault="00547E65" w:rsidP="00547E65">
      <w:pPr>
        <w:rPr>
          <w:rFonts w:ascii="Times New Roman" w:hAnsi="Times New Roman" w:cs="Times New Roman"/>
          <w:sz w:val="28"/>
          <w:szCs w:val="28"/>
        </w:rPr>
      </w:pPr>
    </w:p>
    <w:p w:rsidR="00547E65" w:rsidRDefault="00547E65" w:rsidP="00547E65"/>
    <w:p w:rsidR="00547E65" w:rsidRDefault="00547E6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47E65" w:rsidRDefault="00547E6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47E65" w:rsidRPr="00C53839" w:rsidRDefault="00547E65" w:rsidP="00547E65">
      <w:pPr>
        <w:pStyle w:val="a3"/>
        <w:tabs>
          <w:tab w:val="left" w:pos="14570"/>
        </w:tabs>
        <w:ind w:right="111" w:firstLine="10348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547E65" w:rsidRPr="00C53839" w:rsidRDefault="00547E65" w:rsidP="00547E65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547E65" w:rsidRDefault="00547E65" w:rsidP="00547E65">
      <w:pPr>
        <w:pStyle w:val="a3"/>
        <w:ind w:firstLine="10915"/>
        <w:jc w:val="right"/>
        <w:rPr>
          <w:rFonts w:ascii="Times New Roman" w:hAnsi="Times New Roman"/>
          <w:sz w:val="28"/>
          <w:szCs w:val="28"/>
        </w:rPr>
      </w:pPr>
      <w:r w:rsidRPr="00C53839">
        <w:rPr>
          <w:rFonts w:ascii="Times New Roman" w:hAnsi="Times New Roman"/>
          <w:sz w:val="28"/>
          <w:szCs w:val="28"/>
        </w:rPr>
        <w:t xml:space="preserve">«Поддержка и развитие казачьих обществ на территории </w:t>
      </w:r>
    </w:p>
    <w:p w:rsidR="00547E65" w:rsidRPr="00C53839" w:rsidRDefault="00547E65" w:rsidP="00547E65">
      <w:pPr>
        <w:pStyle w:val="a3"/>
        <w:ind w:firstLine="10915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53839">
        <w:rPr>
          <w:rFonts w:ascii="Times New Roman" w:hAnsi="Times New Roman"/>
          <w:sz w:val="28"/>
          <w:szCs w:val="28"/>
        </w:rPr>
        <w:t>Тюльганского района на 2019 - 202</w:t>
      </w:r>
      <w:r>
        <w:rPr>
          <w:rFonts w:ascii="Times New Roman" w:hAnsi="Times New Roman"/>
          <w:sz w:val="28"/>
          <w:szCs w:val="28"/>
        </w:rPr>
        <w:t>3</w:t>
      </w:r>
      <w:r w:rsidRPr="00C53839">
        <w:rPr>
          <w:rFonts w:ascii="Times New Roman" w:hAnsi="Times New Roman"/>
          <w:sz w:val="28"/>
          <w:szCs w:val="28"/>
        </w:rPr>
        <w:t xml:space="preserve"> годы</w:t>
      </w:r>
      <w:r w:rsidRPr="00C53839">
        <w:rPr>
          <w:rFonts w:ascii="Times New Roman" w:hAnsi="Times New Roman"/>
          <w:b/>
          <w:sz w:val="28"/>
          <w:szCs w:val="28"/>
        </w:rPr>
        <w:t>»</w:t>
      </w:r>
    </w:p>
    <w:p w:rsidR="00547E65" w:rsidRPr="00F60D7B" w:rsidRDefault="00547E65" w:rsidP="00547E65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9838D3">
        <w:rPr>
          <w:rFonts w:ascii="Times New Roman" w:hAnsi="Times New Roman"/>
          <w:sz w:val="28"/>
          <w:szCs w:val="28"/>
        </w:rPr>
        <w:tab/>
      </w:r>
    </w:p>
    <w:p w:rsidR="00547E65" w:rsidRPr="00E86E8E" w:rsidRDefault="00547E65" w:rsidP="00547E65">
      <w:pPr>
        <w:shd w:val="clear" w:color="auto" w:fill="FFFFFF"/>
        <w:spacing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789A">
        <w:rPr>
          <w:rFonts w:ascii="Times New Roman" w:eastAsia="Times New Roman" w:hAnsi="Times New Roman" w:cs="Times New Roman"/>
          <w:b/>
          <w:sz w:val="28"/>
          <w:szCs w:val="28"/>
        </w:rPr>
        <w:t>План реализации мун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иципальной программы на 2019</w:t>
      </w:r>
      <w:r w:rsidRPr="00CD789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Pr="00E86E8E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tbl>
      <w:tblPr>
        <w:tblW w:w="154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5048"/>
        <w:gridCol w:w="4395"/>
        <w:gridCol w:w="1417"/>
        <w:gridCol w:w="1985"/>
        <w:gridCol w:w="1984"/>
      </w:tblGrid>
      <w:tr w:rsidR="00547E65" w:rsidRPr="00324D73" w:rsidTr="00547E65">
        <w:trPr>
          <w:trHeight w:val="15"/>
        </w:trPr>
        <w:tc>
          <w:tcPr>
            <w:tcW w:w="622" w:type="dxa"/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E65" w:rsidRPr="00324D73" w:rsidTr="00547E65">
        <w:trPr>
          <w:trHeight w:val="1957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элемента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отчество, наименование должности лица, ответственного за реализацию основного мероприятия (достижение значения показателя (индикатора), наступление контрольного события) муниципальной программы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Плановое значение показателя (индикатора)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наступления контрольного события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47E65" w:rsidRPr="00324D73" w:rsidTr="00547E65">
        <w:trPr>
          <w:trHeight w:val="12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DE7CFC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</w:t>
            </w:r>
          </w:p>
          <w:p w:rsidR="00547E65" w:rsidRPr="00B33CF7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>"Поддержка и развитие казачьих обществ на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Тюльганского района на 2019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 - 202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 годы"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3021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 1</w:t>
            </w:r>
          </w:p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021">
              <w:rPr>
                <w:rFonts w:ascii="Times New Roman" w:hAnsi="Times New Roman"/>
                <w:sz w:val="28"/>
                <w:szCs w:val="28"/>
              </w:rPr>
              <w:t>"Создание условий для выполнения казачьими обществами обязательств по несению муниципальной и иной службы"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</w:t>
            </w:r>
            <w:proofErr w:type="gramStart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ь(</w:t>
            </w:r>
            <w:proofErr w:type="gramEnd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индикатор)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682">
              <w:rPr>
                <w:rFonts w:ascii="Times New Roman" w:hAnsi="Times New Roman" w:cs="Times New Roman"/>
                <w:sz w:val="28"/>
                <w:szCs w:val="28"/>
              </w:rPr>
              <w:t>количество видов деятельности (службы), к которой привлекаются члены казачьих обществ;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Контрольное событие 1</w:t>
            </w:r>
          </w:p>
          <w:p w:rsidR="00547E65" w:rsidRPr="00B33CF7" w:rsidRDefault="00547E65" w:rsidP="00547E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отчет  аппарат губернатора Оренбургской области ежегодно до 25 декабря текущего года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Даньшов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Н.И. – атаман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Ташлинского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казачьего общества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25.12.2019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3021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мероприятия </w:t>
            </w:r>
          </w:p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021">
              <w:rPr>
                <w:rFonts w:ascii="Times New Roman" w:hAnsi="Times New Roman"/>
                <w:sz w:val="28"/>
                <w:szCs w:val="28"/>
              </w:rPr>
              <w:t xml:space="preserve">"Меры по стимулированию, поддержке и развитию различных форм предпринимательской деятельности, осуществляемой казачьими обществами и содействие их экономической активности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021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021">
              <w:rPr>
                <w:rFonts w:ascii="Times New Roman" w:hAnsi="Times New Roman"/>
                <w:sz w:val="28"/>
                <w:szCs w:val="28"/>
              </w:rPr>
              <w:t>"Совершенствование системы кадетского казачьего образования, гражданско-патриотическое, духовно-нравственное и физическое воспитание казачьей молодежи"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b/>
                <w:sz w:val="28"/>
                <w:szCs w:val="28"/>
              </w:rPr>
              <w:t>Показател</w:t>
            </w:r>
            <w:proofErr w:type="gramStart"/>
            <w:r w:rsidRPr="00CE6A52">
              <w:rPr>
                <w:rFonts w:ascii="Times New Roman" w:hAnsi="Times New Roman"/>
                <w:b/>
                <w:sz w:val="28"/>
                <w:szCs w:val="28"/>
              </w:rPr>
              <w:t>ь(</w:t>
            </w:r>
            <w:proofErr w:type="gramEnd"/>
            <w:r w:rsidRPr="00CE6A52">
              <w:rPr>
                <w:rFonts w:ascii="Times New Roman" w:hAnsi="Times New Roman"/>
                <w:b/>
                <w:sz w:val="28"/>
                <w:szCs w:val="28"/>
              </w:rPr>
              <w:t>индикатор)</w:t>
            </w:r>
            <w:r w:rsidRPr="00B33C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47E65" w:rsidRPr="00787A47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 xml:space="preserve">количество муниципальных общеобразовательных организаций, осуществляющих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 образовательный процесс с использованием культурно-исторических традиций российского казачества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Контрольное событие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547E65" w:rsidRPr="00BA0682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Годовой отчет 1ДО районного отдела образования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Ерохина Е.М.. – ведущий специалист  районного </w:t>
            </w:r>
            <w:r w:rsidRPr="007F1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отдела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25 .12.19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3021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мероприятия </w:t>
            </w:r>
          </w:p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021">
              <w:rPr>
                <w:rFonts w:ascii="Times New Roman" w:hAnsi="Times New Roman"/>
                <w:sz w:val="28"/>
                <w:szCs w:val="28"/>
              </w:rPr>
              <w:t xml:space="preserve">Культурно-просветительские мероприятия по вопросам сохранения и развития традиционной казачьей </w:t>
            </w:r>
            <w:r w:rsidRPr="00983021">
              <w:rPr>
                <w:rFonts w:ascii="Times New Roman" w:hAnsi="Times New Roman"/>
                <w:sz w:val="28"/>
                <w:szCs w:val="28"/>
              </w:rPr>
              <w:lastRenderedPageBreak/>
              <w:t>культуры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</w:t>
            </w:r>
            <w:proofErr w:type="gramStart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ь(</w:t>
            </w:r>
            <w:proofErr w:type="gramEnd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индикатор)</w:t>
            </w:r>
            <w:r w:rsidRPr="00B33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47E65" w:rsidRPr="00B33CF7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068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казачьих мероприятий гражданско-патриотической направленности, проведенных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Тюльганском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  <w:r w:rsidRPr="00B33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B33CF7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Контрольное событие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547E65" w:rsidRPr="00F60D7B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D7B">
              <w:rPr>
                <w:rFonts w:ascii="Times New Roman" w:hAnsi="Times New Roman"/>
                <w:sz w:val="28"/>
                <w:szCs w:val="28"/>
              </w:rPr>
              <w:t>Годовой отчет районного отдела образования по воспитательной работе</w:t>
            </w:r>
          </w:p>
          <w:p w:rsidR="00547E65" w:rsidRPr="007F124E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B33CF7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Ерохина Е.М.. – ведущий специалист  районного </w:t>
            </w:r>
            <w:r w:rsidRPr="007F1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отдела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25.12.2019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b/>
                <w:sz w:val="28"/>
                <w:szCs w:val="28"/>
              </w:rPr>
              <w:t>Показател</w:t>
            </w:r>
            <w:proofErr w:type="gramStart"/>
            <w:r w:rsidRPr="00CE6A52">
              <w:rPr>
                <w:rFonts w:ascii="Times New Roman" w:hAnsi="Times New Roman"/>
                <w:b/>
                <w:sz w:val="28"/>
                <w:szCs w:val="28"/>
              </w:rPr>
              <w:t>ь(</w:t>
            </w:r>
            <w:proofErr w:type="gramEnd"/>
            <w:r w:rsidRPr="00CE6A52">
              <w:rPr>
                <w:rFonts w:ascii="Times New Roman" w:hAnsi="Times New Roman"/>
                <w:b/>
                <w:sz w:val="28"/>
                <w:szCs w:val="28"/>
              </w:rPr>
              <w:t>индикатор)</w:t>
            </w:r>
            <w:r w:rsidRPr="00B33C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  <w:p w:rsidR="00547E65" w:rsidRPr="00BA0682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682">
              <w:rPr>
                <w:rFonts w:ascii="Times New Roman" w:hAnsi="Times New Roman"/>
                <w:sz w:val="28"/>
                <w:szCs w:val="28"/>
              </w:rPr>
              <w:t>число участников спортивно-массовых мероприятий с участием членов казачьих обществ, учащихся кадетских казачьих классов, воспитанников военно-патриотических объединений, кружков казачьей направленности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00530C" w:rsidRDefault="00547E65" w:rsidP="00547E65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Контрольное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событие 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530C">
              <w:rPr>
                <w:rFonts w:ascii="Times New Roman" w:hAnsi="Times New Roman" w:cs="Times New Roman"/>
                <w:sz w:val="28"/>
                <w:szCs w:val="28"/>
              </w:rPr>
              <w:t>Статистический отчет «Сведения о физической культуре и спорте» 1ФК за текущий год, предоставляемый в Министерство физической культуры, спорта и туризма Оренбургской области до 25 декабря отчетного года.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00530C" w:rsidRDefault="00547E65" w:rsidP="00547E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0530C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Комбаров</w:t>
            </w:r>
            <w:proofErr w:type="spellEnd"/>
            <w:r w:rsidRPr="000053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Сергей Васильевич – начальник комитета администрации района по делам молодежи и спорта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25.12.2019</w:t>
            </w:r>
          </w:p>
        </w:tc>
      </w:tr>
      <w:tr w:rsidR="00547E65" w:rsidRPr="00324D73" w:rsidTr="00547E65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E65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021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547E65" w:rsidRPr="00983021" w:rsidRDefault="00547E65" w:rsidP="00547E6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83021">
              <w:rPr>
                <w:rFonts w:ascii="Times New Roman" w:hAnsi="Times New Roman"/>
                <w:sz w:val="28"/>
                <w:szCs w:val="28"/>
              </w:rPr>
              <w:t xml:space="preserve">Информационное обеспечение деятельности казачьих обществ на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>Тюльганского района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47E65" w:rsidRPr="00324D73" w:rsidRDefault="00547E65" w:rsidP="00547E65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547E65" w:rsidRPr="00E86E8E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47E65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E65" w:rsidRDefault="00547E65" w:rsidP="00547E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E65" w:rsidRDefault="00547E65" w:rsidP="00547E65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547E65" w:rsidRDefault="00547E65" w:rsidP="00547E65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547E65" w:rsidRDefault="00547E65" w:rsidP="00547E65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547E65" w:rsidRDefault="00547E65" w:rsidP="00547E65"/>
    <w:p w:rsidR="00547E65" w:rsidRDefault="00547E6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47E65" w:rsidRDefault="00547E65" w:rsidP="00547E65">
      <w:pPr>
        <w:ind w:left="660" w:right="29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47E65" w:rsidSect="00547E6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47E65" w:rsidRPr="00D26E52" w:rsidRDefault="00547E65" w:rsidP="00547E65">
      <w:pPr>
        <w:ind w:left="660" w:right="29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Дополнительный и обосновывающий материал к  муниципальной программе</w:t>
      </w:r>
      <w:r w:rsidRPr="00ED1B2E">
        <w:rPr>
          <w:rFonts w:ascii="Times New Roman" w:eastAsia="Times New Roman" w:hAnsi="Times New Roman" w:cs="Times New Roman"/>
          <w:b/>
        </w:rPr>
        <w:t xml:space="preserve"> </w:t>
      </w: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D26E52">
        <w:rPr>
          <w:rFonts w:ascii="Times New Roman" w:hAnsi="Times New Roman"/>
          <w:b/>
          <w:sz w:val="28"/>
          <w:szCs w:val="28"/>
        </w:rPr>
        <w:t>Поддержка и развитие казачьих обществ на территории Тюльганского района на 2019 - 202</w:t>
      </w:r>
      <w:r>
        <w:rPr>
          <w:rFonts w:ascii="Times New Roman" w:hAnsi="Times New Roman"/>
          <w:b/>
          <w:sz w:val="28"/>
          <w:szCs w:val="28"/>
        </w:rPr>
        <w:t>3</w:t>
      </w:r>
      <w:r w:rsidRPr="00D26E52">
        <w:rPr>
          <w:rFonts w:ascii="Times New Roman" w:hAnsi="Times New Roman"/>
          <w:b/>
          <w:sz w:val="28"/>
          <w:szCs w:val="28"/>
        </w:rPr>
        <w:t xml:space="preserve"> годы</w:t>
      </w:r>
      <w:r w:rsidRPr="00D26E5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47E65" w:rsidRPr="00ED1B2E" w:rsidRDefault="00547E65" w:rsidP="00547E65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sz w:val="24"/>
          <w:szCs w:val="24"/>
        </w:rPr>
      </w:pPr>
    </w:p>
    <w:p w:rsidR="00547E65" w:rsidRPr="00ED1B2E" w:rsidRDefault="00547E65" w:rsidP="00547E65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ED1B2E">
        <w:rPr>
          <w:rFonts w:ascii="Times New Roman" w:hAnsi="Times New Roman"/>
          <w:b/>
          <w:sz w:val="28"/>
          <w:szCs w:val="28"/>
        </w:rPr>
        <w:t>1. Прогноз сводных показателей муниципальных заданий (при оказании муниципальными учреждениями муниципальных услуг (выполнении работ) в рамках муниципальной программы)</w:t>
      </w:r>
      <w:r w:rsidRPr="00ED1B2E">
        <w:rPr>
          <w:rFonts w:ascii="Times New Roman" w:hAnsi="Times New Roman"/>
          <w:b/>
          <w:color w:val="0000FF"/>
          <w:sz w:val="28"/>
          <w:szCs w:val="28"/>
        </w:rPr>
        <w:t>.</w:t>
      </w:r>
    </w:p>
    <w:p w:rsidR="00547E65" w:rsidRPr="00ED1B2E" w:rsidRDefault="00547E65" w:rsidP="00547E65">
      <w:pPr>
        <w:shd w:val="clear" w:color="auto" w:fill="FFFFFF"/>
        <w:spacing w:line="293" w:lineRule="atLeast"/>
        <w:ind w:right="5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7E65" w:rsidRPr="00ED1B2E" w:rsidRDefault="00547E65" w:rsidP="00547E65">
      <w:pPr>
        <w:ind w:right="2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В рамках муниципальной программы «</w:t>
      </w:r>
      <w:r w:rsidRPr="00BA0682">
        <w:rPr>
          <w:rFonts w:ascii="Times New Roman" w:hAnsi="Times New Roman"/>
          <w:sz w:val="28"/>
          <w:szCs w:val="28"/>
        </w:rPr>
        <w:t>Поддержка и развитие казачьих обществ на территории</w:t>
      </w:r>
      <w:r>
        <w:rPr>
          <w:rFonts w:ascii="Times New Roman" w:hAnsi="Times New Roman"/>
          <w:sz w:val="28"/>
          <w:szCs w:val="28"/>
        </w:rPr>
        <w:t xml:space="preserve"> Тюльганского района на 2019</w:t>
      </w:r>
      <w:r w:rsidRPr="00BA0682">
        <w:rPr>
          <w:rFonts w:ascii="Times New Roman" w:hAnsi="Times New Roman"/>
          <w:sz w:val="28"/>
          <w:szCs w:val="28"/>
        </w:rPr>
        <w:t xml:space="preserve"> - 202</w:t>
      </w:r>
      <w:r>
        <w:rPr>
          <w:rFonts w:ascii="Times New Roman" w:hAnsi="Times New Roman"/>
          <w:sz w:val="28"/>
          <w:szCs w:val="28"/>
        </w:rPr>
        <w:t>3</w:t>
      </w:r>
      <w:r w:rsidRPr="00BA0682">
        <w:rPr>
          <w:rFonts w:ascii="Times New Roman" w:hAnsi="Times New Roman"/>
          <w:sz w:val="28"/>
          <w:szCs w:val="28"/>
        </w:rPr>
        <w:t xml:space="preserve"> годы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>» предоставление муниципальных услуг  муниципальными учреждениями  не предусмотрено.</w:t>
      </w:r>
    </w:p>
    <w:p w:rsidR="00547E65" w:rsidRPr="00ED1B2E" w:rsidRDefault="00547E65" w:rsidP="00547E65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sz w:val="28"/>
          <w:szCs w:val="28"/>
        </w:rPr>
      </w:pPr>
      <w:r w:rsidRPr="00ED1B2E">
        <w:rPr>
          <w:rFonts w:ascii="Times New Roman" w:hAnsi="Times New Roman"/>
          <w:b/>
          <w:sz w:val="28"/>
          <w:szCs w:val="28"/>
        </w:rPr>
        <w:t>2.</w:t>
      </w:r>
      <w:r w:rsidRPr="00ED1B2E">
        <w:rPr>
          <w:rFonts w:ascii="Times New Roman" w:hAnsi="Times New Roman"/>
          <w:sz w:val="28"/>
          <w:szCs w:val="28"/>
        </w:rPr>
        <w:t xml:space="preserve"> </w:t>
      </w:r>
      <w:r w:rsidRPr="00ED1B2E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и описание мер управления рисками.</w:t>
      </w:r>
    </w:p>
    <w:p w:rsidR="00547E65" w:rsidRPr="00ED1B2E" w:rsidRDefault="00547E65" w:rsidP="00547E65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sz w:val="28"/>
          <w:szCs w:val="28"/>
        </w:rPr>
      </w:pP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Координацию работы и оценку реализации Программы осуществляет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Администрация района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Комитет администрации Тюльганского района по делам молодежи и спорта), который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:</w:t>
      </w: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 ра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зрабатывает проект муниципальных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 программ </w:t>
      </w:r>
      <w:r>
        <w:rPr>
          <w:rFonts w:ascii="Times New Roman" w:hAnsi="Times New Roman"/>
          <w:sz w:val="28"/>
          <w:szCs w:val="28"/>
        </w:rPr>
        <w:t>по поддержке и развитию</w:t>
      </w:r>
      <w:r w:rsidRPr="00BA0682">
        <w:rPr>
          <w:rFonts w:ascii="Times New Roman" w:hAnsi="Times New Roman"/>
          <w:sz w:val="28"/>
          <w:szCs w:val="28"/>
        </w:rPr>
        <w:t xml:space="preserve"> казачьих обществ на территории</w:t>
      </w:r>
      <w:r>
        <w:rPr>
          <w:rFonts w:ascii="Times New Roman" w:hAnsi="Times New Roman"/>
          <w:sz w:val="28"/>
          <w:szCs w:val="28"/>
        </w:rPr>
        <w:t xml:space="preserve"> Тюльганского района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, контроль над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их выполнением, целевым использованием выделенных денежных средств;</w:t>
      </w: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- предоставляет администрации района, сельсоветам и поссовет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района информации о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количестве действующих казачьих объединений в районе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>, внесение предложений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увеличению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К рискам реализации муниципальной программы, которыми могут управлять ответственный исполнитель  муниципальной программы, уменьшая вероятность их возникновения, следует отнести следующие:</w:t>
      </w: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t>Исполнительский риск,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который связан с возникновением проблем в реализации муниципальной программы в результате недостаточной квалификации и (или) недобросовестности ответственных исполнителей.</w:t>
      </w: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Данный риск обусловлен большим количеством участников реализации муниципальной программы. Реализация данного риска может привести к нецелевому и/или неэффективному использованию бюджетных средств, невыполнению ряда мероприятий муниципальной программы.</w:t>
      </w:r>
    </w:p>
    <w:p w:rsidR="00547E65" w:rsidRPr="00ED1B2E" w:rsidRDefault="00547E65" w:rsidP="00547E65">
      <w:pPr>
        <w:shd w:val="clear" w:color="auto" w:fill="FFFFFF"/>
        <w:spacing w:line="293" w:lineRule="atLeast"/>
        <w:ind w:left="-220" w:right="510" w:firstLine="107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риск,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который связан с ошибками управления реализацией муниципальной программы. Непринятие мер по урегулированию организационных рисков может повлечь нецелевое и (или) неэффективное 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использование бюджетных средств, невыполнение ряда мероприятий муниципальной программы или нарушение сроков их выполнения. </w:t>
      </w:r>
      <w:r w:rsidRPr="00ED1B2E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:rsidR="00547E65" w:rsidRPr="00ED1B2E" w:rsidRDefault="00547E65" w:rsidP="00547E65">
      <w:pPr>
        <w:shd w:val="clear" w:color="auto" w:fill="FFFFFF"/>
        <w:spacing w:line="293" w:lineRule="atLeast"/>
        <w:ind w:left="-220" w:right="510" w:firstLine="107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Мерами по снижению организационных рисков являются закрепление персональной ответственности исполнителей мероприятий программы; повышение квалификации и ответственности персонала ответственного исполнителя и соисполнителей для своевременной и эффективной реализации предусмотренных мероприятий; координация деятельности персонала ответственного исполнителя и соисполнителей и налаживание административных процедур для снижения данного риска.</w:t>
      </w: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Высокая зависимость реализации мероприятий муниципальной программы от принятия необходимых организационных решений требует высокой эффективности координации их деятельности и отлаженных административных процедур для снижения данного риска. Реализация данного риска может привести к задержкам в реализации муниципальной программы, срыву сроков и результатов выполнения отдельных мероприятий.</w:t>
      </w:r>
    </w:p>
    <w:p w:rsidR="00547E65" w:rsidRPr="00ED1B2E" w:rsidRDefault="00547E65" w:rsidP="00547E6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ED1B2E">
        <w:rPr>
          <w:rFonts w:ascii="Times New Roman" w:eastAsia="Times New Roman" w:hAnsi="Times New Roman" w:cs="Times New Roman"/>
          <w:sz w:val="28"/>
          <w:szCs w:val="28"/>
        </w:rPr>
        <w:t>Для минимизации указанных рисков в ходе реализации муниципальной программы предусматривается создание эффективной системы управления на основе четкого распределения полномочий и ответственности исполнителей муниципальной программы, мониторинг выполнения муниципальной программы, регулярный анализ и, при необходимости, корректировка показателей и мероприятий муниципальной программы, перераспределение объемов финансирования в зависимости от динамики и темпов решения тактических задач.</w:t>
      </w:r>
      <w:proofErr w:type="gramEnd"/>
    </w:p>
    <w:p w:rsidR="00547E65" w:rsidRPr="00ED1B2E" w:rsidRDefault="00547E65" w:rsidP="00547E65">
      <w:pPr>
        <w:pStyle w:val="a3"/>
        <w:suppressAutoHyphens/>
        <w:ind w:left="-220" w:right="510" w:firstLine="110"/>
        <w:jc w:val="center"/>
        <w:rPr>
          <w:rFonts w:ascii="Times New Roman" w:hAnsi="Times New Roman"/>
          <w:sz w:val="28"/>
          <w:szCs w:val="28"/>
        </w:rPr>
      </w:pPr>
      <w:r w:rsidRPr="00ED1B2E">
        <w:rPr>
          <w:rFonts w:ascii="Times New Roman" w:hAnsi="Times New Roman"/>
          <w:b/>
          <w:sz w:val="28"/>
          <w:szCs w:val="28"/>
        </w:rPr>
        <w:t>3. Сведения об основных мерах правового регулирования в сфере реализации муниципальной программы</w:t>
      </w:r>
      <w:r w:rsidRPr="00ED1B2E">
        <w:rPr>
          <w:rFonts w:ascii="Times New Roman" w:hAnsi="Times New Roman"/>
          <w:sz w:val="28"/>
          <w:szCs w:val="28"/>
        </w:rPr>
        <w:t>.</w:t>
      </w:r>
    </w:p>
    <w:p w:rsidR="00547E65" w:rsidRPr="00ED1B2E" w:rsidRDefault="00547E65" w:rsidP="00547E65">
      <w:pPr>
        <w:ind w:left="-220" w:right="510" w:firstLine="10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"/>
        <w:gridCol w:w="2257"/>
        <w:gridCol w:w="2511"/>
        <w:gridCol w:w="2972"/>
        <w:gridCol w:w="2410"/>
      </w:tblGrid>
      <w:tr w:rsidR="00547E65" w:rsidRPr="00ED1B2E" w:rsidTr="00547E65"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ED1B2E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ED1B2E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Вид нормативного правового акта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Основные положения нормативного правового акта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Ответственный исполнитель и соисполнитель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Ожидаемые сроки принятия</w:t>
            </w:r>
          </w:p>
        </w:tc>
      </w:tr>
      <w:tr w:rsidR="00547E65" w:rsidRPr="00ED1B2E" w:rsidTr="00547E65">
        <w:tc>
          <w:tcPr>
            <w:tcW w:w="10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Муниципальная программа</w:t>
            </w:r>
          </w:p>
          <w:p w:rsidR="00547E65" w:rsidRDefault="00547E65" w:rsidP="00547E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>Поддержка и развитие казачьих обществ на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Тюльганского района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 - 202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A0682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ED1B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1B2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547E65" w:rsidRPr="00ED1B2E" w:rsidTr="00547E65"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D1B2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главы района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«О внесении изменений в постановление главы администрации района»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65" w:rsidRPr="00ED1B2E" w:rsidRDefault="00547E65" w:rsidP="00547E6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/>
                <w:sz w:val="28"/>
              </w:rPr>
              <w:t xml:space="preserve">Администрация района (Комитет администрации Тюльганского района по делам молодежи и спорта)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E65" w:rsidRPr="00ED1B2E" w:rsidRDefault="0034467A" w:rsidP="00547E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54665655" wp14:editId="750AEC2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708704</wp:posOffset>
                  </wp:positionV>
                  <wp:extent cx="1314450" cy="1390650"/>
                  <wp:effectExtent l="0" t="0" r="0" b="0"/>
                  <wp:wrapNone/>
                  <wp:docPr id="5" name="Рисунок 5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E65"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</w:tbl>
    <w:p w:rsidR="00547E65" w:rsidRDefault="00547E65" w:rsidP="00547E65">
      <w:pPr>
        <w:ind w:left="-220" w:right="510" w:firstLine="1071"/>
        <w:jc w:val="both"/>
        <w:rPr>
          <w:rFonts w:ascii="Times New Roman" w:hAnsi="Times New Roman" w:cs="Times New Roman"/>
          <w:sz w:val="28"/>
          <w:szCs w:val="28"/>
        </w:rPr>
        <w:sectPr w:rsidR="00547E65" w:rsidSect="00547E6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47E65" w:rsidRDefault="00547E65" w:rsidP="00547E65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547E65" w:rsidSect="00547E65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3B32"/>
    <w:rsid w:val="00143B32"/>
    <w:rsid w:val="00161AFA"/>
    <w:rsid w:val="0034467A"/>
    <w:rsid w:val="00421507"/>
    <w:rsid w:val="00547E65"/>
    <w:rsid w:val="005E4785"/>
    <w:rsid w:val="00652593"/>
    <w:rsid w:val="00782E59"/>
    <w:rsid w:val="008669AE"/>
    <w:rsid w:val="00C5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3B3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4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B3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65259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rsid w:val="00652593"/>
    <w:rPr>
      <w:rFonts w:ascii="Arial" w:eastAsia="Times New Roman" w:hAnsi="Arial" w:cs="Times New Roman"/>
      <w:sz w:val="20"/>
      <w:szCs w:val="20"/>
    </w:rPr>
  </w:style>
  <w:style w:type="paragraph" w:styleId="2">
    <w:name w:val="Body Text 2"/>
    <w:basedOn w:val="a"/>
    <w:link w:val="20"/>
    <w:unhideWhenUsed/>
    <w:rsid w:val="0065259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652593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Нормальный (таблица)"/>
    <w:basedOn w:val="a"/>
    <w:next w:val="a"/>
    <w:rsid w:val="00547E6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ConsPlusNormal">
    <w:name w:val="ConsPlusNormal"/>
    <w:rsid w:val="00547E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9">
    <w:name w:val="Table Grid"/>
    <w:basedOn w:val="a1"/>
    <w:uiPriority w:val="59"/>
    <w:rsid w:val="00547E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4E7377202829B2825909D98D53EC5BD5F923E1703F59F80780FE650BB5B11A37BA9604115A8B951140DD38D1H060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26</Pages>
  <Words>4000</Words>
  <Characters>22803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2019-09-25T05:03:00Z</cp:lastPrinted>
  <dcterms:created xsi:type="dcterms:W3CDTF">2019-09-19T04:03:00Z</dcterms:created>
  <dcterms:modified xsi:type="dcterms:W3CDTF">2019-10-10T02:54:00Z</dcterms:modified>
</cp:coreProperties>
</file>