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35" w:rsidRDefault="002B19B5" w:rsidP="00D97935">
      <w:pPr>
        <w:ind w:firstLine="709"/>
        <w:jc w:val="right"/>
        <w:rPr>
          <w:rFonts w:ascii="Arial" w:hAnsi="Arial" w:cs="Arial"/>
          <w:b/>
          <w:noProof/>
          <w:sz w:val="32"/>
          <w:szCs w:val="32"/>
          <w:lang w:eastAsia="en-US"/>
        </w:rPr>
      </w:pPr>
      <w:r>
        <w:rPr>
          <w:b/>
        </w:rPr>
        <w:t xml:space="preserve">       </w:t>
      </w:r>
      <w:r w:rsidR="00FB2043">
        <w:rPr>
          <w:b/>
        </w:rPr>
        <w:t xml:space="preserve">  </w:t>
      </w:r>
    </w:p>
    <w:p w:rsidR="00D97935" w:rsidRDefault="00D97935" w:rsidP="00D97935">
      <w:pPr>
        <w:ind w:firstLine="709"/>
        <w:jc w:val="center"/>
        <w:rPr>
          <w:rFonts w:ascii="Arial" w:hAnsi="Arial" w:cs="Arial"/>
          <w:b/>
          <w:noProof/>
          <w:sz w:val="32"/>
          <w:szCs w:val="32"/>
          <w:lang w:eastAsia="en-US"/>
        </w:rPr>
      </w:pPr>
      <w:r w:rsidRPr="00075E7A">
        <w:rPr>
          <w:rFonts w:ascii="Arial" w:hAnsi="Arial" w:cs="Arial"/>
          <w:b/>
          <w:noProof/>
          <w:sz w:val="32"/>
          <w:szCs w:val="32"/>
          <w:lang w:eastAsia="en-US"/>
        </w:rPr>
        <w:t xml:space="preserve">АДМИНИСТРАЦИЯ </w:t>
      </w:r>
      <w:r>
        <w:rPr>
          <w:rFonts w:ascii="Arial" w:hAnsi="Arial" w:cs="Arial"/>
          <w:b/>
          <w:noProof/>
          <w:sz w:val="32"/>
          <w:szCs w:val="32"/>
          <w:lang w:eastAsia="en-US"/>
        </w:rPr>
        <w:t xml:space="preserve">      </w:t>
      </w:r>
    </w:p>
    <w:p w:rsidR="00D97935" w:rsidRDefault="00D97935" w:rsidP="00D97935">
      <w:pPr>
        <w:ind w:firstLine="709"/>
        <w:jc w:val="center"/>
        <w:rPr>
          <w:rFonts w:ascii="Arial" w:hAnsi="Arial" w:cs="Arial"/>
          <w:b/>
          <w:noProof/>
          <w:sz w:val="32"/>
          <w:szCs w:val="32"/>
          <w:lang w:eastAsia="en-US"/>
        </w:rPr>
      </w:pPr>
      <w:r w:rsidRPr="00075E7A">
        <w:rPr>
          <w:rFonts w:ascii="Arial" w:hAnsi="Arial" w:cs="Arial"/>
          <w:b/>
          <w:noProof/>
          <w:sz w:val="32"/>
          <w:szCs w:val="32"/>
          <w:lang w:eastAsia="en-US"/>
        </w:rPr>
        <w:t xml:space="preserve">МУНИЦИПАЛЬНОГО ОБРАЗОВАНИЯ </w:t>
      </w:r>
    </w:p>
    <w:p w:rsidR="00D97935" w:rsidRDefault="00D97935" w:rsidP="00D97935">
      <w:pPr>
        <w:ind w:firstLine="709"/>
        <w:jc w:val="center"/>
        <w:rPr>
          <w:rFonts w:ascii="Arial" w:hAnsi="Arial" w:cs="Arial"/>
          <w:b/>
          <w:noProof/>
          <w:sz w:val="32"/>
          <w:szCs w:val="32"/>
          <w:lang w:eastAsia="en-US"/>
        </w:rPr>
      </w:pPr>
      <w:r w:rsidRPr="00075E7A">
        <w:rPr>
          <w:rFonts w:ascii="Arial" w:hAnsi="Arial" w:cs="Arial"/>
          <w:b/>
          <w:noProof/>
          <w:sz w:val="32"/>
          <w:szCs w:val="32"/>
          <w:lang w:eastAsia="en-US"/>
        </w:rPr>
        <w:t>ГОРОДЕЦК</w:t>
      </w:r>
      <w:r>
        <w:rPr>
          <w:rFonts w:ascii="Arial" w:hAnsi="Arial" w:cs="Arial"/>
          <w:b/>
          <w:noProof/>
          <w:sz w:val="32"/>
          <w:szCs w:val="32"/>
          <w:lang w:eastAsia="en-US"/>
        </w:rPr>
        <w:t>ИЙ</w:t>
      </w:r>
      <w:r w:rsidRPr="00075E7A">
        <w:rPr>
          <w:rFonts w:ascii="Arial" w:hAnsi="Arial" w:cs="Arial"/>
          <w:b/>
          <w:noProof/>
          <w:sz w:val="32"/>
          <w:szCs w:val="32"/>
          <w:lang w:eastAsia="en-US"/>
        </w:rPr>
        <w:t xml:space="preserve"> </w:t>
      </w:r>
      <w:r>
        <w:rPr>
          <w:rFonts w:ascii="Arial" w:hAnsi="Arial" w:cs="Arial"/>
          <w:b/>
          <w:noProof/>
          <w:sz w:val="32"/>
          <w:szCs w:val="32"/>
          <w:lang w:eastAsia="en-US"/>
        </w:rPr>
        <w:t>СЕЛЬСОВЕТ</w:t>
      </w:r>
    </w:p>
    <w:p w:rsidR="00D97935" w:rsidRDefault="00D97935" w:rsidP="00D97935">
      <w:pPr>
        <w:ind w:firstLine="709"/>
        <w:jc w:val="center"/>
        <w:rPr>
          <w:rFonts w:ascii="Arial" w:hAnsi="Arial" w:cs="Arial"/>
          <w:b/>
          <w:noProof/>
          <w:sz w:val="32"/>
          <w:szCs w:val="32"/>
          <w:lang w:eastAsia="en-US"/>
        </w:rPr>
      </w:pPr>
      <w:r w:rsidRPr="00075E7A">
        <w:rPr>
          <w:rFonts w:ascii="Arial" w:hAnsi="Arial" w:cs="Arial"/>
          <w:b/>
          <w:noProof/>
          <w:sz w:val="32"/>
          <w:szCs w:val="32"/>
          <w:lang w:eastAsia="en-US"/>
        </w:rPr>
        <w:t xml:space="preserve"> ТЮЛЬГАНСКОГО РАЙОНА </w:t>
      </w:r>
    </w:p>
    <w:p w:rsidR="00D97935" w:rsidRPr="00075E7A" w:rsidRDefault="00D97935" w:rsidP="00D97935">
      <w:pPr>
        <w:ind w:firstLine="709"/>
        <w:jc w:val="center"/>
        <w:rPr>
          <w:rFonts w:ascii="Arial" w:hAnsi="Arial" w:cs="Arial"/>
          <w:b/>
          <w:noProof/>
          <w:sz w:val="32"/>
          <w:szCs w:val="32"/>
          <w:lang w:eastAsia="en-US"/>
        </w:rPr>
      </w:pPr>
      <w:r w:rsidRPr="00075E7A">
        <w:rPr>
          <w:rFonts w:ascii="Arial" w:hAnsi="Arial" w:cs="Arial"/>
          <w:b/>
          <w:noProof/>
          <w:sz w:val="32"/>
          <w:szCs w:val="32"/>
          <w:lang w:eastAsia="en-US"/>
        </w:rPr>
        <w:t>ОРЕНБУРГСКОЙ ОБЛАСТИ</w:t>
      </w:r>
    </w:p>
    <w:p w:rsidR="00D97935" w:rsidRPr="00075E7A" w:rsidRDefault="00D97935" w:rsidP="00D97935">
      <w:pPr>
        <w:ind w:firstLine="709"/>
        <w:jc w:val="center"/>
        <w:rPr>
          <w:rFonts w:ascii="Arial" w:hAnsi="Arial" w:cs="Arial"/>
          <w:b/>
          <w:noProof/>
          <w:sz w:val="32"/>
          <w:szCs w:val="32"/>
          <w:lang w:eastAsia="en-US"/>
        </w:rPr>
      </w:pPr>
    </w:p>
    <w:p w:rsidR="00D97935" w:rsidRPr="00075E7A" w:rsidRDefault="00D97935" w:rsidP="00D97935">
      <w:pPr>
        <w:ind w:firstLine="709"/>
        <w:jc w:val="center"/>
        <w:rPr>
          <w:rFonts w:ascii="Arial" w:hAnsi="Arial" w:cs="Arial"/>
          <w:b/>
          <w:noProof/>
          <w:sz w:val="32"/>
          <w:szCs w:val="32"/>
          <w:lang w:eastAsia="en-US"/>
        </w:rPr>
      </w:pPr>
      <w:r w:rsidRPr="00075E7A">
        <w:rPr>
          <w:rFonts w:ascii="Arial" w:hAnsi="Arial" w:cs="Arial"/>
          <w:b/>
          <w:noProof/>
          <w:sz w:val="32"/>
          <w:szCs w:val="32"/>
          <w:lang w:eastAsia="en-US"/>
        </w:rPr>
        <w:t>ПОСТАНОВЛЕНИЕ</w:t>
      </w:r>
    </w:p>
    <w:p w:rsidR="00D97935" w:rsidRPr="00075E7A" w:rsidRDefault="00D97935" w:rsidP="00D97935">
      <w:pPr>
        <w:ind w:firstLine="709"/>
        <w:jc w:val="center"/>
        <w:rPr>
          <w:rFonts w:ascii="Arial" w:hAnsi="Arial" w:cs="Arial"/>
          <w:b/>
          <w:noProof/>
          <w:sz w:val="32"/>
          <w:szCs w:val="32"/>
          <w:lang w:eastAsia="en-US"/>
        </w:rPr>
      </w:pPr>
      <w:r w:rsidRPr="00075E7A">
        <w:rPr>
          <w:rFonts w:ascii="Arial" w:hAnsi="Arial" w:cs="Arial"/>
          <w:b/>
          <w:noProof/>
          <w:sz w:val="32"/>
          <w:szCs w:val="32"/>
          <w:lang w:eastAsia="en-US"/>
        </w:rPr>
        <w:t xml:space="preserve">№ </w:t>
      </w:r>
      <w:r w:rsidR="00D87827">
        <w:rPr>
          <w:rFonts w:ascii="Arial" w:hAnsi="Arial" w:cs="Arial"/>
          <w:b/>
          <w:noProof/>
          <w:sz w:val="32"/>
          <w:szCs w:val="32"/>
          <w:lang w:eastAsia="en-US"/>
        </w:rPr>
        <w:t>54</w:t>
      </w:r>
      <w:r w:rsidRPr="00075E7A">
        <w:rPr>
          <w:rFonts w:ascii="Arial" w:hAnsi="Arial" w:cs="Arial"/>
          <w:b/>
          <w:noProof/>
          <w:sz w:val="32"/>
          <w:szCs w:val="32"/>
          <w:lang w:eastAsia="en-US"/>
        </w:rPr>
        <w:t xml:space="preserve">-п                                                          от </w:t>
      </w:r>
      <w:r w:rsidR="00D87827">
        <w:rPr>
          <w:rFonts w:ascii="Arial" w:hAnsi="Arial" w:cs="Arial"/>
          <w:b/>
          <w:noProof/>
          <w:sz w:val="32"/>
          <w:szCs w:val="32"/>
          <w:lang w:eastAsia="en-US"/>
        </w:rPr>
        <w:t>20</w:t>
      </w:r>
      <w:r w:rsidRPr="00075E7A">
        <w:rPr>
          <w:rFonts w:ascii="Arial" w:hAnsi="Arial" w:cs="Arial"/>
          <w:b/>
          <w:noProof/>
          <w:sz w:val="32"/>
          <w:szCs w:val="32"/>
          <w:lang w:eastAsia="en-US"/>
        </w:rPr>
        <w:t>.1</w:t>
      </w:r>
      <w:r>
        <w:rPr>
          <w:rFonts w:ascii="Arial" w:hAnsi="Arial" w:cs="Arial"/>
          <w:b/>
          <w:noProof/>
          <w:sz w:val="32"/>
          <w:szCs w:val="32"/>
          <w:lang w:eastAsia="en-US"/>
        </w:rPr>
        <w:t>1</w:t>
      </w:r>
      <w:r w:rsidRPr="00075E7A">
        <w:rPr>
          <w:rFonts w:ascii="Arial" w:hAnsi="Arial" w:cs="Arial"/>
          <w:b/>
          <w:noProof/>
          <w:sz w:val="32"/>
          <w:szCs w:val="32"/>
          <w:lang w:eastAsia="en-US"/>
        </w:rPr>
        <w:t>.2019</w:t>
      </w:r>
    </w:p>
    <w:p w:rsidR="00D97935" w:rsidRPr="00075E7A" w:rsidRDefault="00D97935" w:rsidP="00D97935">
      <w:pPr>
        <w:ind w:firstLine="709"/>
        <w:jc w:val="center"/>
        <w:rPr>
          <w:rFonts w:ascii="Arial" w:hAnsi="Arial" w:cs="Arial"/>
          <w:b/>
          <w:sz w:val="24"/>
        </w:rPr>
      </w:pPr>
    </w:p>
    <w:p w:rsidR="002B19B5" w:rsidRDefault="005C36AD">
      <w:pPr>
        <w:rPr>
          <w:b/>
          <w:sz w:val="28"/>
        </w:rPr>
      </w:pPr>
      <w:r>
        <w:rPr>
          <w:sz w:val="28"/>
        </w:rPr>
        <w:t xml:space="preserve">                </w:t>
      </w:r>
      <w:r w:rsidR="00507690">
        <w:rPr>
          <w:sz w:val="28"/>
        </w:rPr>
        <w:t xml:space="preserve">     </w:t>
      </w:r>
    </w:p>
    <w:p w:rsidR="0022315D" w:rsidRDefault="007E25D2" w:rsidP="00D97935">
      <w:pPr>
        <w:jc w:val="center"/>
        <w:rPr>
          <w:rFonts w:ascii="Arial" w:hAnsi="Arial" w:cs="Arial"/>
          <w:b/>
          <w:bCs/>
          <w:sz w:val="32"/>
          <w:szCs w:val="32"/>
        </w:rPr>
      </w:pPr>
      <w:r w:rsidRPr="00D97935">
        <w:rPr>
          <w:rFonts w:ascii="Arial" w:hAnsi="Arial" w:cs="Arial"/>
          <w:b/>
          <w:sz w:val="32"/>
          <w:szCs w:val="32"/>
        </w:rPr>
        <w:t xml:space="preserve">Об утверждении муниципальной программы </w:t>
      </w:r>
      <w:r w:rsidRPr="00D97935">
        <w:rPr>
          <w:rFonts w:ascii="Arial" w:hAnsi="Arial" w:cs="Arial"/>
          <w:b/>
          <w:bCs/>
          <w:sz w:val="32"/>
          <w:szCs w:val="32"/>
        </w:rPr>
        <w:t xml:space="preserve">«Развитие малого и среднего предпринимательства на территории  муниципального образования </w:t>
      </w:r>
      <w:r w:rsidR="00D97935">
        <w:rPr>
          <w:rFonts w:ascii="Arial" w:hAnsi="Arial" w:cs="Arial"/>
          <w:b/>
          <w:bCs/>
          <w:sz w:val="32"/>
          <w:szCs w:val="32"/>
        </w:rPr>
        <w:t>Городецкий</w:t>
      </w:r>
      <w:r w:rsidRPr="00D97935">
        <w:rPr>
          <w:rFonts w:ascii="Arial" w:hAnsi="Arial" w:cs="Arial"/>
          <w:b/>
          <w:bCs/>
          <w:sz w:val="32"/>
          <w:szCs w:val="32"/>
        </w:rPr>
        <w:t xml:space="preserve"> сельсовет  </w:t>
      </w:r>
      <w:r w:rsidRPr="00D97935">
        <w:rPr>
          <w:rFonts w:ascii="Arial" w:hAnsi="Arial" w:cs="Arial"/>
          <w:b/>
          <w:iCs/>
          <w:sz w:val="32"/>
          <w:szCs w:val="32"/>
        </w:rPr>
        <w:t xml:space="preserve">Тюльганского района Оренбургской области  </w:t>
      </w:r>
      <w:r w:rsidRPr="00D97935">
        <w:rPr>
          <w:rFonts w:ascii="Arial" w:hAnsi="Arial" w:cs="Arial"/>
          <w:b/>
          <w:bCs/>
          <w:sz w:val="32"/>
          <w:szCs w:val="32"/>
        </w:rPr>
        <w:t>на 2020-2025 годы»</w:t>
      </w:r>
    </w:p>
    <w:p w:rsidR="00D97935" w:rsidRPr="00D97935" w:rsidRDefault="00D97935" w:rsidP="00D97935">
      <w:pPr>
        <w:jc w:val="center"/>
        <w:rPr>
          <w:rFonts w:ascii="Arial" w:hAnsi="Arial" w:cs="Arial"/>
          <w:b/>
          <w:sz w:val="32"/>
          <w:szCs w:val="32"/>
        </w:rPr>
      </w:pPr>
    </w:p>
    <w:p w:rsidR="00D97935" w:rsidRPr="00D97935" w:rsidRDefault="00D97935" w:rsidP="00D97935">
      <w:pPr>
        <w:pStyle w:val="a7"/>
        <w:jc w:val="center"/>
        <w:rPr>
          <w:rFonts w:ascii="Arial" w:hAnsi="Arial" w:cs="Arial"/>
          <w:sz w:val="32"/>
          <w:szCs w:val="32"/>
        </w:rPr>
      </w:pPr>
      <w:r w:rsidRPr="00D97935">
        <w:rPr>
          <w:rFonts w:ascii="Arial" w:hAnsi="Arial" w:cs="Arial"/>
          <w:sz w:val="32"/>
          <w:szCs w:val="32"/>
        </w:rPr>
        <w:t>с. Городки</w:t>
      </w:r>
    </w:p>
    <w:p w:rsidR="007E25D2" w:rsidRDefault="007E25D2">
      <w:pPr>
        <w:rPr>
          <w:sz w:val="28"/>
        </w:rPr>
      </w:pPr>
    </w:p>
    <w:p w:rsidR="0045445E" w:rsidRPr="00D97935" w:rsidRDefault="0045445E" w:rsidP="001E6EF9">
      <w:pPr>
        <w:ind w:firstLine="720"/>
        <w:jc w:val="both"/>
        <w:rPr>
          <w:rFonts w:ascii="Arial" w:hAnsi="Arial" w:cs="Arial"/>
          <w:b/>
          <w:iCs/>
          <w:sz w:val="24"/>
          <w:szCs w:val="24"/>
        </w:rPr>
      </w:pPr>
      <w:r w:rsidRPr="00D97935">
        <w:rPr>
          <w:rFonts w:ascii="Arial" w:hAnsi="Arial" w:cs="Arial"/>
          <w:color w:val="000000"/>
          <w:sz w:val="24"/>
          <w:szCs w:val="24"/>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Федерации»,Федеральным законом от 24 июля 2007 года № 209-ФЗ «О развитии малого и среднего предпринимательства в Российской Федерации»,</w:t>
      </w:r>
      <w:r w:rsidRPr="00D97935">
        <w:rPr>
          <w:rFonts w:ascii="Arial" w:hAnsi="Arial" w:cs="Arial"/>
          <w:sz w:val="24"/>
          <w:szCs w:val="24"/>
        </w:rPr>
        <w:t xml:space="preserve"> </w:t>
      </w:r>
      <w:hyperlink r:id="rId8" w:history="1">
        <w:r w:rsidRPr="00D97935">
          <w:rPr>
            <w:rFonts w:ascii="Arial" w:hAnsi="Arial" w:cs="Arial"/>
            <w:spacing w:val="2"/>
            <w:sz w:val="24"/>
            <w:szCs w:val="24"/>
            <w:shd w:val="clear" w:color="auto" w:fill="FFFFFF"/>
          </w:rPr>
          <w:t>Законом Оренбургской области от 29 сентября 2009 года N 3118/691-IV-ОЗ "О развитии малого и среднего предпринимательства в Оренбургской области"</w:t>
        </w:r>
      </w:hyperlink>
      <w:r w:rsidR="007E25D2" w:rsidRPr="00D97935">
        <w:rPr>
          <w:rFonts w:ascii="Arial" w:hAnsi="Arial" w:cs="Arial"/>
          <w:sz w:val="24"/>
          <w:szCs w:val="24"/>
        </w:rPr>
        <w:t xml:space="preserve">, руководствуясь Порядком разработки, реализации и оценки эффективности муниципальных программ, </w:t>
      </w:r>
      <w:r w:rsidRPr="00D97935">
        <w:rPr>
          <w:rFonts w:ascii="Arial" w:hAnsi="Arial" w:cs="Arial"/>
          <w:sz w:val="24"/>
          <w:szCs w:val="24"/>
        </w:rPr>
        <w:t xml:space="preserve"> и</w:t>
      </w:r>
      <w:r w:rsidRPr="00D97935">
        <w:rPr>
          <w:rFonts w:ascii="Arial" w:hAnsi="Arial" w:cs="Arial"/>
          <w:color w:val="000000"/>
          <w:sz w:val="24"/>
          <w:szCs w:val="24"/>
        </w:rPr>
        <w:t xml:space="preserve"> в целях обеспечения благоприятных условий для развития малого и среднего предпринимательства на территории  муниципального образования </w:t>
      </w:r>
      <w:r w:rsidR="00D97935">
        <w:rPr>
          <w:rFonts w:ascii="Arial" w:hAnsi="Arial" w:cs="Arial"/>
          <w:color w:val="000000"/>
          <w:sz w:val="24"/>
          <w:szCs w:val="24"/>
        </w:rPr>
        <w:t>Городецкий</w:t>
      </w:r>
      <w:r w:rsidR="00931FE9" w:rsidRPr="00D97935">
        <w:rPr>
          <w:rFonts w:ascii="Arial" w:hAnsi="Arial" w:cs="Arial"/>
          <w:color w:val="000000"/>
          <w:sz w:val="24"/>
          <w:szCs w:val="24"/>
        </w:rPr>
        <w:t xml:space="preserve"> сельсовет</w:t>
      </w:r>
      <w:r w:rsidR="001E6EF9" w:rsidRPr="00D97935">
        <w:rPr>
          <w:rFonts w:ascii="Arial" w:hAnsi="Arial" w:cs="Arial"/>
          <w:color w:val="000000"/>
          <w:sz w:val="24"/>
          <w:szCs w:val="24"/>
        </w:rPr>
        <w:t xml:space="preserve">, </w:t>
      </w:r>
      <w:r w:rsidRPr="00D97935">
        <w:rPr>
          <w:rFonts w:ascii="Arial" w:hAnsi="Arial" w:cs="Arial"/>
          <w:color w:val="000000"/>
          <w:sz w:val="24"/>
          <w:szCs w:val="24"/>
        </w:rPr>
        <w:t>постановля</w:t>
      </w:r>
      <w:r w:rsidR="001E6EF9" w:rsidRPr="00D97935">
        <w:rPr>
          <w:rFonts w:ascii="Arial" w:hAnsi="Arial" w:cs="Arial"/>
          <w:color w:val="000000"/>
          <w:sz w:val="24"/>
          <w:szCs w:val="24"/>
        </w:rPr>
        <w:t>ю</w:t>
      </w:r>
      <w:r w:rsidRPr="00D97935">
        <w:rPr>
          <w:rFonts w:ascii="Arial" w:hAnsi="Arial" w:cs="Arial"/>
          <w:color w:val="000000"/>
          <w:sz w:val="24"/>
          <w:szCs w:val="24"/>
        </w:rPr>
        <w:t>:</w:t>
      </w:r>
    </w:p>
    <w:p w:rsidR="001E6EF9" w:rsidRPr="00D97935" w:rsidRDefault="001E6EF9" w:rsidP="007E25D2">
      <w:pPr>
        <w:ind w:firstLine="720"/>
        <w:jc w:val="both"/>
        <w:rPr>
          <w:rFonts w:ascii="Arial" w:hAnsi="Arial" w:cs="Arial"/>
          <w:bCs/>
          <w:sz w:val="24"/>
          <w:szCs w:val="24"/>
        </w:rPr>
      </w:pPr>
      <w:r w:rsidRPr="00D97935">
        <w:rPr>
          <w:rFonts w:ascii="Arial" w:hAnsi="Arial" w:cs="Arial"/>
          <w:color w:val="000000"/>
          <w:sz w:val="24"/>
          <w:szCs w:val="24"/>
        </w:rPr>
        <w:t>1</w:t>
      </w:r>
      <w:r w:rsidR="007E25D2" w:rsidRPr="00D97935">
        <w:rPr>
          <w:rFonts w:ascii="Arial" w:hAnsi="Arial" w:cs="Arial"/>
          <w:color w:val="000000"/>
          <w:sz w:val="24"/>
          <w:szCs w:val="24"/>
        </w:rPr>
        <w:t>. Утвердить муниципальную программу</w:t>
      </w:r>
      <w:r w:rsidR="00F43BAB" w:rsidRPr="00D97935">
        <w:rPr>
          <w:rFonts w:ascii="Arial" w:hAnsi="Arial" w:cs="Arial"/>
          <w:bCs/>
          <w:sz w:val="24"/>
          <w:szCs w:val="24"/>
        </w:rPr>
        <w:t xml:space="preserve"> </w:t>
      </w:r>
      <w:r w:rsidRPr="00D97935">
        <w:rPr>
          <w:rFonts w:ascii="Arial" w:hAnsi="Arial" w:cs="Arial"/>
          <w:bCs/>
          <w:sz w:val="24"/>
          <w:szCs w:val="24"/>
        </w:rPr>
        <w:t xml:space="preserve">«Развитие малого и среднего предпринимательства на территории  муниципального образования </w:t>
      </w:r>
      <w:r w:rsidR="00D97935">
        <w:rPr>
          <w:rFonts w:ascii="Arial" w:hAnsi="Arial" w:cs="Arial"/>
          <w:bCs/>
          <w:sz w:val="24"/>
          <w:szCs w:val="24"/>
        </w:rPr>
        <w:t>Городецкий</w:t>
      </w:r>
      <w:r w:rsidRPr="00D97935">
        <w:rPr>
          <w:rFonts w:ascii="Arial" w:hAnsi="Arial" w:cs="Arial"/>
          <w:bCs/>
          <w:sz w:val="24"/>
          <w:szCs w:val="24"/>
        </w:rPr>
        <w:t xml:space="preserve"> сельсовет  </w:t>
      </w:r>
      <w:r w:rsidRPr="00D97935">
        <w:rPr>
          <w:rFonts w:ascii="Arial" w:hAnsi="Arial" w:cs="Arial"/>
          <w:iCs/>
          <w:sz w:val="24"/>
          <w:szCs w:val="24"/>
        </w:rPr>
        <w:t xml:space="preserve">Тюльганского района Оренбургской области  </w:t>
      </w:r>
      <w:r w:rsidRPr="00D97935">
        <w:rPr>
          <w:rFonts w:ascii="Arial" w:hAnsi="Arial" w:cs="Arial"/>
          <w:bCs/>
          <w:sz w:val="24"/>
          <w:szCs w:val="24"/>
        </w:rPr>
        <w:t>на 20</w:t>
      </w:r>
      <w:r w:rsidR="005A47E2" w:rsidRPr="00D97935">
        <w:rPr>
          <w:rFonts w:ascii="Arial" w:hAnsi="Arial" w:cs="Arial"/>
          <w:bCs/>
          <w:sz w:val="24"/>
          <w:szCs w:val="24"/>
        </w:rPr>
        <w:t>20</w:t>
      </w:r>
      <w:r w:rsidRPr="00D97935">
        <w:rPr>
          <w:rFonts w:ascii="Arial" w:hAnsi="Arial" w:cs="Arial"/>
          <w:bCs/>
          <w:sz w:val="24"/>
          <w:szCs w:val="24"/>
        </w:rPr>
        <w:t>-202</w:t>
      </w:r>
      <w:r w:rsidR="005A47E2" w:rsidRPr="00D97935">
        <w:rPr>
          <w:rFonts w:ascii="Arial" w:hAnsi="Arial" w:cs="Arial"/>
          <w:bCs/>
          <w:sz w:val="24"/>
          <w:szCs w:val="24"/>
        </w:rPr>
        <w:t>5</w:t>
      </w:r>
      <w:r w:rsidRPr="00D97935">
        <w:rPr>
          <w:rFonts w:ascii="Arial" w:hAnsi="Arial" w:cs="Arial"/>
          <w:bCs/>
          <w:sz w:val="24"/>
          <w:szCs w:val="24"/>
        </w:rPr>
        <w:t xml:space="preserve"> годы»</w:t>
      </w:r>
      <w:r w:rsidR="00F43BAB" w:rsidRPr="00D97935">
        <w:rPr>
          <w:rFonts w:ascii="Arial" w:hAnsi="Arial" w:cs="Arial"/>
          <w:bCs/>
          <w:sz w:val="24"/>
          <w:szCs w:val="24"/>
        </w:rPr>
        <w:t>.</w:t>
      </w:r>
    </w:p>
    <w:p w:rsidR="007E25D2" w:rsidRDefault="001E6EF9" w:rsidP="007E25D2">
      <w:pPr>
        <w:ind w:firstLine="720"/>
        <w:jc w:val="both"/>
        <w:rPr>
          <w:rFonts w:ascii="Arial" w:hAnsi="Arial" w:cs="Arial"/>
          <w:sz w:val="24"/>
          <w:szCs w:val="24"/>
        </w:rPr>
      </w:pPr>
      <w:r w:rsidRPr="00D97935">
        <w:rPr>
          <w:rFonts w:ascii="Arial" w:hAnsi="Arial" w:cs="Arial"/>
          <w:sz w:val="24"/>
          <w:szCs w:val="24"/>
        </w:rPr>
        <w:t xml:space="preserve">2. </w:t>
      </w:r>
      <w:r w:rsidR="007E25D2" w:rsidRPr="00D97935">
        <w:rPr>
          <w:rFonts w:ascii="Arial" w:hAnsi="Arial" w:cs="Arial"/>
          <w:sz w:val="24"/>
          <w:szCs w:val="24"/>
        </w:rPr>
        <w:t>П</w:t>
      </w:r>
      <w:r w:rsidRPr="00D97935">
        <w:rPr>
          <w:rFonts w:ascii="Arial" w:hAnsi="Arial" w:cs="Arial"/>
          <w:sz w:val="24"/>
          <w:szCs w:val="24"/>
        </w:rPr>
        <w:t>остановлени</w:t>
      </w:r>
      <w:r w:rsidR="007E25D2" w:rsidRPr="00D97935">
        <w:rPr>
          <w:rFonts w:ascii="Arial" w:hAnsi="Arial" w:cs="Arial"/>
          <w:sz w:val="24"/>
          <w:szCs w:val="24"/>
        </w:rPr>
        <w:t xml:space="preserve">е </w:t>
      </w:r>
      <w:r w:rsidRPr="00D97935">
        <w:rPr>
          <w:rFonts w:ascii="Arial" w:hAnsi="Arial" w:cs="Arial"/>
          <w:sz w:val="24"/>
          <w:szCs w:val="24"/>
        </w:rPr>
        <w:t xml:space="preserve">администрации </w:t>
      </w:r>
      <w:r w:rsidR="00D97935">
        <w:rPr>
          <w:rFonts w:ascii="Arial" w:hAnsi="Arial" w:cs="Arial"/>
          <w:sz w:val="24"/>
          <w:szCs w:val="24"/>
        </w:rPr>
        <w:t>Городецкого</w:t>
      </w:r>
      <w:r w:rsidRPr="00D97935">
        <w:rPr>
          <w:rFonts w:ascii="Arial" w:hAnsi="Arial" w:cs="Arial"/>
          <w:sz w:val="24"/>
          <w:szCs w:val="24"/>
        </w:rPr>
        <w:t xml:space="preserve"> сельсовета </w:t>
      </w:r>
      <w:r w:rsidRPr="00D97935">
        <w:rPr>
          <w:rFonts w:ascii="Arial" w:hAnsi="Arial" w:cs="Arial"/>
          <w:iCs/>
          <w:sz w:val="24"/>
          <w:szCs w:val="24"/>
        </w:rPr>
        <w:t xml:space="preserve">от </w:t>
      </w:r>
      <w:r w:rsidR="00D97935">
        <w:rPr>
          <w:rFonts w:ascii="Arial" w:hAnsi="Arial" w:cs="Arial"/>
          <w:iCs/>
          <w:sz w:val="24"/>
          <w:szCs w:val="24"/>
        </w:rPr>
        <w:t>29.11.2016</w:t>
      </w:r>
      <w:r w:rsidRPr="00D97935">
        <w:rPr>
          <w:rFonts w:ascii="Arial" w:hAnsi="Arial" w:cs="Arial"/>
          <w:iCs/>
          <w:sz w:val="24"/>
          <w:szCs w:val="24"/>
        </w:rPr>
        <w:t xml:space="preserve"> года</w:t>
      </w:r>
      <w:r w:rsidRPr="00D97935">
        <w:rPr>
          <w:rFonts w:ascii="Arial" w:hAnsi="Arial" w:cs="Arial"/>
          <w:sz w:val="24"/>
          <w:szCs w:val="24"/>
        </w:rPr>
        <w:t xml:space="preserve"> №</w:t>
      </w:r>
      <w:r w:rsidR="00D97935">
        <w:rPr>
          <w:rFonts w:ascii="Arial" w:hAnsi="Arial" w:cs="Arial"/>
          <w:sz w:val="24"/>
          <w:szCs w:val="24"/>
        </w:rPr>
        <w:t xml:space="preserve"> 66</w:t>
      </w:r>
      <w:r w:rsidRPr="00D97935">
        <w:rPr>
          <w:rFonts w:ascii="Arial" w:hAnsi="Arial" w:cs="Arial"/>
          <w:sz w:val="24"/>
          <w:szCs w:val="24"/>
        </w:rPr>
        <w:t xml:space="preserve">-п "Об утверждении муниципальной программы  </w:t>
      </w:r>
      <w:r w:rsidRPr="00D97935">
        <w:rPr>
          <w:rFonts w:ascii="Arial" w:hAnsi="Arial" w:cs="Arial"/>
          <w:bCs/>
          <w:sz w:val="24"/>
          <w:szCs w:val="24"/>
        </w:rPr>
        <w:t xml:space="preserve">«Развитие малого и среднего предпринимательства на территории  муниципального образования </w:t>
      </w:r>
      <w:r w:rsidR="00D97935">
        <w:rPr>
          <w:rFonts w:ascii="Arial" w:hAnsi="Arial" w:cs="Arial"/>
          <w:bCs/>
          <w:sz w:val="24"/>
          <w:szCs w:val="24"/>
        </w:rPr>
        <w:t xml:space="preserve">Городецкий </w:t>
      </w:r>
      <w:r w:rsidRPr="00D97935">
        <w:rPr>
          <w:rFonts w:ascii="Arial" w:hAnsi="Arial" w:cs="Arial"/>
          <w:bCs/>
          <w:sz w:val="24"/>
          <w:szCs w:val="24"/>
        </w:rPr>
        <w:t xml:space="preserve"> сельсовет  </w:t>
      </w:r>
      <w:r w:rsidRPr="00D97935">
        <w:rPr>
          <w:rFonts w:ascii="Arial" w:hAnsi="Arial" w:cs="Arial"/>
          <w:iCs/>
          <w:sz w:val="24"/>
          <w:szCs w:val="24"/>
        </w:rPr>
        <w:t xml:space="preserve">Тюльганского района Оренбургской области  </w:t>
      </w:r>
      <w:r w:rsidRPr="00D97935">
        <w:rPr>
          <w:rFonts w:ascii="Arial" w:hAnsi="Arial" w:cs="Arial"/>
          <w:bCs/>
          <w:sz w:val="24"/>
          <w:szCs w:val="24"/>
        </w:rPr>
        <w:t>на 20</w:t>
      </w:r>
      <w:r w:rsidR="00D97935" w:rsidRPr="00D97935">
        <w:rPr>
          <w:rFonts w:ascii="Arial" w:hAnsi="Arial" w:cs="Arial"/>
          <w:bCs/>
          <w:sz w:val="24"/>
          <w:szCs w:val="24"/>
        </w:rPr>
        <w:t>17</w:t>
      </w:r>
      <w:r w:rsidRPr="00D97935">
        <w:rPr>
          <w:rFonts w:ascii="Arial" w:hAnsi="Arial" w:cs="Arial"/>
          <w:bCs/>
          <w:sz w:val="24"/>
          <w:szCs w:val="24"/>
        </w:rPr>
        <w:t>-20</w:t>
      </w:r>
      <w:r w:rsidR="00D97935" w:rsidRPr="00D97935">
        <w:rPr>
          <w:rFonts w:ascii="Arial" w:hAnsi="Arial" w:cs="Arial"/>
          <w:bCs/>
          <w:sz w:val="24"/>
          <w:szCs w:val="24"/>
        </w:rPr>
        <w:t xml:space="preserve">20 </w:t>
      </w:r>
      <w:r w:rsidRPr="00D97935">
        <w:rPr>
          <w:rFonts w:ascii="Arial" w:hAnsi="Arial" w:cs="Arial"/>
          <w:bCs/>
          <w:sz w:val="24"/>
          <w:szCs w:val="24"/>
        </w:rPr>
        <w:t>годы»</w:t>
      </w:r>
      <w:r w:rsidRPr="00D97935">
        <w:rPr>
          <w:rFonts w:ascii="Arial" w:hAnsi="Arial" w:cs="Arial"/>
          <w:b/>
          <w:bCs/>
          <w:color w:val="3C3C3C"/>
          <w:sz w:val="24"/>
          <w:szCs w:val="24"/>
        </w:rPr>
        <w:t xml:space="preserve"> </w:t>
      </w:r>
      <w:r w:rsidRPr="00D97935">
        <w:rPr>
          <w:rFonts w:ascii="Arial" w:hAnsi="Arial" w:cs="Arial"/>
          <w:sz w:val="24"/>
          <w:szCs w:val="24"/>
        </w:rPr>
        <w:t xml:space="preserve"> </w:t>
      </w:r>
      <w:r w:rsidR="007E25D2" w:rsidRPr="00D97935">
        <w:rPr>
          <w:rFonts w:ascii="Arial" w:hAnsi="Arial" w:cs="Arial"/>
          <w:sz w:val="24"/>
          <w:szCs w:val="24"/>
        </w:rPr>
        <w:t>признать утратившим силу.</w:t>
      </w:r>
    </w:p>
    <w:p w:rsidR="00D97935" w:rsidRPr="00D97935" w:rsidRDefault="00D97935" w:rsidP="007E25D2">
      <w:pPr>
        <w:ind w:firstLine="720"/>
        <w:jc w:val="both"/>
        <w:rPr>
          <w:rFonts w:ascii="Arial" w:hAnsi="Arial" w:cs="Arial"/>
          <w:sz w:val="24"/>
          <w:szCs w:val="24"/>
        </w:rPr>
      </w:pPr>
      <w:r>
        <w:rPr>
          <w:rFonts w:ascii="Arial" w:hAnsi="Arial" w:cs="Arial"/>
          <w:sz w:val="24"/>
          <w:szCs w:val="24"/>
        </w:rPr>
        <w:t xml:space="preserve">3. </w:t>
      </w:r>
      <w:r w:rsidRPr="00D97935">
        <w:rPr>
          <w:rFonts w:ascii="Arial" w:hAnsi="Arial" w:cs="Arial"/>
          <w:sz w:val="24"/>
          <w:szCs w:val="24"/>
        </w:rPr>
        <w:t xml:space="preserve">Постановление администрации Городецкого сельсовета </w:t>
      </w:r>
      <w:r w:rsidRPr="00D97935">
        <w:rPr>
          <w:rFonts w:ascii="Arial" w:hAnsi="Arial" w:cs="Arial"/>
          <w:iCs/>
          <w:sz w:val="24"/>
          <w:szCs w:val="24"/>
        </w:rPr>
        <w:t>от 29.12.2018 года</w:t>
      </w:r>
      <w:r w:rsidRPr="00D97935">
        <w:rPr>
          <w:rFonts w:ascii="Arial" w:hAnsi="Arial" w:cs="Arial"/>
          <w:sz w:val="24"/>
          <w:szCs w:val="24"/>
        </w:rPr>
        <w:t xml:space="preserve"> № 75-п  «О внесении изменений в постановление администрации Городецкого сельсовета от 29.11.2016 года №66-п "Об утверждении муниципальной программы  </w:t>
      </w:r>
      <w:r w:rsidRPr="00D97935">
        <w:rPr>
          <w:rFonts w:ascii="Arial" w:hAnsi="Arial" w:cs="Arial"/>
          <w:bCs/>
          <w:sz w:val="24"/>
          <w:szCs w:val="24"/>
        </w:rPr>
        <w:t xml:space="preserve">«Развитие малого и среднего предпринимательства на территории  муниципального образования </w:t>
      </w:r>
      <w:r>
        <w:rPr>
          <w:rFonts w:ascii="Arial" w:hAnsi="Arial" w:cs="Arial"/>
          <w:bCs/>
          <w:sz w:val="24"/>
          <w:szCs w:val="24"/>
        </w:rPr>
        <w:t xml:space="preserve">Городецкий </w:t>
      </w:r>
      <w:r w:rsidRPr="00D97935">
        <w:rPr>
          <w:rFonts w:ascii="Arial" w:hAnsi="Arial" w:cs="Arial"/>
          <w:bCs/>
          <w:sz w:val="24"/>
          <w:szCs w:val="24"/>
        </w:rPr>
        <w:t xml:space="preserve"> сельсовет  </w:t>
      </w:r>
      <w:r w:rsidRPr="00D97935">
        <w:rPr>
          <w:rFonts w:ascii="Arial" w:hAnsi="Arial" w:cs="Arial"/>
          <w:iCs/>
          <w:sz w:val="24"/>
          <w:szCs w:val="24"/>
        </w:rPr>
        <w:t xml:space="preserve">Тюльганского района Оренбургской области  </w:t>
      </w:r>
      <w:r w:rsidRPr="00D97935">
        <w:rPr>
          <w:rFonts w:ascii="Arial" w:hAnsi="Arial" w:cs="Arial"/>
          <w:bCs/>
          <w:sz w:val="24"/>
          <w:szCs w:val="24"/>
        </w:rPr>
        <w:t>на 2017-2020 годы»</w:t>
      </w:r>
      <w:r w:rsidRPr="00D97935">
        <w:rPr>
          <w:rFonts w:ascii="Arial" w:hAnsi="Arial" w:cs="Arial"/>
          <w:b/>
          <w:bCs/>
          <w:color w:val="3C3C3C"/>
          <w:sz w:val="24"/>
          <w:szCs w:val="24"/>
        </w:rPr>
        <w:t xml:space="preserve"> </w:t>
      </w:r>
      <w:r w:rsidRPr="00D97935">
        <w:rPr>
          <w:rFonts w:ascii="Arial" w:hAnsi="Arial" w:cs="Arial"/>
          <w:sz w:val="24"/>
          <w:szCs w:val="24"/>
        </w:rPr>
        <w:t xml:space="preserve"> признать утратившим силу.</w:t>
      </w:r>
    </w:p>
    <w:p w:rsidR="00D97935" w:rsidRPr="00D97935" w:rsidRDefault="00D97935" w:rsidP="00D97935">
      <w:pPr>
        <w:ind w:firstLine="709"/>
        <w:jc w:val="both"/>
        <w:rPr>
          <w:rFonts w:ascii="Arial" w:hAnsi="Arial" w:cs="Arial"/>
          <w:sz w:val="24"/>
          <w:szCs w:val="24"/>
        </w:rPr>
      </w:pPr>
      <w:r>
        <w:rPr>
          <w:rFonts w:ascii="Arial" w:hAnsi="Arial" w:cs="Arial"/>
          <w:sz w:val="24"/>
          <w:szCs w:val="24"/>
        </w:rPr>
        <w:t>4</w:t>
      </w:r>
      <w:r w:rsidRPr="00D97935">
        <w:rPr>
          <w:rFonts w:ascii="Arial" w:hAnsi="Arial" w:cs="Arial"/>
          <w:sz w:val="24"/>
          <w:szCs w:val="24"/>
        </w:rPr>
        <w:t xml:space="preserve">. Контроль за исполнением настоящего постановления оставляю за собой. </w:t>
      </w:r>
    </w:p>
    <w:p w:rsidR="001E6EF9" w:rsidRPr="00D97935" w:rsidRDefault="00D97935" w:rsidP="001E6EF9">
      <w:pPr>
        <w:ind w:firstLine="720"/>
        <w:jc w:val="both"/>
        <w:rPr>
          <w:rFonts w:ascii="Arial" w:hAnsi="Arial" w:cs="Arial"/>
          <w:sz w:val="24"/>
          <w:szCs w:val="24"/>
        </w:rPr>
      </w:pPr>
      <w:r>
        <w:rPr>
          <w:rFonts w:ascii="Arial" w:hAnsi="Arial" w:cs="Arial"/>
          <w:sz w:val="24"/>
          <w:szCs w:val="24"/>
        </w:rPr>
        <w:t>5</w:t>
      </w:r>
      <w:r w:rsidR="007E25D2" w:rsidRPr="00D97935">
        <w:rPr>
          <w:rFonts w:ascii="Arial" w:hAnsi="Arial" w:cs="Arial"/>
          <w:sz w:val="24"/>
          <w:szCs w:val="24"/>
        </w:rPr>
        <w:t xml:space="preserve">. </w:t>
      </w:r>
      <w:r w:rsidRPr="00D97935">
        <w:rPr>
          <w:rFonts w:ascii="Arial" w:hAnsi="Arial" w:cs="Arial"/>
          <w:sz w:val="24"/>
          <w:szCs w:val="24"/>
        </w:rPr>
        <w:t xml:space="preserve">Настоящее постановление вступает в силу после его обнародования  путём размещения на официальном сайте муниципального образования  </w:t>
      </w:r>
      <w:r w:rsidRPr="00D97935">
        <w:rPr>
          <w:rFonts w:ascii="Arial" w:hAnsi="Arial" w:cs="Arial"/>
          <w:sz w:val="24"/>
          <w:szCs w:val="24"/>
        </w:rPr>
        <w:lastRenderedPageBreak/>
        <w:t xml:space="preserve">Городецкий  сельсовет в сети «Интернет» </w:t>
      </w:r>
      <w:r w:rsidR="005A47E2" w:rsidRPr="00D97935">
        <w:rPr>
          <w:rFonts w:ascii="Arial" w:hAnsi="Arial" w:cs="Arial"/>
          <w:sz w:val="24"/>
          <w:szCs w:val="24"/>
        </w:rPr>
        <w:t>и распространяется на правоотношения, возникшие с 1 января 2020 года.</w:t>
      </w:r>
      <w:r w:rsidR="001E6EF9" w:rsidRPr="00D97935">
        <w:rPr>
          <w:rFonts w:ascii="Arial" w:hAnsi="Arial" w:cs="Arial"/>
          <w:sz w:val="24"/>
          <w:szCs w:val="24"/>
        </w:rPr>
        <w:t xml:space="preserve"> </w:t>
      </w:r>
    </w:p>
    <w:p w:rsidR="00FB2043" w:rsidRDefault="00FB2043" w:rsidP="0045445E">
      <w:pPr>
        <w:jc w:val="both"/>
        <w:rPr>
          <w:rFonts w:ascii="Tahoma" w:hAnsi="Tahoma" w:cs="Tahoma"/>
          <w:b/>
          <w:color w:val="000000"/>
        </w:rPr>
      </w:pPr>
    </w:p>
    <w:p w:rsidR="00D87827" w:rsidRDefault="00D87827" w:rsidP="0045445E">
      <w:pPr>
        <w:jc w:val="both"/>
        <w:rPr>
          <w:rFonts w:ascii="Tahoma" w:hAnsi="Tahoma" w:cs="Tahoma"/>
          <w:b/>
          <w:color w:val="000000"/>
        </w:rPr>
      </w:pPr>
    </w:p>
    <w:p w:rsidR="001E6EF9" w:rsidRDefault="001E6EF9" w:rsidP="0045445E">
      <w:pPr>
        <w:jc w:val="both"/>
        <w:rPr>
          <w:sz w:val="28"/>
          <w:szCs w:val="28"/>
        </w:rPr>
      </w:pPr>
    </w:p>
    <w:p w:rsidR="0045445E" w:rsidRPr="00D97935" w:rsidRDefault="0045445E" w:rsidP="0045445E">
      <w:pPr>
        <w:jc w:val="both"/>
        <w:rPr>
          <w:rFonts w:ascii="Arial" w:hAnsi="Arial" w:cs="Arial"/>
          <w:sz w:val="24"/>
          <w:szCs w:val="24"/>
        </w:rPr>
      </w:pPr>
      <w:r w:rsidRPr="00D97935">
        <w:rPr>
          <w:rFonts w:ascii="Arial" w:hAnsi="Arial" w:cs="Arial"/>
          <w:sz w:val="24"/>
          <w:szCs w:val="24"/>
        </w:rPr>
        <w:t>Глава муниципального образования</w:t>
      </w:r>
    </w:p>
    <w:p w:rsidR="0045445E" w:rsidRPr="00D97935" w:rsidRDefault="00D97935" w:rsidP="0045445E">
      <w:pPr>
        <w:rPr>
          <w:rFonts w:ascii="Arial" w:hAnsi="Arial" w:cs="Arial"/>
          <w:sz w:val="24"/>
          <w:szCs w:val="24"/>
        </w:rPr>
      </w:pPr>
      <w:r w:rsidRPr="00D97935">
        <w:rPr>
          <w:rFonts w:ascii="Arial" w:hAnsi="Arial" w:cs="Arial"/>
          <w:sz w:val="24"/>
          <w:szCs w:val="24"/>
        </w:rPr>
        <w:t xml:space="preserve">Городецкий </w:t>
      </w:r>
      <w:r w:rsidR="0045445E" w:rsidRPr="00D97935">
        <w:rPr>
          <w:rFonts w:ascii="Arial" w:hAnsi="Arial" w:cs="Arial"/>
          <w:sz w:val="24"/>
          <w:szCs w:val="24"/>
        </w:rPr>
        <w:t xml:space="preserve">сельсовет                       </w:t>
      </w:r>
      <w:r w:rsidRPr="00D97935">
        <w:rPr>
          <w:rFonts w:ascii="Arial" w:hAnsi="Arial" w:cs="Arial"/>
          <w:sz w:val="24"/>
          <w:szCs w:val="24"/>
        </w:rPr>
        <w:t xml:space="preserve">                                      </w:t>
      </w:r>
      <w:r>
        <w:rPr>
          <w:rFonts w:ascii="Arial" w:hAnsi="Arial" w:cs="Arial"/>
          <w:sz w:val="24"/>
          <w:szCs w:val="24"/>
        </w:rPr>
        <w:t xml:space="preserve">       </w:t>
      </w:r>
      <w:r w:rsidRPr="00D97935">
        <w:rPr>
          <w:rFonts w:ascii="Arial" w:hAnsi="Arial" w:cs="Arial"/>
          <w:sz w:val="24"/>
          <w:szCs w:val="24"/>
        </w:rPr>
        <w:t xml:space="preserve">      В. А. Цыганов</w:t>
      </w:r>
      <w:r w:rsidR="0045445E" w:rsidRPr="00D97935">
        <w:rPr>
          <w:rFonts w:ascii="Arial" w:hAnsi="Arial" w:cs="Arial"/>
          <w:sz w:val="24"/>
          <w:szCs w:val="24"/>
        </w:rPr>
        <w:t xml:space="preserve">                          </w:t>
      </w:r>
      <w:r w:rsidR="001E6EF9" w:rsidRPr="00D97935">
        <w:rPr>
          <w:rFonts w:ascii="Arial" w:hAnsi="Arial" w:cs="Arial"/>
          <w:sz w:val="24"/>
          <w:szCs w:val="24"/>
        </w:rPr>
        <w:t xml:space="preserve">     </w:t>
      </w:r>
      <w:r w:rsidR="0045445E" w:rsidRPr="00D97935">
        <w:rPr>
          <w:rFonts w:ascii="Arial" w:hAnsi="Arial" w:cs="Arial"/>
          <w:sz w:val="24"/>
          <w:szCs w:val="24"/>
        </w:rPr>
        <w:t xml:space="preserve">          </w:t>
      </w:r>
    </w:p>
    <w:p w:rsidR="0045445E" w:rsidRPr="00D97935" w:rsidRDefault="0045445E" w:rsidP="0045445E">
      <w:pPr>
        <w:jc w:val="both"/>
        <w:rPr>
          <w:rFonts w:ascii="Arial" w:hAnsi="Arial" w:cs="Arial"/>
          <w:sz w:val="24"/>
          <w:szCs w:val="24"/>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D97935">
      <w:pPr>
        <w:ind w:left="-142"/>
        <w:jc w:val="both"/>
        <w:rPr>
          <w:color w:val="3C3C3C"/>
          <w:sz w:val="28"/>
          <w:szCs w:val="28"/>
        </w:rPr>
      </w:pPr>
      <w:r w:rsidRPr="00D97935">
        <w:rPr>
          <w:rFonts w:ascii="Arial" w:hAnsi="Arial" w:cs="Arial"/>
          <w:sz w:val="24"/>
          <w:szCs w:val="24"/>
        </w:rPr>
        <w:t>Разослано: райадминистрации, райпрокурору,</w:t>
      </w:r>
      <w:r>
        <w:rPr>
          <w:rFonts w:ascii="Arial" w:hAnsi="Arial" w:cs="Arial"/>
          <w:sz w:val="24"/>
          <w:szCs w:val="24"/>
        </w:rPr>
        <w:t xml:space="preserve"> </w:t>
      </w:r>
      <w:r w:rsidRPr="00D97935">
        <w:rPr>
          <w:rFonts w:ascii="Arial" w:hAnsi="Arial" w:cs="Arial"/>
          <w:sz w:val="24"/>
          <w:szCs w:val="24"/>
        </w:rPr>
        <w:t>в дело</w:t>
      </w: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D97935" w:rsidRPr="00D97935" w:rsidRDefault="00D97935" w:rsidP="0045445E">
      <w:pPr>
        <w:shd w:val="clear" w:color="auto" w:fill="FFFFFF"/>
        <w:jc w:val="right"/>
        <w:rPr>
          <w:color w:val="3C3C3C"/>
          <w:sz w:val="32"/>
          <w:szCs w:val="32"/>
        </w:rPr>
      </w:pPr>
    </w:p>
    <w:p w:rsidR="00D97935" w:rsidRDefault="00D97935" w:rsidP="0045445E">
      <w:pPr>
        <w:shd w:val="clear" w:color="auto" w:fill="FFFFFF"/>
        <w:jc w:val="right"/>
        <w:rPr>
          <w:color w:val="3C3C3C"/>
          <w:sz w:val="28"/>
          <w:szCs w:val="28"/>
        </w:rPr>
      </w:pPr>
    </w:p>
    <w:p w:rsidR="00D97935" w:rsidRDefault="00D97935"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45445E" w:rsidRPr="00D97935" w:rsidRDefault="0045445E" w:rsidP="0045445E">
      <w:pPr>
        <w:shd w:val="clear" w:color="auto" w:fill="FFFFFF"/>
        <w:jc w:val="right"/>
        <w:rPr>
          <w:rFonts w:ascii="Arial" w:hAnsi="Arial" w:cs="Arial"/>
          <w:b/>
          <w:sz w:val="32"/>
          <w:szCs w:val="32"/>
        </w:rPr>
      </w:pPr>
      <w:r w:rsidRPr="00D97935">
        <w:rPr>
          <w:rFonts w:ascii="Arial" w:hAnsi="Arial" w:cs="Arial"/>
          <w:b/>
          <w:bCs/>
          <w:sz w:val="32"/>
          <w:szCs w:val="32"/>
        </w:rPr>
        <w:t xml:space="preserve">Приложение </w:t>
      </w:r>
    </w:p>
    <w:p w:rsidR="0045445E" w:rsidRPr="00D97935" w:rsidRDefault="0045445E" w:rsidP="0045445E">
      <w:pPr>
        <w:jc w:val="right"/>
        <w:rPr>
          <w:rFonts w:ascii="Arial" w:hAnsi="Arial" w:cs="Arial"/>
          <w:b/>
          <w:sz w:val="32"/>
          <w:szCs w:val="32"/>
        </w:rPr>
      </w:pPr>
      <w:r w:rsidRPr="00D97935">
        <w:rPr>
          <w:rFonts w:ascii="Arial" w:hAnsi="Arial" w:cs="Arial"/>
          <w:b/>
          <w:sz w:val="32"/>
          <w:szCs w:val="32"/>
        </w:rPr>
        <w:t xml:space="preserve">к постановлению администрации </w:t>
      </w:r>
    </w:p>
    <w:p w:rsidR="0045445E" w:rsidRPr="00D97935" w:rsidRDefault="00D97935" w:rsidP="0045445E">
      <w:pPr>
        <w:jc w:val="right"/>
        <w:rPr>
          <w:rFonts w:ascii="Arial" w:hAnsi="Arial" w:cs="Arial"/>
          <w:b/>
          <w:sz w:val="32"/>
          <w:szCs w:val="32"/>
        </w:rPr>
      </w:pPr>
      <w:r>
        <w:rPr>
          <w:rFonts w:ascii="Arial" w:hAnsi="Arial" w:cs="Arial"/>
          <w:b/>
          <w:sz w:val="32"/>
          <w:szCs w:val="32"/>
        </w:rPr>
        <w:t xml:space="preserve">Городецкого </w:t>
      </w:r>
      <w:r w:rsidR="0045445E" w:rsidRPr="00D97935">
        <w:rPr>
          <w:rFonts w:ascii="Arial" w:hAnsi="Arial" w:cs="Arial"/>
          <w:b/>
          <w:sz w:val="32"/>
          <w:szCs w:val="32"/>
        </w:rPr>
        <w:t>сельсовет</w:t>
      </w:r>
      <w:r w:rsidR="00862AF4" w:rsidRPr="00D97935">
        <w:rPr>
          <w:rFonts w:ascii="Arial" w:hAnsi="Arial" w:cs="Arial"/>
          <w:b/>
          <w:sz w:val="32"/>
          <w:szCs w:val="32"/>
        </w:rPr>
        <w:t>а</w:t>
      </w:r>
    </w:p>
    <w:p w:rsidR="0045445E" w:rsidRPr="00D97935" w:rsidRDefault="0045445E" w:rsidP="0045445E">
      <w:pPr>
        <w:shd w:val="clear" w:color="auto" w:fill="FFFFFF"/>
        <w:jc w:val="right"/>
        <w:rPr>
          <w:rFonts w:ascii="Arial" w:hAnsi="Arial" w:cs="Arial"/>
          <w:b/>
          <w:color w:val="3C3C3C"/>
          <w:sz w:val="32"/>
          <w:szCs w:val="32"/>
        </w:rPr>
      </w:pPr>
      <w:r w:rsidRPr="00D97935">
        <w:rPr>
          <w:rFonts w:ascii="Arial" w:hAnsi="Arial" w:cs="Arial"/>
          <w:b/>
          <w:sz w:val="32"/>
          <w:szCs w:val="32"/>
        </w:rPr>
        <w:t xml:space="preserve">от  </w:t>
      </w:r>
      <w:r w:rsidR="00D87827">
        <w:rPr>
          <w:rFonts w:ascii="Arial" w:hAnsi="Arial" w:cs="Arial"/>
          <w:b/>
          <w:sz w:val="32"/>
          <w:szCs w:val="32"/>
        </w:rPr>
        <w:t>20</w:t>
      </w:r>
      <w:r w:rsidR="00D97935">
        <w:rPr>
          <w:rFonts w:ascii="Arial" w:hAnsi="Arial" w:cs="Arial"/>
          <w:b/>
          <w:sz w:val="32"/>
          <w:szCs w:val="32"/>
        </w:rPr>
        <w:t>.11.</w:t>
      </w:r>
      <w:r w:rsidR="00862AF4" w:rsidRPr="00D97935">
        <w:rPr>
          <w:rFonts w:ascii="Arial" w:hAnsi="Arial" w:cs="Arial"/>
          <w:b/>
          <w:sz w:val="32"/>
          <w:szCs w:val="32"/>
        </w:rPr>
        <w:t>20</w:t>
      </w:r>
      <w:r w:rsidR="00D97935">
        <w:rPr>
          <w:rFonts w:ascii="Arial" w:hAnsi="Arial" w:cs="Arial"/>
          <w:b/>
          <w:sz w:val="32"/>
          <w:szCs w:val="32"/>
        </w:rPr>
        <w:t>19</w:t>
      </w:r>
      <w:r w:rsidR="00862AF4" w:rsidRPr="00D97935">
        <w:rPr>
          <w:rFonts w:ascii="Arial" w:hAnsi="Arial" w:cs="Arial"/>
          <w:b/>
          <w:sz w:val="32"/>
          <w:szCs w:val="32"/>
        </w:rPr>
        <w:t xml:space="preserve"> года </w:t>
      </w:r>
      <w:r w:rsidRPr="00D97935">
        <w:rPr>
          <w:rFonts w:ascii="Arial" w:hAnsi="Arial" w:cs="Arial"/>
          <w:b/>
          <w:sz w:val="32"/>
          <w:szCs w:val="32"/>
        </w:rPr>
        <w:t xml:space="preserve">  № </w:t>
      </w:r>
      <w:r w:rsidR="00D87827">
        <w:rPr>
          <w:rFonts w:ascii="Arial" w:hAnsi="Arial" w:cs="Arial"/>
          <w:b/>
          <w:sz w:val="32"/>
          <w:szCs w:val="32"/>
        </w:rPr>
        <w:t>54</w:t>
      </w:r>
      <w:r w:rsidRPr="00D97935">
        <w:rPr>
          <w:rFonts w:ascii="Arial" w:hAnsi="Arial" w:cs="Arial"/>
          <w:b/>
          <w:sz w:val="32"/>
          <w:szCs w:val="32"/>
        </w:rPr>
        <w:t xml:space="preserve">-п </w:t>
      </w:r>
    </w:p>
    <w:p w:rsidR="003C3590" w:rsidRPr="00D97935" w:rsidRDefault="003C3590" w:rsidP="0045445E">
      <w:pPr>
        <w:shd w:val="clear" w:color="auto" w:fill="FFFFFF"/>
        <w:jc w:val="center"/>
        <w:rPr>
          <w:rFonts w:ascii="Arial" w:hAnsi="Arial" w:cs="Arial"/>
          <w:b/>
          <w:bCs/>
          <w:color w:val="3C3C3C"/>
          <w:sz w:val="32"/>
          <w:szCs w:val="32"/>
        </w:rPr>
      </w:pPr>
    </w:p>
    <w:p w:rsidR="0045445E" w:rsidRPr="00D97935" w:rsidRDefault="0045445E" w:rsidP="0045445E">
      <w:pPr>
        <w:shd w:val="clear" w:color="auto" w:fill="FFFFFF"/>
        <w:jc w:val="center"/>
        <w:rPr>
          <w:rFonts w:ascii="Arial" w:hAnsi="Arial" w:cs="Arial"/>
          <w:b/>
          <w:color w:val="3C3C3C"/>
          <w:sz w:val="32"/>
          <w:szCs w:val="32"/>
        </w:rPr>
      </w:pPr>
    </w:p>
    <w:p w:rsidR="001E6EF9" w:rsidRPr="00D97935" w:rsidRDefault="0045445E" w:rsidP="001E6EF9">
      <w:pPr>
        <w:jc w:val="center"/>
        <w:rPr>
          <w:rFonts w:ascii="Arial" w:hAnsi="Arial" w:cs="Arial"/>
          <w:b/>
          <w:bCs/>
          <w:sz w:val="32"/>
          <w:szCs w:val="32"/>
        </w:rPr>
      </w:pPr>
      <w:r w:rsidRPr="00D97935">
        <w:rPr>
          <w:rFonts w:ascii="Arial" w:hAnsi="Arial" w:cs="Arial"/>
          <w:b/>
          <w:bCs/>
          <w:sz w:val="32"/>
          <w:szCs w:val="32"/>
        </w:rPr>
        <w:t xml:space="preserve">Паспорт </w:t>
      </w:r>
      <w:r w:rsidR="001E6EF9" w:rsidRPr="00D97935">
        <w:rPr>
          <w:rFonts w:ascii="Arial" w:hAnsi="Arial" w:cs="Arial"/>
          <w:b/>
          <w:bCs/>
          <w:sz w:val="32"/>
          <w:szCs w:val="32"/>
        </w:rPr>
        <w:t>муниципальной программы</w:t>
      </w:r>
    </w:p>
    <w:p w:rsidR="001E6EF9" w:rsidRPr="00D97935" w:rsidRDefault="001E6EF9" w:rsidP="001E6EF9">
      <w:pPr>
        <w:jc w:val="center"/>
        <w:rPr>
          <w:rFonts w:ascii="Arial" w:hAnsi="Arial" w:cs="Arial"/>
          <w:b/>
          <w:bCs/>
          <w:color w:val="333333"/>
          <w:sz w:val="32"/>
          <w:szCs w:val="32"/>
        </w:rPr>
      </w:pPr>
      <w:r w:rsidRPr="00D97935">
        <w:rPr>
          <w:rFonts w:ascii="Arial" w:hAnsi="Arial" w:cs="Arial"/>
          <w:b/>
          <w:bCs/>
          <w:sz w:val="32"/>
          <w:szCs w:val="32"/>
        </w:rPr>
        <w:t xml:space="preserve">«Развитие малого и среднего предпринимательства на территории  муниципального образования </w:t>
      </w:r>
      <w:r w:rsidR="00D97935">
        <w:rPr>
          <w:rFonts w:ascii="Arial" w:hAnsi="Arial" w:cs="Arial"/>
          <w:b/>
          <w:bCs/>
          <w:sz w:val="32"/>
          <w:szCs w:val="32"/>
        </w:rPr>
        <w:t>Городецкий</w:t>
      </w:r>
      <w:r w:rsidRPr="00D97935">
        <w:rPr>
          <w:rFonts w:ascii="Arial" w:hAnsi="Arial" w:cs="Arial"/>
          <w:b/>
          <w:bCs/>
          <w:sz w:val="32"/>
          <w:szCs w:val="32"/>
        </w:rPr>
        <w:t xml:space="preserve"> сельсовет  </w:t>
      </w:r>
      <w:r w:rsidRPr="00D97935">
        <w:rPr>
          <w:rFonts w:ascii="Arial" w:hAnsi="Arial" w:cs="Arial"/>
          <w:b/>
          <w:iCs/>
          <w:sz w:val="32"/>
          <w:szCs w:val="32"/>
        </w:rPr>
        <w:t xml:space="preserve">Тюльганского района Оренбургской области  </w:t>
      </w:r>
      <w:r w:rsidRPr="00D97935">
        <w:rPr>
          <w:rFonts w:ascii="Arial" w:hAnsi="Arial" w:cs="Arial"/>
          <w:b/>
          <w:bCs/>
          <w:sz w:val="32"/>
          <w:szCs w:val="32"/>
        </w:rPr>
        <w:t>на 20</w:t>
      </w:r>
      <w:r w:rsidR="008C134B" w:rsidRPr="00D97935">
        <w:rPr>
          <w:rFonts w:ascii="Arial" w:hAnsi="Arial" w:cs="Arial"/>
          <w:b/>
          <w:bCs/>
          <w:sz w:val="32"/>
          <w:szCs w:val="32"/>
        </w:rPr>
        <w:t>20</w:t>
      </w:r>
      <w:r w:rsidRPr="00D97935">
        <w:rPr>
          <w:rFonts w:ascii="Arial" w:hAnsi="Arial" w:cs="Arial"/>
          <w:b/>
          <w:bCs/>
          <w:sz w:val="32"/>
          <w:szCs w:val="32"/>
        </w:rPr>
        <w:t>-202</w:t>
      </w:r>
      <w:r w:rsidR="008C134B" w:rsidRPr="00D97935">
        <w:rPr>
          <w:rFonts w:ascii="Arial" w:hAnsi="Arial" w:cs="Arial"/>
          <w:b/>
          <w:bCs/>
          <w:sz w:val="32"/>
          <w:szCs w:val="32"/>
        </w:rPr>
        <w:t>5</w:t>
      </w:r>
      <w:r w:rsidRPr="00D97935">
        <w:rPr>
          <w:rFonts w:ascii="Arial" w:hAnsi="Arial" w:cs="Arial"/>
          <w:b/>
          <w:bCs/>
          <w:sz w:val="32"/>
          <w:szCs w:val="32"/>
        </w:rPr>
        <w:t xml:space="preserve"> годы</w:t>
      </w:r>
      <w:r w:rsidRPr="00D97935">
        <w:rPr>
          <w:rFonts w:ascii="Arial" w:hAnsi="Arial" w:cs="Arial"/>
          <w:b/>
          <w:bCs/>
          <w:color w:val="3C3C3C"/>
          <w:sz w:val="32"/>
          <w:szCs w:val="32"/>
        </w:rPr>
        <w:t>»</w:t>
      </w:r>
    </w:p>
    <w:p w:rsidR="001E6EF9" w:rsidRDefault="001E6EF9" w:rsidP="001E6EF9">
      <w:pPr>
        <w:jc w:val="center"/>
        <w:rPr>
          <w:b/>
          <w:bCs/>
          <w:color w:val="333333"/>
          <w:sz w:val="28"/>
          <w:szCs w:val="2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1E6EF9" w:rsidRPr="00EC03C9" w:rsidTr="00130C5D">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E6EF9">
            <w:pPr>
              <w:jc w:val="both"/>
              <w:rPr>
                <w:rFonts w:ascii="Arial" w:hAnsi="Arial" w:cs="Arial"/>
                <w:bCs/>
                <w:sz w:val="24"/>
                <w:szCs w:val="24"/>
              </w:rPr>
            </w:pPr>
            <w:r w:rsidRPr="00EC03C9">
              <w:rPr>
                <w:rFonts w:ascii="Arial" w:hAnsi="Arial" w:cs="Arial"/>
                <w:bCs/>
                <w:sz w:val="24"/>
                <w:szCs w:val="24"/>
              </w:rPr>
              <w:t xml:space="preserve">«Развитие малого и среднего предпринимательства на территории  муниципального образования </w:t>
            </w:r>
            <w:r w:rsidR="00D97935" w:rsidRPr="00EC03C9">
              <w:rPr>
                <w:rFonts w:ascii="Arial" w:hAnsi="Arial" w:cs="Arial"/>
                <w:bCs/>
                <w:sz w:val="24"/>
                <w:szCs w:val="24"/>
              </w:rPr>
              <w:t>Городецкий</w:t>
            </w:r>
            <w:r w:rsidRPr="00EC03C9">
              <w:rPr>
                <w:rFonts w:ascii="Arial" w:hAnsi="Arial" w:cs="Arial"/>
                <w:bCs/>
                <w:sz w:val="24"/>
                <w:szCs w:val="24"/>
              </w:rPr>
              <w:t xml:space="preserve"> сельсовет  </w:t>
            </w:r>
            <w:r w:rsidRPr="00EC03C9">
              <w:rPr>
                <w:rFonts w:ascii="Arial" w:hAnsi="Arial" w:cs="Arial"/>
                <w:iCs/>
                <w:sz w:val="24"/>
                <w:szCs w:val="24"/>
              </w:rPr>
              <w:t xml:space="preserve">Тюльганского района Оренбургской области  </w:t>
            </w:r>
            <w:r w:rsidRPr="00EC03C9">
              <w:rPr>
                <w:rFonts w:ascii="Arial" w:hAnsi="Arial" w:cs="Arial"/>
                <w:bCs/>
                <w:sz w:val="24"/>
                <w:szCs w:val="24"/>
              </w:rPr>
              <w:t>на 20</w:t>
            </w:r>
            <w:r w:rsidR="008C134B" w:rsidRPr="00EC03C9">
              <w:rPr>
                <w:rFonts w:ascii="Arial" w:hAnsi="Arial" w:cs="Arial"/>
                <w:bCs/>
                <w:sz w:val="24"/>
                <w:szCs w:val="24"/>
              </w:rPr>
              <w:t>20</w:t>
            </w:r>
            <w:r w:rsidRPr="00EC03C9">
              <w:rPr>
                <w:rFonts w:ascii="Arial" w:hAnsi="Arial" w:cs="Arial"/>
                <w:bCs/>
                <w:sz w:val="24"/>
                <w:szCs w:val="24"/>
              </w:rPr>
              <w:t>-20</w:t>
            </w:r>
            <w:r w:rsidR="008C134B" w:rsidRPr="00EC03C9">
              <w:rPr>
                <w:rFonts w:ascii="Arial" w:hAnsi="Arial" w:cs="Arial"/>
                <w:bCs/>
                <w:sz w:val="24"/>
                <w:szCs w:val="24"/>
              </w:rPr>
              <w:t>25</w:t>
            </w:r>
            <w:r w:rsidRPr="00EC03C9">
              <w:rPr>
                <w:rFonts w:ascii="Arial" w:hAnsi="Arial" w:cs="Arial"/>
                <w:bCs/>
                <w:sz w:val="24"/>
                <w:szCs w:val="24"/>
              </w:rPr>
              <w:t xml:space="preserve"> годы»</w:t>
            </w:r>
          </w:p>
          <w:p w:rsidR="001E6EF9" w:rsidRPr="00EC03C9" w:rsidRDefault="001E6EF9" w:rsidP="00130C5D">
            <w:pPr>
              <w:spacing w:after="200"/>
              <w:jc w:val="both"/>
              <w:rPr>
                <w:rFonts w:ascii="Arial" w:hAnsi="Arial" w:cs="Arial"/>
                <w:sz w:val="24"/>
                <w:szCs w:val="24"/>
                <w:lang w:eastAsia="en-US"/>
              </w:rPr>
            </w:pPr>
          </w:p>
        </w:tc>
      </w:tr>
      <w:tr w:rsidR="001E6EF9" w:rsidRPr="00EC03C9" w:rsidTr="00130C5D">
        <w:trPr>
          <w:trHeight w:val="51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t>Ответственный исполнитель</w:t>
            </w:r>
            <w:r w:rsidRPr="00EC03C9">
              <w:rPr>
                <w:rFonts w:ascii="Arial" w:hAnsi="Arial" w:cs="Arial"/>
                <w:b/>
                <w:sz w:val="24"/>
                <w:szCs w:val="24"/>
              </w:rPr>
              <w:t xml:space="preserve"> </w:t>
            </w:r>
            <w:r w:rsidRPr="00EC03C9">
              <w:rPr>
                <w:rFonts w:ascii="Arial" w:hAnsi="Arial" w:cs="Arial"/>
                <w:sz w:val="24"/>
                <w:szCs w:val="24"/>
              </w:rPr>
              <w:t>муниципальной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xml:space="preserve">Администрация муниципального образования </w:t>
            </w:r>
            <w:r w:rsidR="00D97935" w:rsidRPr="00EC03C9">
              <w:rPr>
                <w:rFonts w:ascii="Arial" w:hAnsi="Arial" w:cs="Arial"/>
                <w:sz w:val="24"/>
                <w:szCs w:val="24"/>
              </w:rPr>
              <w:t>Городецкий</w:t>
            </w:r>
            <w:r w:rsidRPr="00EC03C9">
              <w:rPr>
                <w:rFonts w:ascii="Arial" w:hAnsi="Arial" w:cs="Arial"/>
                <w:sz w:val="24"/>
                <w:szCs w:val="24"/>
              </w:rPr>
              <w:t xml:space="preserve"> сельсовет  </w:t>
            </w:r>
          </w:p>
        </w:tc>
      </w:tr>
      <w:tr w:rsidR="001E6EF9" w:rsidRPr="00EC03C9"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t>Соисполнители программы</w:t>
            </w:r>
            <w:r w:rsidRPr="00EC03C9">
              <w:rPr>
                <w:rFonts w:ascii="Arial" w:hAnsi="Arial" w:cs="Arial"/>
                <w:b/>
                <w:sz w:val="24"/>
                <w:szCs w:val="24"/>
              </w:rPr>
              <w:t xml:space="preserve"> </w:t>
            </w:r>
          </w:p>
        </w:tc>
        <w:tc>
          <w:tcPr>
            <w:tcW w:w="7121"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spacing w:line="240" w:lineRule="atLeast"/>
              <w:jc w:val="both"/>
              <w:rPr>
                <w:rFonts w:ascii="Arial" w:hAnsi="Arial" w:cs="Arial"/>
                <w:sz w:val="24"/>
                <w:szCs w:val="24"/>
                <w:lang w:eastAsia="en-US"/>
              </w:rPr>
            </w:pPr>
            <w:r w:rsidRPr="00EC03C9">
              <w:rPr>
                <w:rFonts w:ascii="Arial" w:hAnsi="Arial" w:cs="Arial"/>
                <w:sz w:val="24"/>
                <w:szCs w:val="24"/>
              </w:rPr>
              <w:t xml:space="preserve">Отсутствуют </w:t>
            </w:r>
          </w:p>
        </w:tc>
      </w:tr>
      <w:tr w:rsidR="001E6EF9" w:rsidRPr="00EC03C9"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t xml:space="preserve">Участники </w:t>
            </w:r>
          </w:p>
        </w:tc>
        <w:tc>
          <w:tcPr>
            <w:tcW w:w="7121"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spacing w:line="240" w:lineRule="atLeast"/>
              <w:rPr>
                <w:rFonts w:ascii="Arial" w:hAnsi="Arial" w:cs="Arial"/>
                <w:sz w:val="24"/>
                <w:szCs w:val="24"/>
              </w:rPr>
            </w:pPr>
            <w:r w:rsidRPr="00EC03C9">
              <w:rPr>
                <w:rFonts w:ascii="Arial" w:hAnsi="Arial" w:cs="Arial"/>
                <w:sz w:val="24"/>
                <w:szCs w:val="24"/>
              </w:rPr>
              <w:t>Отсутствуют</w:t>
            </w:r>
          </w:p>
        </w:tc>
      </w:tr>
      <w:tr w:rsidR="001E6EF9" w:rsidRPr="00EC03C9"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t>Подпрограммы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spacing w:line="240" w:lineRule="atLeast"/>
              <w:rPr>
                <w:rFonts w:ascii="Arial" w:hAnsi="Arial" w:cs="Arial"/>
                <w:sz w:val="24"/>
                <w:szCs w:val="24"/>
              </w:rPr>
            </w:pPr>
            <w:r w:rsidRPr="00EC03C9">
              <w:rPr>
                <w:rFonts w:ascii="Arial" w:hAnsi="Arial" w:cs="Arial"/>
                <w:sz w:val="24"/>
                <w:szCs w:val="24"/>
              </w:rPr>
              <w:t>Отсутствуют</w:t>
            </w:r>
          </w:p>
        </w:tc>
      </w:tr>
      <w:tr w:rsidR="001E6EF9" w:rsidRPr="00EC03C9" w:rsidTr="000B7D9B">
        <w:trPr>
          <w:trHeight w:val="27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xml:space="preserve">Создание благоприятных условий для ведения предпринимательской деятельности на территории муниципального образования  </w:t>
            </w:r>
            <w:r w:rsidR="00D97935" w:rsidRPr="00EC03C9">
              <w:rPr>
                <w:rFonts w:ascii="Arial" w:hAnsi="Arial" w:cs="Arial"/>
                <w:sz w:val="24"/>
                <w:szCs w:val="24"/>
              </w:rPr>
              <w:t xml:space="preserve">Городецкий </w:t>
            </w:r>
            <w:r w:rsidRPr="00EC03C9">
              <w:rPr>
                <w:rFonts w:ascii="Arial" w:hAnsi="Arial" w:cs="Arial"/>
                <w:sz w:val="24"/>
                <w:szCs w:val="24"/>
              </w:rPr>
              <w:t xml:space="preserve"> сельсовет Тюльганского района  Оренбургской области, способствующих:</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устойчивому росту уровня социально- экономического развития сельского поселения и благосостояния граждан;</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формированию экономически активного среднего класса;</w:t>
            </w:r>
          </w:p>
          <w:p w:rsidR="000B7D9B" w:rsidRPr="00EC03C9" w:rsidRDefault="000B7D9B" w:rsidP="00D97935">
            <w:pPr>
              <w:spacing w:line="240" w:lineRule="atLeast"/>
              <w:jc w:val="both"/>
              <w:rPr>
                <w:rFonts w:ascii="Arial" w:hAnsi="Arial" w:cs="Arial"/>
                <w:sz w:val="24"/>
                <w:szCs w:val="24"/>
              </w:rPr>
            </w:pPr>
            <w:r w:rsidRPr="00EC03C9">
              <w:rPr>
                <w:rFonts w:ascii="Arial" w:hAnsi="Arial" w:cs="Arial"/>
                <w:color w:val="000000"/>
                <w:sz w:val="24"/>
                <w:szCs w:val="24"/>
              </w:rPr>
              <w:t xml:space="preserve">- увеличению налоговых поступлений в бюджет </w:t>
            </w:r>
            <w:r w:rsidR="00D97935" w:rsidRPr="00EC03C9">
              <w:rPr>
                <w:rFonts w:ascii="Arial" w:hAnsi="Arial" w:cs="Arial"/>
                <w:color w:val="000000"/>
                <w:sz w:val="24"/>
                <w:szCs w:val="24"/>
              </w:rPr>
              <w:t>Городецкого</w:t>
            </w:r>
            <w:r w:rsidRPr="00EC03C9">
              <w:rPr>
                <w:rFonts w:ascii="Arial" w:hAnsi="Arial" w:cs="Arial"/>
                <w:color w:val="000000"/>
                <w:sz w:val="24"/>
                <w:szCs w:val="24"/>
              </w:rPr>
              <w:t xml:space="preserve"> сельсовета от деятельности субъектов малого и среднего предпринимательства;</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развитию свободных конкурентных рынков;</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развитию инновационно - технологической сферы малого и среднего предпринимательства (МСП);</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обеспечению занятости населения</w:t>
            </w:r>
            <w:r w:rsidR="000B7D9B" w:rsidRPr="00EC03C9">
              <w:rPr>
                <w:rFonts w:ascii="Arial" w:hAnsi="Arial" w:cs="Arial"/>
                <w:sz w:val="24"/>
                <w:szCs w:val="24"/>
              </w:rPr>
              <w:t>;</w:t>
            </w:r>
          </w:p>
          <w:p w:rsidR="00D97935" w:rsidRPr="00EC03C9" w:rsidRDefault="000B7D9B" w:rsidP="000B7D9B">
            <w:pPr>
              <w:spacing w:line="240" w:lineRule="atLeast"/>
              <w:rPr>
                <w:rFonts w:ascii="Arial" w:hAnsi="Arial" w:cs="Arial"/>
                <w:color w:val="000000"/>
                <w:sz w:val="24"/>
                <w:szCs w:val="24"/>
              </w:rPr>
            </w:pPr>
            <w:r w:rsidRPr="00EC03C9">
              <w:rPr>
                <w:rFonts w:ascii="Arial" w:hAnsi="Arial" w:cs="Arial"/>
                <w:color w:val="000000"/>
                <w:sz w:val="24"/>
                <w:szCs w:val="24"/>
              </w:rPr>
              <w:t xml:space="preserve">- получению социально-этического эффекта </w:t>
            </w:r>
          </w:p>
          <w:p w:rsidR="000B7D9B" w:rsidRPr="00EC03C9" w:rsidRDefault="000B7D9B" w:rsidP="00D97935">
            <w:pPr>
              <w:spacing w:line="240" w:lineRule="atLeast"/>
              <w:jc w:val="both"/>
              <w:rPr>
                <w:rFonts w:ascii="Arial" w:hAnsi="Arial" w:cs="Arial"/>
                <w:sz w:val="24"/>
                <w:szCs w:val="24"/>
              </w:rPr>
            </w:pPr>
            <w:r w:rsidRPr="00EC03C9">
              <w:rPr>
                <w:rFonts w:ascii="Arial" w:hAnsi="Arial" w:cs="Arial"/>
                <w:color w:val="000000"/>
                <w:sz w:val="24"/>
                <w:szCs w:val="24"/>
              </w:rPr>
              <w:t>- укрепление доверия к власти, развитие деловых взаимоотношений между </w:t>
            </w:r>
            <w:bookmarkStart w:id="0" w:name="OLE_LINK1"/>
            <w:bookmarkEnd w:id="0"/>
            <w:r w:rsidRPr="00EC03C9">
              <w:rPr>
                <w:rFonts w:ascii="Arial" w:hAnsi="Arial" w:cs="Arial"/>
                <w:color w:val="000000"/>
                <w:sz w:val="24"/>
                <w:szCs w:val="24"/>
              </w:rPr>
              <w:t xml:space="preserve">субъектами малого и среднего предпринимательства и органами местного самоуправления </w:t>
            </w:r>
            <w:r w:rsidR="00D97935" w:rsidRPr="00EC03C9">
              <w:rPr>
                <w:rFonts w:ascii="Arial" w:hAnsi="Arial" w:cs="Arial"/>
                <w:color w:val="000000"/>
                <w:sz w:val="24"/>
                <w:szCs w:val="24"/>
              </w:rPr>
              <w:t>Городецкого</w:t>
            </w:r>
            <w:r w:rsidRPr="00EC03C9">
              <w:rPr>
                <w:rFonts w:ascii="Arial" w:hAnsi="Arial" w:cs="Arial"/>
                <w:color w:val="000000"/>
                <w:sz w:val="24"/>
                <w:szCs w:val="24"/>
              </w:rPr>
              <w:t xml:space="preserve"> сельсовета</w:t>
            </w:r>
          </w:p>
        </w:tc>
      </w:tr>
      <w:tr w:rsidR="001E6EF9" w:rsidRPr="00EC03C9"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Устранение административных барьеров, препятствующих развитию субъекта малого и среднего бизнеса.</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Совершенствование методов и механизмов финансовой поддержки субъектов малого и среднего предпринимательства.</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Повышение деловой и инвестиционной активности предприятий субъектов малого и среднего бизнеса;</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Создание условий для увеличения занятости населения.</w:t>
            </w:r>
          </w:p>
          <w:p w:rsidR="001E6EF9" w:rsidRPr="00EC03C9" w:rsidRDefault="001E6EF9" w:rsidP="00D97935">
            <w:pPr>
              <w:spacing w:line="240" w:lineRule="atLeast"/>
              <w:jc w:val="both"/>
              <w:rPr>
                <w:rFonts w:ascii="Arial" w:hAnsi="Arial" w:cs="Arial"/>
                <w:sz w:val="24"/>
                <w:szCs w:val="24"/>
              </w:rPr>
            </w:pPr>
            <w:r w:rsidRPr="00EC03C9">
              <w:rPr>
                <w:rFonts w:ascii="Arial"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tc>
      </w:tr>
      <w:tr w:rsidR="001E6EF9" w:rsidRPr="00EC03C9"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t>Целевые индикаторы</w:t>
            </w:r>
          </w:p>
        </w:tc>
        <w:tc>
          <w:tcPr>
            <w:tcW w:w="7121" w:type="dxa"/>
            <w:tcBorders>
              <w:top w:val="single" w:sz="4" w:space="0" w:color="auto"/>
              <w:left w:val="single" w:sz="4" w:space="0" w:color="auto"/>
              <w:bottom w:val="single" w:sz="4" w:space="0" w:color="auto"/>
              <w:right w:val="single" w:sz="4" w:space="0" w:color="auto"/>
            </w:tcBorders>
            <w:hideMark/>
          </w:tcPr>
          <w:p w:rsidR="00714A2F" w:rsidRPr="00EC03C9" w:rsidRDefault="00714A2F" w:rsidP="00534679">
            <w:pPr>
              <w:jc w:val="both"/>
              <w:rPr>
                <w:rFonts w:ascii="Arial" w:hAnsi="Arial" w:cs="Arial"/>
                <w:sz w:val="24"/>
                <w:szCs w:val="24"/>
              </w:rPr>
            </w:pPr>
            <w:r w:rsidRPr="00EC03C9">
              <w:rPr>
                <w:rFonts w:ascii="Arial" w:hAnsi="Arial" w:cs="Arial"/>
                <w:sz w:val="24"/>
                <w:szCs w:val="24"/>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534679" w:rsidRPr="00EC03C9">
              <w:rPr>
                <w:rFonts w:ascii="Arial" w:hAnsi="Arial" w:cs="Arial"/>
                <w:sz w:val="24"/>
                <w:szCs w:val="24"/>
              </w:rPr>
              <w:t xml:space="preserve">Городецкий </w:t>
            </w:r>
            <w:r w:rsidR="000B7D9B" w:rsidRPr="00EC03C9">
              <w:rPr>
                <w:rFonts w:ascii="Arial" w:hAnsi="Arial" w:cs="Arial"/>
                <w:sz w:val="24"/>
                <w:szCs w:val="24"/>
              </w:rPr>
              <w:t xml:space="preserve"> </w:t>
            </w:r>
            <w:r w:rsidRPr="00EC03C9">
              <w:rPr>
                <w:rFonts w:ascii="Arial" w:hAnsi="Arial" w:cs="Arial"/>
                <w:sz w:val="24"/>
                <w:szCs w:val="24"/>
              </w:rPr>
              <w:t xml:space="preserve"> сельсовет Тюльганского района  Оренбургской области.</w:t>
            </w:r>
          </w:p>
        </w:tc>
      </w:tr>
      <w:tr w:rsidR="001E6EF9" w:rsidRPr="00EC03C9"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E6EF9" w:rsidRPr="00EC03C9" w:rsidRDefault="008C134B" w:rsidP="00714A2F">
            <w:pPr>
              <w:jc w:val="both"/>
              <w:rPr>
                <w:rFonts w:ascii="Arial" w:hAnsi="Arial" w:cs="Arial"/>
                <w:sz w:val="24"/>
                <w:szCs w:val="24"/>
              </w:rPr>
            </w:pPr>
            <w:r w:rsidRPr="00EC03C9">
              <w:rPr>
                <w:rFonts w:ascii="Arial" w:hAnsi="Arial" w:cs="Arial"/>
                <w:bCs/>
                <w:sz w:val="24"/>
                <w:szCs w:val="24"/>
              </w:rPr>
              <w:t xml:space="preserve">2020-2025 </w:t>
            </w:r>
            <w:r w:rsidR="001E6EF9" w:rsidRPr="00EC03C9">
              <w:rPr>
                <w:rFonts w:ascii="Arial" w:hAnsi="Arial" w:cs="Arial"/>
                <w:sz w:val="24"/>
                <w:szCs w:val="24"/>
              </w:rPr>
              <w:t>годы</w:t>
            </w:r>
          </w:p>
        </w:tc>
      </w:tr>
      <w:tr w:rsidR="001E6EF9" w:rsidRPr="00EC03C9" w:rsidTr="00130C5D">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EC03C9" w:rsidRDefault="001E6EF9" w:rsidP="00130C5D">
            <w:pPr>
              <w:rPr>
                <w:rFonts w:ascii="Arial" w:hAnsi="Arial" w:cs="Arial"/>
                <w:sz w:val="24"/>
                <w:szCs w:val="24"/>
              </w:rPr>
            </w:pPr>
            <w:r w:rsidRPr="00EC03C9">
              <w:rPr>
                <w:rFonts w:ascii="Arial" w:hAnsi="Arial" w:cs="Arial"/>
                <w:sz w:val="24"/>
                <w:szCs w:val="24"/>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1E6EF9" w:rsidRPr="00EC03C9" w:rsidRDefault="00EC03C9" w:rsidP="008C134B">
            <w:pPr>
              <w:pStyle w:val="a7"/>
              <w:tabs>
                <w:tab w:val="left" w:pos="334"/>
              </w:tabs>
              <w:kinsoku w:val="0"/>
              <w:overflowPunct w:val="0"/>
              <w:autoSpaceDE w:val="0"/>
              <w:autoSpaceDN w:val="0"/>
              <w:adjustRightInd w:val="0"/>
              <w:rPr>
                <w:rFonts w:ascii="Arial" w:hAnsi="Arial" w:cs="Arial"/>
                <w:b w:val="0"/>
                <w:sz w:val="24"/>
              </w:rPr>
            </w:pPr>
            <w:r w:rsidRPr="00EC03C9">
              <w:rPr>
                <w:rFonts w:ascii="Arial" w:hAnsi="Arial" w:cs="Arial"/>
                <w:b w:val="0"/>
                <w:sz w:val="24"/>
              </w:rPr>
              <w:t>Не требует финансирования</w:t>
            </w:r>
          </w:p>
        </w:tc>
      </w:tr>
    </w:tbl>
    <w:p w:rsidR="0045445E" w:rsidRPr="0045445E" w:rsidRDefault="0045445E" w:rsidP="0024064A">
      <w:pPr>
        <w:shd w:val="clear" w:color="auto" w:fill="FFFFFF"/>
        <w:spacing w:line="240" w:lineRule="atLeast"/>
        <w:jc w:val="center"/>
        <w:rPr>
          <w:color w:val="333333"/>
          <w:sz w:val="28"/>
          <w:szCs w:val="28"/>
        </w:rPr>
      </w:pPr>
    </w:p>
    <w:p w:rsidR="000B7D9B" w:rsidRDefault="000B7D9B" w:rsidP="00714A2F">
      <w:pPr>
        <w:shd w:val="clear" w:color="auto" w:fill="FFFFFF"/>
        <w:ind w:firstLine="709"/>
        <w:jc w:val="center"/>
        <w:outlineLvl w:val="0"/>
        <w:rPr>
          <w:b/>
          <w:sz w:val="28"/>
          <w:szCs w:val="28"/>
        </w:rPr>
      </w:pPr>
    </w:p>
    <w:p w:rsidR="00714A2F" w:rsidRPr="00EC03C9" w:rsidRDefault="00714A2F" w:rsidP="00714A2F">
      <w:pPr>
        <w:shd w:val="clear" w:color="auto" w:fill="FFFFFF"/>
        <w:ind w:firstLine="709"/>
        <w:jc w:val="center"/>
        <w:outlineLvl w:val="0"/>
        <w:rPr>
          <w:rFonts w:ascii="Arial" w:hAnsi="Arial" w:cs="Arial"/>
          <w:b/>
          <w:sz w:val="32"/>
          <w:szCs w:val="32"/>
        </w:rPr>
      </w:pPr>
      <w:r w:rsidRPr="00EC03C9">
        <w:rPr>
          <w:rFonts w:ascii="Arial" w:hAnsi="Arial" w:cs="Arial"/>
          <w:b/>
          <w:sz w:val="32"/>
          <w:szCs w:val="32"/>
        </w:rPr>
        <w:t>Общая характеристика соответствующей сферы реализации муниципальной программы</w:t>
      </w:r>
    </w:p>
    <w:p w:rsidR="003D518E" w:rsidRPr="00E961AD" w:rsidRDefault="003D518E" w:rsidP="00714A2F">
      <w:pPr>
        <w:shd w:val="clear" w:color="auto" w:fill="FFFFFF"/>
        <w:ind w:firstLine="709"/>
        <w:jc w:val="center"/>
        <w:outlineLvl w:val="0"/>
        <w:rPr>
          <w:b/>
          <w:sz w:val="28"/>
          <w:szCs w:val="28"/>
        </w:rPr>
      </w:pP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недостаток у субъектов малого и среднего предпринимательства начального капитала и оборотных средств;</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отсутствие действующих механизмов микрофинансирования малых предприятий;</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неразвитость системы информационного обеспечения малого и среднего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отсутствие надежной социальной защищенности и безопасности предпринимателей;</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нехватка квалифицированных кадров.</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lastRenderedPageBreak/>
        <w:t>Для развития отдельных отраслей экономики у субъектов малого и среднего предпринимательства имеется большой потенциал.</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w:t>
      </w:r>
      <w:r w:rsidR="00EC03C9">
        <w:rPr>
          <w:rFonts w:ascii="Arial" w:hAnsi="Arial" w:cs="Arial"/>
          <w:sz w:val="24"/>
          <w:szCs w:val="24"/>
        </w:rPr>
        <w:t>Городецкий</w:t>
      </w:r>
      <w:r w:rsidRPr="00EC03C9">
        <w:rPr>
          <w:rFonts w:ascii="Arial" w:hAnsi="Arial" w:cs="Arial"/>
          <w:sz w:val="24"/>
          <w:szCs w:val="24"/>
        </w:rPr>
        <w:t xml:space="preserve"> сельсовет     необходимо сосредоточить свои усилия на решении следующих задач:</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xml:space="preserve">- обеспечение открытости органов местного самоуправления муниципального образования </w:t>
      </w:r>
      <w:r w:rsidR="00EC03C9">
        <w:rPr>
          <w:rFonts w:ascii="Arial" w:hAnsi="Arial" w:cs="Arial"/>
          <w:sz w:val="24"/>
          <w:szCs w:val="24"/>
        </w:rPr>
        <w:t>Городецкий</w:t>
      </w:r>
      <w:r w:rsidRPr="00EC03C9">
        <w:rPr>
          <w:rFonts w:ascii="Arial" w:hAnsi="Arial" w:cs="Arial"/>
          <w:sz w:val="24"/>
          <w:szCs w:val="24"/>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xml:space="preserve">- обеспечение активного и эффективного сотрудничества органов местного самоуправления, представителей малого и среднего предпринимательства в интересах развития муниципального образования    </w:t>
      </w:r>
      <w:r w:rsidR="00EC03C9">
        <w:rPr>
          <w:rFonts w:ascii="Arial" w:hAnsi="Arial" w:cs="Arial"/>
          <w:sz w:val="24"/>
          <w:szCs w:val="24"/>
        </w:rPr>
        <w:t>Городецкий</w:t>
      </w:r>
      <w:r w:rsidRPr="00EC03C9">
        <w:rPr>
          <w:rFonts w:ascii="Arial" w:hAnsi="Arial" w:cs="Arial"/>
          <w:sz w:val="24"/>
          <w:szCs w:val="24"/>
        </w:rPr>
        <w:t xml:space="preserve"> сельсовет.</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w:t>
      </w:r>
      <w:r w:rsidR="00EC03C9">
        <w:rPr>
          <w:rFonts w:ascii="Arial" w:hAnsi="Arial" w:cs="Arial"/>
          <w:sz w:val="24"/>
          <w:szCs w:val="24"/>
        </w:rPr>
        <w:t>Городецкий</w:t>
      </w:r>
      <w:r w:rsidRPr="00EC03C9">
        <w:rPr>
          <w:rFonts w:ascii="Arial" w:hAnsi="Arial" w:cs="Arial"/>
          <w:sz w:val="24"/>
          <w:szCs w:val="24"/>
        </w:rPr>
        <w:t xml:space="preserve"> сельсовет     на более качественном уровне. </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4. Основные цели и задачи </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w:t>
      </w:r>
      <w:r w:rsidR="00EC03C9">
        <w:rPr>
          <w:rFonts w:ascii="Arial" w:hAnsi="Arial" w:cs="Arial"/>
          <w:sz w:val="24"/>
          <w:szCs w:val="24"/>
        </w:rPr>
        <w:t xml:space="preserve">Городецкий </w:t>
      </w:r>
      <w:r w:rsidRPr="00EC03C9">
        <w:rPr>
          <w:rFonts w:ascii="Arial" w:hAnsi="Arial" w:cs="Arial"/>
          <w:sz w:val="24"/>
          <w:szCs w:val="24"/>
        </w:rPr>
        <w:t>сельсовет.</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Для достижения, поставленной цели Программы должны решаться следующие задачи:</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lastRenderedPageBreak/>
        <w:t>- информационное и консультационное обеспечение субъектов малого и среднего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методическое обеспечение субъектов малого и среднего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xml:space="preserve">- трудоустройство безработных жителей муниципального образования </w:t>
      </w:r>
      <w:r w:rsidR="00EC03C9">
        <w:rPr>
          <w:rFonts w:ascii="Arial" w:hAnsi="Arial" w:cs="Arial"/>
          <w:sz w:val="24"/>
          <w:szCs w:val="24"/>
        </w:rPr>
        <w:t>Городецкий</w:t>
      </w:r>
      <w:r w:rsidRPr="00EC03C9">
        <w:rPr>
          <w:rFonts w:ascii="Arial" w:hAnsi="Arial" w:cs="Arial"/>
          <w:sz w:val="24"/>
          <w:szCs w:val="24"/>
        </w:rPr>
        <w:t xml:space="preserve"> сельсовет  на предприятиях и в организациях субъектов малого и среднего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xml:space="preserve">- формирование положительного имиджа субъектов малого и среднего предпринимательства муниципального образования </w:t>
      </w:r>
      <w:r w:rsidR="00EC03C9">
        <w:rPr>
          <w:rFonts w:ascii="Arial" w:hAnsi="Arial" w:cs="Arial"/>
          <w:sz w:val="24"/>
          <w:szCs w:val="24"/>
        </w:rPr>
        <w:t>Городецкий</w:t>
      </w:r>
      <w:r w:rsidRPr="00EC03C9">
        <w:rPr>
          <w:rFonts w:ascii="Arial" w:hAnsi="Arial" w:cs="Arial"/>
          <w:sz w:val="24"/>
          <w:szCs w:val="24"/>
        </w:rPr>
        <w:t xml:space="preserve"> сельсовет;</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укрепление позиций в бизнесе субъектов малого и среднего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 формирование инфраструктуры поддержки субъектов малого и среднего предпринимательства.</w:t>
      </w:r>
    </w:p>
    <w:p w:rsidR="0045445E" w:rsidRPr="00EC03C9" w:rsidRDefault="0045445E" w:rsidP="0045445E">
      <w:pPr>
        <w:shd w:val="clear" w:color="auto" w:fill="FFFFFF"/>
        <w:spacing w:line="240" w:lineRule="atLeast"/>
        <w:rPr>
          <w:rFonts w:ascii="Arial" w:hAnsi="Arial" w:cs="Arial"/>
          <w:color w:val="333333"/>
          <w:sz w:val="24"/>
          <w:szCs w:val="24"/>
        </w:rPr>
      </w:pPr>
      <w:r w:rsidRPr="00EC03C9">
        <w:rPr>
          <w:rFonts w:ascii="Arial" w:hAnsi="Arial" w:cs="Arial"/>
          <w:color w:val="333333"/>
          <w:sz w:val="24"/>
          <w:szCs w:val="24"/>
        </w:rPr>
        <w:t> </w:t>
      </w:r>
    </w:p>
    <w:p w:rsidR="003D518E" w:rsidRPr="00715AA4" w:rsidRDefault="003D518E" w:rsidP="003D518E">
      <w:pPr>
        <w:shd w:val="clear" w:color="auto" w:fill="FFFFFF"/>
        <w:ind w:firstLine="709"/>
        <w:jc w:val="center"/>
        <w:outlineLvl w:val="0"/>
        <w:rPr>
          <w:rFonts w:ascii="Arial" w:hAnsi="Arial" w:cs="Arial"/>
          <w:b/>
          <w:sz w:val="32"/>
          <w:szCs w:val="32"/>
        </w:rPr>
      </w:pPr>
      <w:r w:rsidRPr="00715AA4">
        <w:rPr>
          <w:rFonts w:ascii="Arial" w:hAnsi="Arial" w:cs="Arial"/>
          <w:b/>
          <w:sz w:val="32"/>
          <w:szCs w:val="32"/>
        </w:rPr>
        <w:t xml:space="preserve">Приоритеты политики органов местного самоуправления муниципального образования </w:t>
      </w:r>
      <w:r w:rsidR="00EC03C9" w:rsidRPr="00715AA4">
        <w:rPr>
          <w:rFonts w:ascii="Arial" w:hAnsi="Arial" w:cs="Arial"/>
          <w:b/>
          <w:sz w:val="32"/>
          <w:szCs w:val="32"/>
        </w:rPr>
        <w:t>Городецкий</w:t>
      </w:r>
      <w:r w:rsidRPr="00715AA4">
        <w:rPr>
          <w:rFonts w:ascii="Arial" w:hAnsi="Arial" w:cs="Arial"/>
          <w:b/>
          <w:sz w:val="32"/>
          <w:szCs w:val="32"/>
        </w:rPr>
        <w:t xml:space="preserve"> сельсовет</w:t>
      </w:r>
      <w:r w:rsidRPr="00715AA4">
        <w:rPr>
          <w:rStyle w:val="41"/>
          <w:rFonts w:ascii="Arial" w:hAnsi="Arial" w:cs="Arial"/>
          <w:b/>
          <w:i w:val="0"/>
          <w:sz w:val="32"/>
          <w:szCs w:val="32"/>
        </w:rPr>
        <w:t xml:space="preserve"> в сфере реализации </w:t>
      </w:r>
      <w:r w:rsidRPr="00715AA4">
        <w:rPr>
          <w:rFonts w:ascii="Arial" w:hAnsi="Arial" w:cs="Arial"/>
          <w:b/>
          <w:sz w:val="32"/>
          <w:szCs w:val="32"/>
        </w:rPr>
        <w:t>муниципальной программы</w:t>
      </w:r>
    </w:p>
    <w:p w:rsidR="0045445E" w:rsidRPr="00EC03C9" w:rsidRDefault="0045445E" w:rsidP="0045445E">
      <w:pPr>
        <w:shd w:val="clear" w:color="auto" w:fill="FFFFFF"/>
        <w:spacing w:line="240" w:lineRule="atLeast"/>
        <w:jc w:val="center"/>
        <w:rPr>
          <w:rFonts w:ascii="Arial" w:hAnsi="Arial" w:cs="Arial"/>
          <w:b/>
          <w:bCs/>
          <w:color w:val="333333"/>
          <w:sz w:val="24"/>
          <w:szCs w:val="24"/>
        </w:rPr>
      </w:pP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xml:space="preserve"> Муниципальная  программа «Развитие малого и среднего предпринимательства на территории муниципального образования  </w:t>
      </w:r>
      <w:r w:rsidR="00715AA4">
        <w:rPr>
          <w:rFonts w:ascii="Arial" w:hAnsi="Arial" w:cs="Arial"/>
          <w:sz w:val="24"/>
          <w:szCs w:val="24"/>
        </w:rPr>
        <w:t>Городецкий</w:t>
      </w:r>
      <w:r w:rsidRPr="00EC03C9">
        <w:rPr>
          <w:rFonts w:ascii="Arial" w:hAnsi="Arial" w:cs="Arial"/>
          <w:sz w:val="24"/>
          <w:szCs w:val="24"/>
        </w:rPr>
        <w:t xml:space="preserve"> сельсовет Тюльганского района  Оренбургской области» на 20</w:t>
      </w:r>
      <w:r w:rsidR="008C134B" w:rsidRPr="00EC03C9">
        <w:rPr>
          <w:rFonts w:ascii="Arial" w:hAnsi="Arial" w:cs="Arial"/>
          <w:sz w:val="24"/>
          <w:szCs w:val="24"/>
        </w:rPr>
        <w:t>20</w:t>
      </w:r>
      <w:r w:rsidRPr="00EC03C9">
        <w:rPr>
          <w:rFonts w:ascii="Arial" w:hAnsi="Arial" w:cs="Arial"/>
          <w:sz w:val="24"/>
          <w:szCs w:val="24"/>
        </w:rPr>
        <w:t xml:space="preserve"> -202</w:t>
      </w:r>
      <w:r w:rsidR="008C134B" w:rsidRPr="00EC03C9">
        <w:rPr>
          <w:rFonts w:ascii="Arial" w:hAnsi="Arial" w:cs="Arial"/>
          <w:sz w:val="24"/>
          <w:szCs w:val="24"/>
        </w:rPr>
        <w:t>5</w:t>
      </w:r>
      <w:r w:rsidRPr="00EC03C9">
        <w:rPr>
          <w:rFonts w:ascii="Arial" w:hAnsi="Arial" w:cs="Arial"/>
          <w:sz w:val="24"/>
          <w:szCs w:val="24"/>
        </w:rPr>
        <w:t xml:space="preserve"> годы разработана администрацией муниципального образования  </w:t>
      </w:r>
      <w:r w:rsidR="00715AA4">
        <w:rPr>
          <w:rFonts w:ascii="Arial" w:hAnsi="Arial" w:cs="Arial"/>
          <w:sz w:val="24"/>
          <w:szCs w:val="24"/>
        </w:rPr>
        <w:t>Городецкий</w:t>
      </w:r>
      <w:r w:rsidRPr="00EC03C9">
        <w:rPr>
          <w:rFonts w:ascii="Arial" w:hAnsi="Arial" w:cs="Arial"/>
          <w:sz w:val="24"/>
          <w:szCs w:val="24"/>
        </w:rPr>
        <w:t xml:space="preserve"> сельсовет Тюльганского района  Оренбургской области  в соответствии с Федеральным законом от 24.07.2007 № 209 - ФЗ «О развитии малого и среднего предпринимательства в Российской Федерации», </w:t>
      </w:r>
      <w:hyperlink r:id="rId9" w:history="1">
        <w:r w:rsidRPr="00EC03C9">
          <w:rPr>
            <w:rFonts w:ascii="Arial" w:hAnsi="Arial" w:cs="Arial"/>
            <w:spacing w:val="2"/>
            <w:sz w:val="24"/>
            <w:szCs w:val="24"/>
            <w:shd w:val="clear" w:color="auto" w:fill="FFFFFF"/>
          </w:rPr>
          <w:t>Законом Оренбургской области от 29 сентября 2009 года N 3118/691-IV-ОЗ "О развитии малого и среднего предпринимательства в Оренбургской области"</w:t>
        </w:r>
      </w:hyperlink>
      <w:r w:rsidRPr="00EC03C9">
        <w:rPr>
          <w:rFonts w:ascii="Arial" w:hAnsi="Arial" w:cs="Arial"/>
          <w:sz w:val="24"/>
          <w:szCs w:val="24"/>
        </w:rPr>
        <w:t>.</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Предмет регулирования - оказание муниципальной поддержки субъектам малого и среднего предпринимательства.</w:t>
      </w:r>
    </w:p>
    <w:p w:rsidR="003D518E"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w:t>
      </w:r>
      <w:r w:rsidR="0022057D" w:rsidRPr="00EC03C9">
        <w:rPr>
          <w:rFonts w:ascii="Arial" w:hAnsi="Arial" w:cs="Arial"/>
          <w:sz w:val="24"/>
          <w:szCs w:val="24"/>
        </w:rPr>
        <w:t xml:space="preserve">ории муниципального образования </w:t>
      </w:r>
      <w:r w:rsidR="00715AA4">
        <w:rPr>
          <w:rFonts w:ascii="Arial" w:hAnsi="Arial" w:cs="Arial"/>
          <w:sz w:val="24"/>
          <w:szCs w:val="24"/>
        </w:rPr>
        <w:t>Городецкий</w:t>
      </w:r>
      <w:r w:rsidR="0022057D" w:rsidRPr="00EC03C9">
        <w:rPr>
          <w:rFonts w:ascii="Arial" w:hAnsi="Arial" w:cs="Arial"/>
          <w:sz w:val="24"/>
          <w:szCs w:val="24"/>
        </w:rPr>
        <w:t xml:space="preserve"> </w:t>
      </w:r>
      <w:r w:rsidRPr="00EC03C9">
        <w:rPr>
          <w:rFonts w:ascii="Arial" w:hAnsi="Arial" w:cs="Arial"/>
          <w:sz w:val="24"/>
          <w:szCs w:val="24"/>
        </w:rPr>
        <w:t>сельсовет.</w:t>
      </w:r>
    </w:p>
    <w:p w:rsidR="00FB2043" w:rsidRPr="00EC03C9" w:rsidRDefault="003D518E" w:rsidP="0024064A">
      <w:pPr>
        <w:shd w:val="clear" w:color="auto" w:fill="FFFFFF"/>
        <w:ind w:firstLine="720"/>
        <w:jc w:val="both"/>
        <w:rPr>
          <w:rFonts w:ascii="Arial" w:hAnsi="Arial" w:cs="Arial"/>
          <w:sz w:val="24"/>
          <w:szCs w:val="24"/>
        </w:rPr>
      </w:pPr>
      <w:r w:rsidRPr="00EC03C9">
        <w:rPr>
          <w:rFonts w:ascii="Arial" w:hAnsi="Arial" w:cs="Arial"/>
          <w:sz w:val="24"/>
          <w:szCs w:val="24"/>
        </w:rPr>
        <w:t xml:space="preserve">Муниципальная поддержка малого и среднего предпринимательства администрацией муниципального образования </w:t>
      </w:r>
      <w:r w:rsidR="00715AA4">
        <w:rPr>
          <w:rFonts w:ascii="Arial" w:hAnsi="Arial" w:cs="Arial"/>
          <w:sz w:val="24"/>
          <w:szCs w:val="24"/>
        </w:rPr>
        <w:t>Городецкий</w:t>
      </w:r>
      <w:r w:rsidRPr="00EC03C9">
        <w:rPr>
          <w:rFonts w:ascii="Arial" w:hAnsi="Arial" w:cs="Arial"/>
          <w:sz w:val="24"/>
          <w:szCs w:val="24"/>
        </w:rP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w:t>
      </w:r>
      <w:r w:rsidR="00715AA4">
        <w:rPr>
          <w:rFonts w:ascii="Arial" w:hAnsi="Arial" w:cs="Arial"/>
          <w:sz w:val="24"/>
          <w:szCs w:val="24"/>
        </w:rPr>
        <w:t>Городецкий</w:t>
      </w:r>
      <w:r w:rsidRPr="00EC03C9">
        <w:rPr>
          <w:rFonts w:ascii="Arial" w:hAnsi="Arial" w:cs="Arial"/>
          <w:sz w:val="24"/>
          <w:szCs w:val="24"/>
        </w:rPr>
        <w:t xml:space="preserve"> сельсовет.</w:t>
      </w:r>
    </w:p>
    <w:p w:rsidR="003D518E" w:rsidRPr="00EC03C9" w:rsidRDefault="003D518E" w:rsidP="0024064A">
      <w:pPr>
        <w:shd w:val="clear" w:color="auto" w:fill="FFFFFF"/>
        <w:ind w:firstLine="720"/>
        <w:jc w:val="both"/>
        <w:rPr>
          <w:rFonts w:ascii="Arial" w:hAnsi="Arial" w:cs="Arial"/>
          <w:sz w:val="24"/>
          <w:szCs w:val="24"/>
        </w:rPr>
      </w:pPr>
    </w:p>
    <w:p w:rsidR="003D518E" w:rsidRPr="00715AA4" w:rsidRDefault="003D518E" w:rsidP="00715AA4">
      <w:pPr>
        <w:pStyle w:val="ConsPlusNormal"/>
        <w:widowControl/>
        <w:ind w:firstLine="720"/>
        <w:jc w:val="center"/>
        <w:rPr>
          <w:rFonts w:ascii="Arial" w:hAnsi="Arial" w:cs="Arial"/>
          <w:b/>
          <w:sz w:val="32"/>
          <w:szCs w:val="32"/>
        </w:rPr>
      </w:pPr>
      <w:r w:rsidRPr="00715AA4">
        <w:rPr>
          <w:rFonts w:ascii="Arial" w:hAnsi="Arial" w:cs="Arial"/>
          <w:b/>
          <w:sz w:val="32"/>
          <w:szCs w:val="32"/>
        </w:rPr>
        <w:t>Перечень показателей (индикаторов) муниципальной программы</w:t>
      </w:r>
    </w:p>
    <w:p w:rsidR="003D518E" w:rsidRPr="00715AA4" w:rsidRDefault="003D518E" w:rsidP="0024064A">
      <w:pPr>
        <w:pStyle w:val="ConsPlusNormal"/>
        <w:widowControl/>
        <w:ind w:firstLine="720"/>
        <w:jc w:val="both"/>
        <w:rPr>
          <w:rFonts w:ascii="Arial" w:hAnsi="Arial" w:cs="Arial"/>
          <w:b/>
          <w:sz w:val="32"/>
          <w:szCs w:val="32"/>
        </w:rPr>
      </w:pPr>
    </w:p>
    <w:p w:rsidR="003D518E" w:rsidRPr="00EC03C9" w:rsidRDefault="003D518E" w:rsidP="0024064A">
      <w:pPr>
        <w:pStyle w:val="ConsPlusNormal"/>
        <w:widowControl/>
        <w:ind w:firstLine="720"/>
        <w:jc w:val="both"/>
        <w:rPr>
          <w:rFonts w:ascii="Arial" w:hAnsi="Arial" w:cs="Arial"/>
          <w:szCs w:val="24"/>
        </w:rPr>
      </w:pPr>
      <w:r w:rsidRPr="00EC03C9">
        <w:rPr>
          <w:rFonts w:ascii="Arial" w:hAnsi="Arial" w:cs="Arial"/>
          <w:szCs w:val="24"/>
        </w:rPr>
        <w:t>Индикаторами муниципальной программы являются:</w:t>
      </w:r>
    </w:p>
    <w:p w:rsidR="003D518E" w:rsidRPr="00715AA4" w:rsidRDefault="003D518E" w:rsidP="0024064A">
      <w:pPr>
        <w:pStyle w:val="a7"/>
        <w:tabs>
          <w:tab w:val="left" w:pos="334"/>
        </w:tabs>
        <w:kinsoku w:val="0"/>
        <w:overflowPunct w:val="0"/>
        <w:autoSpaceDE w:val="0"/>
        <w:autoSpaceDN w:val="0"/>
        <w:adjustRightInd w:val="0"/>
        <w:ind w:firstLine="720"/>
        <w:rPr>
          <w:rFonts w:ascii="Arial" w:hAnsi="Arial" w:cs="Arial"/>
          <w:b w:val="0"/>
          <w:sz w:val="24"/>
        </w:rPr>
      </w:pPr>
      <w:r w:rsidRPr="00EC03C9">
        <w:rPr>
          <w:rFonts w:ascii="Arial" w:hAnsi="Arial" w:cs="Arial"/>
          <w:b w:val="0"/>
          <w:sz w:val="24"/>
        </w:rPr>
        <w:t xml:space="preserve">- </w:t>
      </w:r>
      <w:r w:rsidR="0016559E" w:rsidRPr="00EC03C9">
        <w:rPr>
          <w:rFonts w:ascii="Arial" w:hAnsi="Arial" w:cs="Arial"/>
          <w:b w:val="0"/>
          <w:sz w:val="24"/>
        </w:rPr>
        <w:t>Количество</w:t>
      </w:r>
      <w:r w:rsidRPr="00EC03C9">
        <w:rPr>
          <w:rFonts w:ascii="Arial" w:hAnsi="Arial" w:cs="Arial"/>
          <w:b w:val="0"/>
          <w:sz w:val="24"/>
        </w:rPr>
        <w:t xml:space="preserve"> субъектов малого и среднего предпринимательства на </w:t>
      </w:r>
      <w:r w:rsidRPr="00715AA4">
        <w:rPr>
          <w:rFonts w:ascii="Arial" w:hAnsi="Arial" w:cs="Arial"/>
          <w:b w:val="0"/>
          <w:sz w:val="24"/>
        </w:rPr>
        <w:t xml:space="preserve">территории муниципального образования  </w:t>
      </w:r>
      <w:r w:rsidR="00715AA4" w:rsidRPr="00715AA4">
        <w:rPr>
          <w:rFonts w:ascii="Arial" w:hAnsi="Arial" w:cs="Arial"/>
          <w:b w:val="0"/>
          <w:sz w:val="24"/>
        </w:rPr>
        <w:t>Городецкий</w:t>
      </w:r>
      <w:r w:rsidRPr="00715AA4">
        <w:rPr>
          <w:rFonts w:ascii="Arial" w:hAnsi="Arial" w:cs="Arial"/>
          <w:b w:val="0"/>
          <w:sz w:val="24"/>
        </w:rPr>
        <w:t xml:space="preserve"> сельсовет Тюльганского района  Оренбургской области;</w:t>
      </w:r>
    </w:p>
    <w:p w:rsidR="0022057D" w:rsidRPr="00715AA4" w:rsidRDefault="0022057D" w:rsidP="00715AA4">
      <w:pPr>
        <w:pStyle w:val="Default"/>
        <w:suppressAutoHyphens/>
        <w:ind w:firstLine="720"/>
        <w:jc w:val="both"/>
        <w:rPr>
          <w:rFonts w:ascii="Arial" w:hAnsi="Arial" w:cs="Arial"/>
          <w:color w:val="auto"/>
        </w:rPr>
      </w:pPr>
      <w:r w:rsidRPr="00715AA4">
        <w:rPr>
          <w:rFonts w:ascii="Arial" w:hAnsi="Arial" w:cs="Arial"/>
          <w:color w:val="auto"/>
        </w:rPr>
        <w:t xml:space="preserve">- </w:t>
      </w:r>
      <w:r w:rsidR="00457902" w:rsidRPr="00715AA4">
        <w:rPr>
          <w:rFonts w:ascii="Arial" w:hAnsi="Arial" w:cs="Arial"/>
          <w:color w:val="auto"/>
        </w:rPr>
        <w:t xml:space="preserve">Количество </w:t>
      </w:r>
      <w:r w:rsidR="0087036C" w:rsidRPr="00715AA4">
        <w:rPr>
          <w:rFonts w:ascii="Arial" w:hAnsi="Arial" w:cs="Arial"/>
        </w:rPr>
        <w:t>публикаци</w:t>
      </w:r>
      <w:r w:rsidR="0016559E" w:rsidRPr="00715AA4">
        <w:rPr>
          <w:rFonts w:ascii="Arial" w:hAnsi="Arial" w:cs="Arial"/>
        </w:rPr>
        <w:t>й</w:t>
      </w:r>
      <w:r w:rsidRPr="00715AA4">
        <w:rPr>
          <w:rFonts w:ascii="Arial" w:hAnsi="Arial" w:cs="Arial"/>
        </w:rPr>
        <w:t xml:space="preserve"> в средствах массовой информации </w:t>
      </w:r>
      <w:r w:rsidR="0087036C" w:rsidRPr="00715AA4">
        <w:rPr>
          <w:rFonts w:ascii="Arial" w:hAnsi="Arial" w:cs="Arial"/>
        </w:rPr>
        <w:t xml:space="preserve">и на официальном сайте муниципального образования </w:t>
      </w:r>
      <w:r w:rsidR="00715AA4" w:rsidRPr="00715AA4">
        <w:rPr>
          <w:rFonts w:ascii="Arial" w:hAnsi="Arial" w:cs="Arial"/>
        </w:rPr>
        <w:t>Городецкий</w:t>
      </w:r>
      <w:r w:rsidR="0087036C" w:rsidRPr="00715AA4">
        <w:rPr>
          <w:rFonts w:ascii="Arial" w:hAnsi="Arial" w:cs="Arial"/>
        </w:rPr>
        <w:t xml:space="preserve"> сельсовет </w:t>
      </w:r>
      <w:r w:rsidR="00457902" w:rsidRPr="00715AA4">
        <w:rPr>
          <w:rFonts w:ascii="Arial" w:hAnsi="Arial" w:cs="Arial"/>
        </w:rPr>
        <w:t>материалов</w:t>
      </w:r>
      <w:r w:rsidR="0087036C" w:rsidRPr="00715AA4">
        <w:rPr>
          <w:rFonts w:ascii="Arial" w:hAnsi="Arial" w:cs="Arial"/>
        </w:rPr>
        <w:t xml:space="preserve"> по</w:t>
      </w:r>
      <w:r w:rsidRPr="00715AA4">
        <w:rPr>
          <w:rFonts w:ascii="Arial" w:hAnsi="Arial" w:cs="Arial"/>
        </w:rPr>
        <w:t xml:space="preserve"> вопросам </w:t>
      </w:r>
      <w:r w:rsidR="0087036C" w:rsidRPr="00715AA4">
        <w:rPr>
          <w:rFonts w:ascii="Arial" w:hAnsi="Arial" w:cs="Arial"/>
        </w:rPr>
        <w:t>развития</w:t>
      </w:r>
      <w:r w:rsidRPr="00715AA4">
        <w:rPr>
          <w:rFonts w:ascii="Arial" w:hAnsi="Arial" w:cs="Arial"/>
        </w:rPr>
        <w:t xml:space="preserve"> малого и среднего предпринимательства</w:t>
      </w:r>
      <w:r w:rsidR="0087036C" w:rsidRPr="00715AA4">
        <w:rPr>
          <w:rFonts w:ascii="Arial" w:hAnsi="Arial" w:cs="Arial"/>
        </w:rPr>
        <w:t>.</w:t>
      </w:r>
    </w:p>
    <w:p w:rsidR="003D518E" w:rsidRPr="00EC03C9" w:rsidRDefault="003D518E" w:rsidP="0024064A">
      <w:pPr>
        <w:pStyle w:val="Default"/>
        <w:suppressAutoHyphens/>
        <w:ind w:firstLine="720"/>
        <w:jc w:val="both"/>
        <w:rPr>
          <w:rFonts w:ascii="Arial" w:hAnsi="Arial" w:cs="Arial"/>
          <w:color w:val="auto"/>
        </w:rPr>
      </w:pPr>
      <w:r w:rsidRPr="00715AA4">
        <w:rPr>
          <w:rFonts w:ascii="Arial" w:hAnsi="Arial" w:cs="Arial"/>
          <w:color w:val="auto"/>
        </w:rPr>
        <w:t>Перечень показателей (индикаторов) муниципальной</w:t>
      </w:r>
      <w:r w:rsidRPr="00EC03C9">
        <w:rPr>
          <w:rFonts w:ascii="Arial" w:hAnsi="Arial" w:cs="Arial"/>
          <w:color w:val="auto"/>
        </w:rPr>
        <w:t xml:space="preserve"> программы приводится в приложении №1 к муниципальной программе.</w:t>
      </w:r>
    </w:p>
    <w:p w:rsidR="003D518E" w:rsidRPr="00EC03C9" w:rsidRDefault="003D518E" w:rsidP="0024064A">
      <w:pPr>
        <w:shd w:val="clear" w:color="auto" w:fill="FFFFFF"/>
        <w:ind w:firstLine="720"/>
        <w:jc w:val="center"/>
        <w:rPr>
          <w:rFonts w:ascii="Arial" w:hAnsi="Arial" w:cs="Arial"/>
          <w:b/>
          <w:bCs/>
          <w:sz w:val="24"/>
          <w:szCs w:val="24"/>
        </w:rPr>
      </w:pPr>
    </w:p>
    <w:p w:rsidR="003D518E" w:rsidRPr="00715AA4" w:rsidRDefault="003D518E" w:rsidP="0024064A">
      <w:pPr>
        <w:pStyle w:val="a7"/>
        <w:tabs>
          <w:tab w:val="left" w:pos="334"/>
        </w:tabs>
        <w:kinsoku w:val="0"/>
        <w:overflowPunct w:val="0"/>
        <w:autoSpaceDE w:val="0"/>
        <w:autoSpaceDN w:val="0"/>
        <w:adjustRightInd w:val="0"/>
        <w:ind w:firstLine="720"/>
        <w:jc w:val="center"/>
        <w:rPr>
          <w:rFonts w:ascii="Arial" w:hAnsi="Arial" w:cs="Arial"/>
          <w:sz w:val="32"/>
          <w:szCs w:val="32"/>
        </w:rPr>
      </w:pPr>
      <w:r w:rsidRPr="00715AA4">
        <w:rPr>
          <w:rFonts w:ascii="Arial" w:hAnsi="Arial" w:cs="Arial"/>
          <w:sz w:val="32"/>
          <w:szCs w:val="32"/>
        </w:rPr>
        <w:t>Перечень основных мероприятий муниципальной программы</w:t>
      </w:r>
    </w:p>
    <w:p w:rsidR="00457902" w:rsidRPr="00EC03C9" w:rsidRDefault="00457902" w:rsidP="00457902">
      <w:pPr>
        <w:pStyle w:val="a7"/>
        <w:tabs>
          <w:tab w:val="left" w:pos="334"/>
        </w:tabs>
        <w:kinsoku w:val="0"/>
        <w:overflowPunct w:val="0"/>
        <w:autoSpaceDE w:val="0"/>
        <w:autoSpaceDN w:val="0"/>
        <w:adjustRightInd w:val="0"/>
        <w:ind w:firstLine="720"/>
        <w:rPr>
          <w:rFonts w:ascii="Arial" w:hAnsi="Arial" w:cs="Arial"/>
          <w:b w:val="0"/>
          <w:sz w:val="24"/>
        </w:rPr>
      </w:pPr>
    </w:p>
    <w:p w:rsidR="00457902" w:rsidRPr="00715AA4" w:rsidRDefault="00457902" w:rsidP="00457902">
      <w:pPr>
        <w:ind w:firstLine="720"/>
        <w:jc w:val="both"/>
        <w:rPr>
          <w:rFonts w:ascii="Arial" w:hAnsi="Arial" w:cs="Arial"/>
          <w:bCs/>
          <w:sz w:val="24"/>
          <w:szCs w:val="24"/>
        </w:rPr>
      </w:pPr>
      <w:r w:rsidRPr="00EC03C9">
        <w:rPr>
          <w:rFonts w:ascii="Arial" w:hAnsi="Arial" w:cs="Arial"/>
          <w:sz w:val="24"/>
          <w:szCs w:val="24"/>
        </w:rPr>
        <w:t xml:space="preserve">В рамках муниципальной программы </w:t>
      </w:r>
      <w:r w:rsidRPr="00EC03C9">
        <w:rPr>
          <w:rFonts w:ascii="Arial" w:hAnsi="Arial" w:cs="Arial"/>
          <w:bCs/>
          <w:sz w:val="24"/>
          <w:szCs w:val="24"/>
        </w:rPr>
        <w:t xml:space="preserve">«Развитие малого и среднего предпринимательства на территории  муниципального образования </w:t>
      </w:r>
      <w:r w:rsidR="00715AA4">
        <w:rPr>
          <w:rFonts w:ascii="Arial" w:hAnsi="Arial" w:cs="Arial"/>
          <w:bCs/>
          <w:sz w:val="24"/>
          <w:szCs w:val="24"/>
        </w:rPr>
        <w:t>Городецкий</w:t>
      </w:r>
      <w:r w:rsidRPr="00EC03C9">
        <w:rPr>
          <w:rFonts w:ascii="Arial" w:hAnsi="Arial" w:cs="Arial"/>
          <w:bCs/>
          <w:sz w:val="24"/>
          <w:szCs w:val="24"/>
        </w:rPr>
        <w:t xml:space="preserve"> </w:t>
      </w:r>
      <w:r w:rsidRPr="00715AA4">
        <w:rPr>
          <w:rFonts w:ascii="Arial" w:hAnsi="Arial" w:cs="Arial"/>
          <w:bCs/>
          <w:sz w:val="24"/>
          <w:szCs w:val="24"/>
        </w:rPr>
        <w:t>сельсовет  </w:t>
      </w:r>
      <w:r w:rsidRPr="00715AA4">
        <w:rPr>
          <w:rFonts w:ascii="Arial" w:hAnsi="Arial" w:cs="Arial"/>
          <w:iCs/>
          <w:sz w:val="24"/>
          <w:szCs w:val="24"/>
        </w:rPr>
        <w:t xml:space="preserve">Тюльганского района Оренбургской области  </w:t>
      </w:r>
      <w:r w:rsidRPr="00715AA4">
        <w:rPr>
          <w:rFonts w:ascii="Arial" w:hAnsi="Arial" w:cs="Arial"/>
          <w:bCs/>
          <w:sz w:val="24"/>
          <w:szCs w:val="24"/>
        </w:rPr>
        <w:t xml:space="preserve">на </w:t>
      </w:r>
      <w:r w:rsidR="008C134B" w:rsidRPr="00715AA4">
        <w:rPr>
          <w:rFonts w:ascii="Arial" w:hAnsi="Arial" w:cs="Arial"/>
          <w:sz w:val="24"/>
          <w:szCs w:val="24"/>
        </w:rPr>
        <w:t>2020 -</w:t>
      </w:r>
      <w:r w:rsidR="00715AA4">
        <w:rPr>
          <w:rFonts w:ascii="Arial" w:hAnsi="Arial" w:cs="Arial"/>
          <w:sz w:val="24"/>
          <w:szCs w:val="24"/>
        </w:rPr>
        <w:t xml:space="preserve"> </w:t>
      </w:r>
      <w:r w:rsidR="008C134B" w:rsidRPr="00715AA4">
        <w:rPr>
          <w:rFonts w:ascii="Arial" w:hAnsi="Arial" w:cs="Arial"/>
          <w:sz w:val="24"/>
          <w:szCs w:val="24"/>
        </w:rPr>
        <w:t xml:space="preserve">2025 </w:t>
      </w:r>
      <w:r w:rsidRPr="00715AA4">
        <w:rPr>
          <w:rFonts w:ascii="Arial" w:hAnsi="Arial" w:cs="Arial"/>
          <w:bCs/>
          <w:sz w:val="24"/>
          <w:szCs w:val="24"/>
        </w:rPr>
        <w:t>годы» планируется реализация следующих основных мероприятий:</w:t>
      </w:r>
    </w:p>
    <w:p w:rsidR="00457902" w:rsidRPr="00EC03C9" w:rsidRDefault="00457902" w:rsidP="00457902">
      <w:pPr>
        <w:ind w:firstLine="720"/>
        <w:jc w:val="both"/>
        <w:rPr>
          <w:rFonts w:ascii="Arial" w:hAnsi="Arial" w:cs="Arial"/>
          <w:b/>
          <w:bCs/>
          <w:color w:val="333333"/>
          <w:sz w:val="24"/>
          <w:szCs w:val="24"/>
        </w:rPr>
      </w:pPr>
      <w:r w:rsidRPr="00715AA4">
        <w:rPr>
          <w:rFonts w:ascii="Arial" w:hAnsi="Arial" w:cs="Arial"/>
          <w:sz w:val="24"/>
          <w:szCs w:val="24"/>
        </w:rPr>
        <w:t>- Публикация информационных материалов по вопросам</w:t>
      </w:r>
      <w:r w:rsidRPr="00EC03C9">
        <w:rPr>
          <w:rFonts w:ascii="Arial" w:hAnsi="Arial" w:cs="Arial"/>
          <w:sz w:val="24"/>
          <w:szCs w:val="24"/>
        </w:rPr>
        <w:t xml:space="preserve"> развития малого предпринимательства;</w:t>
      </w:r>
    </w:p>
    <w:p w:rsidR="00457902" w:rsidRPr="00EC03C9" w:rsidRDefault="00457902" w:rsidP="00457902">
      <w:pPr>
        <w:shd w:val="clear" w:color="auto" w:fill="FFFFFF"/>
        <w:ind w:firstLine="720"/>
        <w:jc w:val="both"/>
        <w:rPr>
          <w:rFonts w:ascii="Arial" w:hAnsi="Arial" w:cs="Arial"/>
          <w:sz w:val="24"/>
          <w:szCs w:val="24"/>
        </w:rPr>
      </w:pPr>
      <w:r w:rsidRPr="00EC03C9">
        <w:rPr>
          <w:rFonts w:ascii="Arial" w:hAnsi="Arial" w:cs="Arial"/>
          <w:sz w:val="24"/>
          <w:szCs w:val="24"/>
        </w:rPr>
        <w:t>- 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p w:rsidR="00457902" w:rsidRPr="00EC03C9" w:rsidRDefault="00457902" w:rsidP="00457902">
      <w:pPr>
        <w:shd w:val="clear" w:color="auto" w:fill="FFFFFF"/>
        <w:ind w:firstLine="720"/>
        <w:jc w:val="both"/>
        <w:rPr>
          <w:rFonts w:ascii="Arial" w:hAnsi="Arial" w:cs="Arial"/>
          <w:sz w:val="24"/>
          <w:szCs w:val="24"/>
        </w:rPr>
      </w:pPr>
      <w:r w:rsidRPr="00EC03C9">
        <w:rPr>
          <w:rFonts w:ascii="Arial" w:hAnsi="Arial" w:cs="Arial"/>
          <w:sz w:val="24"/>
          <w:szCs w:val="24"/>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017C08">
        <w:rPr>
          <w:rFonts w:ascii="Arial" w:hAnsi="Arial" w:cs="Arial"/>
          <w:sz w:val="24"/>
          <w:szCs w:val="24"/>
        </w:rPr>
        <w:t>Городецкий</w:t>
      </w:r>
      <w:r w:rsidRPr="00EC03C9">
        <w:rPr>
          <w:rFonts w:ascii="Arial" w:hAnsi="Arial" w:cs="Arial"/>
          <w:sz w:val="24"/>
          <w:szCs w:val="24"/>
        </w:rPr>
        <w:t xml:space="preserve"> сельсовет Тюльганского района  Оренбургской области.</w:t>
      </w:r>
    </w:p>
    <w:p w:rsidR="00457902" w:rsidRPr="00EC03C9" w:rsidRDefault="00457902" w:rsidP="00457902">
      <w:pPr>
        <w:shd w:val="clear" w:color="auto" w:fill="FFFFFF"/>
        <w:ind w:firstLine="720"/>
        <w:jc w:val="both"/>
        <w:rPr>
          <w:rFonts w:ascii="Arial" w:hAnsi="Arial" w:cs="Arial"/>
          <w:sz w:val="24"/>
          <w:szCs w:val="24"/>
        </w:rPr>
      </w:pPr>
      <w:r w:rsidRPr="00EC03C9">
        <w:rPr>
          <w:rFonts w:ascii="Arial" w:hAnsi="Arial" w:cs="Arial"/>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w:t>
      </w:r>
    </w:p>
    <w:p w:rsidR="00F75A25" w:rsidRPr="00EC03C9" w:rsidRDefault="00F75A25" w:rsidP="00457902">
      <w:pPr>
        <w:pStyle w:val="a7"/>
        <w:tabs>
          <w:tab w:val="left" w:pos="334"/>
        </w:tabs>
        <w:kinsoku w:val="0"/>
        <w:overflowPunct w:val="0"/>
        <w:autoSpaceDE w:val="0"/>
        <w:autoSpaceDN w:val="0"/>
        <w:adjustRightInd w:val="0"/>
        <w:ind w:firstLine="720"/>
        <w:rPr>
          <w:rFonts w:ascii="Arial" w:hAnsi="Arial" w:cs="Arial"/>
          <w:b w:val="0"/>
          <w:sz w:val="24"/>
        </w:rPr>
      </w:pPr>
      <w:r w:rsidRPr="00EC03C9">
        <w:rPr>
          <w:rFonts w:ascii="Arial" w:hAnsi="Arial" w:cs="Arial"/>
          <w:b w:val="0"/>
          <w:sz w:val="24"/>
        </w:rPr>
        <w:t>Перечень основных мероприятий приводится в приложении №2 к муниципальной программе.</w:t>
      </w:r>
    </w:p>
    <w:p w:rsidR="003D518E" w:rsidRPr="00EC03C9" w:rsidRDefault="003D518E" w:rsidP="0045445E">
      <w:pPr>
        <w:shd w:val="clear" w:color="auto" w:fill="FFFFFF"/>
        <w:spacing w:line="240" w:lineRule="atLeast"/>
        <w:jc w:val="center"/>
        <w:rPr>
          <w:rFonts w:ascii="Arial" w:hAnsi="Arial" w:cs="Arial"/>
          <w:b/>
          <w:bCs/>
          <w:color w:val="333333"/>
          <w:sz w:val="24"/>
          <w:szCs w:val="24"/>
        </w:rPr>
      </w:pPr>
    </w:p>
    <w:p w:rsidR="00B44BEF" w:rsidRPr="00017C08" w:rsidRDefault="00B44BEF" w:rsidP="00B44BEF">
      <w:pPr>
        <w:pStyle w:val="ConsPlusNormal"/>
        <w:widowControl/>
        <w:tabs>
          <w:tab w:val="right" w:pos="9356"/>
        </w:tabs>
        <w:ind w:firstLine="709"/>
        <w:jc w:val="center"/>
        <w:rPr>
          <w:rFonts w:ascii="Arial" w:hAnsi="Arial" w:cs="Arial"/>
          <w:b/>
          <w:sz w:val="32"/>
          <w:szCs w:val="32"/>
        </w:rPr>
      </w:pPr>
      <w:r w:rsidRPr="00017C08">
        <w:rPr>
          <w:rFonts w:ascii="Arial" w:hAnsi="Arial" w:cs="Arial"/>
          <w:b/>
          <w:sz w:val="32"/>
          <w:szCs w:val="32"/>
        </w:rPr>
        <w:t>Ресурсное обеспечение реализации муниципальной программы</w:t>
      </w:r>
    </w:p>
    <w:p w:rsidR="00B44BEF" w:rsidRPr="00EC03C9" w:rsidRDefault="00B44BEF" w:rsidP="00B44BEF">
      <w:pPr>
        <w:pStyle w:val="ConsPlusNormal"/>
        <w:widowControl/>
        <w:tabs>
          <w:tab w:val="right" w:pos="9356"/>
        </w:tabs>
        <w:ind w:firstLine="709"/>
        <w:jc w:val="center"/>
        <w:rPr>
          <w:rFonts w:ascii="Arial" w:hAnsi="Arial" w:cs="Arial"/>
          <w:szCs w:val="24"/>
        </w:rPr>
      </w:pPr>
    </w:p>
    <w:p w:rsidR="008C134B" w:rsidRPr="00EC03C9" w:rsidRDefault="00017C08" w:rsidP="00017C08">
      <w:pPr>
        <w:jc w:val="both"/>
        <w:rPr>
          <w:rFonts w:ascii="Arial" w:hAnsi="Arial" w:cs="Arial"/>
          <w:b/>
          <w:color w:val="000000"/>
          <w:sz w:val="24"/>
          <w:szCs w:val="24"/>
        </w:rPr>
      </w:pPr>
      <w:r>
        <w:rPr>
          <w:rFonts w:ascii="Arial" w:hAnsi="Arial" w:cs="Arial"/>
          <w:color w:val="000000"/>
          <w:sz w:val="24"/>
          <w:szCs w:val="24"/>
        </w:rPr>
        <w:tab/>
      </w:r>
    </w:p>
    <w:p w:rsidR="00B44BEF" w:rsidRPr="00EC03C9" w:rsidRDefault="00B44BEF" w:rsidP="008C134B">
      <w:pPr>
        <w:pStyle w:val="a7"/>
        <w:tabs>
          <w:tab w:val="left" w:pos="334"/>
        </w:tabs>
        <w:kinsoku w:val="0"/>
        <w:overflowPunct w:val="0"/>
        <w:autoSpaceDE w:val="0"/>
        <w:autoSpaceDN w:val="0"/>
        <w:adjustRightInd w:val="0"/>
        <w:ind w:firstLine="709"/>
        <w:rPr>
          <w:rFonts w:ascii="Arial" w:hAnsi="Arial" w:cs="Arial"/>
          <w:b w:val="0"/>
          <w:sz w:val="24"/>
        </w:rPr>
      </w:pPr>
      <w:r w:rsidRPr="00EC03C9">
        <w:rPr>
          <w:rFonts w:ascii="Arial" w:hAnsi="Arial" w:cs="Arial"/>
          <w:b w:val="0"/>
          <w:sz w:val="24"/>
        </w:rPr>
        <w:t>Информация о ресурсном обеспечении реализации муниципальной программы приводится в приложении №3 к муниципальной программе.</w:t>
      </w:r>
    </w:p>
    <w:p w:rsidR="00B44BEF" w:rsidRPr="00EC03C9" w:rsidRDefault="00B44BEF" w:rsidP="00B44BEF">
      <w:pPr>
        <w:ind w:firstLine="709"/>
        <w:jc w:val="center"/>
        <w:rPr>
          <w:rFonts w:ascii="Arial" w:hAnsi="Arial" w:cs="Arial"/>
          <w:b/>
          <w:sz w:val="24"/>
          <w:szCs w:val="24"/>
        </w:rPr>
      </w:pPr>
      <w:r w:rsidRPr="00EC03C9">
        <w:rPr>
          <w:rFonts w:ascii="Arial" w:hAnsi="Arial" w:cs="Arial"/>
          <w:sz w:val="24"/>
          <w:szCs w:val="24"/>
        </w:rPr>
        <w:t xml:space="preserve"> </w:t>
      </w:r>
    </w:p>
    <w:p w:rsidR="00B44BEF" w:rsidRPr="00EC03C9" w:rsidRDefault="00B44BEF" w:rsidP="0045445E">
      <w:pPr>
        <w:shd w:val="clear" w:color="auto" w:fill="FFFFFF"/>
        <w:spacing w:line="240" w:lineRule="atLeast"/>
        <w:jc w:val="center"/>
        <w:rPr>
          <w:rFonts w:ascii="Arial" w:hAnsi="Arial" w:cs="Arial"/>
          <w:b/>
          <w:bCs/>
          <w:color w:val="333333"/>
          <w:sz w:val="24"/>
          <w:szCs w:val="24"/>
        </w:rPr>
      </w:pPr>
    </w:p>
    <w:p w:rsidR="00B44BEF" w:rsidRPr="00EC03C9" w:rsidRDefault="00B44BEF" w:rsidP="0045445E">
      <w:pPr>
        <w:shd w:val="clear" w:color="auto" w:fill="FFFFFF"/>
        <w:spacing w:line="240" w:lineRule="atLeast"/>
        <w:jc w:val="center"/>
        <w:rPr>
          <w:rFonts w:ascii="Arial" w:hAnsi="Arial" w:cs="Arial"/>
          <w:b/>
          <w:bCs/>
          <w:color w:val="333333"/>
          <w:sz w:val="24"/>
          <w:szCs w:val="24"/>
        </w:rPr>
      </w:pPr>
    </w:p>
    <w:p w:rsidR="00130C5D" w:rsidRPr="00EC03C9" w:rsidRDefault="00130C5D" w:rsidP="0045445E">
      <w:pPr>
        <w:shd w:val="clear" w:color="auto" w:fill="FFFFFF"/>
        <w:spacing w:line="240" w:lineRule="atLeast"/>
        <w:jc w:val="center"/>
        <w:rPr>
          <w:rFonts w:ascii="Arial" w:hAnsi="Arial" w:cs="Arial"/>
          <w:b/>
          <w:bCs/>
          <w:color w:val="333333"/>
          <w:sz w:val="24"/>
          <w:szCs w:val="24"/>
        </w:rPr>
      </w:pPr>
    </w:p>
    <w:p w:rsidR="00130C5D" w:rsidRPr="00EC03C9" w:rsidRDefault="00130C5D" w:rsidP="0045445E">
      <w:pPr>
        <w:shd w:val="clear" w:color="auto" w:fill="FFFFFF"/>
        <w:spacing w:line="240" w:lineRule="atLeast"/>
        <w:jc w:val="center"/>
        <w:rPr>
          <w:rFonts w:ascii="Arial" w:hAnsi="Arial" w:cs="Arial"/>
          <w:b/>
          <w:bCs/>
          <w:color w:val="333333"/>
          <w:sz w:val="24"/>
          <w:szCs w:val="24"/>
        </w:rPr>
      </w:pPr>
    </w:p>
    <w:p w:rsidR="00130C5D" w:rsidRPr="00EC03C9" w:rsidRDefault="00130C5D" w:rsidP="0045445E">
      <w:pPr>
        <w:shd w:val="clear" w:color="auto" w:fill="FFFFFF"/>
        <w:spacing w:line="240" w:lineRule="atLeast"/>
        <w:jc w:val="center"/>
        <w:rPr>
          <w:rFonts w:ascii="Arial" w:hAnsi="Arial" w:cs="Arial"/>
          <w:b/>
          <w:bCs/>
          <w:color w:val="333333"/>
          <w:sz w:val="24"/>
          <w:szCs w:val="24"/>
        </w:rPr>
      </w:pPr>
    </w:p>
    <w:p w:rsidR="00130C5D" w:rsidRPr="00EC03C9" w:rsidRDefault="00130C5D" w:rsidP="0045445E">
      <w:pPr>
        <w:shd w:val="clear" w:color="auto" w:fill="FFFFFF"/>
        <w:spacing w:line="240" w:lineRule="atLeast"/>
        <w:jc w:val="center"/>
        <w:rPr>
          <w:rFonts w:ascii="Arial" w:hAnsi="Arial" w:cs="Arial"/>
          <w:b/>
          <w:bCs/>
          <w:color w:val="333333"/>
          <w:sz w:val="24"/>
          <w:szCs w:val="24"/>
        </w:rPr>
      </w:pPr>
    </w:p>
    <w:p w:rsidR="00130C5D" w:rsidRPr="00EC03C9" w:rsidRDefault="00130C5D" w:rsidP="0045445E">
      <w:pPr>
        <w:shd w:val="clear" w:color="auto" w:fill="FFFFFF"/>
        <w:spacing w:line="240" w:lineRule="atLeast"/>
        <w:jc w:val="center"/>
        <w:rPr>
          <w:rFonts w:ascii="Arial" w:hAnsi="Arial" w:cs="Arial"/>
          <w:b/>
          <w:bCs/>
          <w:color w:val="333333"/>
          <w:sz w:val="24"/>
          <w:szCs w:val="24"/>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sectPr w:rsidR="00130C5D" w:rsidSect="00D97935">
          <w:pgSz w:w="11906" w:h="16838" w:code="9"/>
          <w:pgMar w:top="851" w:right="1133" w:bottom="851" w:left="1701" w:header="720" w:footer="720" w:gutter="0"/>
          <w:cols w:space="720"/>
        </w:sectPr>
      </w:pPr>
    </w:p>
    <w:p w:rsidR="005928C3" w:rsidRPr="00017C08" w:rsidRDefault="005928C3" w:rsidP="005928C3">
      <w:pPr>
        <w:jc w:val="right"/>
        <w:rPr>
          <w:rFonts w:ascii="Arial" w:hAnsi="Arial" w:cs="Arial"/>
          <w:b/>
          <w:sz w:val="32"/>
          <w:szCs w:val="32"/>
        </w:rPr>
      </w:pPr>
      <w:r w:rsidRPr="00017C08">
        <w:rPr>
          <w:rFonts w:ascii="Arial" w:hAnsi="Arial" w:cs="Arial"/>
          <w:b/>
          <w:sz w:val="32"/>
          <w:szCs w:val="32"/>
        </w:rPr>
        <w:lastRenderedPageBreak/>
        <w:t>Приложение №1</w:t>
      </w:r>
    </w:p>
    <w:p w:rsidR="005928C3" w:rsidRPr="00017C08" w:rsidRDefault="005928C3" w:rsidP="005928C3">
      <w:pPr>
        <w:jc w:val="right"/>
        <w:rPr>
          <w:rFonts w:ascii="Arial" w:hAnsi="Arial" w:cs="Arial"/>
          <w:b/>
          <w:sz w:val="32"/>
          <w:szCs w:val="32"/>
        </w:rPr>
      </w:pPr>
      <w:r w:rsidRPr="00017C08">
        <w:rPr>
          <w:rFonts w:ascii="Arial" w:hAnsi="Arial" w:cs="Arial"/>
          <w:b/>
          <w:sz w:val="32"/>
          <w:szCs w:val="32"/>
        </w:rPr>
        <w:t>к муниципальной программе</w:t>
      </w:r>
    </w:p>
    <w:p w:rsidR="005928C3" w:rsidRPr="00017C08" w:rsidRDefault="005928C3" w:rsidP="00130C5D">
      <w:pPr>
        <w:jc w:val="center"/>
        <w:rPr>
          <w:rFonts w:ascii="Arial" w:hAnsi="Arial" w:cs="Arial"/>
          <w:b/>
          <w:sz w:val="32"/>
          <w:szCs w:val="32"/>
        </w:rPr>
      </w:pPr>
    </w:p>
    <w:p w:rsidR="0087036C" w:rsidRPr="00017C08" w:rsidRDefault="0087036C" w:rsidP="00130C5D">
      <w:pPr>
        <w:jc w:val="center"/>
        <w:rPr>
          <w:rFonts w:ascii="Arial" w:hAnsi="Arial" w:cs="Arial"/>
          <w:b/>
          <w:sz w:val="32"/>
          <w:szCs w:val="32"/>
        </w:rPr>
      </w:pPr>
    </w:p>
    <w:p w:rsidR="00130C5D" w:rsidRPr="00017C08" w:rsidRDefault="00130C5D" w:rsidP="00130C5D">
      <w:pPr>
        <w:jc w:val="center"/>
        <w:rPr>
          <w:rFonts w:ascii="Arial" w:hAnsi="Arial" w:cs="Arial"/>
          <w:b/>
          <w:sz w:val="32"/>
          <w:szCs w:val="32"/>
        </w:rPr>
      </w:pPr>
      <w:r w:rsidRPr="00017C08">
        <w:rPr>
          <w:rFonts w:ascii="Arial" w:hAnsi="Arial" w:cs="Arial"/>
          <w:b/>
          <w:sz w:val="32"/>
          <w:szCs w:val="32"/>
        </w:rPr>
        <w:t>СВЕДЕНИЯ</w:t>
      </w:r>
    </w:p>
    <w:p w:rsidR="0016559E" w:rsidRPr="00017C08" w:rsidRDefault="00130C5D" w:rsidP="00130C5D">
      <w:pPr>
        <w:jc w:val="center"/>
        <w:rPr>
          <w:rFonts w:ascii="Arial" w:hAnsi="Arial" w:cs="Arial"/>
          <w:b/>
          <w:iCs/>
          <w:sz w:val="32"/>
          <w:szCs w:val="32"/>
        </w:rPr>
      </w:pPr>
      <w:r w:rsidRPr="00017C08">
        <w:rPr>
          <w:rFonts w:ascii="Arial" w:hAnsi="Arial" w:cs="Arial"/>
          <w:b/>
          <w:sz w:val="32"/>
          <w:szCs w:val="32"/>
        </w:rPr>
        <w:t>о показателях (индикаторах) муниципальной программы</w:t>
      </w:r>
      <w:r w:rsidR="0016559E" w:rsidRPr="00017C08">
        <w:rPr>
          <w:rFonts w:ascii="Arial" w:hAnsi="Arial" w:cs="Arial"/>
          <w:b/>
          <w:sz w:val="32"/>
          <w:szCs w:val="32"/>
        </w:rPr>
        <w:t xml:space="preserve"> </w:t>
      </w:r>
      <w:r w:rsidR="0016559E" w:rsidRPr="00017C08">
        <w:rPr>
          <w:rFonts w:ascii="Arial" w:hAnsi="Arial" w:cs="Arial"/>
          <w:b/>
          <w:bCs/>
          <w:sz w:val="32"/>
          <w:szCs w:val="32"/>
        </w:rPr>
        <w:t xml:space="preserve">«Развитие малого и среднего предпринимательства на территории  муниципального образования </w:t>
      </w:r>
      <w:r w:rsidR="00017C08">
        <w:rPr>
          <w:rFonts w:ascii="Arial" w:hAnsi="Arial" w:cs="Arial"/>
          <w:b/>
          <w:bCs/>
          <w:sz w:val="32"/>
          <w:szCs w:val="32"/>
        </w:rPr>
        <w:t>Городецкий</w:t>
      </w:r>
      <w:r w:rsidR="0016559E" w:rsidRPr="00017C08">
        <w:rPr>
          <w:rFonts w:ascii="Arial" w:hAnsi="Arial" w:cs="Arial"/>
          <w:b/>
          <w:bCs/>
          <w:sz w:val="32"/>
          <w:szCs w:val="32"/>
        </w:rPr>
        <w:t xml:space="preserve"> сельсовет  </w:t>
      </w:r>
      <w:r w:rsidR="0016559E" w:rsidRPr="00017C08">
        <w:rPr>
          <w:rFonts w:ascii="Arial" w:hAnsi="Arial" w:cs="Arial"/>
          <w:b/>
          <w:iCs/>
          <w:sz w:val="32"/>
          <w:szCs w:val="32"/>
        </w:rPr>
        <w:t>Тюльганского района Оренбургской области</w:t>
      </w:r>
    </w:p>
    <w:p w:rsidR="00130C5D" w:rsidRPr="00017C08" w:rsidRDefault="0016559E" w:rsidP="00130C5D">
      <w:pPr>
        <w:jc w:val="center"/>
        <w:rPr>
          <w:rFonts w:ascii="Arial" w:hAnsi="Arial" w:cs="Arial"/>
          <w:b/>
          <w:sz w:val="32"/>
          <w:szCs w:val="32"/>
        </w:rPr>
      </w:pPr>
      <w:r w:rsidRPr="00017C08">
        <w:rPr>
          <w:rFonts w:ascii="Arial" w:hAnsi="Arial" w:cs="Arial"/>
          <w:b/>
          <w:iCs/>
          <w:sz w:val="32"/>
          <w:szCs w:val="32"/>
        </w:rPr>
        <w:t xml:space="preserve">  </w:t>
      </w:r>
      <w:r w:rsidRPr="00017C08">
        <w:rPr>
          <w:rFonts w:ascii="Arial" w:hAnsi="Arial" w:cs="Arial"/>
          <w:b/>
          <w:bCs/>
          <w:sz w:val="32"/>
          <w:szCs w:val="32"/>
        </w:rPr>
        <w:t>на 2020-2025 годы»</w:t>
      </w:r>
    </w:p>
    <w:p w:rsidR="00130C5D" w:rsidRDefault="00130C5D" w:rsidP="00130C5D">
      <w:pPr>
        <w:jc w:val="center"/>
        <w:rPr>
          <w:b/>
          <w:sz w:val="24"/>
          <w:szCs w:val="24"/>
        </w:rPr>
      </w:pPr>
    </w:p>
    <w:tbl>
      <w:tblPr>
        <w:tblStyle w:val="aa"/>
        <w:tblW w:w="0" w:type="auto"/>
        <w:tblLook w:val="04A0"/>
      </w:tblPr>
      <w:tblGrid>
        <w:gridCol w:w="725"/>
        <w:gridCol w:w="7569"/>
        <w:gridCol w:w="2024"/>
        <w:gridCol w:w="839"/>
        <w:gridCol w:w="839"/>
        <w:gridCol w:w="839"/>
        <w:gridCol w:w="839"/>
        <w:gridCol w:w="839"/>
        <w:gridCol w:w="839"/>
      </w:tblGrid>
      <w:tr w:rsidR="00331CA8" w:rsidRPr="0001075E" w:rsidTr="0016559E">
        <w:trPr>
          <w:trHeight w:val="336"/>
        </w:trPr>
        <w:tc>
          <w:tcPr>
            <w:tcW w:w="0" w:type="auto"/>
            <w:vMerge w:val="restart"/>
          </w:tcPr>
          <w:p w:rsidR="00331CA8" w:rsidRPr="0001075E" w:rsidRDefault="00331CA8" w:rsidP="00130C5D">
            <w:pPr>
              <w:jc w:val="center"/>
              <w:rPr>
                <w:rFonts w:ascii="Arial" w:hAnsi="Arial" w:cs="Arial"/>
                <w:b/>
                <w:sz w:val="28"/>
                <w:szCs w:val="24"/>
              </w:rPr>
            </w:pPr>
            <w:r w:rsidRPr="0001075E">
              <w:rPr>
                <w:rFonts w:ascii="Arial" w:hAnsi="Arial" w:cs="Arial"/>
                <w:b/>
                <w:sz w:val="28"/>
                <w:szCs w:val="24"/>
              </w:rPr>
              <w:t>№ п/п</w:t>
            </w:r>
          </w:p>
        </w:tc>
        <w:tc>
          <w:tcPr>
            <w:tcW w:w="0" w:type="auto"/>
            <w:vMerge w:val="restart"/>
          </w:tcPr>
          <w:p w:rsidR="00331CA8" w:rsidRPr="0001075E" w:rsidRDefault="00331CA8" w:rsidP="00130C5D">
            <w:pPr>
              <w:jc w:val="center"/>
              <w:rPr>
                <w:rFonts w:ascii="Arial" w:hAnsi="Arial" w:cs="Arial"/>
                <w:b/>
                <w:sz w:val="28"/>
                <w:szCs w:val="24"/>
              </w:rPr>
            </w:pPr>
            <w:r w:rsidRPr="0001075E">
              <w:rPr>
                <w:rFonts w:ascii="Arial" w:hAnsi="Arial" w:cs="Arial"/>
                <w:b/>
                <w:sz w:val="28"/>
                <w:szCs w:val="24"/>
              </w:rPr>
              <w:t>Наименование показателя (индикатора)</w:t>
            </w:r>
          </w:p>
        </w:tc>
        <w:tc>
          <w:tcPr>
            <w:tcW w:w="0" w:type="auto"/>
            <w:vMerge w:val="restart"/>
          </w:tcPr>
          <w:p w:rsidR="00331CA8" w:rsidRPr="0001075E" w:rsidRDefault="00331CA8" w:rsidP="00130C5D">
            <w:pPr>
              <w:jc w:val="center"/>
              <w:rPr>
                <w:rFonts w:ascii="Arial" w:hAnsi="Arial" w:cs="Arial"/>
                <w:b/>
                <w:sz w:val="28"/>
                <w:szCs w:val="24"/>
              </w:rPr>
            </w:pPr>
            <w:r w:rsidRPr="0001075E">
              <w:rPr>
                <w:rFonts w:ascii="Arial" w:hAnsi="Arial" w:cs="Arial"/>
                <w:b/>
                <w:sz w:val="28"/>
                <w:szCs w:val="24"/>
              </w:rPr>
              <w:t>Единица измерения</w:t>
            </w:r>
          </w:p>
        </w:tc>
        <w:tc>
          <w:tcPr>
            <w:tcW w:w="0" w:type="auto"/>
            <w:gridSpan w:val="6"/>
          </w:tcPr>
          <w:p w:rsidR="00331CA8" w:rsidRPr="0001075E" w:rsidRDefault="00331CA8" w:rsidP="00130C5D">
            <w:pPr>
              <w:jc w:val="center"/>
              <w:rPr>
                <w:rFonts w:ascii="Arial" w:hAnsi="Arial" w:cs="Arial"/>
                <w:b/>
                <w:sz w:val="28"/>
                <w:szCs w:val="24"/>
              </w:rPr>
            </w:pPr>
            <w:r w:rsidRPr="0001075E">
              <w:rPr>
                <w:rFonts w:ascii="Arial" w:hAnsi="Arial" w:cs="Arial"/>
                <w:b/>
                <w:sz w:val="28"/>
                <w:szCs w:val="24"/>
              </w:rPr>
              <w:t>Значение показателей</w:t>
            </w:r>
          </w:p>
        </w:tc>
      </w:tr>
      <w:tr w:rsidR="0016559E" w:rsidRPr="0001075E" w:rsidTr="0016559E">
        <w:tc>
          <w:tcPr>
            <w:tcW w:w="0" w:type="auto"/>
            <w:vMerge/>
          </w:tcPr>
          <w:p w:rsidR="0016559E" w:rsidRPr="0001075E" w:rsidRDefault="0016559E" w:rsidP="00130C5D">
            <w:pPr>
              <w:jc w:val="center"/>
              <w:rPr>
                <w:rFonts w:ascii="Arial" w:hAnsi="Arial" w:cs="Arial"/>
                <w:b/>
                <w:sz w:val="28"/>
                <w:szCs w:val="24"/>
              </w:rPr>
            </w:pPr>
          </w:p>
        </w:tc>
        <w:tc>
          <w:tcPr>
            <w:tcW w:w="0" w:type="auto"/>
            <w:vMerge/>
          </w:tcPr>
          <w:p w:rsidR="0016559E" w:rsidRPr="0001075E" w:rsidRDefault="0016559E" w:rsidP="00130C5D">
            <w:pPr>
              <w:jc w:val="center"/>
              <w:rPr>
                <w:rFonts w:ascii="Arial" w:hAnsi="Arial" w:cs="Arial"/>
                <w:b/>
                <w:sz w:val="28"/>
                <w:szCs w:val="24"/>
              </w:rPr>
            </w:pPr>
          </w:p>
        </w:tc>
        <w:tc>
          <w:tcPr>
            <w:tcW w:w="0" w:type="auto"/>
            <w:vMerge/>
          </w:tcPr>
          <w:p w:rsidR="0016559E" w:rsidRPr="0001075E" w:rsidRDefault="0016559E" w:rsidP="00130C5D">
            <w:pPr>
              <w:jc w:val="center"/>
              <w:rPr>
                <w:rFonts w:ascii="Arial" w:hAnsi="Arial" w:cs="Arial"/>
                <w:b/>
                <w:sz w:val="28"/>
                <w:szCs w:val="24"/>
              </w:rPr>
            </w:pPr>
          </w:p>
        </w:tc>
        <w:tc>
          <w:tcPr>
            <w:tcW w:w="0" w:type="auto"/>
          </w:tcPr>
          <w:p w:rsidR="0016559E" w:rsidRPr="0001075E" w:rsidRDefault="0016559E" w:rsidP="0016559E">
            <w:pPr>
              <w:jc w:val="center"/>
              <w:rPr>
                <w:rFonts w:ascii="Arial" w:hAnsi="Arial" w:cs="Arial"/>
                <w:b/>
                <w:sz w:val="28"/>
                <w:szCs w:val="24"/>
              </w:rPr>
            </w:pPr>
            <w:r w:rsidRPr="0001075E">
              <w:rPr>
                <w:rFonts w:ascii="Arial" w:hAnsi="Arial" w:cs="Arial"/>
                <w:b/>
                <w:sz w:val="28"/>
                <w:szCs w:val="24"/>
              </w:rPr>
              <w:t>2020</w:t>
            </w:r>
          </w:p>
        </w:tc>
        <w:tc>
          <w:tcPr>
            <w:tcW w:w="0" w:type="auto"/>
          </w:tcPr>
          <w:p w:rsidR="0016559E" w:rsidRPr="0001075E" w:rsidRDefault="0016559E" w:rsidP="0016559E">
            <w:pPr>
              <w:jc w:val="center"/>
              <w:rPr>
                <w:rFonts w:ascii="Arial" w:hAnsi="Arial" w:cs="Arial"/>
                <w:b/>
                <w:sz w:val="28"/>
                <w:szCs w:val="24"/>
              </w:rPr>
            </w:pPr>
            <w:r w:rsidRPr="0001075E">
              <w:rPr>
                <w:rFonts w:ascii="Arial" w:hAnsi="Arial" w:cs="Arial"/>
                <w:b/>
                <w:sz w:val="28"/>
                <w:szCs w:val="24"/>
              </w:rPr>
              <w:t>2021</w:t>
            </w:r>
          </w:p>
        </w:tc>
        <w:tc>
          <w:tcPr>
            <w:tcW w:w="0" w:type="auto"/>
          </w:tcPr>
          <w:p w:rsidR="0016559E" w:rsidRPr="0001075E" w:rsidRDefault="0016559E" w:rsidP="0016559E">
            <w:pPr>
              <w:jc w:val="center"/>
              <w:rPr>
                <w:rFonts w:ascii="Arial" w:hAnsi="Arial" w:cs="Arial"/>
                <w:b/>
                <w:sz w:val="28"/>
                <w:szCs w:val="24"/>
              </w:rPr>
            </w:pPr>
            <w:r w:rsidRPr="0001075E">
              <w:rPr>
                <w:rFonts w:ascii="Arial" w:hAnsi="Arial" w:cs="Arial"/>
                <w:b/>
                <w:sz w:val="28"/>
                <w:szCs w:val="24"/>
              </w:rPr>
              <w:t>2022</w:t>
            </w:r>
          </w:p>
        </w:tc>
        <w:tc>
          <w:tcPr>
            <w:tcW w:w="0" w:type="auto"/>
          </w:tcPr>
          <w:p w:rsidR="0016559E" w:rsidRPr="0001075E" w:rsidRDefault="0016559E" w:rsidP="0016559E">
            <w:pPr>
              <w:jc w:val="center"/>
              <w:rPr>
                <w:rFonts w:ascii="Arial" w:hAnsi="Arial" w:cs="Arial"/>
                <w:b/>
                <w:sz w:val="28"/>
                <w:szCs w:val="24"/>
              </w:rPr>
            </w:pPr>
            <w:r w:rsidRPr="0001075E">
              <w:rPr>
                <w:rFonts w:ascii="Arial" w:hAnsi="Arial" w:cs="Arial"/>
                <w:b/>
                <w:sz w:val="28"/>
                <w:szCs w:val="24"/>
              </w:rPr>
              <w:t>2023</w:t>
            </w:r>
          </w:p>
        </w:tc>
        <w:tc>
          <w:tcPr>
            <w:tcW w:w="0" w:type="auto"/>
          </w:tcPr>
          <w:p w:rsidR="0016559E" w:rsidRPr="0001075E" w:rsidRDefault="0016559E" w:rsidP="0016559E">
            <w:pPr>
              <w:jc w:val="center"/>
              <w:rPr>
                <w:rFonts w:ascii="Arial" w:hAnsi="Arial" w:cs="Arial"/>
                <w:b/>
                <w:sz w:val="28"/>
                <w:szCs w:val="24"/>
              </w:rPr>
            </w:pPr>
            <w:r w:rsidRPr="0001075E">
              <w:rPr>
                <w:rFonts w:ascii="Arial" w:hAnsi="Arial" w:cs="Arial"/>
                <w:b/>
                <w:sz w:val="28"/>
                <w:szCs w:val="24"/>
              </w:rPr>
              <w:t>2024</w:t>
            </w:r>
          </w:p>
        </w:tc>
        <w:tc>
          <w:tcPr>
            <w:tcW w:w="0" w:type="auto"/>
          </w:tcPr>
          <w:p w:rsidR="0016559E" w:rsidRPr="0001075E" w:rsidRDefault="0016559E" w:rsidP="00130C5D">
            <w:pPr>
              <w:jc w:val="center"/>
              <w:rPr>
                <w:rFonts w:ascii="Arial" w:hAnsi="Arial" w:cs="Arial"/>
                <w:b/>
                <w:sz w:val="28"/>
                <w:szCs w:val="24"/>
              </w:rPr>
            </w:pPr>
            <w:r w:rsidRPr="0001075E">
              <w:rPr>
                <w:rFonts w:ascii="Arial" w:hAnsi="Arial" w:cs="Arial"/>
                <w:b/>
                <w:sz w:val="28"/>
                <w:szCs w:val="24"/>
              </w:rPr>
              <w:t>2025</w:t>
            </w:r>
          </w:p>
        </w:tc>
      </w:tr>
      <w:tr w:rsidR="00F43BAB" w:rsidRPr="0001075E" w:rsidTr="0016559E">
        <w:tc>
          <w:tcPr>
            <w:tcW w:w="0" w:type="auto"/>
            <w:gridSpan w:val="9"/>
          </w:tcPr>
          <w:p w:rsidR="00F43BAB" w:rsidRPr="0001075E" w:rsidRDefault="00F43BAB" w:rsidP="0001075E">
            <w:pPr>
              <w:jc w:val="center"/>
              <w:rPr>
                <w:rFonts w:ascii="Arial" w:hAnsi="Arial" w:cs="Arial"/>
                <w:b/>
                <w:sz w:val="28"/>
                <w:szCs w:val="24"/>
              </w:rPr>
            </w:pPr>
            <w:r w:rsidRPr="0001075E">
              <w:rPr>
                <w:rFonts w:ascii="Arial" w:hAnsi="Arial" w:cs="Arial"/>
                <w:b/>
                <w:sz w:val="28"/>
                <w:szCs w:val="24"/>
              </w:rPr>
              <w:t xml:space="preserve">Муниципальная программа </w:t>
            </w:r>
            <w:r w:rsidRPr="0001075E">
              <w:rPr>
                <w:rFonts w:ascii="Arial" w:hAnsi="Arial" w:cs="Arial"/>
                <w:b/>
                <w:bCs/>
                <w:sz w:val="28"/>
                <w:szCs w:val="24"/>
              </w:rPr>
              <w:t xml:space="preserve">«Развитие малого и среднего предпринимательства на территории  муниципального образования </w:t>
            </w:r>
            <w:r w:rsidR="0001075E">
              <w:rPr>
                <w:rFonts w:ascii="Arial" w:hAnsi="Arial" w:cs="Arial"/>
                <w:b/>
                <w:bCs/>
                <w:sz w:val="28"/>
                <w:szCs w:val="24"/>
              </w:rPr>
              <w:t>Городецкий</w:t>
            </w:r>
            <w:r w:rsidRPr="0001075E">
              <w:rPr>
                <w:rFonts w:ascii="Arial" w:hAnsi="Arial" w:cs="Arial"/>
                <w:b/>
                <w:bCs/>
                <w:sz w:val="28"/>
                <w:szCs w:val="24"/>
              </w:rPr>
              <w:t xml:space="preserve"> сельсовет  </w:t>
            </w:r>
            <w:r w:rsidRPr="0001075E">
              <w:rPr>
                <w:rFonts w:ascii="Arial" w:hAnsi="Arial" w:cs="Arial"/>
                <w:b/>
                <w:iCs/>
                <w:sz w:val="28"/>
                <w:szCs w:val="24"/>
              </w:rPr>
              <w:t xml:space="preserve">Тюльганского района Оренбургской области  </w:t>
            </w:r>
            <w:r w:rsidRPr="0001075E">
              <w:rPr>
                <w:rFonts w:ascii="Arial" w:hAnsi="Arial" w:cs="Arial"/>
                <w:b/>
                <w:bCs/>
                <w:sz w:val="28"/>
                <w:szCs w:val="24"/>
              </w:rPr>
              <w:t>на 20</w:t>
            </w:r>
            <w:r w:rsidR="0016559E" w:rsidRPr="0001075E">
              <w:rPr>
                <w:rFonts w:ascii="Arial" w:hAnsi="Arial" w:cs="Arial"/>
                <w:b/>
                <w:bCs/>
                <w:sz w:val="28"/>
                <w:szCs w:val="24"/>
              </w:rPr>
              <w:t>20</w:t>
            </w:r>
            <w:r w:rsidRPr="0001075E">
              <w:rPr>
                <w:rFonts w:ascii="Arial" w:hAnsi="Arial" w:cs="Arial"/>
                <w:b/>
                <w:bCs/>
                <w:sz w:val="28"/>
                <w:szCs w:val="24"/>
              </w:rPr>
              <w:t>-202</w:t>
            </w:r>
            <w:r w:rsidR="0016559E" w:rsidRPr="0001075E">
              <w:rPr>
                <w:rFonts w:ascii="Arial" w:hAnsi="Arial" w:cs="Arial"/>
                <w:b/>
                <w:bCs/>
                <w:sz w:val="28"/>
                <w:szCs w:val="24"/>
              </w:rPr>
              <w:t>5</w:t>
            </w:r>
            <w:r w:rsidRPr="0001075E">
              <w:rPr>
                <w:rFonts w:ascii="Arial" w:hAnsi="Arial" w:cs="Arial"/>
                <w:b/>
                <w:bCs/>
                <w:sz w:val="28"/>
                <w:szCs w:val="24"/>
              </w:rPr>
              <w:t xml:space="preserve"> годы»</w:t>
            </w:r>
          </w:p>
        </w:tc>
      </w:tr>
      <w:tr w:rsidR="0016559E" w:rsidRPr="0001075E" w:rsidTr="0016559E">
        <w:tc>
          <w:tcPr>
            <w:tcW w:w="0" w:type="auto"/>
          </w:tcPr>
          <w:p w:rsidR="0016559E" w:rsidRPr="00094D81" w:rsidRDefault="0016559E" w:rsidP="00130C5D">
            <w:pPr>
              <w:jc w:val="center"/>
              <w:rPr>
                <w:rFonts w:ascii="Arial" w:hAnsi="Arial" w:cs="Arial"/>
                <w:b/>
                <w:sz w:val="24"/>
                <w:szCs w:val="24"/>
              </w:rPr>
            </w:pPr>
            <w:r w:rsidRPr="00094D81">
              <w:rPr>
                <w:rFonts w:ascii="Arial" w:hAnsi="Arial" w:cs="Arial"/>
                <w:b/>
                <w:sz w:val="24"/>
                <w:szCs w:val="24"/>
              </w:rPr>
              <w:t>1</w:t>
            </w:r>
          </w:p>
        </w:tc>
        <w:tc>
          <w:tcPr>
            <w:tcW w:w="0" w:type="auto"/>
          </w:tcPr>
          <w:p w:rsidR="0016559E" w:rsidRPr="00094D81" w:rsidRDefault="0016559E" w:rsidP="00017C08">
            <w:pPr>
              <w:rPr>
                <w:rFonts w:ascii="Arial" w:hAnsi="Arial" w:cs="Arial"/>
                <w:sz w:val="24"/>
                <w:szCs w:val="24"/>
              </w:rPr>
            </w:pPr>
            <w:r w:rsidRPr="00094D81">
              <w:rPr>
                <w:rFonts w:ascii="Arial" w:hAnsi="Arial" w:cs="Arial"/>
                <w:sz w:val="24"/>
                <w:szCs w:val="24"/>
              </w:rPr>
              <w:t xml:space="preserve">Количество субъектов малого и среднего предпринимательства на территории муниципального образования  </w:t>
            </w:r>
            <w:r w:rsidR="00017C08" w:rsidRPr="00094D81">
              <w:rPr>
                <w:rFonts w:ascii="Arial" w:hAnsi="Arial" w:cs="Arial"/>
                <w:sz w:val="24"/>
                <w:szCs w:val="24"/>
              </w:rPr>
              <w:t>Городецкий</w:t>
            </w:r>
            <w:r w:rsidRPr="00094D81">
              <w:rPr>
                <w:rFonts w:ascii="Arial" w:hAnsi="Arial" w:cs="Arial"/>
                <w:sz w:val="24"/>
                <w:szCs w:val="24"/>
              </w:rPr>
              <w:t xml:space="preserve"> сельсовет Тюльганского района  Оренбургской области</w:t>
            </w:r>
          </w:p>
        </w:tc>
        <w:tc>
          <w:tcPr>
            <w:tcW w:w="0" w:type="auto"/>
          </w:tcPr>
          <w:p w:rsidR="0016559E" w:rsidRPr="00094D81" w:rsidRDefault="0016559E" w:rsidP="00AD5474">
            <w:pPr>
              <w:jc w:val="center"/>
              <w:rPr>
                <w:rFonts w:ascii="Arial" w:eastAsia="Times New Roman" w:hAnsi="Arial" w:cs="Arial"/>
                <w:bCs/>
                <w:sz w:val="24"/>
                <w:szCs w:val="24"/>
              </w:rPr>
            </w:pPr>
            <w:r w:rsidRPr="00094D81">
              <w:rPr>
                <w:rFonts w:ascii="Arial" w:eastAsia="Times New Roman" w:hAnsi="Arial" w:cs="Arial"/>
                <w:bCs/>
                <w:sz w:val="24"/>
                <w:szCs w:val="24"/>
              </w:rPr>
              <w:t>Количество</w:t>
            </w:r>
          </w:p>
        </w:tc>
        <w:tc>
          <w:tcPr>
            <w:tcW w:w="0" w:type="auto"/>
          </w:tcPr>
          <w:p w:rsidR="0016559E" w:rsidRPr="00094D81" w:rsidRDefault="00094D81" w:rsidP="00AD5474">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r>
      <w:tr w:rsidR="0016559E" w:rsidRPr="0001075E" w:rsidTr="0016559E">
        <w:tc>
          <w:tcPr>
            <w:tcW w:w="0" w:type="auto"/>
          </w:tcPr>
          <w:p w:rsidR="0016559E" w:rsidRPr="00094D81" w:rsidRDefault="0016559E" w:rsidP="00130C5D">
            <w:pPr>
              <w:jc w:val="center"/>
              <w:rPr>
                <w:rFonts w:ascii="Arial" w:hAnsi="Arial" w:cs="Arial"/>
                <w:b/>
                <w:sz w:val="24"/>
                <w:szCs w:val="24"/>
              </w:rPr>
            </w:pPr>
            <w:r w:rsidRPr="00094D81">
              <w:rPr>
                <w:rFonts w:ascii="Arial" w:hAnsi="Arial" w:cs="Arial"/>
                <w:b/>
                <w:sz w:val="24"/>
                <w:szCs w:val="24"/>
              </w:rPr>
              <w:t>2</w:t>
            </w:r>
          </w:p>
        </w:tc>
        <w:tc>
          <w:tcPr>
            <w:tcW w:w="0" w:type="auto"/>
          </w:tcPr>
          <w:p w:rsidR="0016559E" w:rsidRPr="00094D81" w:rsidRDefault="0016559E" w:rsidP="00A14798">
            <w:pPr>
              <w:rPr>
                <w:rFonts w:ascii="Arial" w:hAnsi="Arial" w:cs="Arial"/>
                <w:sz w:val="24"/>
                <w:szCs w:val="24"/>
              </w:rPr>
            </w:pPr>
            <w:r w:rsidRPr="00094D81">
              <w:rPr>
                <w:rFonts w:ascii="Arial" w:hAnsi="Arial" w:cs="Arial"/>
                <w:sz w:val="24"/>
                <w:szCs w:val="24"/>
              </w:rPr>
              <w:t>Количество публикации в</w:t>
            </w:r>
            <w:r w:rsidRPr="00094D81">
              <w:rPr>
                <w:rFonts w:ascii="Arial" w:hAnsi="Arial" w:cs="Arial"/>
                <w:color w:val="000000"/>
                <w:sz w:val="24"/>
                <w:szCs w:val="24"/>
              </w:rPr>
              <w:t xml:space="preserve"> средства</w:t>
            </w:r>
            <w:r w:rsidRPr="00094D81">
              <w:rPr>
                <w:rFonts w:ascii="Arial" w:hAnsi="Arial" w:cs="Arial"/>
                <w:sz w:val="24"/>
                <w:szCs w:val="24"/>
              </w:rPr>
              <w:t>х</w:t>
            </w:r>
            <w:r w:rsidRPr="00094D81">
              <w:rPr>
                <w:rFonts w:ascii="Arial" w:hAnsi="Arial" w:cs="Arial"/>
                <w:color w:val="000000"/>
                <w:sz w:val="24"/>
                <w:szCs w:val="24"/>
              </w:rPr>
              <w:t xml:space="preserve"> массовой информации </w:t>
            </w:r>
            <w:r w:rsidRPr="00094D81">
              <w:rPr>
                <w:rFonts w:ascii="Arial" w:hAnsi="Arial" w:cs="Arial"/>
                <w:sz w:val="24"/>
                <w:szCs w:val="24"/>
              </w:rPr>
              <w:t xml:space="preserve">и на официальном сайте муниципального образования </w:t>
            </w:r>
            <w:r w:rsidR="00A14798" w:rsidRPr="00094D81">
              <w:rPr>
                <w:rFonts w:ascii="Arial" w:hAnsi="Arial" w:cs="Arial"/>
                <w:sz w:val="24"/>
                <w:szCs w:val="24"/>
              </w:rPr>
              <w:t>Городе</w:t>
            </w:r>
            <w:r w:rsidRPr="00094D81">
              <w:rPr>
                <w:rFonts w:ascii="Arial" w:hAnsi="Arial" w:cs="Arial"/>
                <w:sz w:val="24"/>
                <w:szCs w:val="24"/>
              </w:rPr>
              <w:t xml:space="preserve"> сельсовет статей по</w:t>
            </w:r>
            <w:r w:rsidRPr="00094D81">
              <w:rPr>
                <w:rFonts w:ascii="Arial" w:hAnsi="Arial" w:cs="Arial"/>
                <w:color w:val="000000"/>
                <w:sz w:val="24"/>
                <w:szCs w:val="24"/>
              </w:rPr>
              <w:t xml:space="preserve"> вопросам </w:t>
            </w:r>
            <w:r w:rsidRPr="00094D81">
              <w:rPr>
                <w:rFonts w:ascii="Arial" w:hAnsi="Arial" w:cs="Arial"/>
                <w:sz w:val="24"/>
                <w:szCs w:val="24"/>
              </w:rPr>
              <w:t>развития</w:t>
            </w:r>
            <w:r w:rsidRPr="00094D81">
              <w:rPr>
                <w:rFonts w:ascii="Arial" w:hAnsi="Arial" w:cs="Arial"/>
                <w:color w:val="000000"/>
                <w:sz w:val="24"/>
                <w:szCs w:val="24"/>
              </w:rPr>
              <w:t xml:space="preserve"> малого и среднего предпринимательства</w:t>
            </w:r>
          </w:p>
        </w:tc>
        <w:tc>
          <w:tcPr>
            <w:tcW w:w="0" w:type="auto"/>
          </w:tcPr>
          <w:p w:rsidR="0016559E" w:rsidRPr="00094D81" w:rsidRDefault="0016559E" w:rsidP="00AD5474">
            <w:pPr>
              <w:jc w:val="center"/>
              <w:rPr>
                <w:rFonts w:ascii="Arial" w:eastAsia="Times New Roman" w:hAnsi="Arial" w:cs="Arial"/>
                <w:bCs/>
                <w:sz w:val="24"/>
                <w:szCs w:val="24"/>
              </w:rPr>
            </w:pPr>
            <w:r w:rsidRPr="00094D81">
              <w:rPr>
                <w:rFonts w:ascii="Arial" w:eastAsia="Times New Roman" w:hAnsi="Arial" w:cs="Arial"/>
                <w:bCs/>
                <w:sz w:val="24"/>
                <w:szCs w:val="24"/>
              </w:rPr>
              <w:t>Кол-во публикаций</w:t>
            </w:r>
          </w:p>
        </w:tc>
        <w:tc>
          <w:tcPr>
            <w:tcW w:w="0" w:type="auto"/>
          </w:tcPr>
          <w:p w:rsidR="0016559E" w:rsidRPr="00094D81" w:rsidRDefault="00094D81" w:rsidP="00AD5474">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c>
          <w:tcPr>
            <w:tcW w:w="0" w:type="auto"/>
          </w:tcPr>
          <w:p w:rsidR="0016559E" w:rsidRPr="00094D81" w:rsidRDefault="00094D81" w:rsidP="008C286B">
            <w:pPr>
              <w:jc w:val="center"/>
              <w:rPr>
                <w:rFonts w:ascii="Arial" w:eastAsia="Times New Roman" w:hAnsi="Arial" w:cs="Arial"/>
                <w:bCs/>
                <w:sz w:val="24"/>
                <w:szCs w:val="24"/>
              </w:rPr>
            </w:pPr>
            <w:r w:rsidRPr="00094D81">
              <w:rPr>
                <w:rFonts w:ascii="Arial" w:eastAsia="Times New Roman" w:hAnsi="Arial" w:cs="Arial"/>
                <w:bCs/>
                <w:sz w:val="24"/>
                <w:szCs w:val="24"/>
              </w:rPr>
              <w:t>5</w:t>
            </w:r>
          </w:p>
        </w:tc>
      </w:tr>
    </w:tbl>
    <w:p w:rsidR="00130C5D" w:rsidRDefault="00130C5D" w:rsidP="00130C5D">
      <w:pPr>
        <w:jc w:val="center"/>
        <w:rPr>
          <w:b/>
          <w:sz w:val="24"/>
          <w:szCs w:val="24"/>
        </w:rPr>
      </w:pPr>
    </w:p>
    <w:p w:rsidR="00130C5D" w:rsidRDefault="00130C5D" w:rsidP="00130C5D">
      <w:pPr>
        <w:jc w:val="center"/>
        <w:rPr>
          <w:b/>
          <w:sz w:val="24"/>
          <w:szCs w:val="24"/>
        </w:rPr>
      </w:pPr>
    </w:p>
    <w:p w:rsidR="0087036C" w:rsidRDefault="0087036C" w:rsidP="00130C5D">
      <w:pPr>
        <w:jc w:val="center"/>
        <w:rPr>
          <w:b/>
          <w:sz w:val="24"/>
          <w:szCs w:val="24"/>
        </w:rPr>
      </w:pPr>
    </w:p>
    <w:p w:rsidR="0087036C" w:rsidRDefault="0087036C"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5928C3" w:rsidRPr="0001075E" w:rsidRDefault="005928C3" w:rsidP="005928C3">
      <w:pPr>
        <w:jc w:val="right"/>
        <w:rPr>
          <w:rFonts w:ascii="Arial" w:hAnsi="Arial" w:cs="Arial"/>
          <w:b/>
          <w:sz w:val="32"/>
          <w:szCs w:val="32"/>
        </w:rPr>
      </w:pPr>
      <w:r w:rsidRPr="0001075E">
        <w:rPr>
          <w:rFonts w:ascii="Arial" w:hAnsi="Arial" w:cs="Arial"/>
          <w:b/>
          <w:sz w:val="32"/>
          <w:szCs w:val="32"/>
        </w:rPr>
        <w:lastRenderedPageBreak/>
        <w:t>Приложение №2</w:t>
      </w:r>
    </w:p>
    <w:p w:rsidR="00130C5D" w:rsidRPr="0001075E" w:rsidRDefault="005928C3" w:rsidP="005928C3">
      <w:pPr>
        <w:jc w:val="right"/>
        <w:rPr>
          <w:rFonts w:ascii="Arial" w:hAnsi="Arial" w:cs="Arial"/>
          <w:b/>
          <w:sz w:val="32"/>
          <w:szCs w:val="32"/>
        </w:rPr>
      </w:pPr>
      <w:r w:rsidRPr="0001075E">
        <w:rPr>
          <w:rFonts w:ascii="Arial" w:hAnsi="Arial" w:cs="Arial"/>
          <w:b/>
          <w:sz w:val="32"/>
          <w:szCs w:val="32"/>
        </w:rPr>
        <w:t>к муниципальной программе</w:t>
      </w:r>
    </w:p>
    <w:p w:rsidR="00130C5D" w:rsidRPr="0001075E" w:rsidRDefault="00130C5D" w:rsidP="00130C5D">
      <w:pPr>
        <w:jc w:val="center"/>
        <w:rPr>
          <w:rFonts w:ascii="Arial" w:hAnsi="Arial" w:cs="Arial"/>
          <w:b/>
          <w:sz w:val="32"/>
          <w:szCs w:val="32"/>
        </w:rPr>
      </w:pPr>
    </w:p>
    <w:p w:rsidR="00130C5D" w:rsidRPr="0001075E" w:rsidRDefault="00130C5D" w:rsidP="00130C5D">
      <w:pPr>
        <w:jc w:val="center"/>
        <w:rPr>
          <w:rFonts w:ascii="Arial" w:hAnsi="Arial" w:cs="Arial"/>
          <w:b/>
          <w:sz w:val="32"/>
          <w:szCs w:val="32"/>
        </w:rPr>
      </w:pPr>
      <w:r w:rsidRPr="0001075E">
        <w:rPr>
          <w:rFonts w:ascii="Arial" w:hAnsi="Arial" w:cs="Arial"/>
          <w:b/>
          <w:sz w:val="32"/>
          <w:szCs w:val="32"/>
        </w:rPr>
        <w:t xml:space="preserve">ПЕРЕЧЕНЬ </w:t>
      </w:r>
    </w:p>
    <w:p w:rsidR="00130C5D" w:rsidRPr="0001075E" w:rsidRDefault="00130C5D" w:rsidP="00130C5D">
      <w:pPr>
        <w:jc w:val="center"/>
        <w:rPr>
          <w:rFonts w:ascii="Arial" w:hAnsi="Arial" w:cs="Arial"/>
          <w:b/>
          <w:sz w:val="32"/>
          <w:szCs w:val="32"/>
        </w:rPr>
      </w:pPr>
      <w:r w:rsidRPr="0001075E">
        <w:rPr>
          <w:rFonts w:ascii="Arial" w:hAnsi="Arial" w:cs="Arial"/>
          <w:b/>
          <w:sz w:val="32"/>
          <w:szCs w:val="32"/>
        </w:rPr>
        <w:t>основных мероприятий муниципальной программы</w:t>
      </w:r>
    </w:p>
    <w:p w:rsidR="00130C5D" w:rsidRDefault="00130C5D" w:rsidP="00130C5D">
      <w:pPr>
        <w:jc w:val="center"/>
        <w:rPr>
          <w:b/>
          <w:sz w:val="24"/>
          <w:szCs w:val="24"/>
        </w:rPr>
      </w:pPr>
    </w:p>
    <w:tbl>
      <w:tblPr>
        <w:tblStyle w:val="aa"/>
        <w:tblW w:w="15559" w:type="dxa"/>
        <w:tblLayout w:type="fixed"/>
        <w:tblLook w:val="04A0"/>
      </w:tblPr>
      <w:tblGrid>
        <w:gridCol w:w="528"/>
        <w:gridCol w:w="224"/>
        <w:gridCol w:w="2323"/>
        <w:gridCol w:w="1853"/>
        <w:gridCol w:w="1417"/>
        <w:gridCol w:w="1418"/>
        <w:gridCol w:w="2693"/>
        <w:gridCol w:w="2552"/>
        <w:gridCol w:w="2551"/>
      </w:tblGrid>
      <w:tr w:rsidR="00E35E9A" w:rsidRPr="00094D81" w:rsidTr="00E35E9A">
        <w:tc>
          <w:tcPr>
            <w:tcW w:w="752" w:type="dxa"/>
            <w:gridSpan w:val="2"/>
            <w:vMerge w:val="restart"/>
          </w:tcPr>
          <w:p w:rsidR="00130C5D" w:rsidRPr="00094D81" w:rsidRDefault="00130C5D" w:rsidP="00130C5D">
            <w:pPr>
              <w:jc w:val="center"/>
              <w:rPr>
                <w:rFonts w:ascii="Arial" w:hAnsi="Arial" w:cs="Arial"/>
                <w:b/>
                <w:sz w:val="24"/>
                <w:szCs w:val="24"/>
              </w:rPr>
            </w:pPr>
          </w:p>
          <w:p w:rsidR="00130C5D" w:rsidRPr="00094D81" w:rsidRDefault="00130C5D" w:rsidP="00130C5D">
            <w:pPr>
              <w:jc w:val="center"/>
              <w:rPr>
                <w:rFonts w:ascii="Arial" w:hAnsi="Arial" w:cs="Arial"/>
                <w:b/>
                <w:sz w:val="24"/>
                <w:szCs w:val="24"/>
              </w:rPr>
            </w:pPr>
            <w:r w:rsidRPr="00094D81">
              <w:rPr>
                <w:rFonts w:ascii="Arial" w:hAnsi="Arial" w:cs="Arial"/>
                <w:b/>
                <w:sz w:val="24"/>
                <w:szCs w:val="24"/>
              </w:rPr>
              <w:t>№ п/п</w:t>
            </w:r>
          </w:p>
        </w:tc>
        <w:tc>
          <w:tcPr>
            <w:tcW w:w="2323" w:type="dxa"/>
            <w:vMerge w:val="restart"/>
          </w:tcPr>
          <w:p w:rsidR="00130C5D" w:rsidRPr="00094D81" w:rsidRDefault="00130C5D" w:rsidP="00130C5D">
            <w:pPr>
              <w:jc w:val="center"/>
              <w:rPr>
                <w:rFonts w:ascii="Arial" w:hAnsi="Arial" w:cs="Arial"/>
                <w:b/>
                <w:sz w:val="24"/>
                <w:szCs w:val="24"/>
              </w:rPr>
            </w:pPr>
          </w:p>
          <w:p w:rsidR="00130C5D" w:rsidRPr="00094D81" w:rsidRDefault="00130C5D" w:rsidP="00130C5D">
            <w:pPr>
              <w:jc w:val="center"/>
              <w:rPr>
                <w:rFonts w:ascii="Arial" w:hAnsi="Arial" w:cs="Arial"/>
                <w:b/>
                <w:sz w:val="24"/>
                <w:szCs w:val="24"/>
              </w:rPr>
            </w:pPr>
            <w:r w:rsidRPr="00094D81">
              <w:rPr>
                <w:rFonts w:ascii="Arial" w:hAnsi="Arial" w:cs="Arial"/>
                <w:b/>
                <w:sz w:val="24"/>
                <w:szCs w:val="24"/>
              </w:rPr>
              <w:t>Номер и наименование основного мероприятия</w:t>
            </w:r>
          </w:p>
        </w:tc>
        <w:tc>
          <w:tcPr>
            <w:tcW w:w="1853" w:type="dxa"/>
            <w:vMerge w:val="restart"/>
          </w:tcPr>
          <w:p w:rsidR="00130C5D" w:rsidRPr="00094D81" w:rsidRDefault="00130C5D" w:rsidP="00130C5D">
            <w:pPr>
              <w:jc w:val="center"/>
              <w:rPr>
                <w:rFonts w:ascii="Arial" w:hAnsi="Arial" w:cs="Arial"/>
                <w:b/>
                <w:sz w:val="24"/>
                <w:szCs w:val="24"/>
              </w:rPr>
            </w:pPr>
          </w:p>
          <w:p w:rsidR="00130C5D" w:rsidRPr="00094D81" w:rsidRDefault="00130C5D" w:rsidP="00130C5D">
            <w:pPr>
              <w:jc w:val="center"/>
              <w:rPr>
                <w:rFonts w:ascii="Arial" w:hAnsi="Arial" w:cs="Arial"/>
                <w:b/>
                <w:sz w:val="24"/>
                <w:szCs w:val="24"/>
              </w:rPr>
            </w:pPr>
            <w:r w:rsidRPr="00094D81">
              <w:rPr>
                <w:rFonts w:ascii="Arial" w:hAnsi="Arial" w:cs="Arial"/>
                <w:b/>
                <w:sz w:val="24"/>
                <w:szCs w:val="24"/>
              </w:rPr>
              <w:t>Ответственный исполнитель</w:t>
            </w:r>
          </w:p>
        </w:tc>
        <w:tc>
          <w:tcPr>
            <w:tcW w:w="2835" w:type="dxa"/>
            <w:gridSpan w:val="2"/>
          </w:tcPr>
          <w:p w:rsidR="00130C5D" w:rsidRPr="00094D81" w:rsidRDefault="00130C5D" w:rsidP="00130C5D">
            <w:pPr>
              <w:jc w:val="center"/>
              <w:rPr>
                <w:rFonts w:ascii="Arial" w:hAnsi="Arial" w:cs="Arial"/>
                <w:b/>
                <w:sz w:val="24"/>
                <w:szCs w:val="24"/>
              </w:rPr>
            </w:pPr>
            <w:r w:rsidRPr="00094D81">
              <w:rPr>
                <w:rFonts w:ascii="Arial" w:hAnsi="Arial" w:cs="Arial"/>
                <w:b/>
                <w:sz w:val="24"/>
                <w:szCs w:val="24"/>
              </w:rPr>
              <w:t>Срок</w:t>
            </w:r>
          </w:p>
        </w:tc>
        <w:tc>
          <w:tcPr>
            <w:tcW w:w="2693" w:type="dxa"/>
            <w:vMerge w:val="restart"/>
          </w:tcPr>
          <w:p w:rsidR="00130C5D" w:rsidRPr="00094D81" w:rsidRDefault="00130C5D" w:rsidP="00130C5D">
            <w:pPr>
              <w:jc w:val="center"/>
              <w:rPr>
                <w:rFonts w:ascii="Arial" w:hAnsi="Arial" w:cs="Arial"/>
                <w:b/>
                <w:sz w:val="24"/>
                <w:szCs w:val="24"/>
              </w:rPr>
            </w:pPr>
            <w:r w:rsidRPr="00094D81">
              <w:rPr>
                <w:rFonts w:ascii="Arial" w:hAnsi="Arial" w:cs="Arial"/>
                <w:b/>
                <w:sz w:val="24"/>
                <w:szCs w:val="24"/>
              </w:rPr>
              <w:t>Ожидаемый непосредственный результат (краткое описание)</w:t>
            </w:r>
          </w:p>
        </w:tc>
        <w:tc>
          <w:tcPr>
            <w:tcW w:w="2552" w:type="dxa"/>
            <w:vMerge w:val="restart"/>
          </w:tcPr>
          <w:p w:rsidR="00130C5D" w:rsidRPr="00094D81" w:rsidRDefault="00130C5D" w:rsidP="00130C5D">
            <w:pPr>
              <w:jc w:val="center"/>
              <w:rPr>
                <w:rFonts w:ascii="Arial" w:hAnsi="Arial" w:cs="Arial"/>
                <w:b/>
                <w:sz w:val="24"/>
                <w:szCs w:val="24"/>
              </w:rPr>
            </w:pPr>
            <w:r w:rsidRPr="00094D81">
              <w:rPr>
                <w:rFonts w:ascii="Arial" w:hAnsi="Arial" w:cs="Arial"/>
                <w:b/>
                <w:sz w:val="24"/>
                <w:szCs w:val="24"/>
              </w:rPr>
              <w:t>Последствия нереализации основного мероприятия</w:t>
            </w:r>
          </w:p>
        </w:tc>
        <w:tc>
          <w:tcPr>
            <w:tcW w:w="2551" w:type="dxa"/>
            <w:vMerge w:val="restart"/>
          </w:tcPr>
          <w:p w:rsidR="00130C5D" w:rsidRPr="00094D81" w:rsidRDefault="00130C5D" w:rsidP="00130C5D">
            <w:pPr>
              <w:jc w:val="center"/>
              <w:rPr>
                <w:rFonts w:ascii="Arial" w:hAnsi="Arial" w:cs="Arial"/>
                <w:b/>
                <w:sz w:val="24"/>
                <w:szCs w:val="24"/>
              </w:rPr>
            </w:pPr>
            <w:r w:rsidRPr="00094D81">
              <w:rPr>
                <w:rFonts w:ascii="Arial" w:hAnsi="Arial" w:cs="Arial"/>
                <w:b/>
                <w:sz w:val="24"/>
                <w:szCs w:val="24"/>
              </w:rPr>
              <w:t>Связь с показателями муниципальной программы (подпрограммы) &lt;*&gt;</w:t>
            </w:r>
          </w:p>
        </w:tc>
      </w:tr>
      <w:tr w:rsidR="00E35E9A" w:rsidRPr="00094D81" w:rsidTr="00E35E9A">
        <w:tc>
          <w:tcPr>
            <w:tcW w:w="752" w:type="dxa"/>
            <w:gridSpan w:val="2"/>
            <w:vMerge/>
          </w:tcPr>
          <w:p w:rsidR="00130C5D" w:rsidRPr="00094D81" w:rsidRDefault="00130C5D" w:rsidP="00130C5D">
            <w:pPr>
              <w:jc w:val="center"/>
              <w:rPr>
                <w:rFonts w:ascii="Arial" w:hAnsi="Arial" w:cs="Arial"/>
                <w:b/>
                <w:sz w:val="24"/>
                <w:szCs w:val="24"/>
              </w:rPr>
            </w:pPr>
          </w:p>
        </w:tc>
        <w:tc>
          <w:tcPr>
            <w:tcW w:w="2323" w:type="dxa"/>
            <w:vMerge/>
          </w:tcPr>
          <w:p w:rsidR="00130C5D" w:rsidRPr="00094D81" w:rsidRDefault="00130C5D" w:rsidP="00130C5D">
            <w:pPr>
              <w:jc w:val="center"/>
              <w:rPr>
                <w:rFonts w:ascii="Arial" w:hAnsi="Arial" w:cs="Arial"/>
                <w:b/>
                <w:sz w:val="24"/>
                <w:szCs w:val="24"/>
              </w:rPr>
            </w:pPr>
          </w:p>
        </w:tc>
        <w:tc>
          <w:tcPr>
            <w:tcW w:w="1853" w:type="dxa"/>
            <w:vMerge/>
          </w:tcPr>
          <w:p w:rsidR="00130C5D" w:rsidRPr="00094D81" w:rsidRDefault="00130C5D" w:rsidP="00130C5D">
            <w:pPr>
              <w:jc w:val="center"/>
              <w:rPr>
                <w:rFonts w:ascii="Arial" w:hAnsi="Arial" w:cs="Arial"/>
                <w:b/>
                <w:sz w:val="24"/>
                <w:szCs w:val="24"/>
              </w:rPr>
            </w:pPr>
          </w:p>
        </w:tc>
        <w:tc>
          <w:tcPr>
            <w:tcW w:w="1417" w:type="dxa"/>
          </w:tcPr>
          <w:p w:rsidR="00130C5D" w:rsidRPr="00094D81" w:rsidRDefault="00130C5D" w:rsidP="00457902">
            <w:pPr>
              <w:jc w:val="center"/>
              <w:rPr>
                <w:rFonts w:ascii="Arial" w:hAnsi="Arial" w:cs="Arial"/>
                <w:b/>
                <w:szCs w:val="24"/>
              </w:rPr>
            </w:pPr>
            <w:r w:rsidRPr="00094D81">
              <w:rPr>
                <w:rFonts w:ascii="Arial" w:hAnsi="Arial" w:cs="Arial"/>
                <w:b/>
                <w:szCs w:val="24"/>
              </w:rPr>
              <w:t>начал</w:t>
            </w:r>
            <w:r w:rsidR="00457902" w:rsidRPr="00094D81">
              <w:rPr>
                <w:rFonts w:ascii="Arial" w:hAnsi="Arial" w:cs="Arial"/>
                <w:b/>
                <w:szCs w:val="24"/>
              </w:rPr>
              <w:t>о</w:t>
            </w:r>
            <w:r w:rsidRPr="00094D81">
              <w:rPr>
                <w:rFonts w:ascii="Arial" w:hAnsi="Arial" w:cs="Arial"/>
                <w:b/>
                <w:szCs w:val="24"/>
              </w:rPr>
              <w:t xml:space="preserve"> реализации</w:t>
            </w:r>
          </w:p>
        </w:tc>
        <w:tc>
          <w:tcPr>
            <w:tcW w:w="1418" w:type="dxa"/>
          </w:tcPr>
          <w:p w:rsidR="00130C5D" w:rsidRPr="00094D81" w:rsidRDefault="00130C5D" w:rsidP="00457902">
            <w:pPr>
              <w:jc w:val="center"/>
              <w:rPr>
                <w:rFonts w:ascii="Arial" w:hAnsi="Arial" w:cs="Arial"/>
                <w:b/>
                <w:szCs w:val="24"/>
              </w:rPr>
            </w:pPr>
            <w:r w:rsidRPr="00094D81">
              <w:rPr>
                <w:rFonts w:ascii="Arial" w:hAnsi="Arial" w:cs="Arial"/>
                <w:b/>
                <w:szCs w:val="24"/>
              </w:rPr>
              <w:t>окончани</w:t>
            </w:r>
            <w:r w:rsidR="00457902" w:rsidRPr="00094D81">
              <w:rPr>
                <w:rFonts w:ascii="Arial" w:hAnsi="Arial" w:cs="Arial"/>
                <w:b/>
                <w:szCs w:val="24"/>
              </w:rPr>
              <w:t>е</w:t>
            </w:r>
            <w:r w:rsidRPr="00094D81">
              <w:rPr>
                <w:rFonts w:ascii="Arial" w:hAnsi="Arial" w:cs="Arial"/>
                <w:b/>
                <w:szCs w:val="24"/>
              </w:rPr>
              <w:t xml:space="preserve"> реализации</w:t>
            </w:r>
          </w:p>
        </w:tc>
        <w:tc>
          <w:tcPr>
            <w:tcW w:w="2693" w:type="dxa"/>
            <w:vMerge/>
          </w:tcPr>
          <w:p w:rsidR="00130C5D" w:rsidRPr="00094D81" w:rsidRDefault="00130C5D" w:rsidP="00130C5D">
            <w:pPr>
              <w:jc w:val="center"/>
              <w:rPr>
                <w:rFonts w:ascii="Arial" w:hAnsi="Arial" w:cs="Arial"/>
                <w:b/>
                <w:sz w:val="24"/>
                <w:szCs w:val="24"/>
              </w:rPr>
            </w:pPr>
          </w:p>
        </w:tc>
        <w:tc>
          <w:tcPr>
            <w:tcW w:w="2552" w:type="dxa"/>
            <w:vMerge/>
          </w:tcPr>
          <w:p w:rsidR="00130C5D" w:rsidRPr="00094D81" w:rsidRDefault="00130C5D" w:rsidP="00130C5D">
            <w:pPr>
              <w:jc w:val="center"/>
              <w:rPr>
                <w:rFonts w:ascii="Arial" w:hAnsi="Arial" w:cs="Arial"/>
                <w:b/>
                <w:sz w:val="24"/>
                <w:szCs w:val="24"/>
              </w:rPr>
            </w:pPr>
          </w:p>
        </w:tc>
        <w:tc>
          <w:tcPr>
            <w:tcW w:w="2551" w:type="dxa"/>
            <w:vMerge/>
          </w:tcPr>
          <w:p w:rsidR="00130C5D" w:rsidRPr="00094D81" w:rsidRDefault="00130C5D" w:rsidP="00130C5D">
            <w:pPr>
              <w:jc w:val="center"/>
              <w:rPr>
                <w:rFonts w:ascii="Arial" w:hAnsi="Arial" w:cs="Arial"/>
                <w:b/>
                <w:sz w:val="24"/>
                <w:szCs w:val="24"/>
              </w:rPr>
            </w:pPr>
          </w:p>
        </w:tc>
      </w:tr>
      <w:tr w:rsidR="00130C5D" w:rsidRPr="00094D81" w:rsidTr="00E35E9A">
        <w:tc>
          <w:tcPr>
            <w:tcW w:w="15559" w:type="dxa"/>
            <w:gridSpan w:val="9"/>
          </w:tcPr>
          <w:p w:rsidR="00130C5D" w:rsidRPr="00094D81" w:rsidRDefault="00F43BAB" w:rsidP="00094D81">
            <w:pPr>
              <w:jc w:val="center"/>
              <w:rPr>
                <w:rFonts w:ascii="Arial" w:hAnsi="Arial" w:cs="Arial"/>
                <w:b/>
                <w:sz w:val="24"/>
                <w:szCs w:val="24"/>
              </w:rPr>
            </w:pPr>
            <w:r w:rsidRPr="00094D81">
              <w:rPr>
                <w:rFonts w:ascii="Arial" w:hAnsi="Arial" w:cs="Arial"/>
                <w:b/>
                <w:sz w:val="24"/>
                <w:szCs w:val="24"/>
              </w:rPr>
              <w:t xml:space="preserve">Муниципальная программа </w:t>
            </w:r>
            <w:r w:rsidRPr="00094D81">
              <w:rPr>
                <w:rFonts w:ascii="Arial" w:hAnsi="Arial" w:cs="Arial"/>
                <w:b/>
                <w:bCs/>
                <w:sz w:val="24"/>
                <w:szCs w:val="24"/>
              </w:rPr>
              <w:t xml:space="preserve">«Развитие малого и среднего предпринимательства на территории  муниципального образования </w:t>
            </w:r>
            <w:r w:rsidR="00094D81">
              <w:rPr>
                <w:rFonts w:ascii="Arial" w:hAnsi="Arial" w:cs="Arial"/>
                <w:b/>
                <w:bCs/>
                <w:sz w:val="24"/>
                <w:szCs w:val="24"/>
              </w:rPr>
              <w:t>Городецкий</w:t>
            </w:r>
            <w:r w:rsidRPr="00094D81">
              <w:rPr>
                <w:rFonts w:ascii="Arial" w:hAnsi="Arial" w:cs="Arial"/>
                <w:b/>
                <w:bCs/>
                <w:sz w:val="24"/>
                <w:szCs w:val="24"/>
              </w:rPr>
              <w:t xml:space="preserve"> сельсовет  </w:t>
            </w:r>
            <w:r w:rsidRPr="00094D81">
              <w:rPr>
                <w:rFonts w:ascii="Arial" w:hAnsi="Arial" w:cs="Arial"/>
                <w:b/>
                <w:iCs/>
                <w:sz w:val="24"/>
                <w:szCs w:val="24"/>
              </w:rPr>
              <w:t xml:space="preserve">Тюльганского района Оренбургской области  </w:t>
            </w:r>
            <w:r w:rsidRPr="00094D81">
              <w:rPr>
                <w:rFonts w:ascii="Arial" w:hAnsi="Arial" w:cs="Arial"/>
                <w:b/>
                <w:bCs/>
                <w:sz w:val="24"/>
                <w:szCs w:val="24"/>
              </w:rPr>
              <w:t>на 20</w:t>
            </w:r>
            <w:r w:rsidR="000F35FC" w:rsidRPr="00094D81">
              <w:rPr>
                <w:rFonts w:ascii="Arial" w:hAnsi="Arial" w:cs="Arial"/>
                <w:b/>
                <w:bCs/>
                <w:sz w:val="24"/>
                <w:szCs w:val="24"/>
              </w:rPr>
              <w:t>20</w:t>
            </w:r>
            <w:r w:rsidRPr="00094D81">
              <w:rPr>
                <w:rFonts w:ascii="Arial" w:hAnsi="Arial" w:cs="Arial"/>
                <w:b/>
                <w:bCs/>
                <w:sz w:val="24"/>
                <w:szCs w:val="24"/>
              </w:rPr>
              <w:t>-202</w:t>
            </w:r>
            <w:r w:rsidR="000F35FC" w:rsidRPr="00094D81">
              <w:rPr>
                <w:rFonts w:ascii="Arial" w:hAnsi="Arial" w:cs="Arial"/>
                <w:b/>
                <w:bCs/>
                <w:sz w:val="24"/>
                <w:szCs w:val="24"/>
              </w:rPr>
              <w:t>5</w:t>
            </w:r>
            <w:r w:rsidRPr="00094D81">
              <w:rPr>
                <w:rFonts w:ascii="Arial" w:hAnsi="Arial" w:cs="Arial"/>
                <w:b/>
                <w:bCs/>
                <w:sz w:val="24"/>
                <w:szCs w:val="24"/>
              </w:rPr>
              <w:t xml:space="preserve"> годы»</w:t>
            </w:r>
          </w:p>
        </w:tc>
      </w:tr>
      <w:tr w:rsidR="000F35FC" w:rsidRPr="00094D81" w:rsidTr="00E35E9A">
        <w:tc>
          <w:tcPr>
            <w:tcW w:w="528" w:type="dxa"/>
          </w:tcPr>
          <w:p w:rsidR="000F35FC" w:rsidRPr="00094D81" w:rsidRDefault="000F35FC" w:rsidP="00F43BAB">
            <w:pPr>
              <w:rPr>
                <w:rFonts w:ascii="Arial" w:hAnsi="Arial" w:cs="Arial"/>
                <w:b/>
                <w:sz w:val="24"/>
                <w:szCs w:val="24"/>
              </w:rPr>
            </w:pPr>
            <w:r w:rsidRPr="00094D81">
              <w:rPr>
                <w:rFonts w:ascii="Arial" w:hAnsi="Arial" w:cs="Arial"/>
                <w:b/>
                <w:sz w:val="24"/>
                <w:szCs w:val="24"/>
              </w:rPr>
              <w:t>1</w:t>
            </w:r>
          </w:p>
        </w:tc>
        <w:tc>
          <w:tcPr>
            <w:tcW w:w="2547" w:type="dxa"/>
            <w:gridSpan w:val="2"/>
          </w:tcPr>
          <w:p w:rsidR="000F35FC" w:rsidRPr="00094D81" w:rsidRDefault="000F35FC" w:rsidP="00F43BAB">
            <w:pPr>
              <w:rPr>
                <w:rFonts w:ascii="Arial" w:hAnsi="Arial" w:cs="Arial"/>
                <w:b/>
                <w:sz w:val="24"/>
                <w:szCs w:val="24"/>
              </w:rPr>
            </w:pPr>
            <w:r w:rsidRPr="00094D81">
              <w:rPr>
                <w:rFonts w:ascii="Arial" w:hAnsi="Arial" w:cs="Arial"/>
                <w:sz w:val="24"/>
                <w:szCs w:val="24"/>
              </w:rPr>
              <w:t>Основное мероприятие "Публикация информационных материалов по вопросам развития малого предпринимательства"</w:t>
            </w:r>
          </w:p>
        </w:tc>
        <w:tc>
          <w:tcPr>
            <w:tcW w:w="1853" w:type="dxa"/>
          </w:tcPr>
          <w:p w:rsidR="000F35FC" w:rsidRPr="00094D81" w:rsidRDefault="000F35FC" w:rsidP="00A14798">
            <w:pPr>
              <w:jc w:val="center"/>
              <w:rPr>
                <w:rFonts w:ascii="Arial" w:hAnsi="Arial" w:cs="Arial"/>
                <w:sz w:val="24"/>
                <w:szCs w:val="24"/>
              </w:rPr>
            </w:pPr>
            <w:r w:rsidRPr="00094D81">
              <w:rPr>
                <w:rFonts w:ascii="Arial" w:hAnsi="Arial" w:cs="Arial"/>
                <w:sz w:val="24"/>
                <w:szCs w:val="24"/>
              </w:rPr>
              <w:t xml:space="preserve">Администрация муниципального образования </w:t>
            </w:r>
            <w:r w:rsidR="00A14798" w:rsidRPr="00094D81">
              <w:rPr>
                <w:rFonts w:ascii="Arial" w:hAnsi="Arial" w:cs="Arial"/>
                <w:sz w:val="24"/>
                <w:szCs w:val="24"/>
              </w:rPr>
              <w:t>Городецкий</w:t>
            </w:r>
            <w:r w:rsidRPr="00094D81">
              <w:rPr>
                <w:rFonts w:ascii="Arial" w:hAnsi="Arial" w:cs="Arial"/>
                <w:sz w:val="24"/>
                <w:szCs w:val="24"/>
              </w:rPr>
              <w:t xml:space="preserve"> сельсовет</w:t>
            </w:r>
          </w:p>
        </w:tc>
        <w:tc>
          <w:tcPr>
            <w:tcW w:w="1417" w:type="dxa"/>
          </w:tcPr>
          <w:p w:rsidR="000F35FC" w:rsidRPr="00094D81" w:rsidRDefault="00A14798" w:rsidP="00A14798">
            <w:pPr>
              <w:jc w:val="center"/>
              <w:rPr>
                <w:rFonts w:ascii="Arial" w:hAnsi="Arial" w:cs="Arial"/>
                <w:b/>
                <w:sz w:val="24"/>
                <w:szCs w:val="24"/>
              </w:rPr>
            </w:pPr>
            <w:r w:rsidRPr="00094D81">
              <w:rPr>
                <w:rFonts w:ascii="Arial" w:hAnsi="Arial" w:cs="Arial"/>
                <w:b/>
                <w:sz w:val="24"/>
                <w:szCs w:val="24"/>
              </w:rPr>
              <w:t>2020</w:t>
            </w:r>
          </w:p>
        </w:tc>
        <w:tc>
          <w:tcPr>
            <w:tcW w:w="1418" w:type="dxa"/>
          </w:tcPr>
          <w:p w:rsidR="000F35FC" w:rsidRPr="00094D81" w:rsidRDefault="000F35FC" w:rsidP="00130C5D">
            <w:pPr>
              <w:jc w:val="center"/>
              <w:rPr>
                <w:rFonts w:ascii="Arial" w:hAnsi="Arial" w:cs="Arial"/>
                <w:b/>
                <w:sz w:val="24"/>
                <w:szCs w:val="24"/>
              </w:rPr>
            </w:pPr>
            <w:r w:rsidRPr="00094D81">
              <w:rPr>
                <w:rFonts w:ascii="Arial" w:hAnsi="Arial" w:cs="Arial"/>
                <w:b/>
                <w:sz w:val="24"/>
                <w:szCs w:val="24"/>
              </w:rPr>
              <w:t>202</w:t>
            </w:r>
            <w:r w:rsidR="00A14798" w:rsidRPr="00094D81">
              <w:rPr>
                <w:rFonts w:ascii="Arial" w:hAnsi="Arial" w:cs="Arial"/>
                <w:b/>
                <w:sz w:val="24"/>
                <w:szCs w:val="24"/>
              </w:rPr>
              <w:t>5</w:t>
            </w:r>
          </w:p>
        </w:tc>
        <w:tc>
          <w:tcPr>
            <w:tcW w:w="2693" w:type="dxa"/>
          </w:tcPr>
          <w:p w:rsidR="000F35FC" w:rsidRPr="00094D81" w:rsidRDefault="000F35FC" w:rsidP="00E35E9A">
            <w:pPr>
              <w:jc w:val="center"/>
              <w:rPr>
                <w:rFonts w:ascii="Arial" w:hAnsi="Arial" w:cs="Arial"/>
                <w:b/>
                <w:sz w:val="24"/>
                <w:szCs w:val="24"/>
              </w:rPr>
            </w:pPr>
            <w:r w:rsidRPr="00094D81">
              <w:rPr>
                <w:rFonts w:ascii="Arial" w:hAnsi="Arial" w:cs="Arial"/>
                <w:sz w:val="24"/>
                <w:szCs w:val="24"/>
              </w:rPr>
              <w:t>Информационное обеспечение малого и среднего предпринимательства</w:t>
            </w:r>
          </w:p>
        </w:tc>
        <w:tc>
          <w:tcPr>
            <w:tcW w:w="2552" w:type="dxa"/>
          </w:tcPr>
          <w:p w:rsidR="000F35FC" w:rsidRPr="00094D81" w:rsidRDefault="000F35FC" w:rsidP="00E35E9A">
            <w:pPr>
              <w:spacing w:line="240" w:lineRule="atLeast"/>
              <w:jc w:val="center"/>
              <w:rPr>
                <w:rFonts w:ascii="Arial" w:hAnsi="Arial" w:cs="Arial"/>
                <w:sz w:val="24"/>
                <w:szCs w:val="24"/>
              </w:rPr>
            </w:pPr>
            <w:r w:rsidRPr="00094D81">
              <w:rPr>
                <w:rFonts w:ascii="Arial" w:hAnsi="Arial" w:cs="Arial"/>
                <w:sz w:val="24"/>
                <w:szCs w:val="24"/>
              </w:rPr>
              <w:t>Неразвитость системы информационного обеспечения малого и среднего предпринимательства</w:t>
            </w:r>
          </w:p>
        </w:tc>
        <w:tc>
          <w:tcPr>
            <w:tcW w:w="2551" w:type="dxa"/>
            <w:vMerge w:val="restart"/>
          </w:tcPr>
          <w:p w:rsidR="000F35FC" w:rsidRPr="00094D81" w:rsidRDefault="000F35FC" w:rsidP="00094D81">
            <w:pPr>
              <w:jc w:val="center"/>
              <w:rPr>
                <w:rFonts w:ascii="Arial" w:hAnsi="Arial" w:cs="Arial"/>
                <w:b/>
                <w:sz w:val="24"/>
                <w:szCs w:val="24"/>
              </w:rPr>
            </w:pPr>
            <w:r w:rsidRPr="00094D81">
              <w:rPr>
                <w:rFonts w:ascii="Arial" w:hAnsi="Arial" w:cs="Arial"/>
                <w:sz w:val="24"/>
                <w:szCs w:val="24"/>
              </w:rPr>
              <w:t>Количество публикаций в</w:t>
            </w:r>
            <w:r w:rsidRPr="00094D81">
              <w:rPr>
                <w:rFonts w:ascii="Arial" w:hAnsi="Arial" w:cs="Arial"/>
                <w:color w:val="000000"/>
                <w:sz w:val="24"/>
                <w:szCs w:val="24"/>
              </w:rPr>
              <w:t xml:space="preserve"> средства</w:t>
            </w:r>
            <w:r w:rsidRPr="00094D81">
              <w:rPr>
                <w:rFonts w:ascii="Arial" w:hAnsi="Arial" w:cs="Arial"/>
                <w:sz w:val="24"/>
                <w:szCs w:val="24"/>
              </w:rPr>
              <w:t>х</w:t>
            </w:r>
            <w:r w:rsidRPr="00094D81">
              <w:rPr>
                <w:rFonts w:ascii="Arial" w:hAnsi="Arial" w:cs="Arial"/>
                <w:color w:val="000000"/>
                <w:sz w:val="24"/>
                <w:szCs w:val="24"/>
              </w:rPr>
              <w:t xml:space="preserve"> массовой информации </w:t>
            </w:r>
            <w:r w:rsidRPr="00094D81">
              <w:rPr>
                <w:rFonts w:ascii="Arial" w:hAnsi="Arial" w:cs="Arial"/>
                <w:sz w:val="24"/>
                <w:szCs w:val="24"/>
              </w:rPr>
              <w:t xml:space="preserve">и на официальном сайте муниципального образования </w:t>
            </w:r>
            <w:r w:rsidR="00094D81" w:rsidRPr="00094D81">
              <w:rPr>
                <w:rFonts w:ascii="Arial" w:hAnsi="Arial" w:cs="Arial"/>
                <w:sz w:val="24"/>
                <w:szCs w:val="24"/>
              </w:rPr>
              <w:t>Городецкий</w:t>
            </w:r>
            <w:r w:rsidRPr="00094D81">
              <w:rPr>
                <w:rFonts w:ascii="Arial" w:hAnsi="Arial" w:cs="Arial"/>
                <w:sz w:val="24"/>
                <w:szCs w:val="24"/>
              </w:rPr>
              <w:t xml:space="preserve"> сельсовет статей по</w:t>
            </w:r>
            <w:r w:rsidRPr="00094D81">
              <w:rPr>
                <w:rFonts w:ascii="Arial" w:hAnsi="Arial" w:cs="Arial"/>
                <w:color w:val="000000"/>
                <w:sz w:val="24"/>
                <w:szCs w:val="24"/>
              </w:rPr>
              <w:t xml:space="preserve"> вопросам </w:t>
            </w:r>
            <w:r w:rsidRPr="00094D81">
              <w:rPr>
                <w:rFonts w:ascii="Arial" w:hAnsi="Arial" w:cs="Arial"/>
                <w:sz w:val="24"/>
                <w:szCs w:val="24"/>
              </w:rPr>
              <w:t>развития</w:t>
            </w:r>
            <w:r w:rsidRPr="00094D81">
              <w:rPr>
                <w:rFonts w:ascii="Arial" w:hAnsi="Arial" w:cs="Arial"/>
                <w:color w:val="000000"/>
                <w:sz w:val="24"/>
                <w:szCs w:val="24"/>
              </w:rPr>
              <w:t xml:space="preserve"> малого и среднего предпринимательства; </w:t>
            </w:r>
          </w:p>
        </w:tc>
      </w:tr>
      <w:tr w:rsidR="000F35FC" w:rsidRPr="00094D81" w:rsidTr="00E35E9A">
        <w:tc>
          <w:tcPr>
            <w:tcW w:w="528" w:type="dxa"/>
          </w:tcPr>
          <w:p w:rsidR="000F35FC" w:rsidRPr="00094D81" w:rsidRDefault="000F35FC" w:rsidP="00F43BAB">
            <w:pPr>
              <w:rPr>
                <w:rFonts w:ascii="Arial" w:hAnsi="Arial" w:cs="Arial"/>
                <w:b/>
                <w:sz w:val="24"/>
                <w:szCs w:val="24"/>
              </w:rPr>
            </w:pPr>
            <w:r w:rsidRPr="00094D81">
              <w:rPr>
                <w:rFonts w:ascii="Arial" w:hAnsi="Arial" w:cs="Arial"/>
                <w:b/>
                <w:sz w:val="24"/>
                <w:szCs w:val="24"/>
              </w:rPr>
              <w:t>2</w:t>
            </w:r>
          </w:p>
        </w:tc>
        <w:tc>
          <w:tcPr>
            <w:tcW w:w="2547" w:type="dxa"/>
            <w:gridSpan w:val="2"/>
          </w:tcPr>
          <w:p w:rsidR="000F35FC" w:rsidRPr="00094D81" w:rsidRDefault="000F35FC" w:rsidP="00F43BAB">
            <w:pPr>
              <w:spacing w:line="252" w:lineRule="atLeast"/>
              <w:rPr>
                <w:rFonts w:ascii="Arial" w:hAnsi="Arial" w:cs="Arial"/>
                <w:b/>
                <w:sz w:val="24"/>
                <w:szCs w:val="24"/>
              </w:rPr>
            </w:pPr>
            <w:r w:rsidRPr="00094D81">
              <w:rPr>
                <w:rFonts w:ascii="Arial" w:hAnsi="Arial" w:cs="Arial"/>
                <w:sz w:val="24"/>
                <w:szCs w:val="24"/>
              </w:rPr>
              <w:t>Основное мероприятие</w:t>
            </w:r>
            <w:r w:rsidRPr="00094D81">
              <w:rPr>
                <w:rFonts w:ascii="Arial" w:hAnsi="Arial" w:cs="Arial"/>
                <w:b/>
                <w:sz w:val="24"/>
                <w:szCs w:val="24"/>
              </w:rPr>
              <w:t xml:space="preserve"> "</w:t>
            </w:r>
            <w:r w:rsidRPr="00094D81">
              <w:rPr>
                <w:rFonts w:ascii="Arial" w:hAnsi="Arial" w:cs="Arial"/>
                <w:sz w:val="24"/>
                <w:szCs w:val="24"/>
              </w:rPr>
              <w:t xml:space="preserve">Оказание помощи субъектам малого и среднего предпринимательства в участии в областных конкурсах по предоставлению </w:t>
            </w:r>
            <w:r w:rsidRPr="00094D81">
              <w:rPr>
                <w:rFonts w:ascii="Arial" w:hAnsi="Arial" w:cs="Arial"/>
                <w:sz w:val="24"/>
                <w:szCs w:val="24"/>
              </w:rPr>
              <w:lastRenderedPageBreak/>
              <w:t>субъектам малого и среднего предпринимательства субсидий"</w:t>
            </w:r>
          </w:p>
        </w:tc>
        <w:tc>
          <w:tcPr>
            <w:tcW w:w="1853" w:type="dxa"/>
          </w:tcPr>
          <w:p w:rsidR="000F35FC" w:rsidRPr="00094D81" w:rsidRDefault="000F35FC" w:rsidP="00094D81">
            <w:pPr>
              <w:jc w:val="center"/>
              <w:rPr>
                <w:rFonts w:ascii="Arial" w:hAnsi="Arial" w:cs="Arial"/>
              </w:rPr>
            </w:pPr>
            <w:r w:rsidRPr="00094D81">
              <w:rPr>
                <w:rFonts w:ascii="Arial" w:hAnsi="Arial" w:cs="Arial"/>
                <w:sz w:val="24"/>
                <w:szCs w:val="24"/>
              </w:rPr>
              <w:lastRenderedPageBreak/>
              <w:t xml:space="preserve">Администрация муниципального образования </w:t>
            </w:r>
            <w:r w:rsidR="00094D81" w:rsidRPr="00094D81">
              <w:rPr>
                <w:rFonts w:ascii="Arial" w:hAnsi="Arial" w:cs="Arial"/>
                <w:sz w:val="24"/>
                <w:szCs w:val="24"/>
              </w:rPr>
              <w:t xml:space="preserve">Городецкий </w:t>
            </w:r>
            <w:r w:rsidRPr="00094D81">
              <w:rPr>
                <w:rFonts w:ascii="Arial" w:hAnsi="Arial" w:cs="Arial"/>
                <w:sz w:val="24"/>
                <w:szCs w:val="24"/>
              </w:rPr>
              <w:t xml:space="preserve"> сельсовет</w:t>
            </w:r>
          </w:p>
        </w:tc>
        <w:tc>
          <w:tcPr>
            <w:tcW w:w="1417" w:type="dxa"/>
          </w:tcPr>
          <w:p w:rsidR="000F35FC" w:rsidRPr="00094D81" w:rsidRDefault="000F35FC" w:rsidP="00AD5474">
            <w:pPr>
              <w:jc w:val="center"/>
              <w:rPr>
                <w:rFonts w:ascii="Arial" w:hAnsi="Arial" w:cs="Arial"/>
                <w:b/>
                <w:sz w:val="24"/>
                <w:szCs w:val="24"/>
              </w:rPr>
            </w:pPr>
            <w:r w:rsidRPr="00094D81">
              <w:rPr>
                <w:rFonts w:ascii="Arial" w:hAnsi="Arial" w:cs="Arial"/>
                <w:b/>
                <w:sz w:val="24"/>
                <w:szCs w:val="24"/>
              </w:rPr>
              <w:t>20</w:t>
            </w:r>
            <w:r w:rsidR="00A14798" w:rsidRPr="00094D81">
              <w:rPr>
                <w:rFonts w:ascii="Arial" w:hAnsi="Arial" w:cs="Arial"/>
                <w:b/>
                <w:sz w:val="24"/>
                <w:szCs w:val="24"/>
              </w:rPr>
              <w:t>20</w:t>
            </w:r>
          </w:p>
        </w:tc>
        <w:tc>
          <w:tcPr>
            <w:tcW w:w="1418" w:type="dxa"/>
          </w:tcPr>
          <w:p w:rsidR="000F35FC" w:rsidRPr="00094D81" w:rsidRDefault="000F35FC" w:rsidP="00A14798">
            <w:pPr>
              <w:jc w:val="center"/>
              <w:rPr>
                <w:rFonts w:ascii="Arial" w:hAnsi="Arial" w:cs="Arial"/>
                <w:b/>
                <w:sz w:val="24"/>
                <w:szCs w:val="24"/>
              </w:rPr>
            </w:pPr>
            <w:r w:rsidRPr="00094D81">
              <w:rPr>
                <w:rFonts w:ascii="Arial" w:hAnsi="Arial" w:cs="Arial"/>
                <w:b/>
                <w:sz w:val="24"/>
                <w:szCs w:val="24"/>
              </w:rPr>
              <w:t>202</w:t>
            </w:r>
            <w:r w:rsidR="00A14798" w:rsidRPr="00094D81">
              <w:rPr>
                <w:rFonts w:ascii="Arial" w:hAnsi="Arial" w:cs="Arial"/>
                <w:b/>
                <w:sz w:val="24"/>
                <w:szCs w:val="24"/>
              </w:rPr>
              <w:t>5</w:t>
            </w:r>
          </w:p>
        </w:tc>
        <w:tc>
          <w:tcPr>
            <w:tcW w:w="2693" w:type="dxa"/>
          </w:tcPr>
          <w:p w:rsidR="000F35FC" w:rsidRPr="00094D81" w:rsidRDefault="000F35FC" w:rsidP="00E35E9A">
            <w:pPr>
              <w:jc w:val="center"/>
              <w:rPr>
                <w:rFonts w:ascii="Arial" w:hAnsi="Arial" w:cs="Arial"/>
                <w:b/>
                <w:sz w:val="24"/>
                <w:szCs w:val="24"/>
              </w:rPr>
            </w:pPr>
            <w:r w:rsidRPr="00094D81">
              <w:rPr>
                <w:rFonts w:ascii="Arial" w:hAnsi="Arial" w:cs="Arial"/>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094D81" w:rsidRDefault="000F35FC" w:rsidP="00E35E9A">
            <w:pPr>
              <w:spacing w:line="240" w:lineRule="atLeast"/>
              <w:jc w:val="center"/>
              <w:rPr>
                <w:rFonts w:ascii="Arial" w:hAnsi="Arial" w:cs="Arial"/>
                <w:sz w:val="24"/>
                <w:szCs w:val="24"/>
              </w:rPr>
            </w:pPr>
            <w:r w:rsidRPr="00094D81">
              <w:rPr>
                <w:rFonts w:ascii="Arial" w:hAnsi="Arial" w:cs="Arial"/>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w:t>
            </w:r>
            <w:r w:rsidRPr="00094D81">
              <w:rPr>
                <w:rFonts w:ascii="Arial" w:hAnsi="Arial" w:cs="Arial"/>
                <w:sz w:val="24"/>
                <w:szCs w:val="24"/>
              </w:rPr>
              <w:lastRenderedPageBreak/>
              <w:t>ва</w:t>
            </w:r>
          </w:p>
        </w:tc>
        <w:tc>
          <w:tcPr>
            <w:tcW w:w="2551" w:type="dxa"/>
            <w:vMerge/>
          </w:tcPr>
          <w:p w:rsidR="000F35FC" w:rsidRPr="00094D81" w:rsidRDefault="000F35FC" w:rsidP="00130C5D">
            <w:pPr>
              <w:jc w:val="center"/>
              <w:rPr>
                <w:rFonts w:ascii="Arial" w:hAnsi="Arial" w:cs="Arial"/>
                <w:b/>
                <w:sz w:val="24"/>
                <w:szCs w:val="24"/>
              </w:rPr>
            </w:pPr>
          </w:p>
        </w:tc>
      </w:tr>
      <w:tr w:rsidR="000F35FC" w:rsidRPr="00094D81" w:rsidTr="00E35E9A">
        <w:tc>
          <w:tcPr>
            <w:tcW w:w="528" w:type="dxa"/>
          </w:tcPr>
          <w:p w:rsidR="000F35FC" w:rsidRPr="00094D81" w:rsidRDefault="000F35FC" w:rsidP="00F43BAB">
            <w:pPr>
              <w:rPr>
                <w:rFonts w:ascii="Arial" w:hAnsi="Arial" w:cs="Arial"/>
                <w:b/>
                <w:sz w:val="24"/>
                <w:szCs w:val="24"/>
              </w:rPr>
            </w:pPr>
            <w:r w:rsidRPr="00094D81">
              <w:rPr>
                <w:rFonts w:ascii="Arial" w:hAnsi="Arial" w:cs="Arial"/>
                <w:b/>
                <w:sz w:val="24"/>
                <w:szCs w:val="24"/>
              </w:rPr>
              <w:lastRenderedPageBreak/>
              <w:t>3</w:t>
            </w:r>
          </w:p>
        </w:tc>
        <w:tc>
          <w:tcPr>
            <w:tcW w:w="2547" w:type="dxa"/>
            <w:gridSpan w:val="2"/>
          </w:tcPr>
          <w:p w:rsidR="000F35FC" w:rsidRPr="00094D81" w:rsidRDefault="000F35FC" w:rsidP="00094D81">
            <w:pPr>
              <w:spacing w:line="252" w:lineRule="atLeast"/>
              <w:rPr>
                <w:rFonts w:ascii="Arial" w:hAnsi="Arial" w:cs="Arial"/>
                <w:sz w:val="24"/>
                <w:szCs w:val="24"/>
              </w:rPr>
            </w:pPr>
            <w:r w:rsidRPr="00094D81">
              <w:rPr>
                <w:rFonts w:ascii="Arial" w:hAnsi="Arial" w:cs="Arial"/>
                <w:sz w:val="24"/>
                <w:szCs w:val="24"/>
              </w:rPr>
              <w:t>Основное мероприятие</w:t>
            </w:r>
            <w:r w:rsidRPr="00094D81">
              <w:rPr>
                <w:rFonts w:ascii="Arial" w:hAnsi="Arial" w:cs="Arial"/>
                <w:b/>
                <w:sz w:val="24"/>
                <w:szCs w:val="24"/>
              </w:rPr>
              <w:t xml:space="preserve"> "</w:t>
            </w:r>
            <w:r w:rsidRPr="00094D81">
              <w:rPr>
                <w:rFonts w:ascii="Arial" w:hAnsi="Arial" w:cs="Arial"/>
                <w:sz w:val="24"/>
                <w:szCs w:val="24"/>
              </w:rPr>
              <w:t xml:space="preserve">Устранение административных барьеров в развитии субъектов малого и среднего предпринимательства на территории муниципального образования  </w:t>
            </w:r>
            <w:r w:rsidR="00094D81" w:rsidRPr="00094D81">
              <w:rPr>
                <w:rFonts w:ascii="Arial" w:hAnsi="Arial" w:cs="Arial"/>
                <w:sz w:val="24"/>
                <w:szCs w:val="24"/>
              </w:rPr>
              <w:t>Городецкий</w:t>
            </w:r>
            <w:r w:rsidRPr="00094D81">
              <w:rPr>
                <w:rFonts w:ascii="Arial" w:hAnsi="Arial" w:cs="Arial"/>
                <w:sz w:val="24"/>
                <w:szCs w:val="24"/>
              </w:rPr>
              <w:t xml:space="preserve"> сельсовет Тюльганского района  Оренбургской области"</w:t>
            </w:r>
          </w:p>
        </w:tc>
        <w:tc>
          <w:tcPr>
            <w:tcW w:w="1853" w:type="dxa"/>
          </w:tcPr>
          <w:p w:rsidR="000F35FC" w:rsidRPr="00094D81" w:rsidRDefault="000F35FC" w:rsidP="00094D81">
            <w:pPr>
              <w:jc w:val="center"/>
              <w:rPr>
                <w:rFonts w:ascii="Arial" w:hAnsi="Arial" w:cs="Arial"/>
              </w:rPr>
            </w:pPr>
            <w:r w:rsidRPr="00094D81">
              <w:rPr>
                <w:rFonts w:ascii="Arial" w:hAnsi="Arial" w:cs="Arial"/>
                <w:sz w:val="24"/>
                <w:szCs w:val="24"/>
              </w:rPr>
              <w:t xml:space="preserve">Администрация муниципального образования </w:t>
            </w:r>
            <w:r w:rsidR="00094D81" w:rsidRPr="00094D81">
              <w:rPr>
                <w:rFonts w:ascii="Arial" w:hAnsi="Arial" w:cs="Arial"/>
                <w:sz w:val="24"/>
                <w:szCs w:val="24"/>
              </w:rPr>
              <w:t>Городецкий</w:t>
            </w:r>
            <w:r w:rsidRPr="00094D81">
              <w:rPr>
                <w:rFonts w:ascii="Arial" w:hAnsi="Arial" w:cs="Arial"/>
                <w:sz w:val="24"/>
                <w:szCs w:val="24"/>
              </w:rPr>
              <w:t xml:space="preserve"> сельсовет</w:t>
            </w:r>
          </w:p>
        </w:tc>
        <w:tc>
          <w:tcPr>
            <w:tcW w:w="1417" w:type="dxa"/>
          </w:tcPr>
          <w:p w:rsidR="000F35FC" w:rsidRPr="00094D81" w:rsidRDefault="00A14798" w:rsidP="00A14798">
            <w:pPr>
              <w:jc w:val="center"/>
              <w:rPr>
                <w:rFonts w:ascii="Arial" w:hAnsi="Arial" w:cs="Arial"/>
                <w:b/>
                <w:sz w:val="24"/>
                <w:szCs w:val="24"/>
              </w:rPr>
            </w:pPr>
            <w:r w:rsidRPr="00094D81">
              <w:rPr>
                <w:rFonts w:ascii="Arial" w:hAnsi="Arial" w:cs="Arial"/>
                <w:b/>
                <w:sz w:val="24"/>
                <w:szCs w:val="24"/>
              </w:rPr>
              <w:t>2020</w:t>
            </w:r>
          </w:p>
        </w:tc>
        <w:tc>
          <w:tcPr>
            <w:tcW w:w="1418" w:type="dxa"/>
          </w:tcPr>
          <w:p w:rsidR="000F35FC" w:rsidRPr="00094D81" w:rsidRDefault="000F35FC" w:rsidP="00A14798">
            <w:pPr>
              <w:jc w:val="center"/>
              <w:rPr>
                <w:rFonts w:ascii="Arial" w:hAnsi="Arial" w:cs="Arial"/>
                <w:b/>
                <w:sz w:val="24"/>
                <w:szCs w:val="24"/>
              </w:rPr>
            </w:pPr>
            <w:r w:rsidRPr="00094D81">
              <w:rPr>
                <w:rFonts w:ascii="Arial" w:hAnsi="Arial" w:cs="Arial"/>
                <w:b/>
                <w:sz w:val="24"/>
                <w:szCs w:val="24"/>
              </w:rPr>
              <w:t>202</w:t>
            </w:r>
            <w:r w:rsidR="00A14798" w:rsidRPr="00094D81">
              <w:rPr>
                <w:rFonts w:ascii="Arial" w:hAnsi="Arial" w:cs="Arial"/>
                <w:b/>
                <w:sz w:val="24"/>
                <w:szCs w:val="24"/>
              </w:rPr>
              <w:t>5</w:t>
            </w:r>
          </w:p>
        </w:tc>
        <w:tc>
          <w:tcPr>
            <w:tcW w:w="2693" w:type="dxa"/>
          </w:tcPr>
          <w:p w:rsidR="000F35FC" w:rsidRPr="00094D81" w:rsidRDefault="000F35FC" w:rsidP="003D1EBE">
            <w:pPr>
              <w:jc w:val="center"/>
              <w:rPr>
                <w:rFonts w:ascii="Arial" w:hAnsi="Arial" w:cs="Arial"/>
                <w:b/>
                <w:sz w:val="24"/>
                <w:szCs w:val="24"/>
              </w:rPr>
            </w:pPr>
            <w:r w:rsidRPr="00094D81">
              <w:rPr>
                <w:rFonts w:ascii="Arial" w:hAnsi="Arial" w:cs="Arial"/>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094D81" w:rsidRDefault="000F35FC" w:rsidP="003D1EBE">
            <w:pPr>
              <w:spacing w:line="240" w:lineRule="atLeast"/>
              <w:jc w:val="center"/>
              <w:rPr>
                <w:rFonts w:ascii="Arial" w:hAnsi="Arial" w:cs="Arial"/>
                <w:sz w:val="24"/>
                <w:szCs w:val="24"/>
              </w:rPr>
            </w:pPr>
            <w:r w:rsidRPr="00094D81">
              <w:rPr>
                <w:rFonts w:ascii="Arial" w:hAnsi="Arial" w:cs="Arial"/>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0F35FC" w:rsidRPr="00094D81" w:rsidRDefault="000F35FC" w:rsidP="00130C5D">
            <w:pPr>
              <w:jc w:val="center"/>
              <w:rPr>
                <w:rFonts w:ascii="Arial" w:hAnsi="Arial" w:cs="Arial"/>
                <w:b/>
                <w:sz w:val="24"/>
                <w:szCs w:val="24"/>
              </w:rPr>
            </w:pPr>
          </w:p>
        </w:tc>
      </w:tr>
    </w:tbl>
    <w:p w:rsidR="007C3DE9" w:rsidRDefault="007C3DE9"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94D81" w:rsidRDefault="00094D81" w:rsidP="005928C3">
      <w:pPr>
        <w:jc w:val="right"/>
        <w:rPr>
          <w:b/>
          <w:sz w:val="24"/>
          <w:szCs w:val="24"/>
        </w:rPr>
      </w:pPr>
    </w:p>
    <w:p w:rsidR="00094D81" w:rsidRDefault="00094D81" w:rsidP="005928C3">
      <w:pPr>
        <w:jc w:val="right"/>
        <w:rPr>
          <w:b/>
          <w:sz w:val="24"/>
          <w:szCs w:val="24"/>
        </w:rPr>
      </w:pPr>
    </w:p>
    <w:p w:rsidR="000F35FC" w:rsidRDefault="000F35FC" w:rsidP="005928C3">
      <w:pPr>
        <w:jc w:val="right"/>
        <w:rPr>
          <w:b/>
          <w:sz w:val="24"/>
          <w:szCs w:val="24"/>
        </w:rPr>
      </w:pPr>
    </w:p>
    <w:p w:rsidR="005928C3" w:rsidRPr="00094D81" w:rsidRDefault="005928C3" w:rsidP="005928C3">
      <w:pPr>
        <w:jc w:val="right"/>
        <w:rPr>
          <w:rFonts w:ascii="Arial" w:hAnsi="Arial" w:cs="Arial"/>
          <w:b/>
          <w:sz w:val="32"/>
          <w:szCs w:val="32"/>
        </w:rPr>
      </w:pPr>
      <w:r w:rsidRPr="00094D81">
        <w:rPr>
          <w:rFonts w:ascii="Arial" w:hAnsi="Arial" w:cs="Arial"/>
          <w:b/>
          <w:sz w:val="32"/>
          <w:szCs w:val="32"/>
        </w:rPr>
        <w:lastRenderedPageBreak/>
        <w:t>Приложение №3</w:t>
      </w:r>
    </w:p>
    <w:p w:rsidR="005928C3" w:rsidRPr="00094D81" w:rsidRDefault="005928C3" w:rsidP="005928C3">
      <w:pPr>
        <w:jc w:val="right"/>
        <w:rPr>
          <w:rFonts w:ascii="Arial" w:hAnsi="Arial" w:cs="Arial"/>
          <w:b/>
          <w:sz w:val="32"/>
          <w:szCs w:val="32"/>
        </w:rPr>
      </w:pPr>
      <w:r w:rsidRPr="00094D81">
        <w:rPr>
          <w:rFonts w:ascii="Arial" w:hAnsi="Arial" w:cs="Arial"/>
          <w:b/>
          <w:sz w:val="32"/>
          <w:szCs w:val="32"/>
        </w:rPr>
        <w:t>к муниципальной программе</w:t>
      </w:r>
    </w:p>
    <w:p w:rsidR="00130C5D" w:rsidRPr="00094D81" w:rsidRDefault="00130C5D" w:rsidP="00130C5D">
      <w:pPr>
        <w:jc w:val="center"/>
        <w:rPr>
          <w:rFonts w:ascii="Arial" w:hAnsi="Arial" w:cs="Arial"/>
          <w:sz w:val="32"/>
          <w:szCs w:val="32"/>
        </w:rPr>
      </w:pPr>
    </w:p>
    <w:p w:rsidR="00130C5D" w:rsidRPr="00094D81" w:rsidRDefault="00130C5D" w:rsidP="00130C5D">
      <w:pPr>
        <w:jc w:val="center"/>
        <w:rPr>
          <w:rFonts w:ascii="Arial" w:hAnsi="Arial" w:cs="Arial"/>
          <w:b/>
          <w:sz w:val="32"/>
          <w:szCs w:val="32"/>
        </w:rPr>
      </w:pPr>
      <w:r w:rsidRPr="00094D81">
        <w:rPr>
          <w:rFonts w:ascii="Arial" w:hAnsi="Arial" w:cs="Arial"/>
          <w:b/>
          <w:sz w:val="32"/>
          <w:szCs w:val="32"/>
        </w:rPr>
        <w:t>РЕСУРСНОЕ ОБЕСПЕЧЕНИЕ</w:t>
      </w:r>
    </w:p>
    <w:p w:rsidR="00130C5D" w:rsidRPr="00094D81" w:rsidRDefault="00130C5D" w:rsidP="00130C5D">
      <w:pPr>
        <w:jc w:val="center"/>
        <w:rPr>
          <w:rFonts w:ascii="Arial" w:hAnsi="Arial" w:cs="Arial"/>
          <w:b/>
          <w:sz w:val="32"/>
          <w:szCs w:val="32"/>
        </w:rPr>
      </w:pPr>
      <w:r w:rsidRPr="00094D81">
        <w:rPr>
          <w:rFonts w:ascii="Arial" w:hAnsi="Arial" w:cs="Arial"/>
          <w:b/>
          <w:sz w:val="32"/>
          <w:szCs w:val="32"/>
        </w:rPr>
        <w:t>реализации муниципальной программы</w:t>
      </w:r>
    </w:p>
    <w:p w:rsidR="00130C5D" w:rsidRPr="00D24EBF" w:rsidRDefault="00130C5D" w:rsidP="00130C5D">
      <w:pPr>
        <w:jc w:val="right"/>
        <w:rPr>
          <w:sz w:val="24"/>
          <w:szCs w:val="24"/>
        </w:rPr>
      </w:pPr>
      <w:r w:rsidRPr="00D24EBF">
        <w:rPr>
          <w:sz w:val="24"/>
          <w:szCs w:val="24"/>
        </w:rPr>
        <w:t>(тыс. рублей)</w:t>
      </w:r>
    </w:p>
    <w:tbl>
      <w:tblPr>
        <w:tblStyle w:val="aa"/>
        <w:tblW w:w="0" w:type="auto"/>
        <w:tblLook w:val="04A0"/>
      </w:tblPr>
      <w:tblGrid>
        <w:gridCol w:w="570"/>
        <w:gridCol w:w="1575"/>
        <w:gridCol w:w="3275"/>
        <w:gridCol w:w="2045"/>
        <w:gridCol w:w="853"/>
        <w:gridCol w:w="706"/>
        <w:gridCol w:w="1424"/>
        <w:gridCol w:w="704"/>
        <w:gridCol w:w="704"/>
        <w:gridCol w:w="704"/>
        <w:gridCol w:w="704"/>
        <w:gridCol w:w="696"/>
        <w:gridCol w:w="696"/>
        <w:gridCol w:w="696"/>
      </w:tblGrid>
      <w:tr w:rsidR="007A38F2" w:rsidTr="007A38F2">
        <w:tc>
          <w:tcPr>
            <w:tcW w:w="0" w:type="auto"/>
            <w:vMerge w:val="restart"/>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0" w:type="auto"/>
            <w:vMerge w:val="restart"/>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Статус</w:t>
            </w:r>
          </w:p>
        </w:tc>
        <w:tc>
          <w:tcPr>
            <w:tcW w:w="0" w:type="auto"/>
            <w:vMerge w:val="restart"/>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 подпрограммы основного мероприятия</w:t>
            </w:r>
          </w:p>
        </w:tc>
        <w:tc>
          <w:tcPr>
            <w:tcW w:w="0" w:type="auto"/>
            <w:vMerge w:val="restart"/>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Главный распределитель бюджетных средств</w:t>
            </w:r>
          </w:p>
        </w:tc>
        <w:tc>
          <w:tcPr>
            <w:tcW w:w="0" w:type="auto"/>
            <w:gridSpan w:val="3"/>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Код бюджетной классификации</w:t>
            </w:r>
          </w:p>
        </w:tc>
        <w:tc>
          <w:tcPr>
            <w:tcW w:w="0" w:type="auto"/>
            <w:gridSpan w:val="4"/>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Объем бюджетных ассигнований</w:t>
            </w:r>
          </w:p>
        </w:tc>
        <w:tc>
          <w:tcPr>
            <w:tcW w:w="0" w:type="auto"/>
          </w:tcPr>
          <w:p w:rsidR="007A38F2" w:rsidRDefault="007A38F2" w:rsidP="00130C5D">
            <w:pPr>
              <w:jc w:val="center"/>
              <w:rPr>
                <w:b/>
                <w:sz w:val="24"/>
                <w:szCs w:val="24"/>
              </w:rPr>
            </w:pPr>
          </w:p>
        </w:tc>
        <w:tc>
          <w:tcPr>
            <w:tcW w:w="0" w:type="auto"/>
          </w:tcPr>
          <w:p w:rsidR="007A38F2" w:rsidRDefault="007A38F2" w:rsidP="00130C5D">
            <w:pPr>
              <w:jc w:val="center"/>
              <w:rPr>
                <w:b/>
                <w:sz w:val="24"/>
                <w:szCs w:val="24"/>
              </w:rPr>
            </w:pPr>
          </w:p>
        </w:tc>
        <w:tc>
          <w:tcPr>
            <w:tcW w:w="0" w:type="auto"/>
          </w:tcPr>
          <w:p w:rsidR="007A38F2" w:rsidRDefault="007A38F2" w:rsidP="00130C5D">
            <w:pPr>
              <w:jc w:val="center"/>
              <w:rPr>
                <w:b/>
                <w:sz w:val="24"/>
                <w:szCs w:val="24"/>
              </w:rPr>
            </w:pPr>
          </w:p>
        </w:tc>
      </w:tr>
      <w:tr w:rsidR="007A38F2" w:rsidTr="007A38F2">
        <w:tc>
          <w:tcPr>
            <w:tcW w:w="0" w:type="auto"/>
            <w:vMerge/>
            <w:vAlign w:val="center"/>
          </w:tcPr>
          <w:p w:rsidR="007A38F2" w:rsidRDefault="007A38F2" w:rsidP="00130C5D">
            <w:pPr>
              <w:jc w:val="center"/>
              <w:rPr>
                <w:rFonts w:ascii="Times New Roman" w:hAnsi="Times New Roman" w:cs="Times New Roman"/>
                <w:b/>
                <w:sz w:val="24"/>
                <w:szCs w:val="24"/>
              </w:rPr>
            </w:pPr>
          </w:p>
        </w:tc>
        <w:tc>
          <w:tcPr>
            <w:tcW w:w="0" w:type="auto"/>
            <w:vMerge/>
            <w:vAlign w:val="center"/>
          </w:tcPr>
          <w:p w:rsidR="007A38F2" w:rsidRDefault="007A38F2" w:rsidP="00130C5D">
            <w:pPr>
              <w:jc w:val="center"/>
              <w:rPr>
                <w:rFonts w:ascii="Times New Roman" w:hAnsi="Times New Roman" w:cs="Times New Roman"/>
                <w:b/>
                <w:sz w:val="24"/>
                <w:szCs w:val="24"/>
              </w:rPr>
            </w:pPr>
          </w:p>
        </w:tc>
        <w:tc>
          <w:tcPr>
            <w:tcW w:w="0" w:type="auto"/>
            <w:vMerge/>
            <w:vAlign w:val="center"/>
          </w:tcPr>
          <w:p w:rsidR="007A38F2" w:rsidRDefault="007A38F2" w:rsidP="00130C5D">
            <w:pPr>
              <w:jc w:val="center"/>
              <w:rPr>
                <w:rFonts w:ascii="Times New Roman" w:hAnsi="Times New Roman" w:cs="Times New Roman"/>
                <w:b/>
                <w:sz w:val="24"/>
                <w:szCs w:val="24"/>
              </w:rPr>
            </w:pPr>
          </w:p>
        </w:tc>
        <w:tc>
          <w:tcPr>
            <w:tcW w:w="0" w:type="auto"/>
            <w:vMerge/>
            <w:vAlign w:val="center"/>
          </w:tcPr>
          <w:p w:rsidR="007A38F2" w:rsidRDefault="007A38F2" w:rsidP="00130C5D">
            <w:pPr>
              <w:jc w:val="center"/>
              <w:rPr>
                <w:rFonts w:ascii="Times New Roman" w:hAnsi="Times New Roman" w:cs="Times New Roman"/>
                <w:b/>
                <w:sz w:val="24"/>
                <w:szCs w:val="24"/>
              </w:rPr>
            </w:pPr>
          </w:p>
        </w:tc>
        <w:tc>
          <w:tcPr>
            <w:tcW w:w="0" w:type="auto"/>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ГРБС</w:t>
            </w:r>
          </w:p>
        </w:tc>
        <w:tc>
          <w:tcPr>
            <w:tcW w:w="0" w:type="auto"/>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Рз Пр</w:t>
            </w:r>
          </w:p>
        </w:tc>
        <w:tc>
          <w:tcPr>
            <w:tcW w:w="0" w:type="auto"/>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ЦСР</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2018</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2019</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2020</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2021</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2022</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2023</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2024</w:t>
            </w:r>
          </w:p>
        </w:tc>
      </w:tr>
      <w:tr w:rsidR="007A38F2" w:rsidTr="007A38F2">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1</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2</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3</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4</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5</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6</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7</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8</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9</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10</w:t>
            </w:r>
          </w:p>
        </w:tc>
        <w:tc>
          <w:tcPr>
            <w:tcW w:w="0" w:type="auto"/>
            <w:vAlign w:val="center"/>
          </w:tcPr>
          <w:p w:rsidR="007A38F2" w:rsidRPr="007A38F2" w:rsidRDefault="007A38F2" w:rsidP="00130C5D">
            <w:pPr>
              <w:jc w:val="center"/>
              <w:rPr>
                <w:rFonts w:ascii="Times New Roman" w:hAnsi="Times New Roman" w:cs="Times New Roman"/>
                <w:sz w:val="24"/>
                <w:szCs w:val="24"/>
              </w:rPr>
            </w:pPr>
            <w:r w:rsidRPr="007A38F2">
              <w:rPr>
                <w:rFonts w:ascii="Times New Roman" w:hAnsi="Times New Roman" w:cs="Times New Roman"/>
                <w:sz w:val="24"/>
                <w:szCs w:val="24"/>
              </w:rPr>
              <w:t>11</w:t>
            </w:r>
          </w:p>
        </w:tc>
        <w:tc>
          <w:tcPr>
            <w:tcW w:w="0" w:type="auto"/>
          </w:tcPr>
          <w:p w:rsidR="007A38F2" w:rsidRPr="007A38F2" w:rsidRDefault="007A38F2" w:rsidP="00130C5D">
            <w:pPr>
              <w:jc w:val="center"/>
              <w:rPr>
                <w:rFonts w:ascii="Times New Roman" w:hAnsi="Times New Roman" w:cs="Times New Roman"/>
                <w:sz w:val="24"/>
                <w:szCs w:val="24"/>
              </w:rPr>
            </w:pPr>
            <w:r w:rsidRPr="007A38F2">
              <w:rPr>
                <w:rFonts w:ascii="Times New Roman" w:hAnsi="Times New Roman" w:cs="Times New Roman"/>
                <w:sz w:val="24"/>
                <w:szCs w:val="24"/>
              </w:rPr>
              <w:t>12</w:t>
            </w:r>
          </w:p>
        </w:tc>
        <w:tc>
          <w:tcPr>
            <w:tcW w:w="0" w:type="auto"/>
          </w:tcPr>
          <w:p w:rsidR="007A38F2" w:rsidRPr="007A38F2" w:rsidRDefault="007A38F2" w:rsidP="00130C5D">
            <w:pPr>
              <w:jc w:val="center"/>
              <w:rPr>
                <w:rFonts w:ascii="Times New Roman" w:hAnsi="Times New Roman" w:cs="Times New Roman"/>
                <w:sz w:val="24"/>
                <w:szCs w:val="24"/>
              </w:rPr>
            </w:pPr>
            <w:r w:rsidRPr="007A38F2">
              <w:rPr>
                <w:rFonts w:ascii="Times New Roman" w:hAnsi="Times New Roman" w:cs="Times New Roman"/>
                <w:sz w:val="24"/>
                <w:szCs w:val="24"/>
              </w:rPr>
              <w:t>13</w:t>
            </w:r>
          </w:p>
        </w:tc>
        <w:tc>
          <w:tcPr>
            <w:tcW w:w="0" w:type="auto"/>
          </w:tcPr>
          <w:p w:rsidR="007A38F2" w:rsidRPr="007A38F2" w:rsidRDefault="007A38F2" w:rsidP="00130C5D">
            <w:pPr>
              <w:jc w:val="center"/>
              <w:rPr>
                <w:rFonts w:ascii="Times New Roman" w:hAnsi="Times New Roman" w:cs="Times New Roman"/>
                <w:sz w:val="24"/>
                <w:szCs w:val="24"/>
              </w:rPr>
            </w:pPr>
            <w:r w:rsidRPr="007A38F2">
              <w:rPr>
                <w:rFonts w:ascii="Times New Roman" w:hAnsi="Times New Roman" w:cs="Times New Roman"/>
                <w:sz w:val="24"/>
                <w:szCs w:val="24"/>
              </w:rPr>
              <w:t>14</w:t>
            </w:r>
          </w:p>
        </w:tc>
      </w:tr>
      <w:tr w:rsidR="00094D81" w:rsidTr="00F1431A">
        <w:tc>
          <w:tcPr>
            <w:tcW w:w="0" w:type="auto"/>
            <w:gridSpan w:val="2"/>
            <w:vMerge w:val="restart"/>
          </w:tcPr>
          <w:p w:rsidR="00094D81" w:rsidRPr="00726529" w:rsidRDefault="00094D81" w:rsidP="00A90F76">
            <w:pPr>
              <w:jc w:val="center"/>
              <w:rPr>
                <w:rFonts w:ascii="Times New Roman" w:hAnsi="Times New Roman" w:cs="Times New Roman"/>
                <w:sz w:val="24"/>
                <w:szCs w:val="24"/>
              </w:rPr>
            </w:pPr>
            <w:r w:rsidRPr="00726529">
              <w:rPr>
                <w:rFonts w:ascii="Times New Roman" w:hAnsi="Times New Roman" w:cs="Times New Roman"/>
                <w:sz w:val="24"/>
                <w:szCs w:val="24"/>
              </w:rPr>
              <w:t>Муниципальная программа</w:t>
            </w:r>
          </w:p>
        </w:tc>
        <w:tc>
          <w:tcPr>
            <w:tcW w:w="0" w:type="auto"/>
            <w:vMerge w:val="restart"/>
          </w:tcPr>
          <w:p w:rsidR="00094D81" w:rsidRDefault="00094D81" w:rsidP="00094D81">
            <w:pPr>
              <w:rPr>
                <w:rFonts w:ascii="Times New Roman" w:hAnsi="Times New Roman" w:cs="Times New Roman"/>
                <w:b/>
                <w:sz w:val="24"/>
                <w:szCs w:val="24"/>
              </w:rPr>
            </w:pPr>
            <w:r w:rsidRPr="00F43BAB">
              <w:rPr>
                <w:rFonts w:ascii="Times New Roman" w:hAnsi="Times New Roman" w:cs="Times New Roman"/>
                <w:b/>
                <w:bCs/>
                <w:sz w:val="24"/>
                <w:szCs w:val="24"/>
              </w:rPr>
              <w:t xml:space="preserve">Развитие малого и среднего предпринимательства на территории  муниципального образования </w:t>
            </w:r>
            <w:r>
              <w:rPr>
                <w:rFonts w:ascii="Times New Roman" w:hAnsi="Times New Roman" w:cs="Times New Roman"/>
                <w:b/>
                <w:bCs/>
                <w:sz w:val="24"/>
                <w:szCs w:val="24"/>
              </w:rPr>
              <w:t>Городецкий</w:t>
            </w:r>
            <w:r w:rsidRPr="00F43BAB">
              <w:rPr>
                <w:rFonts w:ascii="Times New Roman" w:hAnsi="Times New Roman" w:cs="Times New Roman"/>
                <w:b/>
                <w:bCs/>
                <w:sz w:val="24"/>
                <w:szCs w:val="24"/>
              </w:rPr>
              <w:t xml:space="preserve"> сельсовет  </w:t>
            </w:r>
            <w:r w:rsidRPr="00F43BAB">
              <w:rPr>
                <w:rFonts w:ascii="Times New Roman" w:hAnsi="Times New Roman" w:cs="Times New Roman"/>
                <w:b/>
                <w:iCs/>
                <w:sz w:val="24"/>
                <w:szCs w:val="24"/>
              </w:rPr>
              <w:t xml:space="preserve">Тюльганского района Оренбургской области  </w:t>
            </w:r>
            <w:r w:rsidRPr="00F43BAB">
              <w:rPr>
                <w:rFonts w:ascii="Times New Roman" w:hAnsi="Times New Roman" w:cs="Times New Roman"/>
                <w:b/>
                <w:bCs/>
                <w:sz w:val="24"/>
                <w:szCs w:val="24"/>
              </w:rPr>
              <w:t>на 2018-2024 годы</w:t>
            </w:r>
          </w:p>
        </w:tc>
        <w:tc>
          <w:tcPr>
            <w:tcW w:w="0" w:type="auto"/>
          </w:tcPr>
          <w:p w:rsidR="00094D81" w:rsidRPr="00726529" w:rsidRDefault="00094D81" w:rsidP="00130C5D">
            <w:pPr>
              <w:rPr>
                <w:rFonts w:ascii="Times New Roman" w:hAnsi="Times New Roman" w:cs="Times New Roman"/>
                <w:sz w:val="24"/>
                <w:szCs w:val="24"/>
              </w:rPr>
            </w:pPr>
            <w:r w:rsidRPr="00726529">
              <w:rPr>
                <w:rFonts w:ascii="Times New Roman" w:hAnsi="Times New Roman" w:cs="Times New Roman"/>
                <w:sz w:val="24"/>
                <w:szCs w:val="24"/>
              </w:rPr>
              <w:t>Всего, в том числе:</w:t>
            </w:r>
          </w:p>
        </w:tc>
        <w:tc>
          <w:tcPr>
            <w:tcW w:w="0" w:type="auto"/>
          </w:tcPr>
          <w:p w:rsidR="00094D81" w:rsidRPr="00726529" w:rsidRDefault="00094D81" w:rsidP="00094D81">
            <w:pPr>
              <w:tabs>
                <w:tab w:val="left" w:pos="210"/>
                <w:tab w:val="center" w:pos="318"/>
              </w:tabs>
              <w:rPr>
                <w:rFonts w:ascii="Times New Roman" w:hAnsi="Times New Roman" w:cs="Times New Roman"/>
                <w:sz w:val="24"/>
                <w:szCs w:val="24"/>
              </w:rPr>
            </w:pPr>
            <w:r>
              <w:rPr>
                <w:rFonts w:ascii="Times New Roman" w:hAnsi="Times New Roman" w:cs="Times New Roman"/>
                <w:sz w:val="24"/>
                <w:szCs w:val="24"/>
              </w:rPr>
              <w:tab/>
              <w:t>Х</w:t>
            </w:r>
          </w:p>
        </w:tc>
        <w:tc>
          <w:tcPr>
            <w:tcW w:w="0" w:type="auto"/>
          </w:tcPr>
          <w:p w:rsidR="00094D81" w:rsidRPr="00726529" w:rsidRDefault="00094D81" w:rsidP="00130C5D">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094D81" w:rsidRPr="00726529" w:rsidRDefault="00094D81" w:rsidP="00A90F76">
            <w:pPr>
              <w:jc w:val="center"/>
              <w:rPr>
                <w:rFonts w:ascii="Times New Roman" w:hAnsi="Times New Roman" w:cs="Times New Roman"/>
                <w:sz w:val="24"/>
                <w:szCs w:val="24"/>
              </w:rPr>
            </w:pPr>
            <w:r>
              <w:rPr>
                <w:rFonts w:ascii="Times New Roman" w:hAnsi="Times New Roman" w:cs="Times New Roman"/>
                <w:sz w:val="24"/>
                <w:szCs w:val="24"/>
              </w:rPr>
              <w:t>5600000000</w:t>
            </w:r>
          </w:p>
        </w:tc>
        <w:tc>
          <w:tcPr>
            <w:tcW w:w="0" w:type="auto"/>
            <w:gridSpan w:val="7"/>
            <w:vMerge w:val="restart"/>
          </w:tcPr>
          <w:p w:rsidR="00094D81" w:rsidRDefault="00094D81" w:rsidP="000F35FC">
            <w:pPr>
              <w:jc w:val="center"/>
            </w:pPr>
            <w:r w:rsidRPr="00A90F76">
              <w:rPr>
                <w:rFonts w:ascii="Times New Roman" w:hAnsi="Times New Roman" w:cs="Times New Roman"/>
                <w:sz w:val="24"/>
                <w:szCs w:val="24"/>
              </w:rPr>
              <w:t>Финансирование не предусмотрено</w:t>
            </w:r>
          </w:p>
        </w:tc>
      </w:tr>
      <w:tr w:rsidR="00094D81" w:rsidTr="00F1431A">
        <w:tc>
          <w:tcPr>
            <w:tcW w:w="0" w:type="auto"/>
            <w:gridSpan w:val="2"/>
            <w:vMerge/>
          </w:tcPr>
          <w:p w:rsidR="00094D81" w:rsidRPr="00726529" w:rsidRDefault="00094D81" w:rsidP="00A90F76">
            <w:pPr>
              <w:jc w:val="center"/>
              <w:rPr>
                <w:rFonts w:ascii="Times New Roman" w:hAnsi="Times New Roman" w:cs="Times New Roman"/>
                <w:sz w:val="24"/>
                <w:szCs w:val="24"/>
              </w:rPr>
            </w:pPr>
          </w:p>
        </w:tc>
        <w:tc>
          <w:tcPr>
            <w:tcW w:w="0" w:type="auto"/>
            <w:vMerge/>
          </w:tcPr>
          <w:p w:rsidR="00094D81" w:rsidRDefault="00094D81" w:rsidP="00130C5D">
            <w:pPr>
              <w:rPr>
                <w:rFonts w:ascii="Times New Roman" w:hAnsi="Times New Roman" w:cs="Times New Roman"/>
                <w:b/>
                <w:sz w:val="24"/>
                <w:szCs w:val="24"/>
              </w:rPr>
            </w:pPr>
          </w:p>
        </w:tc>
        <w:tc>
          <w:tcPr>
            <w:tcW w:w="0" w:type="auto"/>
          </w:tcPr>
          <w:p w:rsidR="00094D81" w:rsidRPr="00324D73" w:rsidRDefault="00094D81" w:rsidP="00094D81">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а Городецкого сельсовета</w:t>
            </w:r>
          </w:p>
        </w:tc>
        <w:tc>
          <w:tcPr>
            <w:tcW w:w="0" w:type="auto"/>
          </w:tcPr>
          <w:p w:rsidR="00094D81" w:rsidRPr="00726529" w:rsidRDefault="00094D81" w:rsidP="00130C5D">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094D81" w:rsidRPr="00726529" w:rsidRDefault="00094D81" w:rsidP="00130C5D">
            <w:pPr>
              <w:jc w:val="center"/>
            </w:pPr>
            <w:r w:rsidRPr="00726529">
              <w:rPr>
                <w:rFonts w:ascii="Times New Roman" w:hAnsi="Times New Roman" w:cs="Times New Roman"/>
                <w:sz w:val="24"/>
                <w:szCs w:val="24"/>
              </w:rPr>
              <w:t>Х</w:t>
            </w:r>
          </w:p>
        </w:tc>
        <w:tc>
          <w:tcPr>
            <w:tcW w:w="0" w:type="auto"/>
          </w:tcPr>
          <w:p w:rsidR="00845E29" w:rsidRDefault="00094D81" w:rsidP="00130C5D">
            <w:pPr>
              <w:jc w:val="center"/>
            </w:pPr>
            <w:r w:rsidRPr="00726529">
              <w:rPr>
                <w:rFonts w:ascii="Times New Roman" w:hAnsi="Times New Roman" w:cs="Times New Roman"/>
                <w:sz w:val="24"/>
                <w:szCs w:val="24"/>
              </w:rPr>
              <w:t>Х</w:t>
            </w:r>
          </w:p>
          <w:p w:rsidR="00094D81" w:rsidRPr="00845E29" w:rsidRDefault="00094D81" w:rsidP="00845E29">
            <w:pPr>
              <w:jc w:val="center"/>
            </w:pPr>
          </w:p>
        </w:tc>
        <w:tc>
          <w:tcPr>
            <w:tcW w:w="0" w:type="auto"/>
            <w:gridSpan w:val="7"/>
            <w:vMerge/>
          </w:tcPr>
          <w:p w:rsidR="00094D81" w:rsidRDefault="00094D81" w:rsidP="000F35FC">
            <w:pPr>
              <w:jc w:val="center"/>
            </w:pPr>
          </w:p>
        </w:tc>
      </w:tr>
      <w:tr w:rsidR="00094D81" w:rsidTr="00AF4E0E">
        <w:tc>
          <w:tcPr>
            <w:tcW w:w="0" w:type="auto"/>
            <w:vMerge w:val="restart"/>
          </w:tcPr>
          <w:p w:rsidR="00094D81" w:rsidRPr="00726529" w:rsidRDefault="00094D81" w:rsidP="007C3DE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094D81" w:rsidRPr="00726529" w:rsidRDefault="00094D81" w:rsidP="00A90F76">
            <w:pPr>
              <w:jc w:val="center"/>
              <w:rPr>
                <w:rFonts w:ascii="Times New Roman" w:hAnsi="Times New Roman" w:cs="Times New Roman"/>
                <w:sz w:val="24"/>
                <w:szCs w:val="24"/>
              </w:rPr>
            </w:pPr>
            <w:r w:rsidRPr="00726529">
              <w:rPr>
                <w:rFonts w:ascii="Times New Roman" w:hAnsi="Times New Roman" w:cs="Times New Roman"/>
                <w:sz w:val="24"/>
                <w:szCs w:val="24"/>
              </w:rPr>
              <w:t>Основное мероприятие</w:t>
            </w:r>
          </w:p>
        </w:tc>
        <w:tc>
          <w:tcPr>
            <w:tcW w:w="0" w:type="auto"/>
            <w:vMerge w:val="restart"/>
          </w:tcPr>
          <w:p w:rsidR="00094D81" w:rsidRDefault="00094D81" w:rsidP="007C3DE9">
            <w:pPr>
              <w:rPr>
                <w:rFonts w:ascii="Times New Roman" w:hAnsi="Times New Roman" w:cs="Times New Roman"/>
                <w:b/>
                <w:sz w:val="24"/>
                <w:szCs w:val="24"/>
              </w:rPr>
            </w:pPr>
            <w:r w:rsidRPr="00E35E9A">
              <w:rPr>
                <w:rFonts w:ascii="Times New Roman" w:hAnsi="Times New Roman" w:cs="Times New Roman"/>
                <w:sz w:val="24"/>
                <w:szCs w:val="24"/>
              </w:rPr>
              <w:t>Публикация информационных материалов по вопросам развития малого предпринимательства</w:t>
            </w:r>
          </w:p>
        </w:tc>
        <w:tc>
          <w:tcPr>
            <w:tcW w:w="0" w:type="auto"/>
          </w:tcPr>
          <w:p w:rsidR="00094D81" w:rsidRPr="00324D73" w:rsidRDefault="00094D81" w:rsidP="00130C5D">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094D81" w:rsidRPr="00726529" w:rsidRDefault="00094D81" w:rsidP="00AD5474">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094D81" w:rsidRPr="00726529" w:rsidRDefault="00094D81" w:rsidP="00AD5474">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094D81" w:rsidRDefault="00094D81" w:rsidP="00094D81">
            <w:pPr>
              <w:tabs>
                <w:tab w:val="left" w:pos="750"/>
              </w:tabs>
            </w:pPr>
            <w:r>
              <w:rPr>
                <w:rFonts w:ascii="Times New Roman" w:hAnsi="Times New Roman" w:cs="Times New Roman"/>
                <w:sz w:val="24"/>
                <w:szCs w:val="24"/>
              </w:rPr>
              <w:t>Х</w:t>
            </w:r>
          </w:p>
        </w:tc>
        <w:tc>
          <w:tcPr>
            <w:tcW w:w="0" w:type="auto"/>
            <w:gridSpan w:val="7"/>
            <w:vMerge w:val="restart"/>
          </w:tcPr>
          <w:p w:rsidR="00094D81" w:rsidRDefault="00094D81" w:rsidP="000F35FC">
            <w:pPr>
              <w:jc w:val="center"/>
            </w:pPr>
            <w:r w:rsidRPr="00A90F76">
              <w:rPr>
                <w:rFonts w:ascii="Times New Roman" w:hAnsi="Times New Roman" w:cs="Times New Roman"/>
                <w:sz w:val="24"/>
                <w:szCs w:val="24"/>
              </w:rPr>
              <w:t>Финансирование не предусмотрено</w:t>
            </w:r>
          </w:p>
        </w:tc>
      </w:tr>
      <w:tr w:rsidR="00094D81" w:rsidTr="00AF4E0E">
        <w:tc>
          <w:tcPr>
            <w:tcW w:w="0" w:type="auto"/>
            <w:vMerge/>
          </w:tcPr>
          <w:p w:rsidR="00094D81" w:rsidRDefault="00094D81" w:rsidP="007C3DE9">
            <w:pPr>
              <w:jc w:val="center"/>
              <w:rPr>
                <w:rFonts w:ascii="Times New Roman" w:hAnsi="Times New Roman" w:cs="Times New Roman"/>
                <w:b/>
                <w:sz w:val="24"/>
                <w:szCs w:val="24"/>
              </w:rPr>
            </w:pPr>
          </w:p>
        </w:tc>
        <w:tc>
          <w:tcPr>
            <w:tcW w:w="0" w:type="auto"/>
            <w:vMerge/>
            <w:vAlign w:val="center"/>
          </w:tcPr>
          <w:p w:rsidR="00094D81" w:rsidRDefault="00094D81" w:rsidP="00130C5D">
            <w:pPr>
              <w:jc w:val="center"/>
              <w:rPr>
                <w:rFonts w:ascii="Times New Roman" w:hAnsi="Times New Roman" w:cs="Times New Roman"/>
                <w:b/>
                <w:sz w:val="24"/>
                <w:szCs w:val="24"/>
              </w:rPr>
            </w:pPr>
          </w:p>
        </w:tc>
        <w:tc>
          <w:tcPr>
            <w:tcW w:w="0" w:type="auto"/>
            <w:vMerge/>
          </w:tcPr>
          <w:p w:rsidR="00094D81" w:rsidRDefault="00094D81" w:rsidP="00130C5D">
            <w:pPr>
              <w:rPr>
                <w:rFonts w:ascii="Times New Roman" w:hAnsi="Times New Roman" w:cs="Times New Roman"/>
                <w:b/>
                <w:sz w:val="24"/>
                <w:szCs w:val="24"/>
              </w:rPr>
            </w:pPr>
          </w:p>
        </w:tc>
        <w:tc>
          <w:tcPr>
            <w:tcW w:w="0" w:type="auto"/>
          </w:tcPr>
          <w:p w:rsidR="00094D81" w:rsidRPr="00324D73" w:rsidRDefault="00094D81" w:rsidP="00094D81">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а Городецкого сельсовета</w:t>
            </w:r>
          </w:p>
        </w:tc>
        <w:tc>
          <w:tcPr>
            <w:tcW w:w="0" w:type="auto"/>
          </w:tcPr>
          <w:p w:rsidR="00094D81" w:rsidRPr="00726529" w:rsidRDefault="00094D81" w:rsidP="00AD5474">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094D81" w:rsidRPr="00726529" w:rsidRDefault="00094D81" w:rsidP="00AD5474">
            <w:pPr>
              <w:jc w:val="center"/>
            </w:pPr>
            <w:r w:rsidRPr="00726529">
              <w:rPr>
                <w:rFonts w:ascii="Times New Roman" w:hAnsi="Times New Roman" w:cs="Times New Roman"/>
                <w:sz w:val="24"/>
                <w:szCs w:val="24"/>
              </w:rPr>
              <w:t>Х</w:t>
            </w:r>
          </w:p>
        </w:tc>
        <w:tc>
          <w:tcPr>
            <w:tcW w:w="0" w:type="auto"/>
          </w:tcPr>
          <w:p w:rsidR="00094D81" w:rsidRDefault="00094D81">
            <w:r>
              <w:rPr>
                <w:rFonts w:ascii="Times New Roman" w:hAnsi="Times New Roman" w:cs="Times New Roman"/>
                <w:sz w:val="24"/>
                <w:szCs w:val="24"/>
              </w:rPr>
              <w:t>Х</w:t>
            </w:r>
          </w:p>
        </w:tc>
        <w:tc>
          <w:tcPr>
            <w:tcW w:w="0" w:type="auto"/>
            <w:gridSpan w:val="7"/>
            <w:vMerge/>
          </w:tcPr>
          <w:p w:rsidR="00094D81" w:rsidRDefault="00094D81" w:rsidP="000F35FC">
            <w:pPr>
              <w:jc w:val="center"/>
            </w:pPr>
          </w:p>
        </w:tc>
      </w:tr>
      <w:tr w:rsidR="00A90F76" w:rsidTr="007C3DE9">
        <w:trPr>
          <w:trHeight w:val="354"/>
        </w:trPr>
        <w:tc>
          <w:tcPr>
            <w:tcW w:w="0" w:type="auto"/>
          </w:tcPr>
          <w:p w:rsidR="00A90F76" w:rsidRPr="00C24436" w:rsidRDefault="000F35FC" w:rsidP="007C3DE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90F76" w:rsidRDefault="00A90F76">
            <w:r w:rsidRPr="00795C8E">
              <w:rPr>
                <w:rFonts w:ascii="Times New Roman" w:hAnsi="Times New Roman" w:cs="Times New Roman"/>
                <w:sz w:val="24"/>
                <w:szCs w:val="24"/>
              </w:rPr>
              <w:t xml:space="preserve">Основное мероприятие </w:t>
            </w:r>
          </w:p>
        </w:tc>
        <w:tc>
          <w:tcPr>
            <w:tcW w:w="0" w:type="auto"/>
          </w:tcPr>
          <w:p w:rsidR="00A90F76" w:rsidRPr="007C3DE9" w:rsidRDefault="007C3DE9" w:rsidP="00AD5474">
            <w:pPr>
              <w:rPr>
                <w:rFonts w:ascii="Times New Roman" w:hAnsi="Times New Roman" w:cs="Times New Roman"/>
                <w:b/>
                <w:sz w:val="24"/>
                <w:szCs w:val="24"/>
              </w:rPr>
            </w:pPr>
            <w:r w:rsidRPr="00E35E9A">
              <w:rPr>
                <w:rFonts w:ascii="Times New Roman" w:hAnsi="Times New Roman" w:cs="Times New Roman"/>
                <w:sz w:val="24"/>
                <w:szCs w:val="24"/>
              </w:rPr>
              <w:t xml:space="preserve">Оказание помощи субъектам малого и среднего предпринимательства в участии в областных конкурсах по предоставлению субъектам малого и среднего </w:t>
            </w:r>
            <w:r w:rsidRPr="00E35E9A">
              <w:rPr>
                <w:rFonts w:ascii="Times New Roman" w:hAnsi="Times New Roman" w:cs="Times New Roman"/>
                <w:sz w:val="24"/>
                <w:szCs w:val="24"/>
              </w:rPr>
              <w:lastRenderedPageBreak/>
              <w:t>предпринимательства субсидий</w:t>
            </w:r>
          </w:p>
        </w:tc>
        <w:tc>
          <w:tcPr>
            <w:tcW w:w="0" w:type="auto"/>
          </w:tcPr>
          <w:p w:rsidR="00A90F76" w:rsidRPr="00324D73" w:rsidRDefault="00A90F76" w:rsidP="00AD5474">
            <w:pPr>
              <w:rPr>
                <w:rFonts w:ascii="Times New Roman" w:hAnsi="Times New Roman" w:cs="Times New Roman"/>
                <w:sz w:val="24"/>
                <w:szCs w:val="24"/>
              </w:rPr>
            </w:pPr>
            <w:r w:rsidRPr="00324D73">
              <w:rPr>
                <w:rFonts w:ascii="Times New Roman" w:hAnsi="Times New Roman" w:cs="Times New Roman"/>
                <w:sz w:val="24"/>
                <w:szCs w:val="24"/>
              </w:rPr>
              <w:lastRenderedPageBreak/>
              <w:t>Всего, в том числе:</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gridSpan w:val="7"/>
          </w:tcPr>
          <w:p w:rsidR="00A90F76" w:rsidRPr="00A90F76" w:rsidRDefault="00A90F7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r w:rsidR="00A90F76" w:rsidTr="007C3DE9">
        <w:trPr>
          <w:trHeight w:val="354"/>
        </w:trPr>
        <w:tc>
          <w:tcPr>
            <w:tcW w:w="0" w:type="auto"/>
          </w:tcPr>
          <w:p w:rsidR="00A90F76" w:rsidRPr="00C24436" w:rsidRDefault="000F35FC" w:rsidP="007C3DE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0" w:type="auto"/>
          </w:tcPr>
          <w:p w:rsidR="00A90F76" w:rsidRDefault="00A90F76">
            <w:r w:rsidRPr="00795C8E">
              <w:rPr>
                <w:rFonts w:ascii="Times New Roman" w:hAnsi="Times New Roman" w:cs="Times New Roman"/>
                <w:sz w:val="24"/>
                <w:szCs w:val="24"/>
              </w:rPr>
              <w:t xml:space="preserve">Основное мероприятие </w:t>
            </w:r>
          </w:p>
        </w:tc>
        <w:tc>
          <w:tcPr>
            <w:tcW w:w="0" w:type="auto"/>
          </w:tcPr>
          <w:p w:rsidR="00A90F76" w:rsidRPr="00876593" w:rsidRDefault="007C3DE9" w:rsidP="00094D81">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 xml:space="preserve">Устранение административных барьеров в развитии субъектов малого и среднего предпринимательства на территории муниципального образования  </w:t>
            </w:r>
            <w:r w:rsidR="00094D81">
              <w:rPr>
                <w:rFonts w:ascii="Times New Roman" w:hAnsi="Times New Roman" w:cs="Times New Roman"/>
                <w:sz w:val="24"/>
                <w:szCs w:val="24"/>
              </w:rPr>
              <w:t>Городецкий</w:t>
            </w:r>
            <w:r w:rsidRPr="00E35E9A">
              <w:rPr>
                <w:rFonts w:ascii="Times New Roman" w:hAnsi="Times New Roman" w:cs="Times New Roman"/>
                <w:sz w:val="24"/>
                <w:szCs w:val="24"/>
              </w:rPr>
              <w:t xml:space="preserve"> сельсовет Тюльганского района  Оренбургской области</w:t>
            </w:r>
          </w:p>
        </w:tc>
        <w:tc>
          <w:tcPr>
            <w:tcW w:w="0" w:type="auto"/>
          </w:tcPr>
          <w:p w:rsidR="00A90F76" w:rsidRPr="00324D73" w:rsidRDefault="00A90F76" w:rsidP="00AD5474">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gridSpan w:val="7"/>
          </w:tcPr>
          <w:p w:rsidR="00A90F76" w:rsidRPr="00A90F76" w:rsidRDefault="00A90F7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bl>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45445E" w:rsidRPr="0045445E" w:rsidRDefault="0045445E" w:rsidP="0045445E">
      <w:pPr>
        <w:shd w:val="clear" w:color="auto" w:fill="FFFFFF"/>
        <w:spacing w:line="240" w:lineRule="atLeast"/>
        <w:jc w:val="right"/>
        <w:rPr>
          <w:color w:val="333333"/>
          <w:sz w:val="28"/>
          <w:szCs w:val="28"/>
        </w:rPr>
      </w:pPr>
    </w:p>
    <w:sectPr w:rsidR="0045445E" w:rsidRPr="0045445E" w:rsidSect="00130C5D">
      <w:pgSz w:w="16838" w:h="11906" w:orient="landscape" w:code="9"/>
      <w:pgMar w:top="1418"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9C" w:rsidRDefault="006C729C" w:rsidP="00094D81">
      <w:r>
        <w:separator/>
      </w:r>
    </w:p>
  </w:endnote>
  <w:endnote w:type="continuationSeparator" w:id="1">
    <w:p w:rsidR="006C729C" w:rsidRDefault="006C729C" w:rsidP="00094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9C" w:rsidRDefault="006C729C" w:rsidP="00094D81">
      <w:r>
        <w:separator/>
      </w:r>
    </w:p>
  </w:footnote>
  <w:footnote w:type="continuationSeparator" w:id="1">
    <w:p w:rsidR="006C729C" w:rsidRDefault="006C729C" w:rsidP="00094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numFmt w:val="bullet"/>
      <w:lvlText w:val="-"/>
      <w:lvlJc w:val="left"/>
      <w:pPr>
        <w:ind w:left="118" w:hanging="186"/>
      </w:pPr>
      <w:rPr>
        <w:rFonts w:ascii="Times New Roman" w:hAnsi="Times New Roman" w:cs="Times New Roman"/>
        <w:b w:val="0"/>
        <w:bCs w:val="0"/>
        <w:color w:val="495461"/>
        <w:sz w:val="28"/>
        <w:szCs w:val="28"/>
      </w:rPr>
    </w:lvl>
    <w:lvl w:ilvl="1">
      <w:numFmt w:val="bullet"/>
      <w:lvlText w:val="•"/>
      <w:lvlJc w:val="left"/>
      <w:pPr>
        <w:ind w:left="136" w:hanging="186"/>
      </w:pPr>
    </w:lvl>
    <w:lvl w:ilvl="2">
      <w:numFmt w:val="bullet"/>
      <w:lvlText w:val="•"/>
      <w:lvlJc w:val="left"/>
      <w:pPr>
        <w:ind w:left="1205" w:hanging="186"/>
      </w:pPr>
    </w:lvl>
    <w:lvl w:ilvl="3">
      <w:numFmt w:val="bullet"/>
      <w:lvlText w:val="•"/>
      <w:lvlJc w:val="left"/>
      <w:pPr>
        <w:ind w:left="2274" w:hanging="186"/>
      </w:pPr>
    </w:lvl>
    <w:lvl w:ilvl="4">
      <w:numFmt w:val="bullet"/>
      <w:lvlText w:val="•"/>
      <w:lvlJc w:val="left"/>
      <w:pPr>
        <w:ind w:left="3344" w:hanging="186"/>
      </w:pPr>
    </w:lvl>
    <w:lvl w:ilvl="5">
      <w:numFmt w:val="bullet"/>
      <w:lvlText w:val="•"/>
      <w:lvlJc w:val="left"/>
      <w:pPr>
        <w:ind w:left="4413" w:hanging="186"/>
      </w:pPr>
    </w:lvl>
    <w:lvl w:ilvl="6">
      <w:numFmt w:val="bullet"/>
      <w:lvlText w:val="•"/>
      <w:lvlJc w:val="left"/>
      <w:pPr>
        <w:ind w:left="5482" w:hanging="186"/>
      </w:pPr>
    </w:lvl>
    <w:lvl w:ilvl="7">
      <w:numFmt w:val="bullet"/>
      <w:lvlText w:val="•"/>
      <w:lvlJc w:val="left"/>
      <w:pPr>
        <w:ind w:left="6552" w:hanging="186"/>
      </w:pPr>
    </w:lvl>
    <w:lvl w:ilvl="8">
      <w:numFmt w:val="bullet"/>
      <w:lvlText w:val="•"/>
      <w:lvlJc w:val="left"/>
      <w:pPr>
        <w:ind w:left="7621" w:hanging="186"/>
      </w:pPr>
    </w:lvl>
  </w:abstractNum>
  <w:abstractNum w:abstractNumId="1">
    <w:nsid w:val="027A2F18"/>
    <w:multiLevelType w:val="hybridMultilevel"/>
    <w:tmpl w:val="D186B3E2"/>
    <w:lvl w:ilvl="0" w:tplc="DDF48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C6ADF"/>
    <w:multiLevelType w:val="singleLevel"/>
    <w:tmpl w:val="7E5ACB7C"/>
    <w:lvl w:ilvl="0">
      <w:start w:val="1"/>
      <w:numFmt w:val="decimal"/>
      <w:lvlText w:val="%1."/>
      <w:lvlJc w:val="left"/>
      <w:pPr>
        <w:tabs>
          <w:tab w:val="num" w:pos="1215"/>
        </w:tabs>
        <w:ind w:left="1215" w:hanging="360"/>
      </w:pPr>
      <w:rPr>
        <w:rFonts w:hint="default"/>
      </w:rPr>
    </w:lvl>
  </w:abstractNum>
  <w:abstractNum w:abstractNumId="3">
    <w:nsid w:val="0C275ACF"/>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E1E54"/>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01A74"/>
    <w:multiLevelType w:val="hybridMultilevel"/>
    <w:tmpl w:val="50B0CC2A"/>
    <w:lvl w:ilvl="0" w:tplc="50B6DA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AD065C"/>
    <w:multiLevelType w:val="hybridMultilevel"/>
    <w:tmpl w:val="560097D0"/>
    <w:lvl w:ilvl="0" w:tplc="196A3D6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746515C"/>
    <w:multiLevelType w:val="hybridMultilevel"/>
    <w:tmpl w:val="132022CA"/>
    <w:lvl w:ilvl="0" w:tplc="566E3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5C0AB9"/>
    <w:multiLevelType w:val="singleLevel"/>
    <w:tmpl w:val="15022D30"/>
    <w:lvl w:ilvl="0">
      <w:start w:val="1"/>
      <w:numFmt w:val="decimal"/>
      <w:lvlText w:val="%1."/>
      <w:lvlJc w:val="left"/>
      <w:pPr>
        <w:tabs>
          <w:tab w:val="num" w:pos="1290"/>
        </w:tabs>
        <w:ind w:left="1290" w:hanging="360"/>
      </w:pPr>
      <w:rPr>
        <w:rFonts w:hint="default"/>
      </w:rPr>
    </w:lvl>
  </w:abstractNum>
  <w:abstractNum w:abstractNumId="9">
    <w:nsid w:val="335E699C"/>
    <w:multiLevelType w:val="singleLevel"/>
    <w:tmpl w:val="8B467C5A"/>
    <w:lvl w:ilvl="0">
      <w:start w:val="1"/>
      <w:numFmt w:val="decimal"/>
      <w:lvlText w:val="%1."/>
      <w:lvlJc w:val="left"/>
      <w:pPr>
        <w:tabs>
          <w:tab w:val="num" w:pos="1350"/>
        </w:tabs>
        <w:ind w:left="1350" w:hanging="360"/>
      </w:pPr>
      <w:rPr>
        <w:rFonts w:hint="default"/>
      </w:rPr>
    </w:lvl>
  </w:abstractNum>
  <w:abstractNum w:abstractNumId="10">
    <w:nsid w:val="57274DD5"/>
    <w:multiLevelType w:val="hybridMultilevel"/>
    <w:tmpl w:val="30CAFCE8"/>
    <w:lvl w:ilvl="0" w:tplc="7A50EF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36688D"/>
    <w:multiLevelType w:val="hybridMultilevel"/>
    <w:tmpl w:val="87E4C48E"/>
    <w:lvl w:ilvl="0" w:tplc="2D38234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2C0E"/>
    <w:multiLevelType w:val="singleLevel"/>
    <w:tmpl w:val="88CA536E"/>
    <w:lvl w:ilvl="0">
      <w:start w:val="1"/>
      <w:numFmt w:val="decimal"/>
      <w:lvlText w:val="%1."/>
      <w:lvlJc w:val="left"/>
      <w:pPr>
        <w:tabs>
          <w:tab w:val="num" w:pos="360"/>
        </w:tabs>
        <w:ind w:left="360" w:hanging="360"/>
      </w:pPr>
      <w:rPr>
        <w:rFonts w:hint="default"/>
      </w:rPr>
    </w:lvl>
  </w:abstractNum>
  <w:abstractNum w:abstractNumId="13">
    <w:nsid w:val="6023659E"/>
    <w:multiLevelType w:val="multilevel"/>
    <w:tmpl w:val="39D649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65215E86"/>
    <w:multiLevelType w:val="hybridMultilevel"/>
    <w:tmpl w:val="868ADACA"/>
    <w:lvl w:ilvl="0" w:tplc="E1200E28">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5">
    <w:nsid w:val="68F42063"/>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6217D"/>
    <w:multiLevelType w:val="hybridMultilevel"/>
    <w:tmpl w:val="B4605144"/>
    <w:lvl w:ilvl="0" w:tplc="020A7A8C">
      <w:start w:val="1"/>
      <w:numFmt w:val="decimal"/>
      <w:lvlText w:val="%1."/>
      <w:lvlJc w:val="left"/>
      <w:pPr>
        <w:ind w:left="2070" w:hanging="49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7">
    <w:nsid w:val="6D06476E"/>
    <w:multiLevelType w:val="hybridMultilevel"/>
    <w:tmpl w:val="FFE22C2C"/>
    <w:lvl w:ilvl="0" w:tplc="0419000F">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8"/>
  </w:num>
  <w:num w:numId="4">
    <w:abstractNumId w:val="2"/>
  </w:num>
  <w:num w:numId="5">
    <w:abstractNumId w:val="12"/>
  </w:num>
  <w:num w:numId="6">
    <w:abstractNumId w:val="14"/>
  </w:num>
  <w:num w:numId="7">
    <w:abstractNumId w:val="1"/>
  </w:num>
  <w:num w:numId="8">
    <w:abstractNumId w:val="11"/>
  </w:num>
  <w:num w:numId="9">
    <w:abstractNumId w:val="3"/>
  </w:num>
  <w:num w:numId="10">
    <w:abstractNumId w:val="4"/>
  </w:num>
  <w:num w:numId="11">
    <w:abstractNumId w:val="15"/>
  </w:num>
  <w:num w:numId="12">
    <w:abstractNumId w:val="6"/>
  </w:num>
  <w:num w:numId="13">
    <w:abstractNumId w:val="7"/>
  </w:num>
  <w:num w:numId="14">
    <w:abstractNumId w:val="5"/>
  </w:num>
  <w:num w:numId="15">
    <w:abstractNumId w:val="16"/>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4A32"/>
    <w:rsid w:val="00004DEA"/>
    <w:rsid w:val="00010426"/>
    <w:rsid w:val="0001075E"/>
    <w:rsid w:val="00017C08"/>
    <w:rsid w:val="0002356D"/>
    <w:rsid w:val="000239FF"/>
    <w:rsid w:val="00030A64"/>
    <w:rsid w:val="0004050E"/>
    <w:rsid w:val="0005466E"/>
    <w:rsid w:val="00055CB3"/>
    <w:rsid w:val="00071710"/>
    <w:rsid w:val="00075CC6"/>
    <w:rsid w:val="00081A7E"/>
    <w:rsid w:val="00091BF2"/>
    <w:rsid w:val="00094D81"/>
    <w:rsid w:val="000A5465"/>
    <w:rsid w:val="000B3918"/>
    <w:rsid w:val="000B7D9B"/>
    <w:rsid w:val="000F35FC"/>
    <w:rsid w:val="000F5E09"/>
    <w:rsid w:val="00111997"/>
    <w:rsid w:val="0012029C"/>
    <w:rsid w:val="0012034D"/>
    <w:rsid w:val="001221A7"/>
    <w:rsid w:val="00130C5D"/>
    <w:rsid w:val="001401AC"/>
    <w:rsid w:val="0014664D"/>
    <w:rsid w:val="001507FD"/>
    <w:rsid w:val="0016559E"/>
    <w:rsid w:val="00165E54"/>
    <w:rsid w:val="00185F51"/>
    <w:rsid w:val="001E6EF9"/>
    <w:rsid w:val="00204FB6"/>
    <w:rsid w:val="00205F97"/>
    <w:rsid w:val="00212984"/>
    <w:rsid w:val="00217DDC"/>
    <w:rsid w:val="0022057D"/>
    <w:rsid w:val="0022315D"/>
    <w:rsid w:val="0024064A"/>
    <w:rsid w:val="0025652E"/>
    <w:rsid w:val="00261A8C"/>
    <w:rsid w:val="00266B4F"/>
    <w:rsid w:val="00282074"/>
    <w:rsid w:val="002830B6"/>
    <w:rsid w:val="002A2EE4"/>
    <w:rsid w:val="002A4CAA"/>
    <w:rsid w:val="002B0804"/>
    <w:rsid w:val="002B19B5"/>
    <w:rsid w:val="002C063D"/>
    <w:rsid w:val="002C5A96"/>
    <w:rsid w:val="002C7D23"/>
    <w:rsid w:val="002D350A"/>
    <w:rsid w:val="002F4A32"/>
    <w:rsid w:val="00306164"/>
    <w:rsid w:val="00316045"/>
    <w:rsid w:val="00324B35"/>
    <w:rsid w:val="00331CA8"/>
    <w:rsid w:val="00337DD1"/>
    <w:rsid w:val="00340502"/>
    <w:rsid w:val="0034242E"/>
    <w:rsid w:val="00366050"/>
    <w:rsid w:val="00382EED"/>
    <w:rsid w:val="00385179"/>
    <w:rsid w:val="00396FDE"/>
    <w:rsid w:val="003A7A84"/>
    <w:rsid w:val="003C3590"/>
    <w:rsid w:val="003D518E"/>
    <w:rsid w:val="00400591"/>
    <w:rsid w:val="0040699C"/>
    <w:rsid w:val="004115E1"/>
    <w:rsid w:val="00421649"/>
    <w:rsid w:val="0042323D"/>
    <w:rsid w:val="004318D8"/>
    <w:rsid w:val="0045445E"/>
    <w:rsid w:val="00456A5D"/>
    <w:rsid w:val="00457902"/>
    <w:rsid w:val="00465B72"/>
    <w:rsid w:val="00470740"/>
    <w:rsid w:val="00481C23"/>
    <w:rsid w:val="00495733"/>
    <w:rsid w:val="004A3696"/>
    <w:rsid w:val="004A6343"/>
    <w:rsid w:val="004B2DD8"/>
    <w:rsid w:val="004C0332"/>
    <w:rsid w:val="004D36AA"/>
    <w:rsid w:val="004E09EF"/>
    <w:rsid w:val="004E32F3"/>
    <w:rsid w:val="004F3EA6"/>
    <w:rsid w:val="004F3FA6"/>
    <w:rsid w:val="005017EA"/>
    <w:rsid w:val="00507690"/>
    <w:rsid w:val="00517F24"/>
    <w:rsid w:val="0052756C"/>
    <w:rsid w:val="00531ADE"/>
    <w:rsid w:val="00533A04"/>
    <w:rsid w:val="00534679"/>
    <w:rsid w:val="0053567E"/>
    <w:rsid w:val="00535833"/>
    <w:rsid w:val="00537DAE"/>
    <w:rsid w:val="0054251D"/>
    <w:rsid w:val="00544F54"/>
    <w:rsid w:val="005542AD"/>
    <w:rsid w:val="00556902"/>
    <w:rsid w:val="00570A67"/>
    <w:rsid w:val="0058008A"/>
    <w:rsid w:val="005928C3"/>
    <w:rsid w:val="005A47E2"/>
    <w:rsid w:val="005B6FF1"/>
    <w:rsid w:val="005C2009"/>
    <w:rsid w:val="005C36AD"/>
    <w:rsid w:val="006024D1"/>
    <w:rsid w:val="00604F1E"/>
    <w:rsid w:val="006276CD"/>
    <w:rsid w:val="00642FD0"/>
    <w:rsid w:val="006449A8"/>
    <w:rsid w:val="0064581F"/>
    <w:rsid w:val="00647007"/>
    <w:rsid w:val="00650F1F"/>
    <w:rsid w:val="00666618"/>
    <w:rsid w:val="00667982"/>
    <w:rsid w:val="00670255"/>
    <w:rsid w:val="0068025F"/>
    <w:rsid w:val="00683BF4"/>
    <w:rsid w:val="006900AB"/>
    <w:rsid w:val="00694347"/>
    <w:rsid w:val="00695BFD"/>
    <w:rsid w:val="00697D9C"/>
    <w:rsid w:val="006B1728"/>
    <w:rsid w:val="006B7E07"/>
    <w:rsid w:val="006C4075"/>
    <w:rsid w:val="006C729C"/>
    <w:rsid w:val="006D7597"/>
    <w:rsid w:val="006F52EE"/>
    <w:rsid w:val="007006CE"/>
    <w:rsid w:val="00714A2F"/>
    <w:rsid w:val="00715AA4"/>
    <w:rsid w:val="00724574"/>
    <w:rsid w:val="0073141C"/>
    <w:rsid w:val="00733A4B"/>
    <w:rsid w:val="00742A55"/>
    <w:rsid w:val="00760606"/>
    <w:rsid w:val="00762A9F"/>
    <w:rsid w:val="00763126"/>
    <w:rsid w:val="00773AAF"/>
    <w:rsid w:val="007879B2"/>
    <w:rsid w:val="007A38F2"/>
    <w:rsid w:val="007A3CF9"/>
    <w:rsid w:val="007B13F1"/>
    <w:rsid w:val="007B5863"/>
    <w:rsid w:val="007C3DE9"/>
    <w:rsid w:val="007C5D9A"/>
    <w:rsid w:val="007D2B98"/>
    <w:rsid w:val="007D55CF"/>
    <w:rsid w:val="007E25D2"/>
    <w:rsid w:val="007E2C17"/>
    <w:rsid w:val="007F44C4"/>
    <w:rsid w:val="00803BDC"/>
    <w:rsid w:val="00805179"/>
    <w:rsid w:val="00823558"/>
    <w:rsid w:val="00835539"/>
    <w:rsid w:val="00845C8A"/>
    <w:rsid w:val="00845E29"/>
    <w:rsid w:val="00856627"/>
    <w:rsid w:val="00856C28"/>
    <w:rsid w:val="00862AF4"/>
    <w:rsid w:val="0087036C"/>
    <w:rsid w:val="00876593"/>
    <w:rsid w:val="008770C6"/>
    <w:rsid w:val="008803A5"/>
    <w:rsid w:val="00885EFB"/>
    <w:rsid w:val="0089792B"/>
    <w:rsid w:val="008A1531"/>
    <w:rsid w:val="008A2FB6"/>
    <w:rsid w:val="008A3093"/>
    <w:rsid w:val="008A517F"/>
    <w:rsid w:val="008A7A97"/>
    <w:rsid w:val="008A7CCB"/>
    <w:rsid w:val="008B3976"/>
    <w:rsid w:val="008B63DE"/>
    <w:rsid w:val="008C134B"/>
    <w:rsid w:val="008C2BDC"/>
    <w:rsid w:val="008C39D1"/>
    <w:rsid w:val="009006CC"/>
    <w:rsid w:val="00910E8E"/>
    <w:rsid w:val="0092408A"/>
    <w:rsid w:val="00931FE9"/>
    <w:rsid w:val="0096435E"/>
    <w:rsid w:val="009C3A7C"/>
    <w:rsid w:val="009C42CB"/>
    <w:rsid w:val="009D6BD7"/>
    <w:rsid w:val="009F512C"/>
    <w:rsid w:val="00A122A0"/>
    <w:rsid w:val="00A13F84"/>
    <w:rsid w:val="00A14798"/>
    <w:rsid w:val="00A22D98"/>
    <w:rsid w:val="00A23258"/>
    <w:rsid w:val="00A477DB"/>
    <w:rsid w:val="00A51684"/>
    <w:rsid w:val="00A53640"/>
    <w:rsid w:val="00A5759A"/>
    <w:rsid w:val="00A57BFE"/>
    <w:rsid w:val="00A60DB0"/>
    <w:rsid w:val="00A651A7"/>
    <w:rsid w:val="00A8000E"/>
    <w:rsid w:val="00A841B1"/>
    <w:rsid w:val="00A84436"/>
    <w:rsid w:val="00A90F76"/>
    <w:rsid w:val="00A97DE9"/>
    <w:rsid w:val="00AA15F6"/>
    <w:rsid w:val="00AB4A6A"/>
    <w:rsid w:val="00AC756C"/>
    <w:rsid w:val="00AD0DE8"/>
    <w:rsid w:val="00AD3378"/>
    <w:rsid w:val="00AD49E6"/>
    <w:rsid w:val="00AE6F5A"/>
    <w:rsid w:val="00AF4884"/>
    <w:rsid w:val="00B04FDA"/>
    <w:rsid w:val="00B44BEF"/>
    <w:rsid w:val="00B54D0B"/>
    <w:rsid w:val="00B831FE"/>
    <w:rsid w:val="00BB7E9E"/>
    <w:rsid w:val="00BC467F"/>
    <w:rsid w:val="00BC645F"/>
    <w:rsid w:val="00BD71CF"/>
    <w:rsid w:val="00BF04B7"/>
    <w:rsid w:val="00C12E5F"/>
    <w:rsid w:val="00C16463"/>
    <w:rsid w:val="00C21068"/>
    <w:rsid w:val="00C2360E"/>
    <w:rsid w:val="00C24436"/>
    <w:rsid w:val="00C25407"/>
    <w:rsid w:val="00C27978"/>
    <w:rsid w:val="00C427D8"/>
    <w:rsid w:val="00C4366D"/>
    <w:rsid w:val="00C85C6B"/>
    <w:rsid w:val="00CA4C9F"/>
    <w:rsid w:val="00CD1CAF"/>
    <w:rsid w:val="00CE4237"/>
    <w:rsid w:val="00D31228"/>
    <w:rsid w:val="00D32E0D"/>
    <w:rsid w:val="00D422AF"/>
    <w:rsid w:val="00D77F2A"/>
    <w:rsid w:val="00D87827"/>
    <w:rsid w:val="00D90990"/>
    <w:rsid w:val="00D93541"/>
    <w:rsid w:val="00D97935"/>
    <w:rsid w:val="00DA088E"/>
    <w:rsid w:val="00DA1ED3"/>
    <w:rsid w:val="00DB7DC3"/>
    <w:rsid w:val="00DC0805"/>
    <w:rsid w:val="00DD0EB8"/>
    <w:rsid w:val="00DD5A31"/>
    <w:rsid w:val="00DF7C36"/>
    <w:rsid w:val="00E13464"/>
    <w:rsid w:val="00E13EFB"/>
    <w:rsid w:val="00E22BE6"/>
    <w:rsid w:val="00E23417"/>
    <w:rsid w:val="00E35E9A"/>
    <w:rsid w:val="00E3784B"/>
    <w:rsid w:val="00E80402"/>
    <w:rsid w:val="00E87C5C"/>
    <w:rsid w:val="00EA25BF"/>
    <w:rsid w:val="00EC03C9"/>
    <w:rsid w:val="00EC5C7F"/>
    <w:rsid w:val="00EC7B12"/>
    <w:rsid w:val="00ED649A"/>
    <w:rsid w:val="00F0242C"/>
    <w:rsid w:val="00F04B32"/>
    <w:rsid w:val="00F240FA"/>
    <w:rsid w:val="00F24BE0"/>
    <w:rsid w:val="00F266F8"/>
    <w:rsid w:val="00F27AEE"/>
    <w:rsid w:val="00F3702B"/>
    <w:rsid w:val="00F40446"/>
    <w:rsid w:val="00F43BAB"/>
    <w:rsid w:val="00F75A25"/>
    <w:rsid w:val="00F961D5"/>
    <w:rsid w:val="00FA635E"/>
    <w:rsid w:val="00FA6388"/>
    <w:rsid w:val="00FB2043"/>
    <w:rsid w:val="00FC253B"/>
    <w:rsid w:val="00FF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32"/>
  </w:style>
  <w:style w:type="paragraph" w:styleId="1">
    <w:name w:val="heading 1"/>
    <w:basedOn w:val="a"/>
    <w:next w:val="a"/>
    <w:qFormat/>
    <w:rsid w:val="004E09EF"/>
    <w:pPr>
      <w:keepNext/>
      <w:outlineLvl w:val="0"/>
    </w:pPr>
    <w:rPr>
      <w:sz w:val="28"/>
    </w:rPr>
  </w:style>
  <w:style w:type="paragraph" w:styleId="2">
    <w:name w:val="heading 2"/>
    <w:basedOn w:val="a"/>
    <w:next w:val="a"/>
    <w:qFormat/>
    <w:rsid w:val="004E09EF"/>
    <w:pPr>
      <w:keepNext/>
      <w:jc w:val="center"/>
      <w:outlineLvl w:val="1"/>
    </w:pPr>
    <w:rPr>
      <w:sz w:val="28"/>
    </w:rPr>
  </w:style>
  <w:style w:type="paragraph" w:styleId="3">
    <w:name w:val="heading 3"/>
    <w:basedOn w:val="a"/>
    <w:next w:val="a"/>
    <w:link w:val="30"/>
    <w:qFormat/>
    <w:rsid w:val="004E09EF"/>
    <w:pPr>
      <w:keepNext/>
      <w:jc w:val="right"/>
      <w:outlineLvl w:val="2"/>
    </w:pPr>
    <w:rPr>
      <w:sz w:val="28"/>
    </w:rPr>
  </w:style>
  <w:style w:type="paragraph" w:styleId="4">
    <w:name w:val="heading 4"/>
    <w:basedOn w:val="a"/>
    <w:next w:val="a"/>
    <w:link w:val="40"/>
    <w:qFormat/>
    <w:rsid w:val="004E09EF"/>
    <w:pPr>
      <w:keepNext/>
      <w:ind w:left="855"/>
      <w:outlineLvl w:val="3"/>
    </w:pPr>
    <w:rPr>
      <w:sz w:val="28"/>
    </w:rPr>
  </w:style>
  <w:style w:type="paragraph" w:styleId="5">
    <w:name w:val="heading 5"/>
    <w:basedOn w:val="a"/>
    <w:next w:val="a"/>
    <w:qFormat/>
    <w:rsid w:val="004E09EF"/>
    <w:pPr>
      <w:keepNext/>
      <w:jc w:val="center"/>
      <w:outlineLvl w:val="4"/>
    </w:pPr>
    <w:rPr>
      <w:b/>
      <w:sz w:val="28"/>
    </w:rPr>
  </w:style>
  <w:style w:type="paragraph" w:styleId="6">
    <w:name w:val="heading 6"/>
    <w:basedOn w:val="a"/>
    <w:next w:val="a"/>
    <w:qFormat/>
    <w:rsid w:val="004E09EF"/>
    <w:pPr>
      <w:keepNext/>
      <w:ind w:left="855"/>
      <w:jc w:val="center"/>
      <w:outlineLvl w:val="5"/>
    </w:pPr>
    <w:rPr>
      <w:sz w:val="28"/>
    </w:rPr>
  </w:style>
  <w:style w:type="paragraph" w:styleId="7">
    <w:name w:val="heading 7"/>
    <w:basedOn w:val="a"/>
    <w:next w:val="a"/>
    <w:link w:val="70"/>
    <w:qFormat/>
    <w:rsid w:val="004E09EF"/>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E09EF"/>
    <w:pPr>
      <w:shd w:val="clear" w:color="auto" w:fill="000080"/>
    </w:pPr>
    <w:rPr>
      <w:rFonts w:ascii="Tahoma" w:hAnsi="Tahoma"/>
    </w:rPr>
  </w:style>
  <w:style w:type="paragraph" w:styleId="a4">
    <w:name w:val="Balloon Text"/>
    <w:basedOn w:val="a"/>
    <w:semiHidden/>
    <w:rsid w:val="00337DD1"/>
    <w:rPr>
      <w:rFonts w:ascii="Tahoma" w:hAnsi="Tahoma" w:cs="Tahoma"/>
      <w:sz w:val="16"/>
      <w:szCs w:val="16"/>
    </w:rPr>
  </w:style>
  <w:style w:type="character" w:customStyle="1" w:styleId="30">
    <w:name w:val="Заголовок 3 Знак"/>
    <w:link w:val="3"/>
    <w:rsid w:val="00F04B32"/>
    <w:rPr>
      <w:sz w:val="28"/>
    </w:rPr>
  </w:style>
  <w:style w:type="character" w:customStyle="1" w:styleId="40">
    <w:name w:val="Заголовок 4 Знак"/>
    <w:link w:val="4"/>
    <w:rsid w:val="00F04B32"/>
    <w:rPr>
      <w:sz w:val="28"/>
    </w:rPr>
  </w:style>
  <w:style w:type="character" w:customStyle="1" w:styleId="70">
    <w:name w:val="Заголовок 7 Знак"/>
    <w:link w:val="7"/>
    <w:rsid w:val="00F04B32"/>
    <w:rPr>
      <w:sz w:val="24"/>
    </w:rPr>
  </w:style>
  <w:style w:type="paragraph" w:styleId="a5">
    <w:name w:val="List Paragraph"/>
    <w:basedOn w:val="a"/>
    <w:uiPriority w:val="1"/>
    <w:qFormat/>
    <w:rsid w:val="00F04B32"/>
    <w:pPr>
      <w:ind w:left="720"/>
      <w:contextualSpacing/>
    </w:pPr>
    <w:rPr>
      <w:rFonts w:ascii="Arial" w:eastAsia="Calibri" w:hAnsi="Arial" w:cs="Arial"/>
      <w:sz w:val="21"/>
      <w:szCs w:val="21"/>
      <w:lang w:eastAsia="en-US"/>
    </w:rPr>
  </w:style>
  <w:style w:type="paragraph" w:styleId="a6">
    <w:name w:val="Normal (Web)"/>
    <w:basedOn w:val="a"/>
    <w:rsid w:val="0014664D"/>
    <w:pPr>
      <w:spacing w:before="100" w:beforeAutospacing="1" w:after="100" w:afterAutospacing="1"/>
    </w:pPr>
    <w:rPr>
      <w:sz w:val="24"/>
      <w:szCs w:val="24"/>
    </w:rPr>
  </w:style>
  <w:style w:type="paragraph" w:customStyle="1" w:styleId="ConsPlusNormal">
    <w:name w:val="ConsPlusNormal"/>
    <w:link w:val="ConsPlusNormal0"/>
    <w:rsid w:val="00666618"/>
    <w:pPr>
      <w:widowControl w:val="0"/>
      <w:autoSpaceDE w:val="0"/>
      <w:autoSpaceDN w:val="0"/>
    </w:pPr>
    <w:rPr>
      <w:sz w:val="24"/>
    </w:rPr>
  </w:style>
  <w:style w:type="paragraph" w:styleId="a7">
    <w:name w:val="Body Text"/>
    <w:basedOn w:val="a"/>
    <w:link w:val="a8"/>
    <w:uiPriority w:val="1"/>
    <w:qFormat/>
    <w:rsid w:val="001E6EF9"/>
    <w:pPr>
      <w:jc w:val="both"/>
    </w:pPr>
    <w:rPr>
      <w:b/>
      <w:bCs/>
      <w:sz w:val="28"/>
      <w:szCs w:val="24"/>
    </w:rPr>
  </w:style>
  <w:style w:type="character" w:customStyle="1" w:styleId="a8">
    <w:name w:val="Основной текст Знак"/>
    <w:basedOn w:val="a0"/>
    <w:link w:val="a7"/>
    <w:uiPriority w:val="1"/>
    <w:rsid w:val="001E6EF9"/>
    <w:rPr>
      <w:b/>
      <w:bCs/>
      <w:sz w:val="28"/>
      <w:szCs w:val="24"/>
    </w:rPr>
  </w:style>
  <w:style w:type="character" w:styleId="a9">
    <w:name w:val="Hyperlink"/>
    <w:basedOn w:val="a0"/>
    <w:uiPriority w:val="99"/>
    <w:unhideWhenUsed/>
    <w:rsid w:val="001E6EF9"/>
    <w:rPr>
      <w:color w:val="0000FF"/>
      <w:u w:val="single"/>
    </w:rPr>
  </w:style>
  <w:style w:type="character" w:customStyle="1" w:styleId="41">
    <w:name w:val="Основной текст (4) + Не курсив"/>
    <w:basedOn w:val="a0"/>
    <w:rsid w:val="003D518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ConsPlusNormal0">
    <w:name w:val="ConsPlusNormal Знак"/>
    <w:link w:val="ConsPlusNormal"/>
    <w:locked/>
    <w:rsid w:val="003D518E"/>
    <w:rPr>
      <w:sz w:val="24"/>
    </w:rPr>
  </w:style>
  <w:style w:type="paragraph" w:customStyle="1" w:styleId="Default">
    <w:name w:val="Default"/>
    <w:rsid w:val="003D518E"/>
    <w:pPr>
      <w:autoSpaceDE w:val="0"/>
      <w:autoSpaceDN w:val="0"/>
      <w:adjustRightInd w:val="0"/>
    </w:pPr>
    <w:rPr>
      <w:color w:val="000000"/>
      <w:sz w:val="24"/>
      <w:szCs w:val="24"/>
    </w:rPr>
  </w:style>
  <w:style w:type="table" w:styleId="aa">
    <w:name w:val="Table Grid"/>
    <w:basedOn w:val="a1"/>
    <w:uiPriority w:val="59"/>
    <w:rsid w:val="00130C5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rsid w:val="00094D81"/>
    <w:pPr>
      <w:tabs>
        <w:tab w:val="center" w:pos="4677"/>
        <w:tab w:val="right" w:pos="9355"/>
      </w:tabs>
    </w:pPr>
  </w:style>
  <w:style w:type="character" w:customStyle="1" w:styleId="ac">
    <w:name w:val="Верхний колонтитул Знак"/>
    <w:basedOn w:val="a0"/>
    <w:link w:val="ab"/>
    <w:rsid w:val="00094D81"/>
  </w:style>
  <w:style w:type="paragraph" w:styleId="ad">
    <w:name w:val="footer"/>
    <w:basedOn w:val="a"/>
    <w:link w:val="ae"/>
    <w:rsid w:val="00094D81"/>
    <w:pPr>
      <w:tabs>
        <w:tab w:val="center" w:pos="4677"/>
        <w:tab w:val="right" w:pos="9355"/>
      </w:tabs>
    </w:pPr>
  </w:style>
  <w:style w:type="character" w:customStyle="1" w:styleId="ae">
    <w:name w:val="Нижний колонтитул Знак"/>
    <w:basedOn w:val="a0"/>
    <w:link w:val="ad"/>
    <w:rsid w:val="00094D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520121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52012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7808-1166-49FC-B9D9-4214BFD1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22534</CharactersWithSpaces>
  <SharedDoc>false</SharedDoc>
  <HLinks>
    <vt:vector size="24" baseType="variant">
      <vt:variant>
        <vt:i4>7078003</vt:i4>
      </vt:variant>
      <vt:variant>
        <vt:i4>9</vt:i4>
      </vt:variant>
      <vt:variant>
        <vt:i4>0</vt:i4>
      </vt:variant>
      <vt:variant>
        <vt:i4>5</vt:i4>
      </vt:variant>
      <vt:variant>
        <vt:lpwstr>http://docs.cntd.ru/document/952012169</vt:lpwstr>
      </vt:variant>
      <vt:variant>
        <vt:lpwstr/>
      </vt:variant>
      <vt:variant>
        <vt:i4>7078003</vt:i4>
      </vt:variant>
      <vt:variant>
        <vt:i4>6</vt:i4>
      </vt:variant>
      <vt:variant>
        <vt:i4>0</vt:i4>
      </vt:variant>
      <vt:variant>
        <vt:i4>5</vt:i4>
      </vt:variant>
      <vt:variant>
        <vt:lpwstr>http://docs.cntd.ru/document/952012169</vt:lpwstr>
      </vt:variant>
      <vt:variant>
        <vt:lpwstr/>
      </vt:variant>
      <vt:variant>
        <vt:i4>262205</vt:i4>
      </vt:variant>
      <vt:variant>
        <vt:i4>3</vt:i4>
      </vt:variant>
      <vt:variant>
        <vt:i4>0</vt:i4>
      </vt:variant>
      <vt:variant>
        <vt:i4>5</vt:i4>
      </vt:variant>
      <vt:variant>
        <vt:lpwstr>\main</vt:lpwstr>
      </vt:variant>
      <vt:variant>
        <vt:lpwstr/>
      </vt:variant>
      <vt:variant>
        <vt:i4>7078003</vt:i4>
      </vt:variant>
      <vt:variant>
        <vt:i4>0</vt:i4>
      </vt:variant>
      <vt:variant>
        <vt:i4>0</vt:i4>
      </vt:variant>
      <vt:variant>
        <vt:i4>5</vt:i4>
      </vt:variant>
      <vt:variant>
        <vt:lpwstr>http://docs.cntd.ru/document/952012169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SPEC</cp:lastModifiedBy>
  <cp:revision>30</cp:revision>
  <cp:lastPrinted>2016-11-28T10:49:00Z</cp:lastPrinted>
  <dcterms:created xsi:type="dcterms:W3CDTF">2018-11-01T22:45:00Z</dcterms:created>
  <dcterms:modified xsi:type="dcterms:W3CDTF">2019-11-20T09:55:00Z</dcterms:modified>
</cp:coreProperties>
</file>