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6E" w:rsidRDefault="006934FC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5" o:title=""/>
          </v:shape>
        </w:pict>
      </w:r>
    </w:p>
    <w:p w:rsidR="000F3B6E" w:rsidRDefault="000F3B6E" w:rsidP="006E6458">
      <w:pPr>
        <w:pStyle w:val="21"/>
      </w:pPr>
    </w:p>
    <w:p w:rsidR="000F3B6E" w:rsidRPr="00F66458" w:rsidRDefault="000F3B6E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0F3B6E" w:rsidRPr="00F66458" w:rsidRDefault="000F3B6E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0F3B6E" w:rsidRPr="00EE5E5D" w:rsidRDefault="000F3B6E" w:rsidP="006E6458">
      <w:pPr>
        <w:pStyle w:val="21"/>
        <w:rPr>
          <w:sz w:val="28"/>
          <w:szCs w:val="28"/>
        </w:rPr>
      </w:pPr>
    </w:p>
    <w:p w:rsidR="000F3B6E" w:rsidRPr="00F66458" w:rsidRDefault="000F3B6E" w:rsidP="0047375A">
      <w:pPr>
        <w:pStyle w:val="21"/>
        <w:outlineLvl w:val="0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0F3B6E" w:rsidRPr="00EE5E5D" w:rsidRDefault="000F3B6E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0F3B6E" w:rsidRPr="003B3D9D" w:rsidRDefault="000F3B6E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6934FC">
        <w:rPr>
          <w:b w:val="0"/>
          <w:bCs w:val="0"/>
          <w:sz w:val="28"/>
          <w:szCs w:val="28"/>
          <w:u w:val="single"/>
        </w:rPr>
        <w:t>25.02.2020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 w:rsidR="006934FC">
        <w:rPr>
          <w:b w:val="0"/>
          <w:bCs w:val="0"/>
          <w:sz w:val="28"/>
          <w:szCs w:val="28"/>
          <w:u w:val="single"/>
        </w:rPr>
        <w:t>100-п</w:t>
      </w:r>
      <w:bookmarkStart w:id="0" w:name="_GoBack"/>
      <w:bookmarkEnd w:id="0"/>
      <w:r w:rsidRPr="003B3D9D">
        <w:rPr>
          <w:b w:val="0"/>
          <w:bCs w:val="0"/>
          <w:sz w:val="28"/>
          <w:szCs w:val="28"/>
        </w:rPr>
        <w:t>_</w:t>
      </w:r>
    </w:p>
    <w:p w:rsidR="000F3B6E" w:rsidRDefault="000F3B6E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0F3B6E" w:rsidRDefault="000F3B6E" w:rsidP="006E6458">
      <w:pPr>
        <w:pStyle w:val="21"/>
        <w:rPr>
          <w:b w:val="0"/>
          <w:bCs w:val="0"/>
          <w:sz w:val="28"/>
          <w:szCs w:val="28"/>
        </w:rPr>
      </w:pPr>
    </w:p>
    <w:p w:rsidR="000F3B6E" w:rsidRPr="00F66458" w:rsidRDefault="000F3B6E" w:rsidP="006E6458">
      <w:pPr>
        <w:pStyle w:val="21"/>
        <w:rPr>
          <w:b w:val="0"/>
          <w:bCs w:val="0"/>
          <w:sz w:val="28"/>
          <w:szCs w:val="28"/>
        </w:rPr>
      </w:pPr>
    </w:p>
    <w:p w:rsidR="000F3B6E" w:rsidRPr="00AC6801" w:rsidRDefault="000F3B6E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801">
        <w:rPr>
          <w:b/>
          <w:bCs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Pr="007B1897">
        <w:rPr>
          <w:b/>
          <w:sz w:val="28"/>
          <w:szCs w:val="28"/>
        </w:rPr>
        <w:t>56:33:1502001:266</w:t>
      </w:r>
      <w:r w:rsidRPr="007B1897">
        <w:rPr>
          <w:b/>
          <w:bCs/>
          <w:sz w:val="28"/>
          <w:szCs w:val="28"/>
        </w:rPr>
        <w:t>, расположенного по адресу: Оренбургская область, Тюльганский район, с</w:t>
      </w:r>
      <w:r w:rsidRPr="007B1897">
        <w:rPr>
          <w:b/>
          <w:sz w:val="28"/>
          <w:szCs w:val="28"/>
        </w:rPr>
        <w:t xml:space="preserve">. </w:t>
      </w:r>
      <w:r w:rsidRPr="007B1897">
        <w:rPr>
          <w:b/>
          <w:bCs/>
          <w:sz w:val="28"/>
          <w:szCs w:val="28"/>
        </w:rPr>
        <w:t xml:space="preserve">Новониколаевка, ул. </w:t>
      </w:r>
      <w:r w:rsidRPr="007B1897">
        <w:rPr>
          <w:b/>
          <w:sz w:val="28"/>
          <w:szCs w:val="28"/>
        </w:rPr>
        <w:t>Луговая, 3 «а»</w:t>
      </w:r>
    </w:p>
    <w:p w:rsidR="000F3B6E" w:rsidRPr="00AC6801" w:rsidRDefault="000F3B6E" w:rsidP="00C74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B6E" w:rsidRPr="00AC6801" w:rsidRDefault="000F3B6E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В соответствии со статьями 5.1, 38, 40 Градостроительного кодекса Российской Федерации от 29 декабря 2004 года N 190-ФЗ, со статьей 28 Федерального закона от 6 октября 2003 года №131-ФЗ "Об общих принципах организации местного самоуправления в Российской Федерации", с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7B1897">
        <w:rPr>
          <w:sz w:val="28"/>
          <w:szCs w:val="28"/>
        </w:rPr>
        <w:t xml:space="preserve">соглашением о передаче полномочий  по утверждению </w:t>
      </w:r>
      <w:r w:rsidR="007B1897" w:rsidRPr="007B1897">
        <w:rPr>
          <w:sz w:val="28"/>
          <w:szCs w:val="28"/>
        </w:rPr>
        <w:t xml:space="preserve">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="007B1897" w:rsidRPr="007B1897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Тюльганского поссовета</w:t>
      </w:r>
      <w:r w:rsidRPr="00AC6801">
        <w:rPr>
          <w:sz w:val="28"/>
          <w:szCs w:val="28"/>
        </w:rPr>
        <w:t xml:space="preserve"> от 09 января 2020 года, на основании протокола Комиссии по землепользованию и застройке муниципального образования Тюльганский район  от 18 февраля 2020 года № 25, </w:t>
      </w:r>
      <w:r w:rsidRPr="00AC6801">
        <w:rPr>
          <w:color w:val="000000"/>
          <w:sz w:val="28"/>
          <w:szCs w:val="28"/>
          <w:shd w:val="clear" w:color="auto" w:fill="FFFFFF"/>
        </w:rPr>
        <w:t>учитывая</w:t>
      </w:r>
      <w:r w:rsidRPr="00AC6801">
        <w:rPr>
          <w:sz w:val="28"/>
          <w:szCs w:val="28"/>
        </w:rPr>
        <w:t xml:space="preserve"> заявление </w:t>
      </w:r>
      <w:r>
        <w:rPr>
          <w:sz w:val="27"/>
          <w:szCs w:val="27"/>
        </w:rPr>
        <w:t>Бисинов</w:t>
      </w:r>
      <w:r w:rsidRPr="003C0DB3">
        <w:rPr>
          <w:sz w:val="27"/>
          <w:szCs w:val="27"/>
        </w:rPr>
        <w:t>ой Муниры Габделбариевны</w:t>
      </w:r>
      <w:r w:rsidRPr="00AC6801">
        <w:rPr>
          <w:sz w:val="28"/>
          <w:szCs w:val="28"/>
        </w:rPr>
        <w:t>, п о с т а н о в л я ю:</w:t>
      </w:r>
    </w:p>
    <w:p w:rsidR="000F3B6E" w:rsidRPr="00AC6801" w:rsidRDefault="000F3B6E" w:rsidP="00890635">
      <w:pPr>
        <w:spacing w:after="120"/>
        <w:ind w:firstLine="850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1. </w:t>
      </w:r>
      <w:r w:rsidRPr="00AC6801">
        <w:rPr>
          <w:color w:val="000000"/>
          <w:sz w:val="28"/>
          <w:szCs w:val="28"/>
          <w:shd w:val="clear" w:color="auto" w:fill="FFFFFF"/>
        </w:rPr>
        <w:t>Назначить на 17 марта 2020 г. в 13-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0 часов проведение публичных слушаний по вопросу предоставления </w:t>
      </w:r>
      <w:r>
        <w:rPr>
          <w:sz w:val="27"/>
          <w:szCs w:val="27"/>
        </w:rPr>
        <w:t>Бисиновой Мунире</w:t>
      </w:r>
      <w:r w:rsidRPr="003C0DB3">
        <w:rPr>
          <w:sz w:val="27"/>
          <w:szCs w:val="27"/>
        </w:rPr>
        <w:t xml:space="preserve"> Габделбариевн</w:t>
      </w:r>
      <w:r>
        <w:rPr>
          <w:sz w:val="27"/>
          <w:szCs w:val="27"/>
        </w:rPr>
        <w:t>е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разрешения на отклонение от предельных параметров разрешенного строительства на земельном участке по </w:t>
      </w:r>
      <w:r w:rsidRPr="00AC6801">
        <w:rPr>
          <w:sz w:val="28"/>
          <w:szCs w:val="28"/>
        </w:rPr>
        <w:t xml:space="preserve">адресу (местоположение) объекта: Российская Федерация, Оренбургская область, Тюльганский район, с. Новониколаевка, ул. </w:t>
      </w:r>
      <w:r>
        <w:rPr>
          <w:sz w:val="27"/>
          <w:szCs w:val="27"/>
        </w:rPr>
        <w:t>Луговая</w:t>
      </w:r>
      <w:r w:rsidRPr="003C0DB3">
        <w:rPr>
          <w:sz w:val="27"/>
          <w:szCs w:val="27"/>
        </w:rPr>
        <w:t xml:space="preserve">, </w:t>
      </w:r>
      <w:r>
        <w:rPr>
          <w:sz w:val="27"/>
          <w:szCs w:val="27"/>
        </w:rPr>
        <w:t>3 «а»</w:t>
      </w:r>
      <w:r w:rsidRPr="00AC6801">
        <w:rPr>
          <w:sz w:val="28"/>
          <w:szCs w:val="28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(кадастровый номер </w:t>
      </w:r>
      <w:r w:rsidRPr="003C0DB3">
        <w:rPr>
          <w:sz w:val="27"/>
          <w:szCs w:val="27"/>
        </w:rPr>
        <w:t>56:33:1502001:2</w:t>
      </w:r>
      <w:r>
        <w:rPr>
          <w:sz w:val="27"/>
          <w:szCs w:val="27"/>
        </w:rPr>
        <w:t>66</w:t>
      </w:r>
      <w:r w:rsidRPr="00AC6801">
        <w:rPr>
          <w:color w:val="000000"/>
          <w:sz w:val="28"/>
          <w:szCs w:val="28"/>
          <w:shd w:val="clear" w:color="auto" w:fill="FFFFFF"/>
        </w:rPr>
        <w:t>), расположенном в территориальной зоне с индексом Ж-1 «</w:t>
      </w:r>
      <w:r w:rsidRPr="00AC6801">
        <w:rPr>
          <w:sz w:val="28"/>
          <w:szCs w:val="28"/>
        </w:rPr>
        <w:t>Малоэтажная жилая застройка</w:t>
      </w:r>
      <w:r w:rsidRPr="00AC6801">
        <w:rPr>
          <w:color w:val="000000"/>
          <w:sz w:val="28"/>
          <w:szCs w:val="28"/>
          <w:shd w:val="clear" w:color="auto" w:fill="FFFFFF"/>
        </w:rPr>
        <w:t>».</w:t>
      </w:r>
    </w:p>
    <w:p w:rsidR="000F3B6E" w:rsidRPr="00AC6801" w:rsidRDefault="000F3B6E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2. Публичные слушания провести в актовом зале администрации района расположенной по адресу: Оренбургская область, Тюльганский район, пос. Тюльган, ул. Ленина, 23 (1 этаж) с размещением информационных материалов проекта на стенде в фойе здания и на официальном сайте Тюльганского района </w:t>
      </w:r>
      <w:hyperlink r:id="rId6" w:history="1">
        <w:r w:rsidRPr="00AC6801">
          <w:rPr>
            <w:rStyle w:val="ac"/>
            <w:sz w:val="28"/>
            <w:szCs w:val="28"/>
          </w:rPr>
          <w:t>http://тюльган.рф</w:t>
        </w:r>
      </w:hyperlink>
    </w:p>
    <w:p w:rsidR="000F3B6E" w:rsidRPr="00AC6801" w:rsidRDefault="000F3B6E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3. 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0F3B6E" w:rsidRPr="00AC6801" w:rsidRDefault="000F3B6E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4.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Установить, что 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 ул. </w:t>
      </w:r>
      <w:r>
        <w:rPr>
          <w:sz w:val="27"/>
          <w:szCs w:val="27"/>
        </w:rPr>
        <w:t>Луговая</w:t>
      </w:r>
      <w:r w:rsidRPr="003C0DB3">
        <w:rPr>
          <w:sz w:val="27"/>
          <w:szCs w:val="27"/>
        </w:rPr>
        <w:t xml:space="preserve">, </w:t>
      </w:r>
      <w:r>
        <w:rPr>
          <w:sz w:val="27"/>
          <w:szCs w:val="27"/>
        </w:rPr>
        <w:t>3 «а»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>в с. Новониколаевка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</w:t>
      </w:r>
      <w:r w:rsidRPr="00AC6801">
        <w:rPr>
          <w:color w:val="000000"/>
          <w:sz w:val="28"/>
          <w:szCs w:val="28"/>
          <w:shd w:val="clear" w:color="auto" w:fill="FFFFFF"/>
        </w:rPr>
        <w:lastRenderedPageBreak/>
        <w:t xml:space="preserve">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</w:t>
      </w:r>
      <w:r>
        <w:rPr>
          <w:sz w:val="27"/>
          <w:szCs w:val="27"/>
        </w:rPr>
        <w:t>Луговая</w:t>
      </w:r>
      <w:r w:rsidRPr="003C0DB3">
        <w:rPr>
          <w:sz w:val="27"/>
          <w:szCs w:val="27"/>
        </w:rPr>
        <w:t xml:space="preserve">, </w:t>
      </w:r>
      <w:r>
        <w:rPr>
          <w:sz w:val="27"/>
          <w:szCs w:val="27"/>
        </w:rPr>
        <w:t>3 «а»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>в с. Новониколаевка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земельных участков, прилегающих к земельному участку по ул. </w:t>
      </w:r>
      <w:r>
        <w:rPr>
          <w:sz w:val="27"/>
          <w:szCs w:val="27"/>
        </w:rPr>
        <w:t>Луговая</w:t>
      </w:r>
      <w:r w:rsidRPr="003C0DB3">
        <w:rPr>
          <w:sz w:val="27"/>
          <w:szCs w:val="27"/>
        </w:rPr>
        <w:t xml:space="preserve">, </w:t>
      </w:r>
      <w:r>
        <w:rPr>
          <w:sz w:val="27"/>
          <w:szCs w:val="27"/>
        </w:rPr>
        <w:t>3 «а»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 xml:space="preserve"> в с. Новониколаевка</w:t>
      </w:r>
      <w:r w:rsidRPr="00AC6801">
        <w:rPr>
          <w:color w:val="000000"/>
          <w:sz w:val="28"/>
          <w:szCs w:val="28"/>
          <w:shd w:val="clear" w:color="auto" w:fill="FFFFFF"/>
        </w:rPr>
        <w:t>, или расположенных на них объектов капитального строительства.</w:t>
      </w:r>
      <w:r w:rsidRPr="00AC6801">
        <w:rPr>
          <w:sz w:val="28"/>
          <w:szCs w:val="28"/>
        </w:rPr>
        <w:t xml:space="preserve"> </w:t>
      </w:r>
    </w:p>
    <w:p w:rsidR="000F3B6E" w:rsidRPr="00AC6801" w:rsidRDefault="000F3B6E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sz w:val="28"/>
          <w:szCs w:val="28"/>
        </w:rPr>
        <w:t xml:space="preserve">5. </w:t>
      </w:r>
      <w:r w:rsidRPr="00AC6801">
        <w:rPr>
          <w:color w:val="000000"/>
          <w:sz w:val="28"/>
          <w:szCs w:val="28"/>
        </w:rPr>
        <w:t xml:space="preserve">Замечания и предложения по вопросу предоставления разрешения на отклонение от предельных параметров разрешенного строительства для включения их в протокол публичных слушаний принимаются комиссией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</w:rPr>
        <w:t xml:space="preserve"> по 17 марта 2020 г. включительно.</w:t>
      </w:r>
    </w:p>
    <w:p w:rsidR="000F3B6E" w:rsidRPr="00AC6801" w:rsidRDefault="000F3B6E" w:rsidP="0047375A">
      <w:pPr>
        <w:shd w:val="clear" w:color="auto" w:fill="FFFFFF"/>
        <w:ind w:firstLine="720"/>
        <w:jc w:val="both"/>
        <w:rPr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>Местонахождение комиссии по землепользованию и застройке</w:t>
      </w:r>
      <w:r w:rsidRPr="00AC6801">
        <w:rPr>
          <w:sz w:val="28"/>
          <w:szCs w:val="28"/>
        </w:rPr>
        <w:t xml:space="preserve"> муниципального образования Тюльганский район: пос. Тюльган, ул. Ленина, 23, каб.15 (отдел архитектуры и градостроительства администрации района) тел. 8(35332) 2-10-77.</w:t>
      </w:r>
    </w:p>
    <w:p w:rsidR="000F3B6E" w:rsidRPr="00AC6801" w:rsidRDefault="000F3B6E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 xml:space="preserve">Регистрация жителей </w:t>
      </w:r>
      <w:r w:rsidRPr="00AC6801">
        <w:rPr>
          <w:sz w:val="28"/>
          <w:szCs w:val="28"/>
        </w:rPr>
        <w:t>с. Новониколаевка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желающих выступать на публичных слушаниях, производится до 16 марта 2020 г. включительно по месту нахождения комиссии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  <w:shd w:val="clear" w:color="auto" w:fill="FFFFFF"/>
        </w:rPr>
        <w:t>.</w:t>
      </w:r>
    </w:p>
    <w:p w:rsidR="000F3B6E" w:rsidRPr="00AC6801" w:rsidRDefault="000F3B6E" w:rsidP="0047375A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AC6801">
        <w:rPr>
          <w:sz w:val="28"/>
          <w:szCs w:val="28"/>
        </w:rPr>
        <w:t xml:space="preserve">6. </w:t>
      </w:r>
      <w:r w:rsidR="007B1897" w:rsidRPr="007B1897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Тюльганский район в сети «Интернет».</w:t>
      </w:r>
    </w:p>
    <w:p w:rsidR="000F3B6E" w:rsidRPr="00AC6801" w:rsidRDefault="000F3B6E" w:rsidP="002F71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897">
        <w:rPr>
          <w:sz w:val="28"/>
          <w:szCs w:val="28"/>
        </w:rPr>
        <w:t>7. Настоящее постановление вступает в силу после дня его обнародования.</w:t>
      </w:r>
    </w:p>
    <w:p w:rsidR="000F3B6E" w:rsidRPr="00AC6801" w:rsidRDefault="000F3B6E" w:rsidP="002F7121">
      <w:pPr>
        <w:ind w:left="709"/>
        <w:jc w:val="both"/>
        <w:rPr>
          <w:sz w:val="28"/>
          <w:szCs w:val="28"/>
        </w:rPr>
      </w:pPr>
    </w:p>
    <w:p w:rsidR="000F3B6E" w:rsidRPr="00AC6801" w:rsidRDefault="000F3B6E" w:rsidP="006E6458">
      <w:pPr>
        <w:jc w:val="both"/>
        <w:rPr>
          <w:sz w:val="28"/>
          <w:szCs w:val="28"/>
        </w:rPr>
      </w:pPr>
    </w:p>
    <w:p w:rsidR="000F3B6E" w:rsidRPr="00AC6801" w:rsidRDefault="000F3B6E" w:rsidP="003B3D9D">
      <w:pPr>
        <w:rPr>
          <w:sz w:val="28"/>
          <w:szCs w:val="28"/>
        </w:rPr>
      </w:pPr>
    </w:p>
    <w:p w:rsidR="000F3B6E" w:rsidRPr="00AC6801" w:rsidRDefault="000F3B6E" w:rsidP="003B3D9D">
      <w:pPr>
        <w:rPr>
          <w:sz w:val="28"/>
          <w:szCs w:val="28"/>
        </w:rPr>
      </w:pPr>
      <w:r w:rsidRPr="00AC6801">
        <w:rPr>
          <w:sz w:val="28"/>
          <w:szCs w:val="28"/>
        </w:rPr>
        <w:t>Глава муниципального образования                                                   И.В. Буцких</w:t>
      </w:r>
    </w:p>
    <w:p w:rsidR="000F3B6E" w:rsidRPr="00AC6801" w:rsidRDefault="000F3B6E" w:rsidP="006E6458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Тюльганский район</w:t>
      </w:r>
    </w:p>
    <w:p w:rsidR="000F3B6E" w:rsidRPr="00AC6801" w:rsidRDefault="000F3B6E" w:rsidP="006E6458">
      <w:pPr>
        <w:jc w:val="both"/>
        <w:rPr>
          <w:sz w:val="28"/>
          <w:szCs w:val="28"/>
        </w:rPr>
      </w:pPr>
    </w:p>
    <w:p w:rsidR="000F3B6E" w:rsidRPr="00AC6801" w:rsidRDefault="000F3B6E" w:rsidP="006E6458">
      <w:pPr>
        <w:jc w:val="both"/>
        <w:rPr>
          <w:sz w:val="28"/>
          <w:szCs w:val="28"/>
        </w:rPr>
      </w:pPr>
    </w:p>
    <w:p w:rsidR="000F3B6E" w:rsidRPr="00AC6801" w:rsidRDefault="000F3B6E" w:rsidP="00C92DAC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Разослано:</w:t>
      </w:r>
      <w:r w:rsidRPr="00AC6801">
        <w:rPr>
          <w:sz w:val="28"/>
          <w:szCs w:val="28"/>
        </w:rPr>
        <w:tab/>
        <w:t>райпрокурору,  орготделу, И.В.Нефедову,  отделу архитектуры и градостроительства, Тюльганский поссовет, членам комиссии.</w:t>
      </w:r>
    </w:p>
    <w:p w:rsidR="000F3B6E" w:rsidRDefault="000F3B6E" w:rsidP="00C92DAC">
      <w:pPr>
        <w:jc w:val="both"/>
        <w:rPr>
          <w:sz w:val="28"/>
          <w:szCs w:val="28"/>
        </w:rPr>
      </w:pPr>
    </w:p>
    <w:sectPr w:rsidR="000F3B6E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B7"/>
    <w:rsid w:val="000006FB"/>
    <w:rsid w:val="000012D0"/>
    <w:rsid w:val="00016556"/>
    <w:rsid w:val="00023D9C"/>
    <w:rsid w:val="00061B13"/>
    <w:rsid w:val="0007404D"/>
    <w:rsid w:val="00086281"/>
    <w:rsid w:val="00095810"/>
    <w:rsid w:val="000A188A"/>
    <w:rsid w:val="000A267F"/>
    <w:rsid w:val="000D4B52"/>
    <w:rsid w:val="000E61F9"/>
    <w:rsid w:val="000F3B6E"/>
    <w:rsid w:val="00157483"/>
    <w:rsid w:val="0017635E"/>
    <w:rsid w:val="00193526"/>
    <w:rsid w:val="001A147F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91D04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56E1C"/>
    <w:rsid w:val="003617F4"/>
    <w:rsid w:val="003771C8"/>
    <w:rsid w:val="0037736E"/>
    <w:rsid w:val="003874A0"/>
    <w:rsid w:val="003A3011"/>
    <w:rsid w:val="003B3D9D"/>
    <w:rsid w:val="003C0DB3"/>
    <w:rsid w:val="003D0335"/>
    <w:rsid w:val="003D4100"/>
    <w:rsid w:val="003D433B"/>
    <w:rsid w:val="003E57CD"/>
    <w:rsid w:val="00412331"/>
    <w:rsid w:val="004250D5"/>
    <w:rsid w:val="004348A2"/>
    <w:rsid w:val="0047375A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91DCF"/>
    <w:rsid w:val="00592834"/>
    <w:rsid w:val="005B4399"/>
    <w:rsid w:val="005B70CF"/>
    <w:rsid w:val="005C3AF3"/>
    <w:rsid w:val="005D3DDD"/>
    <w:rsid w:val="00621E11"/>
    <w:rsid w:val="00667D8C"/>
    <w:rsid w:val="006934FC"/>
    <w:rsid w:val="006A514A"/>
    <w:rsid w:val="006C2D45"/>
    <w:rsid w:val="006E6458"/>
    <w:rsid w:val="006F7B40"/>
    <w:rsid w:val="007007D7"/>
    <w:rsid w:val="00702785"/>
    <w:rsid w:val="007042E3"/>
    <w:rsid w:val="0072509F"/>
    <w:rsid w:val="0073264C"/>
    <w:rsid w:val="00747571"/>
    <w:rsid w:val="00765329"/>
    <w:rsid w:val="007766FD"/>
    <w:rsid w:val="007A4AEB"/>
    <w:rsid w:val="007B1897"/>
    <w:rsid w:val="007B1E31"/>
    <w:rsid w:val="007D295D"/>
    <w:rsid w:val="007E71C3"/>
    <w:rsid w:val="007F4DC1"/>
    <w:rsid w:val="00866364"/>
    <w:rsid w:val="00874A9D"/>
    <w:rsid w:val="00882CBB"/>
    <w:rsid w:val="00890635"/>
    <w:rsid w:val="008A16BF"/>
    <w:rsid w:val="008B6379"/>
    <w:rsid w:val="008C15A5"/>
    <w:rsid w:val="008C3F29"/>
    <w:rsid w:val="008D1990"/>
    <w:rsid w:val="008D2F6E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6F20"/>
    <w:rsid w:val="00A74E2A"/>
    <w:rsid w:val="00A855C5"/>
    <w:rsid w:val="00A96C54"/>
    <w:rsid w:val="00A96EC0"/>
    <w:rsid w:val="00AC6801"/>
    <w:rsid w:val="00AC6A9F"/>
    <w:rsid w:val="00AE0E67"/>
    <w:rsid w:val="00AF47E9"/>
    <w:rsid w:val="00B24122"/>
    <w:rsid w:val="00B36020"/>
    <w:rsid w:val="00B45565"/>
    <w:rsid w:val="00B54C7C"/>
    <w:rsid w:val="00B654CB"/>
    <w:rsid w:val="00B66BA1"/>
    <w:rsid w:val="00B72791"/>
    <w:rsid w:val="00B77A8F"/>
    <w:rsid w:val="00B817E1"/>
    <w:rsid w:val="00BA5A57"/>
    <w:rsid w:val="00BC1EC1"/>
    <w:rsid w:val="00BD03A4"/>
    <w:rsid w:val="00BD6A07"/>
    <w:rsid w:val="00BE49B3"/>
    <w:rsid w:val="00C02FCD"/>
    <w:rsid w:val="00C23962"/>
    <w:rsid w:val="00C4731A"/>
    <w:rsid w:val="00C74A7C"/>
    <w:rsid w:val="00C92DAC"/>
    <w:rsid w:val="00CD79AF"/>
    <w:rsid w:val="00CE70F1"/>
    <w:rsid w:val="00D02222"/>
    <w:rsid w:val="00D078B0"/>
    <w:rsid w:val="00D111C0"/>
    <w:rsid w:val="00D1359E"/>
    <w:rsid w:val="00D1582D"/>
    <w:rsid w:val="00D21421"/>
    <w:rsid w:val="00D30F9C"/>
    <w:rsid w:val="00D42F2C"/>
    <w:rsid w:val="00D53BB3"/>
    <w:rsid w:val="00D55740"/>
    <w:rsid w:val="00D57821"/>
    <w:rsid w:val="00D74A1C"/>
    <w:rsid w:val="00D75967"/>
    <w:rsid w:val="00D951CC"/>
    <w:rsid w:val="00DA1E7B"/>
    <w:rsid w:val="00DC6666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5E5D"/>
    <w:rsid w:val="00EF782E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A6B36"/>
    <w:rsid w:val="00FB5D45"/>
    <w:rsid w:val="00FD0441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17B09"/>
  <w15:docId w15:val="{D3A94757-5B66-440D-BB4D-88985E3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74A7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23AF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102;&#1083;&#1100;&#1075;&#1072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5582</Characters>
  <Application>Microsoft Office Word</Application>
  <DocSecurity>0</DocSecurity>
  <Lines>46</Lines>
  <Paragraphs>13</Paragraphs>
  <ScaleCrop>false</ScaleCrop>
  <Company>M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Arh-Tul</cp:lastModifiedBy>
  <cp:revision>4</cp:revision>
  <cp:lastPrinted>2019-05-06T04:23:00Z</cp:lastPrinted>
  <dcterms:created xsi:type="dcterms:W3CDTF">2020-02-19T16:38:00Z</dcterms:created>
  <dcterms:modified xsi:type="dcterms:W3CDTF">2020-03-03T09:06:00Z</dcterms:modified>
</cp:coreProperties>
</file>