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B8" w:rsidRPr="008965FF" w:rsidRDefault="008965FF" w:rsidP="008965F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965FF">
        <w:rPr>
          <w:b/>
          <w:sz w:val="28"/>
          <w:szCs w:val="28"/>
        </w:rPr>
        <w:t>Информация о работе Совета депут</w:t>
      </w:r>
      <w:r w:rsidR="009A41FA">
        <w:rPr>
          <w:b/>
          <w:sz w:val="28"/>
          <w:szCs w:val="28"/>
        </w:rPr>
        <w:t xml:space="preserve">атов </w:t>
      </w:r>
      <w:proofErr w:type="spellStart"/>
      <w:r w:rsidR="009A41FA">
        <w:rPr>
          <w:b/>
          <w:sz w:val="28"/>
          <w:szCs w:val="28"/>
        </w:rPr>
        <w:t>Тюльганского</w:t>
      </w:r>
      <w:proofErr w:type="spellEnd"/>
      <w:r w:rsidR="009A41FA">
        <w:rPr>
          <w:b/>
          <w:sz w:val="28"/>
          <w:szCs w:val="28"/>
        </w:rPr>
        <w:t xml:space="preserve"> района за 2019</w:t>
      </w:r>
      <w:r w:rsidRPr="008965FF">
        <w:rPr>
          <w:b/>
          <w:sz w:val="28"/>
          <w:szCs w:val="28"/>
        </w:rPr>
        <w:t xml:space="preserve"> год</w:t>
      </w:r>
    </w:p>
    <w:p w:rsidR="008965FF" w:rsidRDefault="008965FF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A41FA" w:rsidRDefault="00770072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>Р</w:t>
      </w:r>
      <w:r w:rsidR="000867B0" w:rsidRPr="00ED687E">
        <w:rPr>
          <w:sz w:val="28"/>
          <w:szCs w:val="28"/>
        </w:rPr>
        <w:t>абота представительного органа</w:t>
      </w:r>
      <w:r w:rsidR="00FB235A" w:rsidRPr="00ED687E">
        <w:rPr>
          <w:sz w:val="28"/>
          <w:szCs w:val="28"/>
        </w:rPr>
        <w:t xml:space="preserve"> муниципального образования Тюльганский район</w:t>
      </w:r>
      <w:r w:rsidR="000867B0" w:rsidRPr="00ED687E">
        <w:rPr>
          <w:sz w:val="28"/>
          <w:szCs w:val="28"/>
        </w:rPr>
        <w:t xml:space="preserve"> </w:t>
      </w:r>
      <w:r w:rsidR="009A41FA">
        <w:rPr>
          <w:sz w:val="28"/>
          <w:szCs w:val="28"/>
        </w:rPr>
        <w:t>в 2019</w:t>
      </w:r>
      <w:r w:rsidR="004026B8" w:rsidRPr="00ED687E">
        <w:rPr>
          <w:sz w:val="28"/>
          <w:szCs w:val="28"/>
        </w:rPr>
        <w:t xml:space="preserve"> году </w:t>
      </w:r>
      <w:r w:rsidR="000867B0" w:rsidRPr="00ED687E">
        <w:rPr>
          <w:sz w:val="28"/>
          <w:szCs w:val="28"/>
        </w:rPr>
        <w:t>строилась в соответствии с утвержденным планом. 201</w:t>
      </w:r>
      <w:r w:rsidR="009A41FA">
        <w:rPr>
          <w:sz w:val="28"/>
          <w:szCs w:val="28"/>
        </w:rPr>
        <w:t>9</w:t>
      </w:r>
      <w:r w:rsidR="000867B0" w:rsidRPr="00ED687E">
        <w:rPr>
          <w:sz w:val="28"/>
          <w:szCs w:val="28"/>
        </w:rPr>
        <w:t xml:space="preserve"> год был важным для </w:t>
      </w:r>
      <w:r w:rsidRPr="00ED687E">
        <w:rPr>
          <w:sz w:val="28"/>
          <w:szCs w:val="28"/>
        </w:rPr>
        <w:t>Тюльганского района</w:t>
      </w:r>
      <w:r w:rsidR="000867B0" w:rsidRPr="00ED687E">
        <w:rPr>
          <w:sz w:val="28"/>
          <w:szCs w:val="28"/>
        </w:rPr>
        <w:t xml:space="preserve">. </w:t>
      </w:r>
    </w:p>
    <w:p w:rsidR="005F4C9A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В соответствии с законодательством и Уставом муниципального образования, Совет депутатов является представительным органом муниципального района, обладающим правом представлять интересы населения и принимать от его имени решения, действующие на всей территории </w:t>
      </w:r>
      <w:r w:rsidR="00770072" w:rsidRPr="00ED687E">
        <w:rPr>
          <w:sz w:val="28"/>
          <w:szCs w:val="28"/>
        </w:rPr>
        <w:t>Тюльганского</w:t>
      </w:r>
      <w:r w:rsidRPr="00ED687E">
        <w:rPr>
          <w:sz w:val="28"/>
          <w:szCs w:val="28"/>
        </w:rPr>
        <w:t xml:space="preserve"> района. Во исполнение полномочий, предусмотренных статьей 23 Устава муниципального образования </w:t>
      </w:r>
      <w:r w:rsidR="00770072" w:rsidRPr="00ED687E">
        <w:rPr>
          <w:sz w:val="28"/>
          <w:szCs w:val="28"/>
        </w:rPr>
        <w:t>Тюльганский район</w:t>
      </w:r>
      <w:r w:rsidRPr="00ED687E">
        <w:rPr>
          <w:sz w:val="28"/>
          <w:szCs w:val="28"/>
        </w:rPr>
        <w:t xml:space="preserve">, </w:t>
      </w:r>
      <w:r w:rsidR="00770072" w:rsidRPr="00ED687E">
        <w:rPr>
          <w:sz w:val="28"/>
          <w:szCs w:val="28"/>
        </w:rPr>
        <w:t>п</w:t>
      </w:r>
      <w:r w:rsidRPr="00ED687E">
        <w:rPr>
          <w:sz w:val="28"/>
          <w:szCs w:val="28"/>
        </w:rPr>
        <w:t xml:space="preserve">редседателем Совета проводилась работа по руководству и организации деятельности </w:t>
      </w:r>
      <w:r w:rsidR="00770072" w:rsidRPr="00ED687E">
        <w:rPr>
          <w:sz w:val="28"/>
          <w:szCs w:val="28"/>
        </w:rPr>
        <w:t>р</w:t>
      </w:r>
      <w:r w:rsidRPr="00ED687E">
        <w:rPr>
          <w:sz w:val="28"/>
          <w:szCs w:val="28"/>
        </w:rPr>
        <w:t xml:space="preserve">айонного Совета депутатов. </w:t>
      </w:r>
      <w:r w:rsidR="00770072" w:rsidRPr="00ED687E">
        <w:rPr>
          <w:sz w:val="28"/>
          <w:szCs w:val="28"/>
        </w:rPr>
        <w:t>В</w:t>
      </w:r>
      <w:r w:rsidRPr="00ED687E">
        <w:rPr>
          <w:sz w:val="28"/>
          <w:szCs w:val="28"/>
        </w:rPr>
        <w:t xml:space="preserve"> соответствии с действующим законодательством, Уставом муниципального образования компетенция представительного органа заключается в создании и постоянном совершенствовании необходимой для развития района правовой базы, направленной на решение вопросов местного значения, социально- экономическое разв</w:t>
      </w:r>
      <w:r w:rsidR="00770072" w:rsidRPr="00ED687E">
        <w:rPr>
          <w:sz w:val="28"/>
          <w:szCs w:val="28"/>
        </w:rPr>
        <w:t>итие муниципального образования.</w:t>
      </w:r>
      <w:r w:rsidRPr="00ED687E">
        <w:rPr>
          <w:sz w:val="28"/>
          <w:szCs w:val="28"/>
        </w:rPr>
        <w:t xml:space="preserve"> </w:t>
      </w:r>
    </w:p>
    <w:p w:rsidR="00342BFE" w:rsidRPr="00ED687E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Основной организационно-правовой формой работы Совета депутатов является </w:t>
      </w:r>
      <w:r w:rsidR="004026B8" w:rsidRPr="00ED687E">
        <w:rPr>
          <w:sz w:val="28"/>
          <w:szCs w:val="28"/>
        </w:rPr>
        <w:t>з</w:t>
      </w:r>
      <w:r w:rsidR="00F77BDC" w:rsidRPr="00ED687E">
        <w:rPr>
          <w:sz w:val="28"/>
          <w:szCs w:val="28"/>
        </w:rPr>
        <w:t>аседание</w:t>
      </w:r>
      <w:r w:rsidRPr="00ED687E">
        <w:rPr>
          <w:sz w:val="28"/>
          <w:szCs w:val="28"/>
        </w:rPr>
        <w:t>. В 201</w:t>
      </w:r>
      <w:r w:rsidR="009A41FA">
        <w:rPr>
          <w:sz w:val="28"/>
          <w:szCs w:val="28"/>
        </w:rPr>
        <w:t>9</w:t>
      </w:r>
      <w:r w:rsidRPr="00ED687E">
        <w:rPr>
          <w:sz w:val="28"/>
          <w:szCs w:val="28"/>
        </w:rPr>
        <w:t xml:space="preserve"> году было проведено </w:t>
      </w:r>
      <w:r w:rsidR="009A41FA">
        <w:rPr>
          <w:sz w:val="28"/>
          <w:szCs w:val="28"/>
        </w:rPr>
        <w:t>5</w:t>
      </w:r>
      <w:r w:rsidRPr="00ED687E">
        <w:rPr>
          <w:sz w:val="28"/>
          <w:szCs w:val="28"/>
        </w:rPr>
        <w:t xml:space="preserve"> </w:t>
      </w:r>
      <w:r w:rsidR="009A41FA">
        <w:rPr>
          <w:sz w:val="28"/>
          <w:szCs w:val="28"/>
        </w:rPr>
        <w:t>заседаний</w:t>
      </w:r>
      <w:r w:rsidRPr="00ED687E">
        <w:rPr>
          <w:sz w:val="28"/>
          <w:szCs w:val="28"/>
        </w:rPr>
        <w:t xml:space="preserve"> Совета депутатов, рассмотрено </w:t>
      </w:r>
      <w:r w:rsidR="000838A2" w:rsidRPr="00ED687E">
        <w:rPr>
          <w:sz w:val="28"/>
          <w:szCs w:val="28"/>
        </w:rPr>
        <w:t>70</w:t>
      </w:r>
      <w:r w:rsidRPr="00ED687E">
        <w:rPr>
          <w:sz w:val="28"/>
          <w:szCs w:val="28"/>
        </w:rPr>
        <w:t xml:space="preserve"> вопрос</w:t>
      </w:r>
      <w:r w:rsidR="00342BFE" w:rsidRPr="00ED687E">
        <w:rPr>
          <w:sz w:val="28"/>
          <w:szCs w:val="28"/>
        </w:rPr>
        <w:t>ов</w:t>
      </w:r>
      <w:r w:rsidRPr="00ED687E">
        <w:rPr>
          <w:sz w:val="28"/>
          <w:szCs w:val="28"/>
        </w:rPr>
        <w:t>. Для сравнения в 201</w:t>
      </w:r>
      <w:r w:rsidR="00040C56">
        <w:rPr>
          <w:sz w:val="28"/>
          <w:szCs w:val="28"/>
        </w:rPr>
        <w:t>8</w:t>
      </w:r>
      <w:r w:rsidRPr="00ED687E">
        <w:rPr>
          <w:sz w:val="28"/>
          <w:szCs w:val="28"/>
        </w:rPr>
        <w:t xml:space="preserve"> году было проведено </w:t>
      </w:r>
      <w:r w:rsidR="00342BFE" w:rsidRPr="00ED687E">
        <w:rPr>
          <w:sz w:val="28"/>
          <w:szCs w:val="28"/>
        </w:rPr>
        <w:t>4</w:t>
      </w:r>
      <w:r w:rsidRPr="00ED687E">
        <w:rPr>
          <w:sz w:val="28"/>
          <w:szCs w:val="28"/>
        </w:rPr>
        <w:t xml:space="preserve"> </w:t>
      </w:r>
      <w:r w:rsidR="004026B8" w:rsidRPr="00ED687E">
        <w:rPr>
          <w:sz w:val="28"/>
          <w:szCs w:val="28"/>
        </w:rPr>
        <w:t>заседания</w:t>
      </w:r>
      <w:r w:rsidRPr="00ED687E">
        <w:rPr>
          <w:sz w:val="28"/>
          <w:szCs w:val="28"/>
        </w:rPr>
        <w:t>, на которых было рассмотрено 7</w:t>
      </w:r>
      <w:r w:rsidR="007E487D">
        <w:rPr>
          <w:sz w:val="28"/>
          <w:szCs w:val="28"/>
        </w:rPr>
        <w:t>1</w:t>
      </w:r>
      <w:r w:rsidRPr="00ED687E">
        <w:rPr>
          <w:sz w:val="28"/>
          <w:szCs w:val="28"/>
        </w:rPr>
        <w:t xml:space="preserve"> вопрос. Все решения на </w:t>
      </w:r>
      <w:r w:rsidR="004026B8" w:rsidRPr="00ED687E">
        <w:rPr>
          <w:sz w:val="28"/>
          <w:szCs w:val="28"/>
        </w:rPr>
        <w:t>заседаниях</w:t>
      </w:r>
      <w:r w:rsidRPr="00ED687E">
        <w:rPr>
          <w:sz w:val="28"/>
          <w:szCs w:val="28"/>
        </w:rPr>
        <w:t xml:space="preserve"> принимались при активном участии депутатов</w:t>
      </w:r>
      <w:r w:rsidR="004026B8" w:rsidRPr="00ED687E">
        <w:rPr>
          <w:sz w:val="28"/>
          <w:szCs w:val="28"/>
        </w:rPr>
        <w:t>,</w:t>
      </w:r>
      <w:r w:rsidRPr="00ED687E">
        <w:rPr>
          <w:sz w:val="28"/>
          <w:szCs w:val="28"/>
        </w:rPr>
        <w:t xml:space="preserve"> как в ходе их подготовки, так и при их обсуждении. </w:t>
      </w:r>
    </w:p>
    <w:p w:rsidR="00C33E26" w:rsidRPr="00ED687E" w:rsidRDefault="000867B0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D687E">
        <w:rPr>
          <w:sz w:val="28"/>
          <w:szCs w:val="28"/>
        </w:rPr>
        <w:t>Согласно статьи</w:t>
      </w:r>
      <w:proofErr w:type="gramEnd"/>
      <w:r w:rsidRPr="00ED687E">
        <w:rPr>
          <w:sz w:val="28"/>
          <w:szCs w:val="28"/>
        </w:rPr>
        <w:t xml:space="preserve"> 2</w:t>
      </w:r>
      <w:r w:rsidR="00342BFE" w:rsidRPr="00ED687E">
        <w:rPr>
          <w:sz w:val="28"/>
          <w:szCs w:val="28"/>
        </w:rPr>
        <w:t>1</w:t>
      </w:r>
      <w:r w:rsidRPr="00ED687E">
        <w:rPr>
          <w:sz w:val="28"/>
          <w:szCs w:val="28"/>
        </w:rPr>
        <w:t xml:space="preserve"> Устава района к исключительной компетенции районного Совета депутатов относ</w:t>
      </w:r>
      <w:r w:rsidR="009D1799" w:rsidRPr="00ED687E">
        <w:rPr>
          <w:sz w:val="28"/>
          <w:szCs w:val="28"/>
        </w:rPr>
        <w:t>я</w:t>
      </w:r>
      <w:r w:rsidRPr="00ED687E">
        <w:rPr>
          <w:sz w:val="28"/>
          <w:szCs w:val="28"/>
        </w:rPr>
        <w:t>тся</w:t>
      </w:r>
      <w:r w:rsidR="009D1799" w:rsidRPr="00ED687E">
        <w:rPr>
          <w:sz w:val="28"/>
          <w:szCs w:val="28"/>
        </w:rPr>
        <w:t>:</w:t>
      </w:r>
      <w:r w:rsidRPr="00ED687E">
        <w:rPr>
          <w:sz w:val="28"/>
          <w:szCs w:val="28"/>
        </w:rPr>
        <w:t xml:space="preserve"> </w:t>
      </w:r>
    </w:p>
    <w:p w:rsidR="009D1799" w:rsidRPr="00ED687E" w:rsidRDefault="00C33E26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 xml:space="preserve">- </w:t>
      </w:r>
      <w:r w:rsidR="00CB009D" w:rsidRPr="00ED687E">
        <w:rPr>
          <w:sz w:val="28"/>
          <w:szCs w:val="28"/>
        </w:rPr>
        <w:t xml:space="preserve">утверждение районного бюджета, рассмотрение и утверждение отчета о его исполнении, внесение изменений в бюджет текущего года. </w:t>
      </w:r>
      <w:r w:rsidRPr="00ED687E">
        <w:rPr>
          <w:sz w:val="28"/>
          <w:szCs w:val="28"/>
        </w:rPr>
        <w:t xml:space="preserve">В отчетном периоде </w:t>
      </w:r>
      <w:r w:rsidR="00CB009D" w:rsidRPr="00ED687E">
        <w:rPr>
          <w:sz w:val="28"/>
          <w:szCs w:val="28"/>
        </w:rPr>
        <w:t>райо</w:t>
      </w:r>
      <w:r w:rsidR="00582D92">
        <w:rPr>
          <w:sz w:val="28"/>
          <w:szCs w:val="28"/>
        </w:rPr>
        <w:t>нным Советом депутатов принято 4</w:t>
      </w:r>
      <w:r w:rsidR="00CB009D" w:rsidRPr="00ED687E">
        <w:rPr>
          <w:sz w:val="28"/>
          <w:szCs w:val="28"/>
        </w:rPr>
        <w:t xml:space="preserve"> таких решений. Приоритетным направлением бюджета Тюльганского района является его социальная значимость – удовлетворение потребностей граждан в услугах образования, культурном и спортивном развитии, обеспечении социальных гарантий и социальной защиты граждан, в отношении которых на районном уровне существуют финансовые обязательства. Главным принципом бюджетного исполнения является программный подход; </w:t>
      </w:r>
    </w:p>
    <w:p w:rsidR="00CB009D" w:rsidRPr="00ED687E" w:rsidRDefault="009D1799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>-</w:t>
      </w:r>
      <w:r w:rsidR="00C33E26" w:rsidRPr="00ED687E">
        <w:rPr>
          <w:sz w:val="28"/>
          <w:szCs w:val="28"/>
        </w:rPr>
        <w:t xml:space="preserve"> </w:t>
      </w:r>
      <w:r w:rsidR="00CB009D" w:rsidRPr="00ED687E">
        <w:rPr>
          <w:sz w:val="28"/>
          <w:szCs w:val="28"/>
        </w:rPr>
        <w:t>принятие Устава Тюльганского района и внесение в него изменений и дополнений</w:t>
      </w:r>
      <w:r w:rsidR="00F77BDC" w:rsidRPr="00ED687E">
        <w:rPr>
          <w:sz w:val="28"/>
          <w:szCs w:val="28"/>
        </w:rPr>
        <w:t>.</w:t>
      </w:r>
      <w:r w:rsidRPr="00ED687E">
        <w:rPr>
          <w:sz w:val="28"/>
          <w:szCs w:val="28"/>
        </w:rPr>
        <w:t xml:space="preserve"> </w:t>
      </w:r>
      <w:r w:rsidR="00F77BDC" w:rsidRPr="00ED687E">
        <w:rPr>
          <w:sz w:val="28"/>
          <w:szCs w:val="28"/>
        </w:rPr>
        <w:t>В</w:t>
      </w:r>
      <w:r w:rsidR="007E487D">
        <w:rPr>
          <w:sz w:val="28"/>
          <w:szCs w:val="28"/>
        </w:rPr>
        <w:t xml:space="preserve"> 2019</w:t>
      </w:r>
      <w:r w:rsidRPr="00ED687E">
        <w:rPr>
          <w:sz w:val="28"/>
          <w:szCs w:val="28"/>
        </w:rPr>
        <w:t xml:space="preserve"> году депутатами было принято </w:t>
      </w:r>
      <w:r w:rsidR="00BE4516">
        <w:rPr>
          <w:sz w:val="28"/>
          <w:szCs w:val="28"/>
        </w:rPr>
        <w:t>три решения</w:t>
      </w:r>
      <w:r w:rsidRPr="00ED687E">
        <w:rPr>
          <w:sz w:val="28"/>
          <w:szCs w:val="28"/>
        </w:rPr>
        <w:t xml:space="preserve"> и </w:t>
      </w:r>
      <w:r w:rsidR="00BE4516">
        <w:rPr>
          <w:sz w:val="28"/>
          <w:szCs w:val="28"/>
        </w:rPr>
        <w:t>три</w:t>
      </w:r>
      <w:r w:rsidRPr="00ED687E">
        <w:rPr>
          <w:sz w:val="28"/>
          <w:szCs w:val="28"/>
        </w:rPr>
        <w:t xml:space="preserve"> проект</w:t>
      </w:r>
      <w:r w:rsidR="00BE4516">
        <w:rPr>
          <w:sz w:val="28"/>
          <w:szCs w:val="28"/>
        </w:rPr>
        <w:t>а</w:t>
      </w:r>
      <w:r w:rsidRPr="00ED687E">
        <w:rPr>
          <w:sz w:val="28"/>
          <w:szCs w:val="28"/>
        </w:rPr>
        <w:t xml:space="preserve"> о внесении изменений и дополнений в Устав района.</w:t>
      </w:r>
    </w:p>
    <w:p w:rsidR="005F56ED" w:rsidRPr="00ED687E" w:rsidRDefault="005F56ED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>Ежегодно заслушивается отчет о работе главы района и администрации района за истекший период.</w:t>
      </w:r>
    </w:p>
    <w:p w:rsidR="00284D31" w:rsidRPr="00ED687E" w:rsidRDefault="000867B0" w:rsidP="00FB235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>В 201</w:t>
      </w:r>
      <w:r w:rsidR="0052146C">
        <w:rPr>
          <w:sz w:val="28"/>
          <w:szCs w:val="28"/>
        </w:rPr>
        <w:t>9</w:t>
      </w:r>
      <w:r w:rsidRPr="00ED687E">
        <w:rPr>
          <w:sz w:val="28"/>
          <w:szCs w:val="28"/>
        </w:rPr>
        <w:t xml:space="preserve"> году Советом депутатов принято 2</w:t>
      </w:r>
      <w:r w:rsidR="00F62CCA">
        <w:rPr>
          <w:sz w:val="28"/>
          <w:szCs w:val="28"/>
        </w:rPr>
        <w:t>2</w:t>
      </w:r>
      <w:r w:rsidR="005F4C9A">
        <w:rPr>
          <w:sz w:val="28"/>
          <w:szCs w:val="28"/>
        </w:rPr>
        <w:t xml:space="preserve"> </w:t>
      </w:r>
      <w:r w:rsidRPr="00ED687E">
        <w:rPr>
          <w:sz w:val="28"/>
          <w:szCs w:val="28"/>
        </w:rPr>
        <w:t xml:space="preserve"> нормативных правовых акт</w:t>
      </w:r>
      <w:r w:rsidR="00F77BDC" w:rsidRPr="00ED687E">
        <w:rPr>
          <w:sz w:val="28"/>
          <w:szCs w:val="28"/>
        </w:rPr>
        <w:t>ов</w:t>
      </w:r>
      <w:r w:rsidRPr="00ED687E">
        <w:rPr>
          <w:sz w:val="28"/>
          <w:szCs w:val="28"/>
        </w:rPr>
        <w:t xml:space="preserve">. </w:t>
      </w:r>
      <w:r w:rsidR="005F4C9A">
        <w:rPr>
          <w:sz w:val="28"/>
          <w:szCs w:val="28"/>
        </w:rPr>
        <w:t xml:space="preserve"> </w:t>
      </w:r>
      <w:r w:rsidRPr="00ED687E">
        <w:rPr>
          <w:sz w:val="28"/>
          <w:szCs w:val="28"/>
        </w:rPr>
        <w:t xml:space="preserve">В рамках реализации Закона </w:t>
      </w:r>
      <w:r w:rsidR="009D1799" w:rsidRPr="00ED687E">
        <w:rPr>
          <w:sz w:val="28"/>
          <w:szCs w:val="28"/>
        </w:rPr>
        <w:t>Оренбургской области от 25 декабря 2008 года №</w:t>
      </w:r>
      <w:r w:rsidR="009D1799" w:rsidRPr="00ED687E">
        <w:rPr>
          <w:color w:val="3C3C3C"/>
          <w:spacing w:val="2"/>
          <w:sz w:val="28"/>
          <w:szCs w:val="28"/>
        </w:rPr>
        <w:t xml:space="preserve"> 2694/563-IV-ОЗ «Об областном регистре муниципальных правовых актов» </w:t>
      </w:r>
      <w:r w:rsidRPr="00ED687E">
        <w:rPr>
          <w:sz w:val="28"/>
          <w:szCs w:val="28"/>
        </w:rPr>
        <w:t xml:space="preserve">они направлены в регистр муниципальных правовых актов для включения в общий регистр правовых актов </w:t>
      </w:r>
      <w:r w:rsidR="009D1799" w:rsidRPr="00ED687E">
        <w:rPr>
          <w:sz w:val="28"/>
          <w:szCs w:val="28"/>
        </w:rPr>
        <w:t>Оренбургской области</w:t>
      </w:r>
      <w:r w:rsidRPr="00ED687E">
        <w:rPr>
          <w:sz w:val="28"/>
          <w:szCs w:val="28"/>
        </w:rPr>
        <w:t xml:space="preserve">. </w:t>
      </w:r>
    </w:p>
    <w:p w:rsidR="00BB1B4A" w:rsidRPr="00ED687E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В связи с изменениями в законодательстве, внесены изменения в </w:t>
      </w:r>
      <w:r w:rsidR="00B90569">
        <w:rPr>
          <w:sz w:val="28"/>
          <w:szCs w:val="28"/>
        </w:rPr>
        <w:t>25</w:t>
      </w:r>
      <w:r w:rsidRPr="00ED687E">
        <w:rPr>
          <w:sz w:val="28"/>
          <w:szCs w:val="28"/>
        </w:rPr>
        <w:t xml:space="preserve"> действующих решений, принято </w:t>
      </w:r>
      <w:r w:rsidR="00B90569">
        <w:rPr>
          <w:sz w:val="28"/>
          <w:szCs w:val="28"/>
        </w:rPr>
        <w:t>2</w:t>
      </w:r>
      <w:r w:rsidRPr="00ED687E">
        <w:rPr>
          <w:sz w:val="28"/>
          <w:szCs w:val="28"/>
        </w:rPr>
        <w:t xml:space="preserve"> решен</w:t>
      </w:r>
      <w:r w:rsidR="00B90569">
        <w:rPr>
          <w:sz w:val="28"/>
          <w:szCs w:val="28"/>
        </w:rPr>
        <w:t>ия</w:t>
      </w:r>
      <w:bookmarkStart w:id="0" w:name="_GoBack"/>
      <w:bookmarkEnd w:id="0"/>
      <w:r w:rsidRPr="00ED687E">
        <w:rPr>
          <w:sz w:val="28"/>
          <w:szCs w:val="28"/>
        </w:rPr>
        <w:t xml:space="preserve"> о признании ранее принятых </w:t>
      </w:r>
      <w:r w:rsidRPr="00ED687E">
        <w:rPr>
          <w:sz w:val="28"/>
          <w:szCs w:val="28"/>
        </w:rPr>
        <w:lastRenderedPageBreak/>
        <w:t>решений утратившими силу.</w:t>
      </w:r>
      <w:r w:rsidR="00582D92">
        <w:rPr>
          <w:sz w:val="28"/>
          <w:szCs w:val="28"/>
        </w:rPr>
        <w:t xml:space="preserve"> </w:t>
      </w:r>
      <w:r w:rsidRPr="00ED687E">
        <w:rPr>
          <w:sz w:val="28"/>
          <w:szCs w:val="28"/>
        </w:rPr>
        <w:t>В 201</w:t>
      </w:r>
      <w:r w:rsidR="00F62CCA">
        <w:rPr>
          <w:sz w:val="28"/>
          <w:szCs w:val="28"/>
        </w:rPr>
        <w:t>9</w:t>
      </w:r>
      <w:r w:rsidRPr="00ED687E">
        <w:rPr>
          <w:sz w:val="28"/>
          <w:szCs w:val="28"/>
        </w:rPr>
        <w:t xml:space="preserve"> году на акты, принятые Советом ранее (в 2015</w:t>
      </w:r>
      <w:r w:rsidR="00284D31" w:rsidRPr="00ED687E">
        <w:rPr>
          <w:sz w:val="28"/>
          <w:szCs w:val="28"/>
        </w:rPr>
        <w:t>-2018</w:t>
      </w:r>
      <w:r w:rsidRPr="00ED687E">
        <w:rPr>
          <w:sz w:val="28"/>
          <w:szCs w:val="28"/>
        </w:rPr>
        <w:t xml:space="preserve"> </w:t>
      </w:r>
      <w:proofErr w:type="spellStart"/>
      <w:r w:rsidRPr="00ED687E">
        <w:rPr>
          <w:sz w:val="28"/>
          <w:szCs w:val="28"/>
        </w:rPr>
        <w:t>г.г</w:t>
      </w:r>
      <w:proofErr w:type="spellEnd"/>
      <w:r w:rsidRPr="00ED687E">
        <w:rPr>
          <w:sz w:val="28"/>
          <w:szCs w:val="28"/>
        </w:rPr>
        <w:t xml:space="preserve">.), поступил </w:t>
      </w:r>
      <w:r w:rsidR="00284D31" w:rsidRPr="00ED687E">
        <w:rPr>
          <w:sz w:val="28"/>
          <w:szCs w:val="28"/>
        </w:rPr>
        <w:t>1</w:t>
      </w:r>
      <w:r w:rsidRPr="00ED687E">
        <w:rPr>
          <w:sz w:val="28"/>
          <w:szCs w:val="28"/>
        </w:rPr>
        <w:t xml:space="preserve"> протест прокурора </w:t>
      </w:r>
      <w:r w:rsidR="00284D31" w:rsidRPr="00ED687E">
        <w:rPr>
          <w:sz w:val="28"/>
          <w:szCs w:val="28"/>
        </w:rPr>
        <w:t>Тюльганского</w:t>
      </w:r>
      <w:r w:rsidRPr="00ED687E">
        <w:rPr>
          <w:sz w:val="28"/>
          <w:szCs w:val="28"/>
        </w:rPr>
        <w:t xml:space="preserve"> района. </w:t>
      </w:r>
      <w:r w:rsidR="00BB1B4A" w:rsidRPr="00ED687E">
        <w:rPr>
          <w:sz w:val="28"/>
          <w:szCs w:val="28"/>
        </w:rPr>
        <w:t xml:space="preserve">На основании протеста внесены изменения в Устав района. Также было рассмотрено одно экспертное заключение государственно-правового управления аппарата губернатора и Правительства Оренбургской области. Нормативные правовые акты, принятые Советом депутатов направлялись для проведения антикоррупционной экспертизы в адрес прокуратуры Тюльганского района, Управления Министерства юстиции Российской Федерации по Оренбургской области. </w:t>
      </w:r>
    </w:p>
    <w:p w:rsidR="00284D31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="00BB1B4A" w:rsidRPr="00ED687E">
        <w:rPr>
          <w:rFonts w:ascii="Times New Roman" w:hAnsi="Times New Roman" w:cs="Times New Roman"/>
          <w:sz w:val="28"/>
          <w:szCs w:val="28"/>
        </w:rPr>
        <w:t>В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компетенции Совета депутатов остается и принятие решений о поощрении граждан района за особые заслуги перед районом. Ежегодно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в марте месяце</w:t>
      </w:r>
      <w:r w:rsidRPr="00ED687E">
        <w:rPr>
          <w:rFonts w:ascii="Times New Roman" w:hAnsi="Times New Roman" w:cs="Times New Roman"/>
          <w:sz w:val="28"/>
          <w:szCs w:val="28"/>
        </w:rPr>
        <w:t xml:space="preserve"> на </w:t>
      </w:r>
      <w:r w:rsidR="00284D31" w:rsidRPr="00ED687E">
        <w:rPr>
          <w:rFonts w:ascii="Times New Roman" w:hAnsi="Times New Roman" w:cs="Times New Roman"/>
          <w:sz w:val="28"/>
          <w:szCs w:val="28"/>
        </w:rPr>
        <w:t>очередном заседании</w:t>
      </w:r>
      <w:r w:rsidRPr="00ED687E">
        <w:rPr>
          <w:rFonts w:ascii="Times New Roman" w:hAnsi="Times New Roman" w:cs="Times New Roman"/>
          <w:sz w:val="28"/>
          <w:szCs w:val="28"/>
        </w:rPr>
        <w:t xml:space="preserve"> Совета проходит рассмотрение кандидатур для </w:t>
      </w:r>
      <w:r w:rsidR="00BB1B4A" w:rsidRPr="00ED687E">
        <w:rPr>
          <w:rFonts w:ascii="Times New Roman" w:hAnsi="Times New Roman" w:cs="Times New Roman"/>
          <w:sz w:val="28"/>
          <w:szCs w:val="28"/>
        </w:rPr>
        <w:t>присвоения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звания «Почетный гражданин Тюльганского района</w:t>
      </w:r>
      <w:r w:rsidR="00F77BDC" w:rsidRPr="00ED687E">
        <w:rPr>
          <w:rFonts w:ascii="Times New Roman" w:hAnsi="Times New Roman" w:cs="Times New Roman"/>
          <w:sz w:val="28"/>
          <w:szCs w:val="28"/>
        </w:rPr>
        <w:t>»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и </w:t>
      </w:r>
      <w:r w:rsidRPr="00ED687E">
        <w:rPr>
          <w:rFonts w:ascii="Times New Roman" w:hAnsi="Times New Roman" w:cs="Times New Roman"/>
          <w:sz w:val="28"/>
          <w:szCs w:val="28"/>
        </w:rPr>
        <w:t xml:space="preserve">занесения на Доску Почета </w:t>
      </w:r>
      <w:proofErr w:type="spellStart"/>
      <w:r w:rsidR="00284D31" w:rsidRPr="00ED687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84D31" w:rsidRPr="00ED687E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r w:rsidR="005F4C9A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Почетное звание «Почетный гражданин </w:t>
      </w:r>
      <w:r w:rsidR="00284D31" w:rsidRPr="00ED687E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Pr="00ED687E">
        <w:rPr>
          <w:rFonts w:ascii="Times New Roman" w:hAnsi="Times New Roman" w:cs="Times New Roman"/>
          <w:sz w:val="28"/>
          <w:szCs w:val="28"/>
        </w:rPr>
        <w:t>»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присвоено </w:t>
      </w:r>
      <w:r w:rsidR="00A3597D">
        <w:rPr>
          <w:rFonts w:ascii="Times New Roman" w:hAnsi="Times New Roman" w:cs="Times New Roman"/>
          <w:sz w:val="28"/>
          <w:szCs w:val="28"/>
        </w:rPr>
        <w:t>одному гражданину</w:t>
      </w:r>
      <w:r w:rsidRPr="00ED687E">
        <w:rPr>
          <w:rFonts w:ascii="Times New Roman" w:hAnsi="Times New Roman" w:cs="Times New Roman"/>
          <w:sz w:val="28"/>
          <w:szCs w:val="28"/>
        </w:rPr>
        <w:t>:</w:t>
      </w:r>
      <w:r w:rsidR="005F4C9A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="00A3597D" w:rsidRPr="00A3597D">
        <w:rPr>
          <w:rFonts w:ascii="Times New Roman" w:hAnsi="Times New Roman" w:cs="Times New Roman"/>
          <w:sz w:val="28"/>
          <w:szCs w:val="28"/>
        </w:rPr>
        <w:t>Зайцеву Сергею Ивановичу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– жителю </w:t>
      </w:r>
    </w:p>
    <w:p w:rsidR="00284D31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Все заседания районного Совета проходили в открытой форме, с приглашением </w:t>
      </w:r>
      <w:r w:rsidR="00BB1B4A" w:rsidRPr="00ED687E">
        <w:rPr>
          <w:rFonts w:ascii="Times New Roman" w:hAnsi="Times New Roman" w:cs="Times New Roman"/>
          <w:sz w:val="28"/>
          <w:szCs w:val="28"/>
        </w:rPr>
        <w:t>главы района,  заместителей главы администрации района, руководителей структурных подразделений администрации района; глав  сельских поселений;  представител</w:t>
      </w:r>
      <w:r w:rsidR="00F77BDC" w:rsidRPr="00ED687E">
        <w:rPr>
          <w:rFonts w:ascii="Times New Roman" w:hAnsi="Times New Roman" w:cs="Times New Roman"/>
          <w:sz w:val="28"/>
          <w:szCs w:val="28"/>
        </w:rPr>
        <w:t>ей</w:t>
      </w:r>
      <w:r w:rsidR="000838A2" w:rsidRPr="00ED687E">
        <w:rPr>
          <w:rFonts w:ascii="Times New Roman" w:hAnsi="Times New Roman" w:cs="Times New Roman"/>
          <w:sz w:val="28"/>
          <w:szCs w:val="28"/>
        </w:rPr>
        <w:tab/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582D92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0838A2" w:rsidRPr="00ED687E">
        <w:rPr>
          <w:rFonts w:ascii="Times New Roman" w:hAnsi="Times New Roman" w:cs="Times New Roman"/>
          <w:sz w:val="28"/>
          <w:szCs w:val="28"/>
        </w:rPr>
        <w:t>организаций, руководителей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организаций и предприятий, представител</w:t>
      </w:r>
      <w:r w:rsidR="000838A2" w:rsidRPr="00ED687E">
        <w:rPr>
          <w:rFonts w:ascii="Times New Roman" w:hAnsi="Times New Roman" w:cs="Times New Roman"/>
          <w:sz w:val="28"/>
          <w:szCs w:val="28"/>
        </w:rPr>
        <w:t>я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прокуратуры,  полиции  и средств массовой информации района</w:t>
      </w:r>
      <w:r w:rsidR="000838A2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и проводились в установленные </w:t>
      </w:r>
      <w:r w:rsidR="00BB1B4A" w:rsidRPr="00ED687E">
        <w:rPr>
          <w:rFonts w:ascii="Times New Roman" w:hAnsi="Times New Roman" w:cs="Times New Roman"/>
          <w:sz w:val="28"/>
          <w:szCs w:val="28"/>
        </w:rPr>
        <w:t>р</w:t>
      </w:r>
      <w:r w:rsidRPr="00ED687E">
        <w:rPr>
          <w:rFonts w:ascii="Times New Roman" w:hAnsi="Times New Roman" w:cs="Times New Roman"/>
          <w:sz w:val="28"/>
          <w:szCs w:val="28"/>
        </w:rPr>
        <w:t xml:space="preserve">егламентом сроки. </w:t>
      </w:r>
    </w:p>
    <w:p w:rsidR="00FA4D43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Для предварительной подготовки и рассмотрения вопросов, относящихся к ведению Совета, образованы 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ED687E">
        <w:rPr>
          <w:rFonts w:ascii="Times New Roman" w:hAnsi="Times New Roman" w:cs="Times New Roman"/>
          <w:sz w:val="28"/>
          <w:szCs w:val="28"/>
        </w:rPr>
        <w:t>постоянны</w:t>
      </w:r>
      <w:r w:rsidR="00FB235A" w:rsidRPr="00ED687E">
        <w:rPr>
          <w:rFonts w:ascii="Times New Roman" w:hAnsi="Times New Roman" w:cs="Times New Roman"/>
          <w:sz w:val="28"/>
          <w:szCs w:val="28"/>
        </w:rPr>
        <w:t>х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235A" w:rsidRPr="00ED687E">
        <w:rPr>
          <w:rFonts w:ascii="Times New Roman" w:hAnsi="Times New Roman" w:cs="Times New Roman"/>
          <w:sz w:val="28"/>
          <w:szCs w:val="28"/>
        </w:rPr>
        <w:t>й</w:t>
      </w:r>
      <w:r w:rsidRPr="00ED687E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0838A2" w:rsidRPr="00ED687E">
        <w:rPr>
          <w:rFonts w:ascii="Times New Roman" w:hAnsi="Times New Roman" w:cs="Times New Roman"/>
          <w:sz w:val="28"/>
          <w:szCs w:val="28"/>
        </w:rPr>
        <w:t>12</w:t>
      </w:r>
      <w:r w:rsidRPr="00ED687E">
        <w:rPr>
          <w:rFonts w:ascii="Times New Roman" w:hAnsi="Times New Roman" w:cs="Times New Roman"/>
          <w:sz w:val="28"/>
          <w:szCs w:val="28"/>
        </w:rPr>
        <w:t xml:space="preserve"> заседаний постоянных комиссий (в 201</w:t>
      </w:r>
      <w:r w:rsidR="00A3597D">
        <w:rPr>
          <w:rFonts w:ascii="Times New Roman" w:hAnsi="Times New Roman" w:cs="Times New Roman"/>
          <w:sz w:val="28"/>
          <w:szCs w:val="28"/>
        </w:rPr>
        <w:t>8</w:t>
      </w:r>
      <w:r w:rsidRPr="00ED687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597D">
        <w:rPr>
          <w:rFonts w:ascii="Times New Roman" w:hAnsi="Times New Roman" w:cs="Times New Roman"/>
          <w:sz w:val="28"/>
          <w:szCs w:val="28"/>
        </w:rPr>
        <w:t>12</w:t>
      </w:r>
      <w:r w:rsidRPr="00ED687E">
        <w:rPr>
          <w:rFonts w:ascii="Times New Roman" w:hAnsi="Times New Roman" w:cs="Times New Roman"/>
          <w:sz w:val="28"/>
          <w:szCs w:val="28"/>
        </w:rPr>
        <w:t xml:space="preserve">). Следует отметить, что динамичность и стабильность в проведении </w:t>
      </w:r>
      <w:r w:rsidR="000838A2" w:rsidRPr="00ED687E">
        <w:rPr>
          <w:rFonts w:ascii="Times New Roman" w:hAnsi="Times New Roman" w:cs="Times New Roman"/>
          <w:sz w:val="28"/>
          <w:szCs w:val="28"/>
        </w:rPr>
        <w:t>заседаний</w:t>
      </w:r>
      <w:r w:rsidRPr="00ED687E">
        <w:rPr>
          <w:rFonts w:ascii="Times New Roman" w:hAnsi="Times New Roman" w:cs="Times New Roman"/>
          <w:sz w:val="28"/>
          <w:szCs w:val="28"/>
        </w:rPr>
        <w:t xml:space="preserve"> во многом зависит от того, насколько глубоко и серьезно изучен вопрос </w:t>
      </w:r>
      <w:r w:rsidR="000838A2" w:rsidRPr="00ED687E">
        <w:rPr>
          <w:rFonts w:ascii="Times New Roman" w:hAnsi="Times New Roman" w:cs="Times New Roman"/>
          <w:sz w:val="28"/>
          <w:szCs w:val="28"/>
        </w:rPr>
        <w:t>постоянной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комиссией. </w:t>
      </w:r>
    </w:p>
    <w:p w:rsidR="000838A2" w:rsidRPr="00ED687E" w:rsidRDefault="000838A2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Решения и постановления Совета депутатов, принятые в отчетном периоде, опубликованы в газете «Прогресс-Т», а также </w:t>
      </w:r>
      <w:r w:rsidR="00F77BDC" w:rsidRPr="00ED687E">
        <w:rPr>
          <w:sz w:val="28"/>
          <w:szCs w:val="28"/>
        </w:rPr>
        <w:t xml:space="preserve">обнародованы </w:t>
      </w:r>
      <w:r w:rsidRPr="00ED687E">
        <w:rPr>
          <w:sz w:val="28"/>
          <w:szCs w:val="28"/>
        </w:rPr>
        <w:t xml:space="preserve">на официальном сайте муниципального образования Тюльганский район по адресу:  </w:t>
      </w:r>
      <w:proofErr w:type="spellStart"/>
      <w:r w:rsidRPr="00ED687E">
        <w:rPr>
          <w:sz w:val="28"/>
          <w:szCs w:val="28"/>
        </w:rPr>
        <w:t>тюльган</w:t>
      </w:r>
      <w:proofErr w:type="gramStart"/>
      <w:r w:rsidRPr="00ED687E">
        <w:rPr>
          <w:sz w:val="28"/>
          <w:szCs w:val="28"/>
        </w:rPr>
        <w:t>.р</w:t>
      </w:r>
      <w:proofErr w:type="gramEnd"/>
      <w:r w:rsidRPr="00ED687E">
        <w:rPr>
          <w:sz w:val="28"/>
          <w:szCs w:val="28"/>
        </w:rPr>
        <w:t>ф</w:t>
      </w:r>
      <w:proofErr w:type="spellEnd"/>
      <w:r w:rsidR="00F77BDC" w:rsidRPr="00ED687E">
        <w:rPr>
          <w:sz w:val="28"/>
          <w:szCs w:val="28"/>
        </w:rPr>
        <w:t xml:space="preserve"> в разделе «Совет депутатов»</w:t>
      </w:r>
      <w:r w:rsidR="008965FF" w:rsidRPr="00ED687E">
        <w:rPr>
          <w:sz w:val="28"/>
          <w:szCs w:val="28"/>
        </w:rPr>
        <w:t xml:space="preserve"> «решения», </w:t>
      </w:r>
    </w:p>
    <w:p w:rsidR="00B547AB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Работа с населением,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</w:t>
      </w:r>
      <w:r w:rsidR="00FA4D43" w:rsidRPr="00ED687E">
        <w:rPr>
          <w:rFonts w:ascii="Times New Roman" w:hAnsi="Times New Roman" w:cs="Times New Roman"/>
          <w:sz w:val="28"/>
          <w:szCs w:val="28"/>
        </w:rPr>
        <w:t xml:space="preserve">роблемы. </w:t>
      </w:r>
      <w:r w:rsidR="00E55486" w:rsidRPr="00ED687E">
        <w:rPr>
          <w:rFonts w:ascii="Times New Roman" w:hAnsi="Times New Roman" w:cs="Times New Roman"/>
          <w:sz w:val="28"/>
          <w:szCs w:val="28"/>
        </w:rPr>
        <w:t>За период с 01.01.201</w:t>
      </w:r>
      <w:r w:rsidR="00040C56">
        <w:rPr>
          <w:rFonts w:ascii="Times New Roman" w:hAnsi="Times New Roman" w:cs="Times New Roman"/>
          <w:sz w:val="28"/>
          <w:szCs w:val="28"/>
        </w:rPr>
        <w:t>9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040C56">
        <w:rPr>
          <w:rFonts w:ascii="Times New Roman" w:hAnsi="Times New Roman" w:cs="Times New Roman"/>
          <w:sz w:val="28"/>
          <w:szCs w:val="28"/>
        </w:rPr>
        <w:t>9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77BDC" w:rsidRPr="00ED687E">
        <w:rPr>
          <w:rFonts w:ascii="Times New Roman" w:hAnsi="Times New Roman" w:cs="Times New Roman"/>
          <w:sz w:val="28"/>
          <w:szCs w:val="28"/>
        </w:rPr>
        <w:t>п</w:t>
      </w:r>
      <w:r w:rsidRPr="00ED687E">
        <w:rPr>
          <w:rFonts w:ascii="Times New Roman" w:hAnsi="Times New Roman" w:cs="Times New Roman"/>
          <w:sz w:val="28"/>
          <w:szCs w:val="28"/>
        </w:rPr>
        <w:t xml:space="preserve">редседателя Совета поступило </w:t>
      </w:r>
      <w:r w:rsidR="00FA4D43" w:rsidRPr="00ED687E">
        <w:rPr>
          <w:rFonts w:ascii="Times New Roman" w:hAnsi="Times New Roman" w:cs="Times New Roman"/>
          <w:sz w:val="28"/>
          <w:szCs w:val="28"/>
        </w:rPr>
        <w:t>2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FA4D43" w:rsidRPr="00ED687E">
        <w:rPr>
          <w:rFonts w:ascii="Times New Roman" w:hAnsi="Times New Roman" w:cs="Times New Roman"/>
          <w:sz w:val="28"/>
          <w:szCs w:val="28"/>
        </w:rPr>
        <w:t>я</w:t>
      </w:r>
      <w:r w:rsidRPr="00ED687E">
        <w:rPr>
          <w:rFonts w:ascii="Times New Roman" w:hAnsi="Times New Roman" w:cs="Times New Roman"/>
          <w:sz w:val="28"/>
          <w:szCs w:val="28"/>
        </w:rPr>
        <w:t xml:space="preserve">, на личном приеме принято </w:t>
      </w:r>
      <w:r w:rsidR="008965FF" w:rsidRPr="00ED687E">
        <w:rPr>
          <w:rFonts w:ascii="Times New Roman" w:hAnsi="Times New Roman" w:cs="Times New Roman"/>
          <w:sz w:val="28"/>
          <w:szCs w:val="28"/>
        </w:rPr>
        <w:t>10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D687E">
        <w:rPr>
          <w:rFonts w:ascii="Times New Roman" w:hAnsi="Times New Roman" w:cs="Times New Roman"/>
          <w:sz w:val="28"/>
          <w:szCs w:val="28"/>
        </w:rPr>
        <w:t xml:space="preserve">. По поступившим обращениям 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к депутатам </w:t>
      </w:r>
      <w:r w:rsidRPr="00ED687E">
        <w:rPr>
          <w:rFonts w:ascii="Times New Roman" w:hAnsi="Times New Roman" w:cs="Times New Roman"/>
          <w:sz w:val="28"/>
          <w:szCs w:val="28"/>
        </w:rPr>
        <w:t>написан</w:t>
      </w:r>
      <w:r w:rsidR="00E55486" w:rsidRPr="00ED687E">
        <w:rPr>
          <w:rFonts w:ascii="Times New Roman" w:hAnsi="Times New Roman" w:cs="Times New Roman"/>
          <w:sz w:val="28"/>
          <w:szCs w:val="28"/>
        </w:rPr>
        <w:t>ы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E55486" w:rsidRPr="00ED687E">
        <w:rPr>
          <w:rFonts w:ascii="Times New Roman" w:hAnsi="Times New Roman" w:cs="Times New Roman"/>
          <w:sz w:val="28"/>
          <w:szCs w:val="28"/>
        </w:rPr>
        <w:t>е</w:t>
      </w:r>
      <w:r w:rsidRPr="00ED687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E55486" w:rsidRPr="00ED687E">
        <w:rPr>
          <w:rFonts w:ascii="Times New Roman" w:hAnsi="Times New Roman" w:cs="Times New Roman"/>
          <w:sz w:val="28"/>
          <w:szCs w:val="28"/>
        </w:rPr>
        <w:t>ы</w:t>
      </w:r>
      <w:r w:rsidRPr="00ED687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E55486" w:rsidRPr="00ED687E">
        <w:rPr>
          <w:rFonts w:ascii="Times New Roman" w:hAnsi="Times New Roman" w:cs="Times New Roman"/>
          <w:sz w:val="28"/>
          <w:szCs w:val="28"/>
        </w:rPr>
        <w:t>а</w:t>
      </w:r>
      <w:r w:rsidRPr="00ED687E">
        <w:rPr>
          <w:rFonts w:ascii="Times New Roman" w:hAnsi="Times New Roman" w:cs="Times New Roman"/>
          <w:sz w:val="28"/>
          <w:szCs w:val="28"/>
        </w:rPr>
        <w:t xml:space="preserve">дминистрации района, </w:t>
      </w:r>
      <w:r w:rsidR="00E55486" w:rsidRPr="00ED687E">
        <w:rPr>
          <w:rFonts w:ascii="Times New Roman" w:hAnsi="Times New Roman" w:cs="Times New Roman"/>
          <w:sz w:val="28"/>
          <w:szCs w:val="28"/>
        </w:rPr>
        <w:t>прокуратуры района</w:t>
      </w:r>
      <w:r w:rsidRPr="00ED687E">
        <w:rPr>
          <w:rFonts w:ascii="Times New Roman" w:hAnsi="Times New Roman" w:cs="Times New Roman"/>
          <w:sz w:val="28"/>
          <w:szCs w:val="28"/>
        </w:rPr>
        <w:t xml:space="preserve">, руководителей предприятий и учреждений района. </w:t>
      </w:r>
      <w:r w:rsidR="00E55486" w:rsidRPr="00ED687E">
        <w:rPr>
          <w:rFonts w:ascii="Times New Roman" w:hAnsi="Times New Roman" w:cs="Times New Roman"/>
          <w:sz w:val="28"/>
          <w:szCs w:val="28"/>
        </w:rPr>
        <w:t>Большинство вопросов, затронутых в обращениях, касается вопросов жилищно-коммунального хозяйства, социальной защиты населения, здравоохранения, спорта и благоустройства, о результатах рассмотрения авторы обращений проинформированы в установленные законодательством сроки.</w:t>
      </w:r>
    </w:p>
    <w:p w:rsidR="00B547AB" w:rsidRPr="00ED687E" w:rsidRDefault="00B547AB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867B0" w:rsidRPr="00ED687E">
        <w:rPr>
          <w:rFonts w:ascii="Times New Roman" w:hAnsi="Times New Roman" w:cs="Times New Roman"/>
          <w:sz w:val="28"/>
          <w:szCs w:val="28"/>
        </w:rPr>
        <w:t>епутат</w:t>
      </w:r>
      <w:r w:rsidRPr="00ED687E">
        <w:rPr>
          <w:rFonts w:ascii="Times New Roman" w:hAnsi="Times New Roman" w:cs="Times New Roman"/>
          <w:sz w:val="28"/>
          <w:szCs w:val="28"/>
        </w:rPr>
        <w:t>ами района</w:t>
      </w:r>
      <w:r w:rsidR="000867B0" w:rsidRPr="00ED687E">
        <w:rPr>
          <w:rFonts w:ascii="Times New Roman" w:hAnsi="Times New Roman" w:cs="Times New Roman"/>
          <w:sz w:val="28"/>
          <w:szCs w:val="28"/>
        </w:rPr>
        <w:t xml:space="preserve"> налажен контакт с главами поселений в своих округах и ведется активная работа с избирателями</w:t>
      </w:r>
      <w:r w:rsidR="005F56ED" w:rsidRPr="00ED687E">
        <w:rPr>
          <w:rFonts w:ascii="Times New Roman" w:hAnsi="Times New Roman" w:cs="Times New Roman"/>
          <w:sz w:val="28"/>
          <w:szCs w:val="28"/>
        </w:rPr>
        <w:t>, участвуют в общественных мероприятиях</w:t>
      </w:r>
      <w:r w:rsidR="000867B0" w:rsidRPr="00ED6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7B0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Среди народных избранников есть депутаты, которые оказывают адресную финансовую помощь по обращениям граждан и организаций. 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040C56">
        <w:rPr>
          <w:rFonts w:ascii="Times New Roman" w:hAnsi="Times New Roman" w:cs="Times New Roman"/>
          <w:sz w:val="28"/>
          <w:szCs w:val="28"/>
          <w:lang w:eastAsia="en-US"/>
        </w:rPr>
        <w:t>2019</w:t>
      </w:r>
      <w:r w:rsidR="005F4C9A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040C56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 года) в 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>Совете депутатов проведен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декларационн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кампани</w:t>
      </w:r>
      <w:r w:rsidR="005F56ED" w:rsidRPr="00ED687E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="00040C56">
        <w:rPr>
          <w:rFonts w:ascii="Times New Roman" w:hAnsi="Times New Roman" w:cs="Times New Roman"/>
          <w:sz w:val="28"/>
          <w:szCs w:val="28"/>
        </w:rPr>
        <w:t>Всего приняли участие – 19</w:t>
      </w:r>
      <w:r w:rsidRPr="00ED687E">
        <w:rPr>
          <w:rFonts w:ascii="Times New Roman" w:hAnsi="Times New Roman" w:cs="Times New Roman"/>
          <w:sz w:val="28"/>
          <w:szCs w:val="28"/>
        </w:rPr>
        <w:t xml:space="preserve"> – депутатов райсовета.</w:t>
      </w:r>
    </w:p>
    <w:p w:rsidR="002B7EFD" w:rsidRPr="00ED687E" w:rsidRDefault="002B7EFD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7E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1 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(далее – Закон) начиная с 2018 года</w:t>
      </w:r>
      <w:proofErr w:type="gramEnd"/>
      <w:r w:rsidRPr="00ED687E">
        <w:rPr>
          <w:rFonts w:ascii="Times New Roman" w:hAnsi="Times New Roman" w:cs="Times New Roman"/>
          <w:sz w:val="28"/>
          <w:szCs w:val="28"/>
        </w:rPr>
        <w:t xml:space="preserve"> сведения о доходах представляются Губернатору Оренбургской области в электронном виде через информационную систему  «</w:t>
      </w:r>
      <w:proofErr w:type="spellStart"/>
      <w:r w:rsidRPr="00ED687E">
        <w:rPr>
          <w:rFonts w:ascii="Times New Roman" w:hAnsi="Times New Roman" w:cs="Times New Roman"/>
          <w:sz w:val="28"/>
          <w:szCs w:val="28"/>
          <w:lang w:val="en-US"/>
        </w:rPr>
        <w:t>spravka</w:t>
      </w:r>
      <w:proofErr w:type="spellEnd"/>
      <w:r w:rsidRPr="00ED687E">
        <w:rPr>
          <w:rFonts w:ascii="Times New Roman" w:hAnsi="Times New Roman" w:cs="Times New Roman"/>
          <w:sz w:val="28"/>
          <w:szCs w:val="28"/>
        </w:rPr>
        <w:t>.</w:t>
      </w:r>
      <w:r w:rsidRPr="00ED687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8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87E">
        <w:rPr>
          <w:rFonts w:ascii="Times New Roman" w:hAnsi="Times New Roman" w:cs="Times New Roman"/>
          <w:sz w:val="28"/>
          <w:szCs w:val="28"/>
        </w:rPr>
        <w:t>» и на бумажном носителе.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В период декларационной кампании </w:t>
      </w:r>
      <w:r w:rsidR="00FB235A" w:rsidRPr="00ED687E">
        <w:rPr>
          <w:rFonts w:ascii="Times New Roman" w:hAnsi="Times New Roman" w:cs="Times New Roman"/>
          <w:sz w:val="28"/>
          <w:szCs w:val="28"/>
        </w:rPr>
        <w:t>проведена</w:t>
      </w:r>
      <w:r w:rsidRPr="00ED687E">
        <w:rPr>
          <w:rFonts w:ascii="Times New Roman" w:hAnsi="Times New Roman" w:cs="Times New Roman"/>
          <w:sz w:val="28"/>
          <w:szCs w:val="28"/>
        </w:rPr>
        <w:t xml:space="preserve"> большая подготовительная работа. Проводились совещания, консультации, раздавались  и рассылались депутатам образцы заполнения справок о доходах, расходах, об имуществе и обязательствах имущественного характера, методические рекомендации.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>Все депутаты райсовета представили данные сведения в установленный законом срок.</w:t>
      </w:r>
      <w:r w:rsidR="005F56ED" w:rsidRPr="00ED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0E" w:rsidRPr="00ED687E" w:rsidRDefault="00FF250E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</w:p>
    <w:p w:rsidR="00FF250E" w:rsidRPr="00FF250E" w:rsidRDefault="00FF250E" w:rsidP="00FF250E"/>
    <w:p w:rsidR="00FF250E" w:rsidRDefault="00FF250E" w:rsidP="00FF250E"/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B235A" w:rsidSect="00FB235A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5B" w:rsidRDefault="00B2685B" w:rsidP="00D7123B">
      <w:pPr>
        <w:spacing w:after="0" w:line="240" w:lineRule="auto"/>
      </w:pPr>
      <w:r>
        <w:separator/>
      </w:r>
    </w:p>
  </w:endnote>
  <w:endnote w:type="continuationSeparator" w:id="0">
    <w:p w:rsidR="00B2685B" w:rsidRDefault="00B2685B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5B" w:rsidRDefault="00B2685B" w:rsidP="00D7123B">
      <w:pPr>
        <w:spacing w:after="0" w:line="240" w:lineRule="auto"/>
      </w:pPr>
      <w:r>
        <w:separator/>
      </w:r>
    </w:p>
  </w:footnote>
  <w:footnote w:type="continuationSeparator" w:id="0">
    <w:p w:rsidR="00B2685B" w:rsidRDefault="00B2685B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672"/>
    </w:sdtPr>
    <w:sdtEndPr/>
    <w:sdtContent>
      <w:p w:rsidR="00D7123B" w:rsidRDefault="00E757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23B" w:rsidRDefault="00D712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0F99"/>
    <w:multiLevelType w:val="hybridMultilevel"/>
    <w:tmpl w:val="FA0C3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D43A9F"/>
    <w:multiLevelType w:val="hybridMultilevel"/>
    <w:tmpl w:val="E2BE4A76"/>
    <w:lvl w:ilvl="0" w:tplc="151A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495C8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2" w:tplc="0419001B">
      <w:start w:val="3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73B"/>
    <w:rsid w:val="00001CF5"/>
    <w:rsid w:val="00005837"/>
    <w:rsid w:val="00040C56"/>
    <w:rsid w:val="0004630D"/>
    <w:rsid w:val="00051A98"/>
    <w:rsid w:val="000838A2"/>
    <w:rsid w:val="000867B0"/>
    <w:rsid w:val="00097739"/>
    <w:rsid w:val="00097B76"/>
    <w:rsid w:val="000C2718"/>
    <w:rsid w:val="000C28CD"/>
    <w:rsid w:val="000C2B0B"/>
    <w:rsid w:val="000C2F87"/>
    <w:rsid w:val="00116D29"/>
    <w:rsid w:val="00165350"/>
    <w:rsid w:val="001721C9"/>
    <w:rsid w:val="00181047"/>
    <w:rsid w:val="001A0350"/>
    <w:rsid w:val="001A13B9"/>
    <w:rsid w:val="001A4CE1"/>
    <w:rsid w:val="001B575B"/>
    <w:rsid w:val="001F2210"/>
    <w:rsid w:val="001F35BC"/>
    <w:rsid w:val="001F607A"/>
    <w:rsid w:val="001F6B84"/>
    <w:rsid w:val="002011CD"/>
    <w:rsid w:val="0021037E"/>
    <w:rsid w:val="00217388"/>
    <w:rsid w:val="00235BBD"/>
    <w:rsid w:val="002378D7"/>
    <w:rsid w:val="0024046E"/>
    <w:rsid w:val="0026263A"/>
    <w:rsid w:val="00266D84"/>
    <w:rsid w:val="00272D7E"/>
    <w:rsid w:val="002835E6"/>
    <w:rsid w:val="00284D31"/>
    <w:rsid w:val="002A0C32"/>
    <w:rsid w:val="002B7EFD"/>
    <w:rsid w:val="002F3A88"/>
    <w:rsid w:val="002F7EF7"/>
    <w:rsid w:val="003212D3"/>
    <w:rsid w:val="003271AF"/>
    <w:rsid w:val="00342BFE"/>
    <w:rsid w:val="0035072D"/>
    <w:rsid w:val="00356C3B"/>
    <w:rsid w:val="00360526"/>
    <w:rsid w:val="0039490E"/>
    <w:rsid w:val="003D3F7C"/>
    <w:rsid w:val="003E60DA"/>
    <w:rsid w:val="004026B8"/>
    <w:rsid w:val="00411E24"/>
    <w:rsid w:val="004233C8"/>
    <w:rsid w:val="00430DC4"/>
    <w:rsid w:val="00475F10"/>
    <w:rsid w:val="004C30E7"/>
    <w:rsid w:val="004C3B30"/>
    <w:rsid w:val="004D2E81"/>
    <w:rsid w:val="00516005"/>
    <w:rsid w:val="0052146C"/>
    <w:rsid w:val="00533004"/>
    <w:rsid w:val="00545BB0"/>
    <w:rsid w:val="00552C61"/>
    <w:rsid w:val="005807ED"/>
    <w:rsid w:val="00582D92"/>
    <w:rsid w:val="005844CC"/>
    <w:rsid w:val="005A2778"/>
    <w:rsid w:val="005B6F78"/>
    <w:rsid w:val="005C4367"/>
    <w:rsid w:val="005F4C9A"/>
    <w:rsid w:val="005F56ED"/>
    <w:rsid w:val="00611918"/>
    <w:rsid w:val="00660470"/>
    <w:rsid w:val="00674A63"/>
    <w:rsid w:val="00691A1F"/>
    <w:rsid w:val="00693BC6"/>
    <w:rsid w:val="006A6CB6"/>
    <w:rsid w:val="00750C89"/>
    <w:rsid w:val="007530A8"/>
    <w:rsid w:val="00764186"/>
    <w:rsid w:val="00770072"/>
    <w:rsid w:val="007B016F"/>
    <w:rsid w:val="007E487D"/>
    <w:rsid w:val="0080757B"/>
    <w:rsid w:val="00812CD0"/>
    <w:rsid w:val="00824523"/>
    <w:rsid w:val="00842A68"/>
    <w:rsid w:val="008566C1"/>
    <w:rsid w:val="0087633E"/>
    <w:rsid w:val="008830AA"/>
    <w:rsid w:val="008965FF"/>
    <w:rsid w:val="008E6672"/>
    <w:rsid w:val="00933D2D"/>
    <w:rsid w:val="00940135"/>
    <w:rsid w:val="0096493C"/>
    <w:rsid w:val="009656B3"/>
    <w:rsid w:val="00984ECC"/>
    <w:rsid w:val="009A41FA"/>
    <w:rsid w:val="009D1799"/>
    <w:rsid w:val="00A15F61"/>
    <w:rsid w:val="00A3597D"/>
    <w:rsid w:val="00A373DC"/>
    <w:rsid w:val="00A631DA"/>
    <w:rsid w:val="00A73FF3"/>
    <w:rsid w:val="00A74A9B"/>
    <w:rsid w:val="00A95DD7"/>
    <w:rsid w:val="00AD5716"/>
    <w:rsid w:val="00AF2A92"/>
    <w:rsid w:val="00B10023"/>
    <w:rsid w:val="00B2685B"/>
    <w:rsid w:val="00B2765C"/>
    <w:rsid w:val="00B40806"/>
    <w:rsid w:val="00B455C9"/>
    <w:rsid w:val="00B53D50"/>
    <w:rsid w:val="00B547AB"/>
    <w:rsid w:val="00B61E78"/>
    <w:rsid w:val="00B8603C"/>
    <w:rsid w:val="00B90569"/>
    <w:rsid w:val="00B96BE2"/>
    <w:rsid w:val="00BB1B4A"/>
    <w:rsid w:val="00BC7550"/>
    <w:rsid w:val="00BD3822"/>
    <w:rsid w:val="00BE2D94"/>
    <w:rsid w:val="00BE4516"/>
    <w:rsid w:val="00BF25FA"/>
    <w:rsid w:val="00BF2BDD"/>
    <w:rsid w:val="00C2398D"/>
    <w:rsid w:val="00C3083B"/>
    <w:rsid w:val="00C33E26"/>
    <w:rsid w:val="00C52A54"/>
    <w:rsid w:val="00C66B6C"/>
    <w:rsid w:val="00CA45D1"/>
    <w:rsid w:val="00CA6ED2"/>
    <w:rsid w:val="00CB009D"/>
    <w:rsid w:val="00CC1838"/>
    <w:rsid w:val="00CC45C8"/>
    <w:rsid w:val="00CC4E16"/>
    <w:rsid w:val="00CC635F"/>
    <w:rsid w:val="00CF716A"/>
    <w:rsid w:val="00D01969"/>
    <w:rsid w:val="00D019F5"/>
    <w:rsid w:val="00D0502E"/>
    <w:rsid w:val="00D17E3C"/>
    <w:rsid w:val="00D5520A"/>
    <w:rsid w:val="00D60298"/>
    <w:rsid w:val="00D7123B"/>
    <w:rsid w:val="00DA27F7"/>
    <w:rsid w:val="00DD2E21"/>
    <w:rsid w:val="00DE161D"/>
    <w:rsid w:val="00DE7B12"/>
    <w:rsid w:val="00DF375B"/>
    <w:rsid w:val="00DF7D50"/>
    <w:rsid w:val="00E03B86"/>
    <w:rsid w:val="00E1099C"/>
    <w:rsid w:val="00E11234"/>
    <w:rsid w:val="00E52D8D"/>
    <w:rsid w:val="00E55486"/>
    <w:rsid w:val="00E61C94"/>
    <w:rsid w:val="00E7576F"/>
    <w:rsid w:val="00E80CF4"/>
    <w:rsid w:val="00E843EC"/>
    <w:rsid w:val="00ED687E"/>
    <w:rsid w:val="00EF64FA"/>
    <w:rsid w:val="00F213C6"/>
    <w:rsid w:val="00F428A7"/>
    <w:rsid w:val="00F456D0"/>
    <w:rsid w:val="00F521D8"/>
    <w:rsid w:val="00F62CCA"/>
    <w:rsid w:val="00F77BDC"/>
    <w:rsid w:val="00F978AD"/>
    <w:rsid w:val="00F97958"/>
    <w:rsid w:val="00FA4D43"/>
    <w:rsid w:val="00FB073B"/>
    <w:rsid w:val="00FB235A"/>
    <w:rsid w:val="00FB4B2D"/>
    <w:rsid w:val="00FC6FF4"/>
    <w:rsid w:val="00FD053D"/>
    <w:rsid w:val="00FD4C0B"/>
    <w:rsid w:val="00FF250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0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52C6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C3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3B30"/>
  </w:style>
  <w:style w:type="paragraph" w:customStyle="1" w:styleId="headertext">
    <w:name w:val="headertext"/>
    <w:basedOn w:val="a"/>
    <w:rsid w:val="009D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597D-0802-4DAB-BD71-B31BC25A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Usr</cp:lastModifiedBy>
  <cp:revision>15</cp:revision>
  <cp:lastPrinted>2019-01-11T11:37:00Z</cp:lastPrinted>
  <dcterms:created xsi:type="dcterms:W3CDTF">2018-06-01T10:34:00Z</dcterms:created>
  <dcterms:modified xsi:type="dcterms:W3CDTF">2020-05-26T13:40:00Z</dcterms:modified>
</cp:coreProperties>
</file>