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DC" w:rsidRPr="00D02AE9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02AE9">
        <w:rPr>
          <w:rFonts w:ascii="Times New Roman" w:hAnsi="Times New Roman" w:cs="Times New Roman"/>
          <w:sz w:val="28"/>
          <w:szCs w:val="28"/>
        </w:rPr>
        <w:t>ПРОТОКОЛ</w:t>
      </w:r>
    </w:p>
    <w:p w:rsidR="005433DC" w:rsidRPr="00FB61E7" w:rsidRDefault="00FB61E7" w:rsidP="00D02A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по </w:t>
      </w:r>
      <w:r w:rsidR="000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</w:t>
      </w:r>
      <w:r w:rsidR="000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</w:t>
      </w:r>
      <w:r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D83" w:rsidRPr="00822D83" w:rsidRDefault="00822D83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822D83" w:rsidRDefault="005433DC" w:rsidP="00FB61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4F69C7">
        <w:rPr>
          <w:rFonts w:ascii="Times New Roman" w:hAnsi="Times New Roman" w:cs="Times New Roman"/>
          <w:sz w:val="28"/>
          <w:szCs w:val="28"/>
        </w:rPr>
        <w:t>"</w:t>
      </w:r>
      <w:r w:rsidR="00A3066D">
        <w:rPr>
          <w:rFonts w:ascii="Times New Roman" w:hAnsi="Times New Roman" w:cs="Times New Roman"/>
          <w:sz w:val="28"/>
          <w:szCs w:val="28"/>
        </w:rPr>
        <w:t>01</w:t>
      </w:r>
      <w:r w:rsidRPr="004F69C7">
        <w:rPr>
          <w:rFonts w:ascii="Times New Roman" w:hAnsi="Times New Roman" w:cs="Times New Roman"/>
          <w:sz w:val="28"/>
          <w:szCs w:val="28"/>
        </w:rPr>
        <w:t xml:space="preserve">" </w:t>
      </w:r>
      <w:r w:rsidR="00A3066D">
        <w:rPr>
          <w:rFonts w:ascii="Times New Roman" w:hAnsi="Times New Roman" w:cs="Times New Roman"/>
          <w:sz w:val="28"/>
          <w:szCs w:val="28"/>
        </w:rPr>
        <w:t>октябр</w:t>
      </w:r>
      <w:r w:rsidR="006072AE">
        <w:rPr>
          <w:rFonts w:ascii="Times New Roman" w:hAnsi="Times New Roman" w:cs="Times New Roman"/>
          <w:sz w:val="28"/>
          <w:szCs w:val="28"/>
        </w:rPr>
        <w:t>я</w:t>
      </w:r>
      <w:r w:rsidRPr="004F69C7">
        <w:rPr>
          <w:rFonts w:ascii="Times New Roman" w:hAnsi="Times New Roman" w:cs="Times New Roman"/>
          <w:sz w:val="28"/>
          <w:szCs w:val="28"/>
        </w:rPr>
        <w:t xml:space="preserve"> 20</w:t>
      </w:r>
      <w:r w:rsidR="006072AE">
        <w:rPr>
          <w:rFonts w:ascii="Times New Roman" w:hAnsi="Times New Roman" w:cs="Times New Roman"/>
          <w:sz w:val="28"/>
          <w:szCs w:val="28"/>
        </w:rPr>
        <w:t>20 года</w:t>
      </w:r>
      <w:r w:rsidR="00827600"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FB61E7">
        <w:rPr>
          <w:rFonts w:ascii="Times New Roman" w:hAnsi="Times New Roman" w:cs="Times New Roman"/>
          <w:sz w:val="28"/>
          <w:szCs w:val="28"/>
        </w:rPr>
        <w:t xml:space="preserve">    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 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2AE9"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1E7">
        <w:rPr>
          <w:rFonts w:ascii="Times New Roman" w:hAnsi="Times New Roman" w:cs="Times New Roman"/>
          <w:sz w:val="28"/>
          <w:szCs w:val="28"/>
        </w:rPr>
        <w:t>п</w:t>
      </w:r>
      <w:r w:rsidRPr="00D02AE9">
        <w:rPr>
          <w:rFonts w:ascii="Times New Roman" w:hAnsi="Times New Roman" w:cs="Times New Roman"/>
          <w:sz w:val="28"/>
          <w:szCs w:val="28"/>
        </w:rPr>
        <w:t>о</w:t>
      </w:r>
      <w:r w:rsidR="00FB61E7">
        <w:rPr>
          <w:rFonts w:ascii="Times New Roman" w:hAnsi="Times New Roman" w:cs="Times New Roman"/>
          <w:sz w:val="28"/>
          <w:szCs w:val="28"/>
        </w:rPr>
        <w:t>сел</w:t>
      </w:r>
      <w:r w:rsidRPr="00D02AE9">
        <w:rPr>
          <w:rFonts w:ascii="Times New Roman" w:hAnsi="Times New Roman" w:cs="Times New Roman"/>
          <w:sz w:val="28"/>
          <w:szCs w:val="28"/>
        </w:rPr>
        <w:t>о</w:t>
      </w:r>
      <w:r w:rsidR="00FB61E7">
        <w:rPr>
          <w:rFonts w:ascii="Times New Roman" w:hAnsi="Times New Roman" w:cs="Times New Roman"/>
          <w:sz w:val="28"/>
          <w:szCs w:val="28"/>
        </w:rPr>
        <w:t>к</w:t>
      </w:r>
      <w:r w:rsidRPr="00D02AE9">
        <w:rPr>
          <w:rFonts w:ascii="Times New Roman" w:hAnsi="Times New Roman" w:cs="Times New Roman"/>
          <w:sz w:val="28"/>
          <w:szCs w:val="28"/>
        </w:rPr>
        <w:t xml:space="preserve"> </w:t>
      </w:r>
      <w:r w:rsidR="00FB61E7">
        <w:rPr>
          <w:rFonts w:ascii="Times New Roman" w:hAnsi="Times New Roman" w:cs="Times New Roman"/>
          <w:sz w:val="28"/>
          <w:szCs w:val="28"/>
        </w:rPr>
        <w:t>Тюльган</w:t>
      </w:r>
    </w:p>
    <w:p w:rsidR="005433DC" w:rsidRPr="00D02AE9" w:rsidRDefault="00D02AE9" w:rsidP="00730F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Организатор: 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 муниципального образования Тюльганский район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3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F3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139" w:rsidRDefault="005433DC" w:rsidP="00730FE8">
      <w:pPr>
        <w:spacing w:after="0"/>
        <w:ind w:firstLine="708"/>
        <w:jc w:val="both"/>
      </w:pP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</w:t>
      </w:r>
      <w:r w:rsid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публичных слушаний 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на информационном стенде администрации Тюльганского района и администрации Т</w:t>
      </w:r>
      <w:r w:rsidR="00DB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угустемирского 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на сайте </w:t>
      </w:r>
      <w:hyperlink r:id="rId4" w:history="1">
        <w:r w:rsidR="00AD1139" w:rsidRPr="00C01927">
          <w:rPr>
            <w:rStyle w:val="a3"/>
          </w:rPr>
          <w:t>http://тюльган.рф/razresheniya-na-otklonenie-ot-predelnyh-parametrov-razreshennogo-stro</w:t>
        </w:r>
      </w:hyperlink>
    </w:p>
    <w:p w:rsidR="00AD1139" w:rsidRDefault="00AD1139" w:rsidP="00AD1139">
      <w:pPr>
        <w:spacing w:after="0" w:line="240" w:lineRule="auto"/>
        <w:ind w:firstLine="708"/>
        <w:jc w:val="both"/>
      </w:pPr>
    </w:p>
    <w:p w:rsidR="00D02AE9" w:rsidRPr="00AD1139" w:rsidRDefault="005433DC" w:rsidP="00730F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 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1E7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на земельном участке с кадастровым номером </w:t>
      </w:r>
      <w:r w:rsidR="001E142E" w:rsidRP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56:33:1205003:23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Тюльганский район, </w:t>
      </w:r>
      <w:r w:rsidR="001E142E" w:rsidRP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Тугустемир, ул. Тихая, 7</w:t>
      </w:r>
      <w:r w:rsidR="00D02AE9" w:rsidRP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расстояния от проектируемого объекта индивидуального жилищного строительства до </w:t>
      </w:r>
      <w:r w:rsidR="00CC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восточной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CC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(справа) земельного участка 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нормативных 3,0 метров, в соответствии со статьей </w:t>
      </w:r>
      <w:r w:rsidR="00D20CAD" w:rsidRPr="00D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 Правил землепользования и застройки муниципального образования </w:t>
      </w:r>
      <w:r w:rsidR="00DB4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Тугустемирский</w:t>
      </w:r>
      <w:r w:rsidR="00DB427E" w:rsidRPr="00DB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="00D20CAD" w:rsidRPr="00DB42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CAD" w:rsidRPr="00D2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Совета депутатов Тугустемирского сельсовета от 24.03.2014 г № 137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r w:rsid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A467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72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2AE9"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8 сентября 2020 года</w:t>
      </w:r>
      <w:r w:rsidR="00AD1139" w:rsidRPr="00AD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E7" w:rsidRPr="00F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="00A4674A" w:rsidRPr="00A4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="00A3066D" w:rsidRPr="00A3066D">
        <w:rPr>
          <w:rFonts w:ascii="Times New Roman" w:eastAsia="Times New Roman" w:hAnsi="Times New Roman" w:cs="Times New Roman"/>
          <w:sz w:val="28"/>
          <w:szCs w:val="28"/>
          <w:lang w:eastAsia="ru-RU"/>
        </w:rPr>
        <w:t>56:33:</w:t>
      </w:r>
      <w:r w:rsidR="001E142E" w:rsidRPr="001E142E">
        <w:t xml:space="preserve"> </w:t>
      </w:r>
      <w:r w:rsidR="001E142E" w:rsidRP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1205003:23</w:t>
      </w:r>
      <w:r w:rsidR="00A4674A" w:rsidRP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74A" w:rsidRPr="00A4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</w:t>
      </w:r>
      <w:r w:rsidR="00A4674A" w:rsidRP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Оренбургская область, Тюльганский район, </w:t>
      </w:r>
      <w:r w:rsidR="001E142E" w:rsidRPr="001E1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 Тугустемир, ул. Тихая, 7</w:t>
      </w:r>
      <w:r w:rsidR="00AD1139" w:rsidRP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BF5BB8" w:rsidRP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B7C17" w:rsidRDefault="005433DC" w:rsidP="001E14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B8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A3066D">
        <w:rPr>
          <w:rFonts w:ascii="Times New Roman" w:hAnsi="Times New Roman" w:cs="Times New Roman"/>
          <w:sz w:val="28"/>
          <w:szCs w:val="28"/>
        </w:rPr>
        <w:t>01</w:t>
      </w:r>
      <w:r w:rsidR="00D02AE9" w:rsidRPr="00BF5BB8">
        <w:rPr>
          <w:rFonts w:ascii="Times New Roman" w:hAnsi="Times New Roman" w:cs="Times New Roman"/>
          <w:sz w:val="28"/>
          <w:szCs w:val="28"/>
        </w:rPr>
        <w:t>.</w:t>
      </w:r>
      <w:r w:rsidR="00A3066D">
        <w:rPr>
          <w:rFonts w:ascii="Times New Roman" w:hAnsi="Times New Roman" w:cs="Times New Roman"/>
          <w:sz w:val="28"/>
          <w:szCs w:val="28"/>
        </w:rPr>
        <w:t>1</w:t>
      </w:r>
      <w:r w:rsidR="00AD1139">
        <w:rPr>
          <w:rFonts w:ascii="Times New Roman" w:hAnsi="Times New Roman" w:cs="Times New Roman"/>
          <w:sz w:val="28"/>
          <w:szCs w:val="28"/>
        </w:rPr>
        <w:t>0.20</w:t>
      </w:r>
      <w:r w:rsidR="00A4674A">
        <w:rPr>
          <w:rFonts w:ascii="Times New Roman" w:hAnsi="Times New Roman" w:cs="Times New Roman"/>
          <w:sz w:val="28"/>
          <w:szCs w:val="28"/>
        </w:rPr>
        <w:t>20</w:t>
      </w:r>
      <w:r w:rsidR="00AD11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AE9" w:rsidRPr="00BF5BB8">
        <w:rPr>
          <w:rFonts w:ascii="Times New Roman" w:hAnsi="Times New Roman" w:cs="Times New Roman"/>
          <w:sz w:val="28"/>
          <w:szCs w:val="28"/>
        </w:rPr>
        <w:t xml:space="preserve"> </w:t>
      </w:r>
      <w:r w:rsidR="00BF5BB8" w:rsidRPr="00BF5BB8">
        <w:rPr>
          <w:rFonts w:ascii="Times New Roman" w:hAnsi="Times New Roman" w:cs="Times New Roman"/>
          <w:sz w:val="28"/>
          <w:szCs w:val="28"/>
        </w:rPr>
        <w:t>в 1</w:t>
      </w:r>
      <w:r w:rsidR="001E142E">
        <w:rPr>
          <w:rFonts w:ascii="Times New Roman" w:hAnsi="Times New Roman" w:cs="Times New Roman"/>
          <w:sz w:val="28"/>
          <w:szCs w:val="28"/>
        </w:rPr>
        <w:t>1</w:t>
      </w:r>
      <w:r w:rsidR="00BF5BB8" w:rsidRPr="00BF5BB8">
        <w:rPr>
          <w:rFonts w:ascii="Times New Roman" w:hAnsi="Times New Roman" w:cs="Times New Roman"/>
          <w:sz w:val="28"/>
          <w:szCs w:val="28"/>
        </w:rPr>
        <w:t>:00</w:t>
      </w:r>
      <w:r w:rsidR="001E142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F5BB8" w:rsidRPr="00BF5BB8">
        <w:rPr>
          <w:rFonts w:ascii="Times New Roman" w:hAnsi="Times New Roman" w:cs="Times New Roman"/>
          <w:sz w:val="28"/>
          <w:szCs w:val="28"/>
        </w:rPr>
        <w:t xml:space="preserve"> </w:t>
      </w:r>
      <w:r w:rsidR="00A63F36" w:rsidRPr="00BF5BB8">
        <w:rPr>
          <w:rFonts w:ascii="Times New Roman" w:hAnsi="Times New Roman" w:cs="Times New Roman"/>
          <w:sz w:val="28"/>
          <w:szCs w:val="28"/>
        </w:rPr>
        <w:t xml:space="preserve">в </w:t>
      </w:r>
      <w:r w:rsidR="001E142E" w:rsidRPr="001E142E">
        <w:rPr>
          <w:rFonts w:ascii="Times New Roman" w:hAnsi="Times New Roman" w:cs="Times New Roman"/>
          <w:sz w:val="28"/>
          <w:szCs w:val="28"/>
        </w:rPr>
        <w:t>помещении администрации Тугустемирского сельсовета, расположенном по адресу: Оренбургская область, Тюльганский район, с. Тугустемир, ул. Звездная, 2</w:t>
      </w:r>
      <w:r w:rsidR="001E142E">
        <w:rPr>
          <w:rFonts w:ascii="Times New Roman" w:hAnsi="Times New Roman" w:cs="Times New Roman"/>
          <w:sz w:val="28"/>
          <w:szCs w:val="28"/>
        </w:rPr>
        <w:t>.</w:t>
      </w:r>
      <w:r w:rsidR="001E142E" w:rsidRPr="001E1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33DC" w:rsidRPr="00A63F36" w:rsidRDefault="00856BB8" w:rsidP="00534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85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о предоста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разрешения на отклонение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объекта капитального строительства </w:t>
      </w:r>
      <w:r w:rsidR="001E142E" w:rsidRP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1E142E" w:rsidRP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землепользованию и застройке муниципального образования Тюльганский район 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B06646"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Тюльган, ул. Ленина, 23, каб.15 (тел. 2-10-77)</w:t>
      </w:r>
      <w:r w:rsidR="00E967D4" w:rsidRPr="00897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27" w:rsidRPr="00D877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534B27" w:rsidRPr="00D67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30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730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34B27" w:rsidRPr="00E967D4">
        <w:rPr>
          <w:rFonts w:ascii="Times New Roman" w:eastAsia="Times New Roman" w:hAnsi="Times New Roman" w:cs="Times New Roman" w:hint="eastAsia"/>
          <w:sz w:val="28"/>
          <w:szCs w:val="28"/>
          <w:u w:val="single"/>
          <w:lang w:eastAsia="ru-RU"/>
        </w:rPr>
        <w:t>до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30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30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34B27" w:rsidRPr="00E9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A46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63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  <w:lang w:eastAsia="ru-RU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8B7C17" w:rsidRDefault="008B7C17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3DC" w:rsidRPr="002F0E84" w:rsidRDefault="00343DB0" w:rsidP="00730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публичных </w:t>
      </w:r>
      <w:r w:rsidR="005433DC"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(общественных обсуждениях) приняло участие 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B5"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E1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3DC"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6D" w:rsidRPr="00B73AB5" w:rsidRDefault="00A3066D" w:rsidP="00A306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(общественных обсуждения) от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F5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поступили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предложения и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73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433DC" w:rsidRPr="004D482E" w:rsidRDefault="00A3066D" w:rsidP="00A306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D02AE9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2E" w:rsidRPr="009E3200" w:rsidRDefault="004D482E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</w:t>
      </w:r>
      <w:r w:rsidR="00B0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B06646" w:rsidRDefault="00B06646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D482E" w:rsidRPr="008105E6" w:rsidRDefault="00B06646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оперативному управлению</w:t>
      </w:r>
      <w:r w:rsidR="004D482E" w:rsidRPr="00810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И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Нефедо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4D482E" w:rsidRDefault="004D482E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2E" w:rsidRPr="009E3200" w:rsidRDefault="004D482E" w:rsidP="004D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Секретарь </w:t>
      </w:r>
      <w:r w:rsidR="00B066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комиссии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5433DC" w:rsidRDefault="00B06646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архитектор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4D4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Мазурина</w:t>
      </w:r>
    </w:p>
    <w:p w:rsidR="00785AC3" w:rsidRPr="00D02AE9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3DC" w:rsidRPr="004D482E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&lt;*</w:t>
      </w:r>
      <w:proofErr w:type="gramStart"/>
      <w:r w:rsidRPr="004D482E">
        <w:rPr>
          <w:rFonts w:ascii="Times New Roman" w:hAnsi="Times New Roman" w:cs="Times New Roman"/>
        </w:rPr>
        <w:t>&gt;  к</w:t>
      </w:r>
      <w:proofErr w:type="gramEnd"/>
      <w:r w:rsidRPr="004D482E">
        <w:rPr>
          <w:rFonts w:ascii="Times New Roman" w:hAnsi="Times New Roman" w:cs="Times New Roman"/>
        </w:rPr>
        <w:t xml:space="preserve">  протоколу прилагается </w:t>
      </w:r>
      <w:r w:rsidR="00AD1139">
        <w:rPr>
          <w:rFonts w:ascii="Times New Roman" w:hAnsi="Times New Roman" w:cs="Times New Roman"/>
        </w:rPr>
        <w:t>журнал регистрации участников публичных слушаний</w:t>
      </w:r>
      <w:r w:rsidR="00730FE8">
        <w:rPr>
          <w:rFonts w:ascii="Times New Roman" w:hAnsi="Times New Roman" w:cs="Times New Roman"/>
        </w:rPr>
        <w:t>,</w:t>
      </w:r>
      <w:r w:rsidRPr="004D482E">
        <w:rPr>
          <w:rFonts w:ascii="Times New Roman" w:hAnsi="Times New Roman" w:cs="Times New Roman"/>
        </w:rPr>
        <w:t xml:space="preserve">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проекта включающий в себя сведения об участниках  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</w:p>
    <w:p w:rsidR="00FB0AEE" w:rsidRPr="00D02AE9" w:rsidRDefault="00FB0AEE" w:rsidP="00D02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AEE" w:rsidRPr="00D02AE9" w:rsidSect="00A004D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9E"/>
    <w:rsid w:val="0004111E"/>
    <w:rsid w:val="00053B03"/>
    <w:rsid w:val="000D5CA5"/>
    <w:rsid w:val="001E142E"/>
    <w:rsid w:val="002F0E84"/>
    <w:rsid w:val="00343DB0"/>
    <w:rsid w:val="003A3D03"/>
    <w:rsid w:val="00430628"/>
    <w:rsid w:val="00471310"/>
    <w:rsid w:val="004D482E"/>
    <w:rsid w:val="004F69C7"/>
    <w:rsid w:val="00534B27"/>
    <w:rsid w:val="005433DC"/>
    <w:rsid w:val="006072AE"/>
    <w:rsid w:val="006808CC"/>
    <w:rsid w:val="006A5608"/>
    <w:rsid w:val="00730FE8"/>
    <w:rsid w:val="007536E5"/>
    <w:rsid w:val="00785AC3"/>
    <w:rsid w:val="00822D83"/>
    <w:rsid w:val="00827600"/>
    <w:rsid w:val="00856BB8"/>
    <w:rsid w:val="00897F82"/>
    <w:rsid w:val="008B7C17"/>
    <w:rsid w:val="009B4022"/>
    <w:rsid w:val="009F30A1"/>
    <w:rsid w:val="00A0626E"/>
    <w:rsid w:val="00A3066D"/>
    <w:rsid w:val="00A4674A"/>
    <w:rsid w:val="00A63F36"/>
    <w:rsid w:val="00A6491F"/>
    <w:rsid w:val="00AD1139"/>
    <w:rsid w:val="00B06646"/>
    <w:rsid w:val="00B52918"/>
    <w:rsid w:val="00B7267D"/>
    <w:rsid w:val="00B73AB5"/>
    <w:rsid w:val="00BF5BB8"/>
    <w:rsid w:val="00CC731F"/>
    <w:rsid w:val="00D02AE9"/>
    <w:rsid w:val="00D1329E"/>
    <w:rsid w:val="00D20CAD"/>
    <w:rsid w:val="00D67B22"/>
    <w:rsid w:val="00D840C3"/>
    <w:rsid w:val="00D877E5"/>
    <w:rsid w:val="00DB427E"/>
    <w:rsid w:val="00DB4762"/>
    <w:rsid w:val="00E967D4"/>
    <w:rsid w:val="00FB0AEE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706"/>
  <w15:docId w15:val="{27CD4458-300B-4986-B378-959D845D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0;&#1102;&#1083;&#1100;&#1075;&#1072;&#1085;.&#1088;&#1092;/razresheniya-na-otklonenie-ot-predelnyh-parametrov-razreshennogo-st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Arh-Tul</cp:lastModifiedBy>
  <cp:revision>3</cp:revision>
  <dcterms:created xsi:type="dcterms:W3CDTF">2020-10-02T07:19:00Z</dcterms:created>
  <dcterms:modified xsi:type="dcterms:W3CDTF">2020-10-02T07:26:00Z</dcterms:modified>
</cp:coreProperties>
</file>