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462" w:rsidRDefault="008F4462" w:rsidP="008869F6">
      <w:pPr>
        <w:widowControl w:val="0"/>
        <w:suppressAutoHyphens w:val="0"/>
        <w:autoSpaceDE w:val="0"/>
        <w:autoSpaceDN w:val="0"/>
        <w:adjustRightInd w:val="0"/>
        <w:jc w:val="center"/>
        <w:rPr>
          <w:rStyle w:val="a3"/>
          <w:rFonts w:ascii="Times New Roman" w:hAnsi="Times New Roman" w:cs="Times New Roman"/>
          <w:b w:val="0"/>
          <w:bCs/>
          <w:color w:val="auto"/>
          <w:sz w:val="24"/>
          <w:szCs w:val="24"/>
          <w:lang w:eastAsia="ru-RU"/>
        </w:rPr>
      </w:pPr>
      <w:bookmarkStart w:id="0" w:name="sub_1000"/>
    </w:p>
    <w:bookmarkEnd w:id="0"/>
    <w:p w:rsidR="008F4462" w:rsidRPr="007515EA" w:rsidRDefault="008F4462" w:rsidP="008F4462">
      <w:pPr>
        <w:ind w:firstLine="709"/>
        <w:jc w:val="right"/>
        <w:rPr>
          <w:rFonts w:ascii="Times New Roman" w:hAnsi="Times New Roman" w:cs="Times New Roman"/>
          <w:b/>
          <w:bCs/>
          <w:sz w:val="24"/>
          <w:szCs w:val="24"/>
        </w:rPr>
      </w:pPr>
      <w:r>
        <w:rPr>
          <w:rFonts w:ascii="Times New Roman" w:hAnsi="Times New Roman" w:cs="Times New Roman"/>
          <w:b/>
          <w:bCs/>
          <w:sz w:val="24"/>
          <w:szCs w:val="24"/>
        </w:rPr>
        <w:t>Приложение №1</w:t>
      </w:r>
      <w:r w:rsidRPr="007515EA">
        <w:rPr>
          <w:rFonts w:ascii="Times New Roman" w:hAnsi="Times New Roman" w:cs="Times New Roman"/>
          <w:b/>
          <w:bCs/>
          <w:sz w:val="24"/>
          <w:szCs w:val="24"/>
        </w:rPr>
        <w:t xml:space="preserve"> </w:t>
      </w:r>
    </w:p>
    <w:p w:rsidR="008F4462" w:rsidRPr="007515EA" w:rsidRDefault="008F4462" w:rsidP="008F4462">
      <w:pPr>
        <w:ind w:firstLine="709"/>
        <w:jc w:val="right"/>
        <w:rPr>
          <w:rFonts w:ascii="Times New Roman" w:hAnsi="Times New Roman" w:cs="Times New Roman"/>
          <w:b/>
          <w:bCs/>
          <w:sz w:val="24"/>
          <w:szCs w:val="24"/>
        </w:rPr>
      </w:pPr>
      <w:r w:rsidRPr="007515EA">
        <w:rPr>
          <w:rFonts w:ascii="Times New Roman" w:hAnsi="Times New Roman" w:cs="Times New Roman"/>
          <w:b/>
          <w:bCs/>
          <w:sz w:val="24"/>
          <w:szCs w:val="24"/>
        </w:rPr>
        <w:t>к муниципальной программе</w:t>
      </w:r>
    </w:p>
    <w:p w:rsidR="008F4462" w:rsidRPr="007515EA" w:rsidRDefault="008F4462" w:rsidP="008F4462">
      <w:pPr>
        <w:ind w:firstLine="709"/>
        <w:jc w:val="right"/>
        <w:rPr>
          <w:rFonts w:ascii="Times New Roman" w:hAnsi="Times New Roman" w:cs="Times New Roman"/>
          <w:b/>
          <w:bCs/>
          <w:sz w:val="24"/>
          <w:szCs w:val="24"/>
        </w:rPr>
      </w:pPr>
      <w:r>
        <w:rPr>
          <w:rFonts w:ascii="Times New Roman" w:hAnsi="Times New Roman" w:cs="Times New Roman"/>
          <w:b/>
          <w:bCs/>
          <w:sz w:val="24"/>
          <w:szCs w:val="24"/>
        </w:rPr>
        <w:t>«</w:t>
      </w:r>
      <w:r w:rsidRPr="007515EA">
        <w:rPr>
          <w:rFonts w:ascii="Times New Roman" w:hAnsi="Times New Roman" w:cs="Times New Roman"/>
          <w:b/>
          <w:bCs/>
          <w:sz w:val="24"/>
          <w:szCs w:val="24"/>
        </w:rPr>
        <w:t xml:space="preserve">Развитие системы образования </w:t>
      </w:r>
    </w:p>
    <w:p w:rsidR="008F4462" w:rsidRPr="007515EA" w:rsidRDefault="00856E86" w:rsidP="008F4462">
      <w:pPr>
        <w:ind w:firstLine="709"/>
        <w:jc w:val="right"/>
        <w:rPr>
          <w:rFonts w:ascii="Times New Roman" w:hAnsi="Times New Roman" w:cs="Times New Roman"/>
          <w:b/>
          <w:bCs/>
          <w:sz w:val="24"/>
          <w:szCs w:val="24"/>
        </w:rPr>
      </w:pPr>
      <w:proofErr w:type="spellStart"/>
      <w:r>
        <w:rPr>
          <w:rFonts w:ascii="Times New Roman" w:hAnsi="Times New Roman" w:cs="Times New Roman"/>
          <w:b/>
          <w:sz w:val="24"/>
          <w:szCs w:val="24"/>
        </w:rPr>
        <w:t>Тюльганского</w:t>
      </w:r>
      <w:proofErr w:type="spellEnd"/>
      <w:r>
        <w:rPr>
          <w:rFonts w:ascii="Times New Roman" w:hAnsi="Times New Roman" w:cs="Times New Roman"/>
          <w:b/>
          <w:sz w:val="24"/>
          <w:szCs w:val="24"/>
        </w:rPr>
        <w:t xml:space="preserve"> района на 2021</w:t>
      </w:r>
      <w:r w:rsidR="008F4462" w:rsidRPr="007515EA">
        <w:rPr>
          <w:rFonts w:ascii="Times New Roman" w:hAnsi="Times New Roman" w:cs="Times New Roman"/>
          <w:b/>
          <w:sz w:val="24"/>
          <w:szCs w:val="24"/>
        </w:rPr>
        <w:t>-202</w:t>
      </w:r>
      <w:r>
        <w:rPr>
          <w:rFonts w:ascii="Times New Roman" w:hAnsi="Times New Roman" w:cs="Times New Roman"/>
          <w:b/>
          <w:sz w:val="24"/>
          <w:szCs w:val="24"/>
        </w:rPr>
        <w:t>6</w:t>
      </w:r>
      <w:r w:rsidR="008F4462" w:rsidRPr="007515EA">
        <w:rPr>
          <w:rFonts w:ascii="Times New Roman" w:hAnsi="Times New Roman" w:cs="Times New Roman"/>
          <w:b/>
          <w:sz w:val="24"/>
          <w:szCs w:val="24"/>
        </w:rPr>
        <w:t xml:space="preserve"> годы»</w:t>
      </w:r>
    </w:p>
    <w:p w:rsidR="007B5FB9" w:rsidRPr="007515EA" w:rsidRDefault="007B5FB9" w:rsidP="00506444">
      <w:pPr>
        <w:widowControl w:val="0"/>
        <w:suppressAutoHyphens w:val="0"/>
        <w:autoSpaceDE w:val="0"/>
        <w:autoSpaceDN w:val="0"/>
        <w:adjustRightInd w:val="0"/>
        <w:ind w:firstLine="709"/>
        <w:jc w:val="right"/>
        <w:rPr>
          <w:rFonts w:ascii="Times New Roman" w:hAnsi="Times New Roman" w:cs="Times New Roman"/>
          <w:sz w:val="24"/>
          <w:szCs w:val="24"/>
          <w:lang w:eastAsia="ru-RU"/>
        </w:rPr>
      </w:pPr>
    </w:p>
    <w:p w:rsidR="00251015" w:rsidRDefault="00251015" w:rsidP="00251015">
      <w:pPr>
        <w:pStyle w:val="1"/>
        <w:spacing w:before="0" w:after="0"/>
        <w:ind w:firstLine="709"/>
        <w:rPr>
          <w:rFonts w:ascii="Times New Roman" w:hAnsi="Times New Roman" w:cs="Times New Roman"/>
          <w:color w:val="auto"/>
        </w:rPr>
      </w:pPr>
      <w:bookmarkStart w:id="1" w:name="sub_222"/>
    </w:p>
    <w:p w:rsidR="00251015" w:rsidRPr="007515EA" w:rsidRDefault="00251015" w:rsidP="00251015">
      <w:pPr>
        <w:pStyle w:val="1"/>
        <w:spacing w:before="0" w:after="0"/>
        <w:ind w:firstLine="709"/>
        <w:rPr>
          <w:rFonts w:ascii="Times New Roman" w:hAnsi="Times New Roman" w:cs="Times New Roman"/>
          <w:color w:val="auto"/>
        </w:rPr>
      </w:pPr>
      <w:r w:rsidRPr="007515EA">
        <w:rPr>
          <w:rFonts w:ascii="Times New Roman" w:hAnsi="Times New Roman" w:cs="Times New Roman"/>
          <w:color w:val="auto"/>
        </w:rPr>
        <w:t xml:space="preserve">Паспорт </w:t>
      </w:r>
      <w:r w:rsidRPr="007515EA">
        <w:rPr>
          <w:rFonts w:ascii="Times New Roman" w:hAnsi="Times New Roman" w:cs="Times New Roman"/>
          <w:color w:val="auto"/>
        </w:rPr>
        <w:br/>
      </w:r>
      <w:bookmarkStart w:id="2" w:name="_GoBack"/>
      <w:r w:rsidRPr="007515EA">
        <w:rPr>
          <w:rFonts w:ascii="Times New Roman" w:hAnsi="Times New Roman" w:cs="Times New Roman"/>
          <w:color w:val="auto"/>
        </w:rPr>
        <w:t>муниципальной программы</w:t>
      </w:r>
    </w:p>
    <w:p w:rsidR="00251015" w:rsidRPr="007515EA" w:rsidRDefault="00251015" w:rsidP="00251015">
      <w:pPr>
        <w:pStyle w:val="1"/>
        <w:spacing w:before="0" w:after="0"/>
        <w:ind w:firstLine="709"/>
        <w:rPr>
          <w:b w:val="0"/>
          <w:color w:val="auto"/>
        </w:rPr>
      </w:pPr>
      <w:r w:rsidRPr="007515EA">
        <w:rPr>
          <w:rFonts w:ascii="Times New Roman" w:hAnsi="Times New Roman" w:cs="Times New Roman"/>
          <w:b w:val="0"/>
          <w:color w:val="auto"/>
        </w:rPr>
        <w:t>«Развитие системы образов</w:t>
      </w:r>
      <w:r w:rsidR="00856E86">
        <w:rPr>
          <w:rFonts w:ascii="Times New Roman" w:hAnsi="Times New Roman" w:cs="Times New Roman"/>
          <w:b w:val="0"/>
          <w:color w:val="auto"/>
        </w:rPr>
        <w:t xml:space="preserve">ания </w:t>
      </w:r>
      <w:proofErr w:type="spellStart"/>
      <w:r w:rsidR="00856E86">
        <w:rPr>
          <w:rFonts w:ascii="Times New Roman" w:hAnsi="Times New Roman" w:cs="Times New Roman"/>
          <w:b w:val="0"/>
          <w:color w:val="auto"/>
        </w:rPr>
        <w:t>Тюльганского</w:t>
      </w:r>
      <w:proofErr w:type="spellEnd"/>
      <w:r w:rsidR="00856E86">
        <w:rPr>
          <w:rFonts w:ascii="Times New Roman" w:hAnsi="Times New Roman" w:cs="Times New Roman"/>
          <w:b w:val="0"/>
          <w:color w:val="auto"/>
        </w:rPr>
        <w:t xml:space="preserve"> района на 2021 - 2026</w:t>
      </w:r>
      <w:r w:rsidRPr="007515EA">
        <w:rPr>
          <w:rFonts w:ascii="Times New Roman" w:hAnsi="Times New Roman" w:cs="Times New Roman"/>
          <w:b w:val="0"/>
          <w:color w:val="auto"/>
        </w:rPr>
        <w:t xml:space="preserve"> годы»</w:t>
      </w:r>
      <w:bookmarkEnd w:id="2"/>
      <w:r w:rsidRPr="007515EA">
        <w:rPr>
          <w:rFonts w:ascii="Times New Roman" w:hAnsi="Times New Roman" w:cs="Times New Roman"/>
          <w:b w:val="0"/>
          <w:color w:val="auto"/>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1167"/>
        <w:gridCol w:w="1476"/>
        <w:gridCol w:w="1476"/>
        <w:gridCol w:w="1476"/>
        <w:gridCol w:w="1499"/>
      </w:tblGrid>
      <w:tr w:rsidR="00251015" w:rsidRPr="007515EA" w:rsidTr="00251015">
        <w:tc>
          <w:tcPr>
            <w:tcW w:w="2802" w:type="dxa"/>
          </w:tcPr>
          <w:p w:rsidR="00251015" w:rsidRPr="007515EA"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r w:rsidRPr="007515EA">
              <w:rPr>
                <w:rFonts w:ascii="Times New Roman" w:hAnsi="Times New Roman" w:cs="Times New Roman"/>
                <w:sz w:val="24"/>
                <w:szCs w:val="24"/>
                <w:lang w:eastAsia="ru-RU"/>
              </w:rPr>
              <w:t>Ответственный исполнитель программы</w:t>
            </w:r>
          </w:p>
        </w:tc>
        <w:tc>
          <w:tcPr>
            <w:tcW w:w="6769" w:type="dxa"/>
            <w:gridSpan w:val="5"/>
          </w:tcPr>
          <w:p w:rsidR="00251015" w:rsidRPr="007515EA"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r w:rsidRPr="007515EA">
              <w:rPr>
                <w:rFonts w:ascii="Times New Roman" w:hAnsi="Times New Roman" w:cs="Times New Roman"/>
                <w:sz w:val="24"/>
                <w:szCs w:val="24"/>
                <w:lang w:eastAsia="ru-RU"/>
              </w:rPr>
              <w:t xml:space="preserve">Отдел образования администрации </w:t>
            </w:r>
            <w:proofErr w:type="spellStart"/>
            <w:r w:rsidRPr="007515EA">
              <w:rPr>
                <w:rFonts w:ascii="Times New Roman" w:hAnsi="Times New Roman" w:cs="Times New Roman"/>
                <w:sz w:val="24"/>
                <w:szCs w:val="24"/>
                <w:lang w:eastAsia="ru-RU"/>
              </w:rPr>
              <w:t>Тюльганского</w:t>
            </w:r>
            <w:proofErr w:type="spellEnd"/>
            <w:r w:rsidRPr="007515EA">
              <w:rPr>
                <w:rFonts w:ascii="Times New Roman" w:hAnsi="Times New Roman" w:cs="Times New Roman"/>
                <w:sz w:val="24"/>
                <w:szCs w:val="24"/>
                <w:lang w:eastAsia="ru-RU"/>
              </w:rPr>
              <w:t xml:space="preserve"> района</w:t>
            </w:r>
          </w:p>
        </w:tc>
      </w:tr>
      <w:tr w:rsidR="00251015" w:rsidRPr="007515EA" w:rsidTr="00251015">
        <w:tc>
          <w:tcPr>
            <w:tcW w:w="2802" w:type="dxa"/>
          </w:tcPr>
          <w:p w:rsidR="00251015" w:rsidRPr="007515EA"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r w:rsidRPr="007515EA">
              <w:rPr>
                <w:rFonts w:ascii="Times New Roman" w:hAnsi="Times New Roman" w:cs="Times New Roman"/>
                <w:sz w:val="24"/>
                <w:szCs w:val="24"/>
                <w:lang w:eastAsia="ru-RU"/>
              </w:rPr>
              <w:t>Соисполнители программы</w:t>
            </w:r>
          </w:p>
        </w:tc>
        <w:tc>
          <w:tcPr>
            <w:tcW w:w="6769" w:type="dxa"/>
            <w:gridSpan w:val="5"/>
          </w:tcPr>
          <w:p w:rsidR="00251015" w:rsidRPr="007515EA" w:rsidRDefault="00251015" w:rsidP="00251015">
            <w:pPr>
              <w:rPr>
                <w:rFonts w:ascii="Times New Roman" w:hAnsi="Times New Roman" w:cs="Times New Roman"/>
                <w:sz w:val="24"/>
                <w:szCs w:val="24"/>
              </w:rPr>
            </w:pPr>
            <w:r w:rsidRPr="007515EA">
              <w:rPr>
                <w:rFonts w:ascii="Times New Roman" w:hAnsi="Times New Roman" w:cs="Times New Roman"/>
                <w:sz w:val="24"/>
                <w:szCs w:val="24"/>
              </w:rPr>
              <w:t xml:space="preserve">Отдел культуры администрации </w:t>
            </w:r>
            <w:proofErr w:type="spellStart"/>
            <w:r w:rsidRPr="007515EA">
              <w:rPr>
                <w:rFonts w:ascii="Times New Roman" w:hAnsi="Times New Roman" w:cs="Times New Roman"/>
                <w:sz w:val="24"/>
                <w:szCs w:val="24"/>
              </w:rPr>
              <w:t>Тюльганского</w:t>
            </w:r>
            <w:proofErr w:type="spellEnd"/>
            <w:r>
              <w:rPr>
                <w:rFonts w:ascii="Times New Roman" w:hAnsi="Times New Roman" w:cs="Times New Roman"/>
                <w:sz w:val="24"/>
                <w:szCs w:val="24"/>
              </w:rPr>
              <w:t xml:space="preserve"> </w:t>
            </w:r>
            <w:r w:rsidRPr="007515EA">
              <w:rPr>
                <w:rFonts w:ascii="Times New Roman" w:hAnsi="Times New Roman" w:cs="Times New Roman"/>
                <w:sz w:val="24"/>
                <w:szCs w:val="24"/>
              </w:rPr>
              <w:t xml:space="preserve">района, комитет по делам молодежи и спорта администрации </w:t>
            </w:r>
            <w:proofErr w:type="spellStart"/>
            <w:r w:rsidRPr="007515EA">
              <w:rPr>
                <w:rFonts w:ascii="Times New Roman" w:hAnsi="Times New Roman" w:cs="Times New Roman"/>
                <w:sz w:val="24"/>
                <w:szCs w:val="24"/>
              </w:rPr>
              <w:t>Тюльганского</w:t>
            </w:r>
            <w:proofErr w:type="spellEnd"/>
            <w:r w:rsidRPr="007515EA">
              <w:rPr>
                <w:rFonts w:ascii="Times New Roman" w:hAnsi="Times New Roman" w:cs="Times New Roman"/>
                <w:sz w:val="24"/>
                <w:szCs w:val="24"/>
              </w:rPr>
              <w:t xml:space="preserve"> района.</w:t>
            </w:r>
          </w:p>
        </w:tc>
      </w:tr>
      <w:tr w:rsidR="00251015" w:rsidRPr="007515EA" w:rsidTr="00251015">
        <w:tc>
          <w:tcPr>
            <w:tcW w:w="2802" w:type="dxa"/>
          </w:tcPr>
          <w:p w:rsidR="00251015" w:rsidRPr="007515EA"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r w:rsidRPr="007515EA">
              <w:rPr>
                <w:rFonts w:ascii="Times New Roman" w:hAnsi="Times New Roman" w:cs="Times New Roman"/>
                <w:sz w:val="24"/>
                <w:szCs w:val="24"/>
                <w:lang w:eastAsia="ru-RU"/>
              </w:rPr>
              <w:t>Участники программы</w:t>
            </w:r>
          </w:p>
        </w:tc>
        <w:tc>
          <w:tcPr>
            <w:tcW w:w="6769" w:type="dxa"/>
            <w:gridSpan w:val="5"/>
          </w:tcPr>
          <w:p w:rsidR="00251015" w:rsidRPr="007515EA" w:rsidRDefault="00251015" w:rsidP="00251015">
            <w:pPr>
              <w:rPr>
                <w:rFonts w:ascii="Times New Roman" w:hAnsi="Times New Roman" w:cs="Times New Roman"/>
                <w:sz w:val="24"/>
                <w:szCs w:val="24"/>
              </w:rPr>
            </w:pPr>
            <w:r w:rsidRPr="007515EA">
              <w:rPr>
                <w:rFonts w:ascii="Times New Roman" w:hAnsi="Times New Roman" w:cs="Times New Roman"/>
                <w:sz w:val="24"/>
                <w:szCs w:val="24"/>
                <w:lang w:eastAsia="ru-RU"/>
              </w:rPr>
              <w:t xml:space="preserve">Комитет по делам молодежи и спорта администрации </w:t>
            </w:r>
            <w:proofErr w:type="spellStart"/>
            <w:r w:rsidRPr="007515EA">
              <w:rPr>
                <w:rFonts w:ascii="Times New Roman" w:hAnsi="Times New Roman" w:cs="Times New Roman"/>
                <w:sz w:val="24"/>
                <w:szCs w:val="24"/>
                <w:lang w:eastAsia="ru-RU"/>
              </w:rPr>
              <w:t>Тюльганского</w:t>
            </w:r>
            <w:proofErr w:type="spellEnd"/>
            <w:r w:rsidRPr="007515EA">
              <w:rPr>
                <w:rFonts w:ascii="Times New Roman" w:hAnsi="Times New Roman" w:cs="Times New Roman"/>
                <w:sz w:val="24"/>
                <w:szCs w:val="24"/>
                <w:lang w:eastAsia="ru-RU"/>
              </w:rPr>
              <w:t xml:space="preserve"> района (</w:t>
            </w:r>
            <w:r w:rsidRPr="007515EA">
              <w:rPr>
                <w:rFonts w:ascii="Times New Roman" w:hAnsi="Times New Roman" w:cs="Times New Roman"/>
                <w:sz w:val="24"/>
                <w:szCs w:val="24"/>
              </w:rPr>
              <w:t>МАО ДО "</w:t>
            </w:r>
            <w:proofErr w:type="spellStart"/>
            <w:r w:rsidRPr="007515EA">
              <w:rPr>
                <w:rFonts w:ascii="Times New Roman" w:hAnsi="Times New Roman" w:cs="Times New Roman"/>
                <w:sz w:val="24"/>
                <w:szCs w:val="24"/>
              </w:rPr>
              <w:t>Тюльганская</w:t>
            </w:r>
            <w:proofErr w:type="spellEnd"/>
            <w:r w:rsidRPr="007515EA">
              <w:rPr>
                <w:rFonts w:ascii="Times New Roman" w:hAnsi="Times New Roman" w:cs="Times New Roman"/>
                <w:sz w:val="24"/>
                <w:szCs w:val="24"/>
              </w:rPr>
              <w:t xml:space="preserve"> ДЮСШ»),</w:t>
            </w:r>
          </w:p>
          <w:p w:rsidR="00251015" w:rsidRPr="007515EA" w:rsidRDefault="00251015" w:rsidP="00251015">
            <w:pPr>
              <w:rPr>
                <w:rFonts w:ascii="Times New Roman" w:hAnsi="Times New Roman" w:cs="Times New Roman"/>
                <w:sz w:val="24"/>
                <w:szCs w:val="24"/>
              </w:rPr>
            </w:pPr>
            <w:r w:rsidRPr="007515EA">
              <w:rPr>
                <w:rFonts w:ascii="Times New Roman" w:hAnsi="Times New Roman" w:cs="Times New Roman"/>
                <w:sz w:val="24"/>
                <w:szCs w:val="24"/>
              </w:rPr>
              <w:t xml:space="preserve">отдел культуры администрации </w:t>
            </w:r>
            <w:proofErr w:type="spellStart"/>
            <w:r w:rsidRPr="007515EA">
              <w:rPr>
                <w:rFonts w:ascii="Times New Roman" w:hAnsi="Times New Roman" w:cs="Times New Roman"/>
                <w:sz w:val="24"/>
                <w:szCs w:val="24"/>
              </w:rPr>
              <w:t>Тюльганского</w:t>
            </w:r>
            <w:proofErr w:type="spellEnd"/>
            <w:r w:rsidRPr="007515EA">
              <w:rPr>
                <w:rFonts w:ascii="Times New Roman" w:hAnsi="Times New Roman" w:cs="Times New Roman"/>
                <w:sz w:val="24"/>
                <w:szCs w:val="24"/>
              </w:rPr>
              <w:t xml:space="preserve"> района (МБУ ДО «</w:t>
            </w:r>
            <w:proofErr w:type="spellStart"/>
            <w:r w:rsidRPr="007515EA">
              <w:rPr>
                <w:rFonts w:ascii="Times New Roman" w:hAnsi="Times New Roman" w:cs="Times New Roman"/>
                <w:sz w:val="24"/>
                <w:szCs w:val="24"/>
              </w:rPr>
              <w:t>Тюльганская</w:t>
            </w:r>
            <w:proofErr w:type="spellEnd"/>
            <w:r w:rsidRPr="007515EA">
              <w:rPr>
                <w:rFonts w:ascii="Times New Roman" w:hAnsi="Times New Roman" w:cs="Times New Roman"/>
                <w:sz w:val="24"/>
                <w:szCs w:val="24"/>
              </w:rPr>
              <w:t xml:space="preserve"> ДШИ»), </w:t>
            </w:r>
          </w:p>
          <w:p w:rsidR="00251015" w:rsidRPr="007515EA" w:rsidRDefault="00251015" w:rsidP="00251015">
            <w:pPr>
              <w:rPr>
                <w:sz w:val="24"/>
                <w:szCs w:val="24"/>
                <w:lang w:eastAsia="ru-RU"/>
              </w:rPr>
            </w:pPr>
            <w:r w:rsidRPr="007515EA">
              <w:rPr>
                <w:rFonts w:ascii="Times New Roman" w:hAnsi="Times New Roman" w:cs="Times New Roman"/>
                <w:sz w:val="24"/>
                <w:szCs w:val="24"/>
              </w:rPr>
              <w:t xml:space="preserve">Администрация </w:t>
            </w:r>
            <w:proofErr w:type="spellStart"/>
            <w:r w:rsidRPr="007515EA">
              <w:rPr>
                <w:rFonts w:ascii="Times New Roman" w:hAnsi="Times New Roman" w:cs="Times New Roman"/>
                <w:sz w:val="24"/>
                <w:szCs w:val="24"/>
              </w:rPr>
              <w:t>Тюльганского</w:t>
            </w:r>
            <w:proofErr w:type="spellEnd"/>
            <w:r w:rsidRPr="007515EA">
              <w:rPr>
                <w:rFonts w:ascii="Times New Roman" w:hAnsi="Times New Roman" w:cs="Times New Roman"/>
                <w:sz w:val="24"/>
                <w:szCs w:val="24"/>
              </w:rPr>
              <w:t xml:space="preserve"> района (Комиссия по делам несовершеннолетних и защите их прав администрации </w:t>
            </w:r>
            <w:proofErr w:type="spellStart"/>
            <w:r w:rsidRPr="007515EA">
              <w:rPr>
                <w:rFonts w:ascii="Times New Roman" w:hAnsi="Times New Roman" w:cs="Times New Roman"/>
                <w:sz w:val="24"/>
                <w:szCs w:val="24"/>
              </w:rPr>
              <w:t>Тюльганского</w:t>
            </w:r>
            <w:proofErr w:type="spellEnd"/>
            <w:r w:rsidRPr="007515EA">
              <w:rPr>
                <w:rFonts w:ascii="Times New Roman" w:hAnsi="Times New Roman" w:cs="Times New Roman"/>
                <w:sz w:val="24"/>
                <w:szCs w:val="24"/>
              </w:rPr>
              <w:t xml:space="preserve"> района).</w:t>
            </w:r>
          </w:p>
        </w:tc>
      </w:tr>
      <w:tr w:rsidR="00251015" w:rsidRPr="007515EA" w:rsidTr="00251015">
        <w:tc>
          <w:tcPr>
            <w:tcW w:w="2802" w:type="dxa"/>
          </w:tcPr>
          <w:p w:rsidR="00251015" w:rsidRPr="007515EA"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r w:rsidRPr="007515EA">
              <w:rPr>
                <w:rFonts w:ascii="Times New Roman" w:hAnsi="Times New Roman" w:cs="Times New Roman"/>
                <w:sz w:val="24"/>
                <w:szCs w:val="24"/>
                <w:lang w:eastAsia="ru-RU"/>
              </w:rPr>
              <w:t>Подпрограммы программы</w:t>
            </w:r>
          </w:p>
        </w:tc>
        <w:tc>
          <w:tcPr>
            <w:tcW w:w="6769" w:type="dxa"/>
            <w:gridSpan w:val="5"/>
          </w:tcPr>
          <w:p w:rsidR="00251015" w:rsidRPr="007515EA"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r w:rsidRPr="007515EA">
              <w:rPr>
                <w:rFonts w:ascii="Times New Roman" w:hAnsi="Times New Roman" w:cs="Times New Roman"/>
                <w:sz w:val="24"/>
                <w:szCs w:val="24"/>
                <w:lang w:eastAsia="ru-RU"/>
              </w:rPr>
              <w:t xml:space="preserve">1.«Комплексная безопасность образовательных организаций  </w:t>
            </w:r>
            <w:proofErr w:type="spellStart"/>
            <w:r w:rsidRPr="007515EA">
              <w:rPr>
                <w:rFonts w:ascii="Times New Roman" w:hAnsi="Times New Roman" w:cs="Times New Roman"/>
                <w:sz w:val="24"/>
                <w:szCs w:val="24"/>
                <w:lang w:eastAsia="ru-RU"/>
              </w:rPr>
              <w:t>Тюльганского</w:t>
            </w:r>
            <w:proofErr w:type="spellEnd"/>
            <w:r w:rsidRPr="007515EA">
              <w:rPr>
                <w:rFonts w:ascii="Times New Roman" w:hAnsi="Times New Roman" w:cs="Times New Roman"/>
                <w:sz w:val="24"/>
                <w:szCs w:val="24"/>
                <w:lang w:eastAsia="ru-RU"/>
              </w:rPr>
              <w:t xml:space="preserve"> района»; </w:t>
            </w:r>
          </w:p>
          <w:p w:rsidR="00251015" w:rsidRPr="00B02BCD" w:rsidRDefault="00251015" w:rsidP="00251015">
            <w:pPr>
              <w:widowControl w:val="0"/>
              <w:suppressAutoHyphens w:val="0"/>
              <w:autoSpaceDE w:val="0"/>
              <w:autoSpaceDN w:val="0"/>
              <w:adjustRightInd w:val="0"/>
              <w:rPr>
                <w:rFonts w:ascii="Times New Roman" w:hAnsi="Times New Roman" w:cs="Times New Roman"/>
                <w:kern w:val="1"/>
                <w:sz w:val="24"/>
                <w:szCs w:val="24"/>
              </w:rPr>
            </w:pPr>
            <w:r w:rsidRPr="007515EA">
              <w:rPr>
                <w:rFonts w:ascii="Times New Roman" w:hAnsi="Times New Roman" w:cs="Times New Roman"/>
                <w:sz w:val="24"/>
                <w:szCs w:val="24"/>
              </w:rPr>
              <w:t>2. «</w:t>
            </w:r>
            <w:r w:rsidRPr="007515EA">
              <w:rPr>
                <w:rFonts w:ascii="Times New Roman" w:hAnsi="Times New Roman" w:cs="Times New Roman"/>
                <w:kern w:val="1"/>
                <w:sz w:val="24"/>
                <w:szCs w:val="24"/>
              </w:rPr>
              <w:t>Развитие общего образования детей»;</w:t>
            </w:r>
          </w:p>
          <w:p w:rsidR="00251015" w:rsidRPr="007515EA" w:rsidRDefault="009D2D4B" w:rsidP="00251015">
            <w:pPr>
              <w:widowControl w:val="0"/>
              <w:suppressAutoHyphens w:val="0"/>
              <w:autoSpaceDE w:val="0"/>
              <w:autoSpaceDN w:val="0"/>
              <w:adjustRightInd w:val="0"/>
              <w:rPr>
                <w:rFonts w:ascii="Times New Roman" w:hAnsi="Times New Roman" w:cs="Times New Roman"/>
                <w:sz w:val="24"/>
                <w:szCs w:val="24"/>
              </w:rPr>
            </w:pPr>
            <w:hyperlink w:anchor="sub_222" w:history="1">
              <w:r w:rsidR="00251015" w:rsidRPr="007515EA">
                <w:rPr>
                  <w:rStyle w:val="a4"/>
                  <w:rFonts w:ascii="Times New Roman" w:hAnsi="Times New Roman"/>
                  <w:b w:val="0"/>
                  <w:bCs w:val="0"/>
                  <w:color w:val="auto"/>
                  <w:sz w:val="24"/>
                  <w:szCs w:val="24"/>
                </w:rPr>
                <w:t>3. «Развитие дошкольного образования детей»</w:t>
              </w:r>
            </w:hyperlink>
            <w:r w:rsidR="00251015" w:rsidRPr="007515EA">
              <w:rPr>
                <w:rFonts w:ascii="Times New Roman" w:hAnsi="Times New Roman" w:cs="Times New Roman"/>
                <w:b/>
                <w:bCs/>
                <w:sz w:val="24"/>
                <w:szCs w:val="24"/>
              </w:rPr>
              <w:t>;</w:t>
            </w:r>
          </w:p>
          <w:p w:rsidR="00251015" w:rsidRPr="007515EA" w:rsidRDefault="00251015" w:rsidP="00251015">
            <w:pPr>
              <w:rPr>
                <w:rFonts w:ascii="Times New Roman" w:hAnsi="Times New Roman" w:cs="Times New Roman"/>
                <w:b/>
                <w:bCs/>
                <w:sz w:val="24"/>
                <w:szCs w:val="24"/>
                <w:lang w:eastAsia="ru-RU"/>
              </w:rPr>
            </w:pPr>
            <w:r w:rsidRPr="007515EA">
              <w:rPr>
                <w:rFonts w:ascii="Times New Roman" w:hAnsi="Times New Roman" w:cs="Times New Roman"/>
                <w:sz w:val="24"/>
                <w:szCs w:val="24"/>
              </w:rPr>
              <w:t>4</w:t>
            </w:r>
            <w:r w:rsidRPr="007515EA">
              <w:rPr>
                <w:rFonts w:ascii="Times New Roman" w:hAnsi="Times New Roman" w:cs="Times New Roman"/>
                <w:b/>
                <w:bCs/>
                <w:sz w:val="24"/>
                <w:szCs w:val="24"/>
              </w:rPr>
              <w:t>.</w:t>
            </w:r>
            <w:hyperlink w:anchor="sub_222" w:history="1">
              <w:r w:rsidRPr="007515EA">
                <w:rPr>
                  <w:rStyle w:val="a4"/>
                  <w:rFonts w:ascii="Times New Roman" w:hAnsi="Times New Roman"/>
                  <w:b w:val="0"/>
                  <w:bCs w:val="0"/>
                  <w:color w:val="auto"/>
                  <w:sz w:val="24"/>
                  <w:szCs w:val="24"/>
                </w:rPr>
                <w:t xml:space="preserve"> «Развитие дополнительного образования детей»</w:t>
              </w:r>
            </w:hyperlink>
            <w:r w:rsidRPr="007515EA">
              <w:rPr>
                <w:rFonts w:ascii="Times New Roman" w:hAnsi="Times New Roman" w:cs="Times New Roman"/>
                <w:b/>
                <w:bCs/>
                <w:sz w:val="24"/>
                <w:szCs w:val="24"/>
              </w:rPr>
              <w:t>;</w:t>
            </w:r>
          </w:p>
          <w:p w:rsidR="00251015" w:rsidRPr="007515EA" w:rsidRDefault="00251015" w:rsidP="00251015">
            <w:pPr>
              <w:rPr>
                <w:rFonts w:ascii="Times New Roman" w:hAnsi="Times New Roman" w:cs="Times New Roman"/>
                <w:b/>
                <w:bCs/>
                <w:sz w:val="24"/>
                <w:szCs w:val="24"/>
              </w:rPr>
            </w:pPr>
            <w:r w:rsidRPr="007515EA">
              <w:rPr>
                <w:rFonts w:ascii="Times New Roman" w:hAnsi="Times New Roman" w:cs="Times New Roman"/>
                <w:sz w:val="24"/>
                <w:szCs w:val="24"/>
              </w:rPr>
              <w:t>5</w:t>
            </w:r>
            <w:r w:rsidRPr="007515EA">
              <w:rPr>
                <w:rFonts w:ascii="Times New Roman" w:hAnsi="Times New Roman" w:cs="Times New Roman"/>
                <w:b/>
                <w:bCs/>
                <w:sz w:val="24"/>
                <w:szCs w:val="24"/>
              </w:rPr>
              <w:t>.</w:t>
            </w:r>
            <w:hyperlink w:anchor="sub_444" w:history="1">
              <w:r w:rsidRPr="007515EA">
                <w:rPr>
                  <w:rStyle w:val="a4"/>
                  <w:rFonts w:ascii="Times New Roman" w:hAnsi="Times New Roman"/>
                  <w:b w:val="0"/>
                  <w:bCs w:val="0"/>
                  <w:color w:val="auto"/>
                  <w:sz w:val="24"/>
                  <w:szCs w:val="24"/>
                </w:rPr>
                <w:t xml:space="preserve"> «Реализация единой политики в сфере образования на территории </w:t>
              </w:r>
              <w:proofErr w:type="spellStart"/>
              <w:r w:rsidRPr="007515EA">
                <w:rPr>
                  <w:rStyle w:val="a4"/>
                  <w:rFonts w:ascii="Times New Roman" w:hAnsi="Times New Roman"/>
                  <w:b w:val="0"/>
                  <w:bCs w:val="0"/>
                  <w:color w:val="auto"/>
                  <w:sz w:val="24"/>
                  <w:szCs w:val="24"/>
                </w:rPr>
                <w:t>Тюльганского</w:t>
              </w:r>
              <w:proofErr w:type="spellEnd"/>
              <w:r w:rsidRPr="007515EA">
                <w:rPr>
                  <w:rStyle w:val="a4"/>
                  <w:rFonts w:ascii="Times New Roman" w:hAnsi="Times New Roman"/>
                  <w:b w:val="0"/>
                  <w:bCs w:val="0"/>
                  <w:color w:val="auto"/>
                  <w:sz w:val="24"/>
                  <w:szCs w:val="24"/>
                </w:rPr>
                <w:t xml:space="preserve"> района»</w:t>
              </w:r>
            </w:hyperlink>
            <w:r w:rsidRPr="007515EA">
              <w:rPr>
                <w:rFonts w:ascii="Times New Roman" w:hAnsi="Times New Roman" w:cs="Times New Roman"/>
                <w:b/>
                <w:bCs/>
                <w:sz w:val="24"/>
                <w:szCs w:val="24"/>
              </w:rPr>
              <w:t>;</w:t>
            </w:r>
          </w:p>
          <w:p w:rsidR="00251015" w:rsidRPr="007515EA" w:rsidRDefault="00251015" w:rsidP="00251015">
            <w:pPr>
              <w:rPr>
                <w:rFonts w:ascii="Times New Roman" w:hAnsi="Times New Roman" w:cs="Times New Roman"/>
                <w:bCs/>
                <w:sz w:val="24"/>
                <w:szCs w:val="24"/>
              </w:rPr>
            </w:pPr>
            <w:r w:rsidRPr="007515EA">
              <w:rPr>
                <w:rFonts w:ascii="Times New Roman" w:hAnsi="Times New Roman" w:cs="Times New Roman"/>
                <w:bCs/>
                <w:sz w:val="24"/>
                <w:szCs w:val="24"/>
              </w:rPr>
              <w:t xml:space="preserve">6. «Патриотическое воспитание граждан </w:t>
            </w:r>
            <w:proofErr w:type="spellStart"/>
            <w:r w:rsidRPr="007515EA">
              <w:rPr>
                <w:rFonts w:ascii="Times New Roman" w:hAnsi="Times New Roman" w:cs="Times New Roman"/>
                <w:bCs/>
                <w:sz w:val="24"/>
                <w:szCs w:val="24"/>
              </w:rPr>
              <w:t>Тюльганского</w:t>
            </w:r>
            <w:proofErr w:type="spellEnd"/>
            <w:r w:rsidRPr="007515EA">
              <w:rPr>
                <w:rFonts w:ascii="Times New Roman" w:hAnsi="Times New Roman" w:cs="Times New Roman"/>
                <w:bCs/>
                <w:sz w:val="24"/>
                <w:szCs w:val="24"/>
              </w:rPr>
              <w:t xml:space="preserve"> района»</w:t>
            </w:r>
          </w:p>
        </w:tc>
      </w:tr>
      <w:tr w:rsidR="00251015" w:rsidRPr="007515EA" w:rsidTr="00251015">
        <w:tc>
          <w:tcPr>
            <w:tcW w:w="2802" w:type="dxa"/>
          </w:tcPr>
          <w:p w:rsidR="00251015" w:rsidRPr="00720ED2"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r w:rsidRPr="00720ED2">
              <w:rPr>
                <w:rFonts w:ascii="Times New Roman" w:hAnsi="Times New Roman" w:cs="Times New Roman"/>
                <w:sz w:val="24"/>
                <w:szCs w:val="24"/>
              </w:rPr>
              <w:t>Пр</w:t>
            </w:r>
            <w:r>
              <w:rPr>
                <w:rFonts w:ascii="Times New Roman" w:hAnsi="Times New Roman" w:cs="Times New Roman"/>
                <w:sz w:val="24"/>
                <w:szCs w:val="24"/>
              </w:rPr>
              <w:t xml:space="preserve">иоритетные проекты (программы), </w:t>
            </w:r>
            <w:r w:rsidRPr="00720ED2">
              <w:rPr>
                <w:rFonts w:ascii="Times New Roman" w:hAnsi="Times New Roman" w:cs="Times New Roman"/>
                <w:sz w:val="24"/>
                <w:szCs w:val="24"/>
              </w:rPr>
              <w:t>реализуемые в рамках Программы</w:t>
            </w:r>
          </w:p>
        </w:tc>
        <w:tc>
          <w:tcPr>
            <w:tcW w:w="6769" w:type="dxa"/>
            <w:gridSpan w:val="5"/>
          </w:tcPr>
          <w:p w:rsidR="00251015"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Приоритетный проект «Создание универсальной </w:t>
            </w:r>
            <w:proofErr w:type="spellStart"/>
            <w:r>
              <w:rPr>
                <w:rFonts w:ascii="Times New Roman" w:hAnsi="Times New Roman" w:cs="Times New Roman"/>
                <w:sz w:val="24"/>
                <w:szCs w:val="24"/>
                <w:lang w:eastAsia="ru-RU"/>
              </w:rPr>
              <w:t>безбарьерной</w:t>
            </w:r>
            <w:proofErr w:type="spellEnd"/>
            <w:r>
              <w:rPr>
                <w:rFonts w:ascii="Times New Roman" w:hAnsi="Times New Roman" w:cs="Times New Roman"/>
                <w:sz w:val="24"/>
                <w:szCs w:val="24"/>
                <w:lang w:eastAsia="ru-RU"/>
              </w:rPr>
              <w:t xml:space="preserve"> среды для инклюзивного образования детей-инвалидов» (Доступная среда и инклюзивное образование)</w:t>
            </w:r>
          </w:p>
          <w:p w:rsidR="00251015" w:rsidRDefault="00251015" w:rsidP="00251015">
            <w:pPr>
              <w:rPr>
                <w:rFonts w:ascii="Times New Roman" w:hAnsi="Times New Roman" w:cs="Times New Roman"/>
                <w:sz w:val="24"/>
                <w:szCs w:val="24"/>
              </w:rPr>
            </w:pPr>
            <w:r>
              <w:rPr>
                <w:rFonts w:ascii="Times New Roman" w:hAnsi="Times New Roman" w:cs="Times New Roman"/>
                <w:sz w:val="24"/>
                <w:szCs w:val="24"/>
                <w:lang w:eastAsia="ru-RU"/>
              </w:rPr>
              <w:t xml:space="preserve">2. </w:t>
            </w:r>
            <w:r>
              <w:rPr>
                <w:rFonts w:ascii="Times New Roman" w:hAnsi="Times New Roman" w:cs="Times New Roman"/>
                <w:sz w:val="24"/>
                <w:szCs w:val="24"/>
              </w:rPr>
              <w:t>Национальный проект «Успех каждого ребенка»;</w:t>
            </w:r>
          </w:p>
          <w:p w:rsidR="00251015" w:rsidRPr="00720ED2"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rPr>
              <w:t>3. Национальный проект «Современная школа»</w:t>
            </w:r>
          </w:p>
        </w:tc>
      </w:tr>
      <w:tr w:rsidR="00251015" w:rsidRPr="007515EA" w:rsidTr="00251015">
        <w:tc>
          <w:tcPr>
            <w:tcW w:w="2802" w:type="dxa"/>
          </w:tcPr>
          <w:p w:rsidR="00251015" w:rsidRPr="007515EA"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r w:rsidRPr="007515EA">
              <w:rPr>
                <w:rFonts w:ascii="Times New Roman" w:hAnsi="Times New Roman" w:cs="Times New Roman"/>
                <w:sz w:val="24"/>
                <w:szCs w:val="24"/>
                <w:lang w:eastAsia="ru-RU"/>
              </w:rPr>
              <w:t>Цель программы</w:t>
            </w:r>
          </w:p>
        </w:tc>
        <w:tc>
          <w:tcPr>
            <w:tcW w:w="6769" w:type="dxa"/>
            <w:gridSpan w:val="5"/>
          </w:tcPr>
          <w:p w:rsidR="00251015" w:rsidRPr="007515EA" w:rsidRDefault="00251015" w:rsidP="00251015">
            <w:pPr>
              <w:rPr>
                <w:sz w:val="20"/>
                <w:szCs w:val="20"/>
                <w:lang w:eastAsia="ru-RU"/>
              </w:rPr>
            </w:pPr>
            <w:r w:rsidRPr="007515EA">
              <w:rPr>
                <w:rFonts w:ascii="Times New Roman" w:hAnsi="Times New Roman" w:cs="Times New Roman"/>
                <w:sz w:val="24"/>
                <w:szCs w:val="24"/>
                <w:lang w:eastAsia="ru-RU"/>
              </w:rPr>
              <w:t xml:space="preserve">Внедрение современной модели образования, обеспечивающей формирование в </w:t>
            </w:r>
            <w:proofErr w:type="spellStart"/>
            <w:r w:rsidRPr="007515EA">
              <w:rPr>
                <w:rFonts w:ascii="Times New Roman" w:hAnsi="Times New Roman" w:cs="Times New Roman"/>
                <w:sz w:val="24"/>
                <w:szCs w:val="24"/>
                <w:lang w:eastAsia="ru-RU"/>
              </w:rPr>
              <w:t>Тюльганском</w:t>
            </w:r>
            <w:proofErr w:type="spellEnd"/>
            <w:r w:rsidRPr="007515EA">
              <w:rPr>
                <w:rFonts w:ascii="Times New Roman" w:hAnsi="Times New Roman" w:cs="Times New Roman"/>
                <w:sz w:val="24"/>
                <w:szCs w:val="24"/>
                <w:lang w:eastAsia="ru-RU"/>
              </w:rPr>
              <w:t xml:space="preserve"> районе человеческого капитала, соответствующего требованиям инновационного развития экономики, современным потребностям общества и каждого гражданина.</w:t>
            </w:r>
          </w:p>
        </w:tc>
      </w:tr>
      <w:tr w:rsidR="00251015" w:rsidRPr="007515EA" w:rsidTr="00251015">
        <w:tc>
          <w:tcPr>
            <w:tcW w:w="2802" w:type="dxa"/>
          </w:tcPr>
          <w:p w:rsidR="00251015" w:rsidRPr="007515EA"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r w:rsidRPr="007515EA">
              <w:rPr>
                <w:rFonts w:ascii="Times New Roman" w:hAnsi="Times New Roman" w:cs="Times New Roman"/>
                <w:sz w:val="24"/>
                <w:szCs w:val="24"/>
                <w:lang w:eastAsia="ru-RU"/>
              </w:rPr>
              <w:t>Задачи программы</w:t>
            </w:r>
          </w:p>
        </w:tc>
        <w:tc>
          <w:tcPr>
            <w:tcW w:w="6769" w:type="dxa"/>
            <w:gridSpan w:val="5"/>
          </w:tcPr>
          <w:p w:rsidR="00251015" w:rsidRPr="007515EA" w:rsidRDefault="00251015" w:rsidP="00251015">
            <w:pPr>
              <w:pStyle w:val="afff0"/>
              <w:rPr>
                <w:rFonts w:ascii="Times New Roman" w:hAnsi="Times New Roman" w:cs="Times New Roman"/>
              </w:rPr>
            </w:pPr>
            <w:r>
              <w:rPr>
                <w:rFonts w:ascii="Times New Roman" w:hAnsi="Times New Roman" w:cs="Times New Roman"/>
              </w:rPr>
              <w:t xml:space="preserve">- </w:t>
            </w:r>
            <w:r w:rsidRPr="007515EA">
              <w:rPr>
                <w:rFonts w:ascii="Times New Roman" w:hAnsi="Times New Roman" w:cs="Times New Roman"/>
              </w:rPr>
              <w:t xml:space="preserve">создание условий для равного доступа всех граждан </w:t>
            </w:r>
            <w:proofErr w:type="spellStart"/>
            <w:r w:rsidRPr="007515EA">
              <w:rPr>
                <w:rFonts w:ascii="Times New Roman" w:hAnsi="Times New Roman" w:cs="Times New Roman"/>
              </w:rPr>
              <w:t>Тюльганского</w:t>
            </w:r>
            <w:proofErr w:type="spellEnd"/>
            <w:r w:rsidRPr="007515EA">
              <w:rPr>
                <w:rFonts w:ascii="Times New Roman" w:hAnsi="Times New Roman" w:cs="Times New Roman"/>
              </w:rPr>
              <w:t xml:space="preserve"> района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p>
          <w:p w:rsidR="00251015" w:rsidRPr="007515EA" w:rsidRDefault="00251015" w:rsidP="00251015">
            <w:pPr>
              <w:pStyle w:val="afff0"/>
              <w:rPr>
                <w:rFonts w:ascii="Times New Roman" w:hAnsi="Times New Roman" w:cs="Times New Roman"/>
              </w:rPr>
            </w:pPr>
            <w:r w:rsidRPr="007515EA">
              <w:rPr>
                <w:rFonts w:ascii="Times New Roman" w:hAnsi="Times New Roman" w:cs="Times New Roman"/>
              </w:rPr>
              <w:t xml:space="preserve">- модернизация образовательных программ, направленная на достижение современного качества учебных результатов и результатов социализации; </w:t>
            </w:r>
          </w:p>
          <w:p w:rsidR="00251015" w:rsidRPr="007515EA" w:rsidRDefault="00251015" w:rsidP="00251015">
            <w:pPr>
              <w:pStyle w:val="afff0"/>
              <w:rPr>
                <w:rFonts w:ascii="Times New Roman" w:hAnsi="Times New Roman" w:cs="Times New Roman"/>
              </w:rPr>
            </w:pPr>
            <w:r w:rsidRPr="007515EA">
              <w:rPr>
                <w:rFonts w:ascii="Times New Roman" w:hAnsi="Times New Roman" w:cs="Times New Roman"/>
              </w:rPr>
              <w:t xml:space="preserve">- 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 </w:t>
            </w:r>
          </w:p>
          <w:p w:rsidR="00251015" w:rsidRDefault="00251015" w:rsidP="00251015">
            <w:pPr>
              <w:pStyle w:val="afff0"/>
              <w:rPr>
                <w:rFonts w:ascii="Times New Roman" w:hAnsi="Times New Roman" w:cs="Times New Roman"/>
              </w:rPr>
            </w:pPr>
            <w:r w:rsidRPr="007515EA">
              <w:rPr>
                <w:rFonts w:ascii="Times New Roman" w:hAnsi="Times New Roman" w:cs="Times New Roman"/>
              </w:rPr>
              <w:t xml:space="preserve">- обеспечение эффективной системы по социализации и </w:t>
            </w:r>
            <w:r w:rsidRPr="007515EA">
              <w:rPr>
                <w:rFonts w:ascii="Times New Roman" w:hAnsi="Times New Roman" w:cs="Times New Roman"/>
              </w:rPr>
              <w:lastRenderedPageBreak/>
              <w:t>самореализации молодежи, развитию потенциала молодежи</w:t>
            </w:r>
          </w:p>
          <w:p w:rsidR="00251015" w:rsidRPr="00152E1D" w:rsidRDefault="00251015" w:rsidP="00251015">
            <w:pPr>
              <w:pStyle w:val="affff3"/>
              <w:rPr>
                <w:rFonts w:ascii="Times New Roman" w:hAnsi="Times New Roman" w:cs="Times New Roman"/>
                <w:sz w:val="24"/>
                <w:szCs w:val="24"/>
              </w:rPr>
            </w:pPr>
            <w:r w:rsidRPr="00F1374F">
              <w:rPr>
                <w:rFonts w:ascii="Times New Roman" w:hAnsi="Times New Roman"/>
                <w:sz w:val="24"/>
                <w:szCs w:val="24"/>
              </w:rPr>
              <w:t xml:space="preserve">- </w:t>
            </w:r>
            <w:r w:rsidRPr="00F1374F">
              <w:rPr>
                <w:rFonts w:ascii="Times New Roman" w:hAnsi="Times New Roman" w:cs="Times New Roman"/>
                <w:bCs/>
                <w:sz w:val="24"/>
                <w:szCs w:val="24"/>
              </w:rPr>
              <w:t>осуществление выплат за классное руководство</w:t>
            </w:r>
          </w:p>
          <w:p w:rsidR="00251015" w:rsidRPr="009118DD" w:rsidRDefault="00251015" w:rsidP="00251015">
            <w:pPr>
              <w:rPr>
                <w:lang w:eastAsia="ru-RU"/>
              </w:rPr>
            </w:pPr>
          </w:p>
        </w:tc>
      </w:tr>
      <w:tr w:rsidR="00251015" w:rsidRPr="007515EA" w:rsidTr="00251015">
        <w:tc>
          <w:tcPr>
            <w:tcW w:w="2802" w:type="dxa"/>
          </w:tcPr>
          <w:p w:rsidR="00251015" w:rsidRPr="007515EA"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r w:rsidRPr="007515EA">
              <w:rPr>
                <w:rFonts w:ascii="Times New Roman" w:hAnsi="Times New Roman" w:cs="Times New Roman"/>
                <w:sz w:val="24"/>
                <w:szCs w:val="24"/>
                <w:lang w:eastAsia="ru-RU"/>
              </w:rPr>
              <w:lastRenderedPageBreak/>
              <w:t>Целевые индикаторы и показатели программы</w:t>
            </w:r>
          </w:p>
        </w:tc>
        <w:tc>
          <w:tcPr>
            <w:tcW w:w="6769" w:type="dxa"/>
            <w:gridSpan w:val="5"/>
          </w:tcPr>
          <w:p w:rsidR="00251015" w:rsidRPr="007515EA" w:rsidRDefault="00251015" w:rsidP="00251015">
            <w:pPr>
              <w:pStyle w:val="afff0"/>
              <w:rPr>
                <w:rFonts w:ascii="Times New Roman" w:hAnsi="Times New Roman" w:cs="Times New Roman"/>
              </w:rPr>
            </w:pPr>
            <w:r w:rsidRPr="007515EA">
              <w:rPr>
                <w:rFonts w:ascii="Times New Roman" w:hAnsi="Times New Roman" w:cs="Times New Roman"/>
              </w:rPr>
              <w:t>- обеспеченность населения услугами дошкольного образования (отношение численности детей 3 – 7 лет, получающих дошкольное образование, к численности детей в возрасте 3 – 7 лет);</w:t>
            </w:r>
          </w:p>
          <w:p w:rsidR="00251015" w:rsidRPr="007515EA" w:rsidRDefault="00251015" w:rsidP="00251015">
            <w:pPr>
              <w:pStyle w:val="afff0"/>
              <w:rPr>
                <w:rFonts w:ascii="Times New Roman" w:hAnsi="Times New Roman" w:cs="Times New Roman"/>
              </w:rPr>
            </w:pPr>
            <w:r w:rsidRPr="007515EA">
              <w:rPr>
                <w:rFonts w:ascii="Times New Roman" w:hAnsi="Times New Roman" w:cs="Times New Roman"/>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p w:rsidR="00251015" w:rsidRPr="007515EA" w:rsidRDefault="00251015" w:rsidP="00251015">
            <w:pPr>
              <w:pStyle w:val="afff0"/>
              <w:rPr>
                <w:rFonts w:ascii="Times New Roman" w:hAnsi="Times New Roman" w:cs="Times New Roman"/>
              </w:rPr>
            </w:pPr>
            <w:r w:rsidRPr="007515EA">
              <w:rPr>
                <w:rFonts w:ascii="Times New Roman" w:hAnsi="Times New Roman" w:cs="Times New Roman"/>
              </w:rPr>
              <w:t>- удельный вес численности выпускников муниципальных образовательных организаций, не получивших аттестат о среднем общем образовании, в общей численности выпускников;</w:t>
            </w:r>
          </w:p>
          <w:p w:rsidR="00251015" w:rsidRPr="007515EA" w:rsidRDefault="00251015" w:rsidP="00251015">
            <w:pPr>
              <w:pStyle w:val="afff0"/>
              <w:rPr>
                <w:rFonts w:ascii="Times New Roman" w:hAnsi="Times New Roman" w:cs="Times New Roman"/>
              </w:rPr>
            </w:pPr>
            <w:r w:rsidRPr="007515EA">
              <w:rPr>
                <w:rFonts w:ascii="Times New Roman" w:hAnsi="Times New Roman" w:cs="Times New Roman"/>
              </w:rPr>
              <w:t>- отношение среднего балла единого государственного экзамена (в расчете на 1 предмет) в 20 процентах школ с лучшими результатами единого государственного экзамена к среднему баллу единого государственного экзамена (в расчете на 1 предмет) в 20 процентах школ с худшими результатами единого государственного экзамена;</w:t>
            </w:r>
          </w:p>
          <w:p w:rsidR="00251015" w:rsidRPr="007515EA" w:rsidRDefault="00251015" w:rsidP="00251015">
            <w:pPr>
              <w:rPr>
                <w:rFonts w:ascii="Times New Roman" w:hAnsi="Times New Roman" w:cs="Times New Roman"/>
                <w:sz w:val="24"/>
                <w:szCs w:val="24"/>
                <w:lang w:eastAsia="ru-RU"/>
              </w:rPr>
            </w:pPr>
            <w:r w:rsidRPr="007515EA">
              <w:rPr>
                <w:rFonts w:ascii="Times New Roman" w:hAnsi="Times New Roman" w:cs="Times New Roman"/>
                <w:sz w:val="24"/>
                <w:szCs w:val="24"/>
                <w:lang w:eastAsia="ru-RU"/>
              </w:rPr>
              <w:t>-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p w:rsidR="00251015" w:rsidRPr="007515EA" w:rsidRDefault="00251015" w:rsidP="00251015">
            <w:pPr>
              <w:rPr>
                <w:rFonts w:ascii="Times New Roman" w:hAnsi="Times New Roman" w:cs="Times New Roman"/>
                <w:sz w:val="24"/>
                <w:szCs w:val="24"/>
              </w:rPr>
            </w:pPr>
            <w:r w:rsidRPr="007515EA">
              <w:rPr>
                <w:rFonts w:ascii="Times New Roman" w:hAnsi="Times New Roman" w:cs="Times New Roman"/>
                <w:sz w:val="24"/>
                <w:szCs w:val="24"/>
              </w:rPr>
              <w:t>- 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w:t>
            </w:r>
          </w:p>
          <w:p w:rsidR="00251015" w:rsidRDefault="00251015" w:rsidP="00251015">
            <w:pPr>
              <w:rPr>
                <w:rFonts w:ascii="Times New Roman" w:hAnsi="Times New Roman" w:cs="Times New Roman"/>
                <w:sz w:val="24"/>
                <w:szCs w:val="28"/>
              </w:rPr>
            </w:pPr>
            <w:r w:rsidRPr="007515EA">
              <w:rPr>
                <w:rFonts w:ascii="Times New Roman" w:hAnsi="Times New Roman" w:cs="Times New Roman"/>
                <w:szCs w:val="24"/>
              </w:rPr>
              <w:t>- с</w:t>
            </w:r>
            <w:r w:rsidRPr="007515EA">
              <w:rPr>
                <w:rFonts w:ascii="Times New Roman" w:hAnsi="Times New Roman" w:cs="Times New Roman"/>
                <w:sz w:val="24"/>
                <w:szCs w:val="28"/>
              </w:rPr>
              <w:t>оздание более комфортных условий для оказания услуг образования.</w:t>
            </w:r>
          </w:p>
          <w:p w:rsidR="00251015" w:rsidRPr="000E0818" w:rsidRDefault="00251015" w:rsidP="00251015">
            <w:pPr>
              <w:shd w:val="clear" w:color="auto" w:fill="FFFFFF" w:themeFill="background1"/>
              <w:rPr>
                <w:rFonts w:ascii="Times New Roman" w:hAnsi="Times New Roman" w:cs="Times New Roman"/>
                <w:sz w:val="24"/>
                <w:szCs w:val="24"/>
              </w:rPr>
            </w:pPr>
            <w:r w:rsidRPr="000E0818">
              <w:rPr>
                <w:rFonts w:ascii="Times New Roman" w:hAnsi="Times New Roman" w:cs="Times New Roman"/>
                <w:sz w:val="24"/>
                <w:szCs w:val="24"/>
              </w:rPr>
              <w:t>- Удельный вес образовательных организаций, в которых оценка деятельности их руководителей и основных категорий работников осуществляется на основании показателей эффективности деятельности муниципальных образовательных организаций;</w:t>
            </w:r>
          </w:p>
          <w:p w:rsidR="00251015" w:rsidRDefault="00251015" w:rsidP="00251015">
            <w:pPr>
              <w:shd w:val="clear" w:color="auto" w:fill="FFFFFF" w:themeFill="background1"/>
              <w:rPr>
                <w:rFonts w:ascii="Times New Roman" w:hAnsi="Times New Roman" w:cs="Times New Roman"/>
                <w:sz w:val="24"/>
                <w:szCs w:val="24"/>
              </w:rPr>
            </w:pPr>
            <w:r w:rsidRPr="000E0818">
              <w:rPr>
                <w:rFonts w:ascii="Times New Roman" w:hAnsi="Times New Roman" w:cs="Times New Roman"/>
                <w:sz w:val="24"/>
                <w:szCs w:val="24"/>
                <w:lang w:eastAsia="ru-RU"/>
              </w:rPr>
              <w:t xml:space="preserve">- </w:t>
            </w:r>
            <w:r w:rsidRPr="000E0818">
              <w:rPr>
                <w:rFonts w:ascii="Times New Roman" w:hAnsi="Times New Roman" w:cs="Times New Roman"/>
                <w:sz w:val="24"/>
                <w:szCs w:val="24"/>
              </w:rPr>
              <w:t>Достижение средней заработной платы педагогических работников образовательных организаций;</w:t>
            </w:r>
          </w:p>
          <w:p w:rsidR="00251015" w:rsidRDefault="00251015" w:rsidP="00251015">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 </w:t>
            </w:r>
            <w:r w:rsidRPr="00C77379">
              <w:rPr>
                <w:rFonts w:ascii="Times New Roman" w:hAnsi="Times New Roman" w:cs="Times New Roman"/>
                <w:sz w:val="24"/>
                <w:szCs w:val="24"/>
              </w:rPr>
              <w:t>Установление  взаимосвязи эффективности деятельности руководителя образовательной организации (в том числе по результатам независимой оценки), его стимулирования с показателями качества предоставляемых муниципальных услуг, отсутствия кредиторской задолженности, достижения уровня средней заработной платы педагогических работников учреждений</w:t>
            </w:r>
            <w:r>
              <w:rPr>
                <w:rFonts w:ascii="Times New Roman" w:hAnsi="Times New Roman" w:cs="Times New Roman"/>
                <w:sz w:val="24"/>
                <w:szCs w:val="24"/>
              </w:rPr>
              <w:t>;</w:t>
            </w:r>
          </w:p>
          <w:p w:rsidR="00251015" w:rsidRDefault="00251015" w:rsidP="00251015">
            <w:pPr>
              <w:shd w:val="clear" w:color="auto" w:fill="FFFFFF" w:themeFill="background1"/>
              <w:rPr>
                <w:rFonts w:ascii="Times New Roman" w:hAnsi="Times New Roman" w:cs="Times New Roman"/>
                <w:sz w:val="24"/>
                <w:szCs w:val="28"/>
              </w:rPr>
            </w:pPr>
            <w:r>
              <w:rPr>
                <w:rFonts w:ascii="Times New Roman" w:hAnsi="Times New Roman" w:cs="Times New Roman"/>
                <w:sz w:val="24"/>
                <w:szCs w:val="24"/>
              </w:rPr>
              <w:t xml:space="preserve">- </w:t>
            </w:r>
            <w:r w:rsidRPr="00C77379">
              <w:rPr>
                <w:rFonts w:ascii="Times New Roman" w:hAnsi="Times New Roman" w:cs="Times New Roman"/>
                <w:sz w:val="24"/>
                <w:szCs w:val="28"/>
              </w:rPr>
              <w:t>Соотношение заработной платы руководителя организации и средней заработной платы работников организации не выше</w:t>
            </w:r>
            <w:r>
              <w:rPr>
                <w:rFonts w:ascii="Times New Roman" w:hAnsi="Times New Roman" w:cs="Times New Roman"/>
                <w:sz w:val="24"/>
                <w:szCs w:val="28"/>
              </w:rPr>
              <w:t>;</w:t>
            </w:r>
          </w:p>
          <w:p w:rsidR="00251015" w:rsidRDefault="00251015" w:rsidP="00251015">
            <w:pPr>
              <w:shd w:val="clear" w:color="auto" w:fill="FFFFFF" w:themeFill="background1"/>
              <w:rPr>
                <w:rFonts w:ascii="Times New Roman" w:hAnsi="Times New Roman" w:cs="Times New Roman"/>
                <w:sz w:val="24"/>
                <w:szCs w:val="28"/>
              </w:rPr>
            </w:pPr>
            <w:r w:rsidRPr="00C77379">
              <w:rPr>
                <w:rFonts w:ascii="Times New Roman" w:hAnsi="Times New Roman" w:cs="Times New Roman"/>
                <w:sz w:val="24"/>
                <w:szCs w:val="28"/>
              </w:rPr>
              <w:t>- Своевременность выплаты заработной платы работникам образовательных организаций по срокам</w:t>
            </w:r>
            <w:r>
              <w:rPr>
                <w:rFonts w:ascii="Times New Roman" w:hAnsi="Times New Roman" w:cs="Times New Roman"/>
                <w:sz w:val="24"/>
                <w:szCs w:val="28"/>
              </w:rPr>
              <w:t>.</w:t>
            </w:r>
          </w:p>
          <w:p w:rsidR="00251015" w:rsidRPr="00C77379" w:rsidRDefault="00251015" w:rsidP="00251015">
            <w:pPr>
              <w:shd w:val="clear" w:color="auto" w:fill="FFFFFF" w:themeFill="background1"/>
              <w:rPr>
                <w:rFonts w:ascii="Times New Roman" w:hAnsi="Times New Roman" w:cs="Times New Roman"/>
                <w:szCs w:val="24"/>
              </w:rPr>
            </w:pPr>
            <w:r w:rsidRPr="00F1374F">
              <w:rPr>
                <w:rFonts w:ascii="Times New Roman" w:hAnsi="Times New Roman" w:cs="Times New Roman"/>
                <w:sz w:val="24"/>
                <w:szCs w:val="24"/>
              </w:rPr>
              <w:t xml:space="preserve">- </w:t>
            </w:r>
            <w:r w:rsidRPr="00F1374F">
              <w:rPr>
                <w:rFonts w:ascii="Times New Roman" w:hAnsi="Times New Roman" w:cs="Times New Roman"/>
                <w:bCs/>
                <w:sz w:val="24"/>
                <w:szCs w:val="24"/>
              </w:rPr>
              <w:t>Осуществление выплат за классное руководство из расчета 5 тысяч рублей в месяц с учетом установленных трудовым законодательством Российской Федерации отчислений</w:t>
            </w:r>
          </w:p>
          <w:p w:rsidR="00251015" w:rsidRPr="00C77379" w:rsidRDefault="00251015" w:rsidP="00251015">
            <w:pPr>
              <w:rPr>
                <w:rFonts w:ascii="Times New Roman" w:hAnsi="Times New Roman" w:cs="Times New Roman"/>
                <w:sz w:val="24"/>
                <w:szCs w:val="24"/>
                <w:lang w:eastAsia="ru-RU"/>
              </w:rPr>
            </w:pPr>
          </w:p>
        </w:tc>
      </w:tr>
      <w:tr w:rsidR="00251015" w:rsidRPr="007515EA" w:rsidTr="00251015">
        <w:tc>
          <w:tcPr>
            <w:tcW w:w="2802" w:type="dxa"/>
          </w:tcPr>
          <w:p w:rsidR="00251015" w:rsidRPr="007515EA"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r w:rsidRPr="007515EA">
              <w:rPr>
                <w:rFonts w:ascii="Times New Roman" w:hAnsi="Times New Roman" w:cs="Times New Roman"/>
                <w:sz w:val="24"/>
                <w:szCs w:val="24"/>
                <w:lang w:eastAsia="ru-RU"/>
              </w:rPr>
              <w:t>Сроки и этапы реализации программы</w:t>
            </w:r>
          </w:p>
        </w:tc>
        <w:tc>
          <w:tcPr>
            <w:tcW w:w="6769" w:type="dxa"/>
            <w:gridSpan w:val="5"/>
          </w:tcPr>
          <w:p w:rsidR="00251015" w:rsidRPr="00856E86" w:rsidRDefault="00856E86" w:rsidP="00251015">
            <w:pPr>
              <w:rPr>
                <w:sz w:val="24"/>
                <w:szCs w:val="24"/>
                <w:lang w:eastAsia="ru-RU"/>
              </w:rPr>
            </w:pPr>
            <w:r w:rsidRPr="00856E86">
              <w:rPr>
                <w:rFonts w:ascii="Times New Roman" w:hAnsi="Times New Roman" w:cs="Times New Roman"/>
                <w:sz w:val="24"/>
                <w:szCs w:val="24"/>
              </w:rPr>
              <w:t>2021 – 2026</w:t>
            </w:r>
            <w:r w:rsidR="00251015" w:rsidRPr="00856E86">
              <w:rPr>
                <w:rFonts w:ascii="Times New Roman" w:hAnsi="Times New Roman" w:cs="Times New Roman"/>
                <w:sz w:val="24"/>
                <w:szCs w:val="24"/>
              </w:rPr>
              <w:t xml:space="preserve"> годы</w:t>
            </w:r>
          </w:p>
        </w:tc>
      </w:tr>
      <w:tr w:rsidR="00251015" w:rsidRPr="007515EA" w:rsidTr="00251015">
        <w:trPr>
          <w:trHeight w:val="1185"/>
        </w:trPr>
        <w:tc>
          <w:tcPr>
            <w:tcW w:w="2802" w:type="dxa"/>
            <w:vMerge w:val="restart"/>
          </w:tcPr>
          <w:p w:rsidR="00251015" w:rsidRPr="007515EA"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r w:rsidRPr="007515EA">
              <w:rPr>
                <w:rFonts w:ascii="Times New Roman" w:hAnsi="Times New Roman" w:cs="Times New Roman"/>
                <w:sz w:val="24"/>
                <w:szCs w:val="24"/>
                <w:lang w:eastAsia="ru-RU"/>
              </w:rPr>
              <w:lastRenderedPageBreak/>
              <w:t>Объёмы бюджетных ассигнований программы</w:t>
            </w:r>
          </w:p>
        </w:tc>
        <w:tc>
          <w:tcPr>
            <w:tcW w:w="6769" w:type="dxa"/>
            <w:gridSpan w:val="5"/>
            <w:tcBorders>
              <w:bottom w:val="nil"/>
            </w:tcBorders>
          </w:tcPr>
          <w:p w:rsidR="00251015" w:rsidRPr="007515EA" w:rsidRDefault="00251015" w:rsidP="00251015">
            <w:pPr>
              <w:pStyle w:val="afff0"/>
              <w:rPr>
                <w:sz w:val="20"/>
                <w:szCs w:val="20"/>
              </w:rPr>
            </w:pPr>
            <w:r w:rsidRPr="007515EA">
              <w:rPr>
                <w:rFonts w:ascii="Times New Roman" w:hAnsi="Times New Roman" w:cs="Times New Roman"/>
              </w:rPr>
              <w:t xml:space="preserve">Общий объем финансового обеспечения программы (в ценах соответствующих лет) составит </w:t>
            </w:r>
            <w:r>
              <w:rPr>
                <w:rFonts w:ascii="Calibri" w:hAnsi="Calibri" w:cs="Calibri"/>
                <w:color w:val="000000"/>
              </w:rPr>
              <w:t xml:space="preserve">2890191,547 </w:t>
            </w:r>
            <w:r w:rsidRPr="007515EA">
              <w:rPr>
                <w:rFonts w:ascii="Times New Roman" w:hAnsi="Times New Roman" w:cs="Times New Roman"/>
              </w:rPr>
              <w:t>тыс. рублей, в том числе по годам:</w:t>
            </w:r>
          </w:p>
        </w:tc>
      </w:tr>
      <w:tr w:rsidR="00251015" w:rsidRPr="007515EA" w:rsidTr="00251015">
        <w:trPr>
          <w:trHeight w:val="693"/>
        </w:trPr>
        <w:tc>
          <w:tcPr>
            <w:tcW w:w="2802" w:type="dxa"/>
            <w:vMerge/>
            <w:tcBorders>
              <w:bottom w:val="nil"/>
            </w:tcBorders>
          </w:tcPr>
          <w:p w:rsidR="00251015" w:rsidRPr="007515EA"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p>
        </w:tc>
        <w:tc>
          <w:tcPr>
            <w:tcW w:w="1167" w:type="dxa"/>
            <w:tcBorders>
              <w:top w:val="nil"/>
              <w:bottom w:val="nil"/>
              <w:right w:val="nil"/>
            </w:tcBorders>
          </w:tcPr>
          <w:p w:rsidR="00251015" w:rsidRPr="007515EA" w:rsidRDefault="00251015" w:rsidP="00251015">
            <w:pPr>
              <w:rPr>
                <w:rFonts w:ascii="Times New Roman" w:hAnsi="Times New Roman" w:cs="Times New Roman"/>
              </w:rPr>
            </w:pPr>
          </w:p>
        </w:tc>
        <w:tc>
          <w:tcPr>
            <w:tcW w:w="1357" w:type="dxa"/>
            <w:tcBorders>
              <w:top w:val="nil"/>
              <w:left w:val="nil"/>
              <w:bottom w:val="nil"/>
              <w:right w:val="nil"/>
            </w:tcBorders>
          </w:tcPr>
          <w:p w:rsidR="00251015" w:rsidRPr="007515EA" w:rsidRDefault="00251015" w:rsidP="00251015">
            <w:pPr>
              <w:suppressAutoHyphens w:val="0"/>
              <w:jc w:val="left"/>
              <w:rPr>
                <w:rFonts w:ascii="Times New Roman" w:hAnsi="Times New Roman" w:cs="Times New Roman"/>
              </w:rPr>
            </w:pPr>
            <w:r w:rsidRPr="007515EA">
              <w:rPr>
                <w:rFonts w:ascii="Times New Roman" w:hAnsi="Times New Roman" w:cs="Times New Roman"/>
              </w:rPr>
              <w:t>Всего</w:t>
            </w:r>
          </w:p>
          <w:p w:rsidR="00251015" w:rsidRPr="007515EA" w:rsidRDefault="00251015" w:rsidP="00251015">
            <w:pPr>
              <w:suppressAutoHyphens w:val="0"/>
              <w:jc w:val="left"/>
              <w:rPr>
                <w:rFonts w:ascii="Times New Roman" w:hAnsi="Times New Roman" w:cs="Times New Roman"/>
              </w:rPr>
            </w:pPr>
          </w:p>
          <w:p w:rsidR="00251015" w:rsidRPr="007515EA" w:rsidRDefault="00251015" w:rsidP="00251015">
            <w:pPr>
              <w:rPr>
                <w:rFonts w:ascii="Times New Roman" w:hAnsi="Times New Roman" w:cs="Times New Roman"/>
              </w:rPr>
            </w:pPr>
          </w:p>
        </w:tc>
        <w:tc>
          <w:tcPr>
            <w:tcW w:w="1356" w:type="dxa"/>
            <w:tcBorders>
              <w:top w:val="nil"/>
              <w:left w:val="nil"/>
              <w:bottom w:val="nil"/>
              <w:right w:val="nil"/>
            </w:tcBorders>
          </w:tcPr>
          <w:p w:rsidR="00251015" w:rsidRPr="007515EA" w:rsidRDefault="00251015" w:rsidP="00251015">
            <w:pPr>
              <w:suppressAutoHyphens w:val="0"/>
              <w:jc w:val="left"/>
              <w:rPr>
                <w:rFonts w:ascii="Times New Roman" w:hAnsi="Times New Roman" w:cs="Times New Roman"/>
              </w:rPr>
            </w:pPr>
            <w:r w:rsidRPr="007515EA">
              <w:rPr>
                <w:rFonts w:ascii="Times New Roman" w:hAnsi="Times New Roman" w:cs="Times New Roman"/>
              </w:rPr>
              <w:t>Бюджет района</w:t>
            </w:r>
          </w:p>
          <w:p w:rsidR="00251015" w:rsidRPr="007515EA" w:rsidRDefault="00251015" w:rsidP="00251015">
            <w:pPr>
              <w:rPr>
                <w:rFonts w:ascii="Times New Roman" w:hAnsi="Times New Roman" w:cs="Times New Roman"/>
              </w:rPr>
            </w:pPr>
          </w:p>
        </w:tc>
        <w:tc>
          <w:tcPr>
            <w:tcW w:w="1390" w:type="dxa"/>
            <w:tcBorders>
              <w:top w:val="nil"/>
              <w:left w:val="nil"/>
              <w:bottom w:val="nil"/>
              <w:right w:val="nil"/>
            </w:tcBorders>
          </w:tcPr>
          <w:p w:rsidR="00251015" w:rsidRPr="007515EA" w:rsidRDefault="00251015" w:rsidP="00251015">
            <w:pPr>
              <w:suppressAutoHyphens w:val="0"/>
              <w:jc w:val="left"/>
              <w:rPr>
                <w:rFonts w:ascii="Times New Roman" w:hAnsi="Times New Roman" w:cs="Times New Roman"/>
              </w:rPr>
            </w:pPr>
            <w:r w:rsidRPr="007515EA">
              <w:rPr>
                <w:rFonts w:ascii="Times New Roman" w:hAnsi="Times New Roman" w:cs="Times New Roman"/>
              </w:rPr>
              <w:t>Областной бюджет</w:t>
            </w:r>
          </w:p>
          <w:p w:rsidR="00251015" w:rsidRPr="007515EA" w:rsidRDefault="00251015" w:rsidP="00251015">
            <w:pPr>
              <w:rPr>
                <w:rFonts w:ascii="Times New Roman" w:hAnsi="Times New Roman" w:cs="Times New Roman"/>
              </w:rPr>
            </w:pPr>
          </w:p>
        </w:tc>
        <w:tc>
          <w:tcPr>
            <w:tcW w:w="1499" w:type="dxa"/>
            <w:tcBorders>
              <w:top w:val="nil"/>
              <w:left w:val="nil"/>
              <w:bottom w:val="nil"/>
            </w:tcBorders>
          </w:tcPr>
          <w:p w:rsidR="00251015" w:rsidRPr="007515EA" w:rsidRDefault="00251015" w:rsidP="00251015">
            <w:pPr>
              <w:suppressAutoHyphens w:val="0"/>
              <w:jc w:val="left"/>
              <w:rPr>
                <w:rFonts w:ascii="Times New Roman" w:hAnsi="Times New Roman" w:cs="Times New Roman"/>
              </w:rPr>
            </w:pPr>
            <w:r w:rsidRPr="007515EA">
              <w:rPr>
                <w:rFonts w:ascii="Times New Roman" w:hAnsi="Times New Roman" w:cs="Times New Roman"/>
              </w:rPr>
              <w:t>Федеральный бюджет</w:t>
            </w:r>
          </w:p>
          <w:p w:rsidR="00251015" w:rsidRPr="007515EA" w:rsidRDefault="00251015" w:rsidP="00251015">
            <w:pPr>
              <w:rPr>
                <w:rFonts w:ascii="Times New Roman" w:hAnsi="Times New Roman" w:cs="Times New Roman"/>
              </w:rPr>
            </w:pPr>
          </w:p>
        </w:tc>
      </w:tr>
      <w:tr w:rsidR="00251015" w:rsidRPr="007515EA" w:rsidTr="00251015">
        <w:trPr>
          <w:trHeight w:val="334"/>
        </w:trPr>
        <w:tc>
          <w:tcPr>
            <w:tcW w:w="2802" w:type="dxa"/>
            <w:tcBorders>
              <w:top w:val="nil"/>
              <w:bottom w:val="nil"/>
            </w:tcBorders>
          </w:tcPr>
          <w:p w:rsidR="00251015" w:rsidRPr="00213EE0"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p>
        </w:tc>
        <w:tc>
          <w:tcPr>
            <w:tcW w:w="1167" w:type="dxa"/>
            <w:tcBorders>
              <w:top w:val="nil"/>
              <w:bottom w:val="nil"/>
              <w:right w:val="nil"/>
            </w:tcBorders>
          </w:tcPr>
          <w:p w:rsidR="00251015" w:rsidRPr="00F14A73" w:rsidRDefault="00251015" w:rsidP="00251015">
            <w:pPr>
              <w:rPr>
                <w:rFonts w:ascii="Times New Roman" w:hAnsi="Times New Roman" w:cs="Times New Roman"/>
                <w:color w:val="000000"/>
                <w:sz w:val="24"/>
                <w:szCs w:val="24"/>
              </w:rPr>
            </w:pPr>
            <w:r w:rsidRPr="00F14A73">
              <w:rPr>
                <w:rFonts w:ascii="Times New Roman" w:hAnsi="Times New Roman" w:cs="Times New Roman"/>
                <w:color w:val="000000"/>
                <w:sz w:val="24"/>
                <w:szCs w:val="24"/>
              </w:rPr>
              <w:t>2014 год</w:t>
            </w:r>
          </w:p>
        </w:tc>
        <w:tc>
          <w:tcPr>
            <w:tcW w:w="1357" w:type="dxa"/>
            <w:tcBorders>
              <w:top w:val="nil"/>
              <w:left w:val="nil"/>
              <w:bottom w:val="nil"/>
              <w:right w:val="nil"/>
            </w:tcBorders>
            <w:vAlign w:val="bottom"/>
          </w:tcPr>
          <w:p w:rsidR="00251015" w:rsidRPr="00F14A73" w:rsidRDefault="00251015" w:rsidP="00251015">
            <w:pPr>
              <w:jc w:val="right"/>
              <w:rPr>
                <w:rFonts w:ascii="Times New Roman" w:hAnsi="Times New Roman" w:cs="Times New Roman"/>
                <w:color w:val="000000"/>
                <w:sz w:val="24"/>
                <w:szCs w:val="24"/>
              </w:rPr>
            </w:pPr>
            <w:r w:rsidRPr="00F14A73">
              <w:rPr>
                <w:rFonts w:ascii="Times New Roman" w:hAnsi="Times New Roman" w:cs="Times New Roman"/>
                <w:color w:val="000000"/>
                <w:sz w:val="24"/>
                <w:szCs w:val="24"/>
              </w:rPr>
              <w:t>282390,66</w:t>
            </w:r>
          </w:p>
        </w:tc>
        <w:tc>
          <w:tcPr>
            <w:tcW w:w="1356" w:type="dxa"/>
            <w:tcBorders>
              <w:top w:val="nil"/>
              <w:left w:val="nil"/>
              <w:bottom w:val="nil"/>
              <w:right w:val="nil"/>
            </w:tcBorders>
            <w:vAlign w:val="bottom"/>
          </w:tcPr>
          <w:p w:rsidR="00251015" w:rsidRPr="00F14A73" w:rsidRDefault="00251015" w:rsidP="00251015">
            <w:pPr>
              <w:jc w:val="right"/>
              <w:rPr>
                <w:rFonts w:ascii="Times New Roman" w:hAnsi="Times New Roman" w:cs="Times New Roman"/>
                <w:color w:val="000000"/>
                <w:sz w:val="24"/>
                <w:szCs w:val="24"/>
              </w:rPr>
            </w:pPr>
            <w:r w:rsidRPr="00F14A73">
              <w:rPr>
                <w:rFonts w:ascii="Times New Roman" w:hAnsi="Times New Roman" w:cs="Times New Roman"/>
                <w:color w:val="000000"/>
                <w:sz w:val="24"/>
                <w:szCs w:val="24"/>
              </w:rPr>
              <w:t>98487,45</w:t>
            </w:r>
          </w:p>
        </w:tc>
        <w:tc>
          <w:tcPr>
            <w:tcW w:w="1390" w:type="dxa"/>
            <w:tcBorders>
              <w:top w:val="nil"/>
              <w:left w:val="nil"/>
              <w:bottom w:val="nil"/>
              <w:right w:val="nil"/>
            </w:tcBorders>
            <w:vAlign w:val="bottom"/>
          </w:tcPr>
          <w:p w:rsidR="00251015" w:rsidRPr="00F14A73" w:rsidRDefault="00251015" w:rsidP="00251015">
            <w:pPr>
              <w:jc w:val="right"/>
              <w:rPr>
                <w:rFonts w:ascii="Times New Roman" w:hAnsi="Times New Roman" w:cs="Times New Roman"/>
                <w:color w:val="000000"/>
                <w:sz w:val="24"/>
                <w:szCs w:val="24"/>
              </w:rPr>
            </w:pPr>
            <w:r w:rsidRPr="00F14A73">
              <w:rPr>
                <w:rFonts w:ascii="Times New Roman" w:hAnsi="Times New Roman" w:cs="Times New Roman"/>
                <w:color w:val="000000"/>
                <w:sz w:val="24"/>
                <w:szCs w:val="24"/>
              </w:rPr>
              <w:t>159829,31</w:t>
            </w:r>
          </w:p>
        </w:tc>
        <w:tc>
          <w:tcPr>
            <w:tcW w:w="1499" w:type="dxa"/>
            <w:tcBorders>
              <w:top w:val="nil"/>
              <w:left w:val="nil"/>
              <w:bottom w:val="nil"/>
            </w:tcBorders>
            <w:vAlign w:val="bottom"/>
          </w:tcPr>
          <w:p w:rsidR="00251015" w:rsidRPr="00F14A73" w:rsidRDefault="00251015" w:rsidP="00251015">
            <w:pPr>
              <w:jc w:val="right"/>
              <w:rPr>
                <w:rFonts w:ascii="Times New Roman" w:hAnsi="Times New Roman" w:cs="Times New Roman"/>
                <w:color w:val="000000"/>
                <w:sz w:val="24"/>
                <w:szCs w:val="24"/>
              </w:rPr>
            </w:pPr>
            <w:r w:rsidRPr="00F14A73">
              <w:rPr>
                <w:rFonts w:ascii="Times New Roman" w:hAnsi="Times New Roman" w:cs="Times New Roman"/>
                <w:color w:val="000000"/>
                <w:sz w:val="24"/>
                <w:szCs w:val="24"/>
              </w:rPr>
              <w:t>24073,9</w:t>
            </w:r>
          </w:p>
        </w:tc>
      </w:tr>
      <w:tr w:rsidR="00251015" w:rsidRPr="007515EA" w:rsidTr="00251015">
        <w:trPr>
          <w:trHeight w:val="334"/>
        </w:trPr>
        <w:tc>
          <w:tcPr>
            <w:tcW w:w="2802" w:type="dxa"/>
            <w:tcBorders>
              <w:top w:val="nil"/>
              <w:bottom w:val="nil"/>
            </w:tcBorders>
          </w:tcPr>
          <w:p w:rsidR="00251015" w:rsidRPr="00213EE0"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p>
        </w:tc>
        <w:tc>
          <w:tcPr>
            <w:tcW w:w="1167" w:type="dxa"/>
            <w:tcBorders>
              <w:top w:val="nil"/>
              <w:bottom w:val="nil"/>
              <w:right w:val="nil"/>
            </w:tcBorders>
          </w:tcPr>
          <w:p w:rsidR="00251015" w:rsidRPr="00F14A73" w:rsidRDefault="00251015" w:rsidP="00251015">
            <w:pPr>
              <w:rPr>
                <w:rFonts w:ascii="Times New Roman" w:hAnsi="Times New Roman" w:cs="Times New Roman"/>
                <w:color w:val="000000"/>
                <w:sz w:val="24"/>
                <w:szCs w:val="24"/>
              </w:rPr>
            </w:pPr>
            <w:r w:rsidRPr="00F14A73">
              <w:rPr>
                <w:rFonts w:ascii="Times New Roman" w:hAnsi="Times New Roman" w:cs="Times New Roman"/>
                <w:color w:val="000000"/>
                <w:sz w:val="24"/>
                <w:szCs w:val="24"/>
              </w:rPr>
              <w:t>2015 год</w:t>
            </w:r>
          </w:p>
        </w:tc>
        <w:tc>
          <w:tcPr>
            <w:tcW w:w="1357" w:type="dxa"/>
            <w:tcBorders>
              <w:top w:val="nil"/>
              <w:left w:val="nil"/>
              <w:bottom w:val="nil"/>
              <w:right w:val="nil"/>
            </w:tcBorders>
            <w:vAlign w:val="bottom"/>
          </w:tcPr>
          <w:p w:rsidR="00251015" w:rsidRPr="00F14A73" w:rsidRDefault="00251015" w:rsidP="00251015">
            <w:pPr>
              <w:jc w:val="right"/>
              <w:rPr>
                <w:rFonts w:ascii="Times New Roman" w:hAnsi="Times New Roman" w:cs="Times New Roman"/>
                <w:color w:val="000000"/>
                <w:sz w:val="24"/>
                <w:szCs w:val="24"/>
              </w:rPr>
            </w:pPr>
            <w:r w:rsidRPr="00F14A73">
              <w:rPr>
                <w:rFonts w:ascii="Times New Roman" w:hAnsi="Times New Roman" w:cs="Times New Roman"/>
                <w:color w:val="000000"/>
                <w:sz w:val="24"/>
                <w:szCs w:val="24"/>
              </w:rPr>
              <w:t>256043,57</w:t>
            </w:r>
          </w:p>
        </w:tc>
        <w:tc>
          <w:tcPr>
            <w:tcW w:w="1356" w:type="dxa"/>
            <w:tcBorders>
              <w:top w:val="nil"/>
              <w:left w:val="nil"/>
              <w:bottom w:val="nil"/>
              <w:right w:val="nil"/>
            </w:tcBorders>
            <w:vAlign w:val="bottom"/>
          </w:tcPr>
          <w:p w:rsidR="00251015" w:rsidRPr="00F14A73" w:rsidRDefault="00251015" w:rsidP="00251015">
            <w:pPr>
              <w:jc w:val="right"/>
              <w:rPr>
                <w:rFonts w:ascii="Times New Roman" w:hAnsi="Times New Roman" w:cs="Times New Roman"/>
                <w:color w:val="000000"/>
                <w:sz w:val="24"/>
                <w:szCs w:val="24"/>
              </w:rPr>
            </w:pPr>
            <w:r w:rsidRPr="00F14A73">
              <w:rPr>
                <w:rFonts w:ascii="Times New Roman" w:hAnsi="Times New Roman" w:cs="Times New Roman"/>
                <w:color w:val="000000"/>
                <w:sz w:val="24"/>
                <w:szCs w:val="24"/>
              </w:rPr>
              <w:t>101531,3</w:t>
            </w:r>
          </w:p>
        </w:tc>
        <w:tc>
          <w:tcPr>
            <w:tcW w:w="1390" w:type="dxa"/>
            <w:tcBorders>
              <w:top w:val="nil"/>
              <w:left w:val="nil"/>
              <w:bottom w:val="nil"/>
              <w:right w:val="nil"/>
            </w:tcBorders>
            <w:vAlign w:val="bottom"/>
          </w:tcPr>
          <w:p w:rsidR="00251015" w:rsidRPr="00F14A73" w:rsidRDefault="00251015" w:rsidP="00251015">
            <w:pPr>
              <w:jc w:val="right"/>
              <w:rPr>
                <w:rFonts w:ascii="Times New Roman" w:hAnsi="Times New Roman" w:cs="Times New Roman"/>
                <w:color w:val="000000"/>
                <w:sz w:val="24"/>
                <w:szCs w:val="24"/>
              </w:rPr>
            </w:pPr>
            <w:r w:rsidRPr="00F14A73">
              <w:rPr>
                <w:rFonts w:ascii="Times New Roman" w:hAnsi="Times New Roman" w:cs="Times New Roman"/>
                <w:color w:val="000000"/>
                <w:sz w:val="24"/>
                <w:szCs w:val="24"/>
              </w:rPr>
              <w:t>154484,87</w:t>
            </w:r>
          </w:p>
        </w:tc>
        <w:tc>
          <w:tcPr>
            <w:tcW w:w="1499" w:type="dxa"/>
            <w:tcBorders>
              <w:top w:val="nil"/>
              <w:left w:val="nil"/>
              <w:bottom w:val="nil"/>
            </w:tcBorders>
            <w:vAlign w:val="bottom"/>
          </w:tcPr>
          <w:p w:rsidR="00251015" w:rsidRPr="00F14A73" w:rsidRDefault="00251015" w:rsidP="00251015">
            <w:pPr>
              <w:jc w:val="right"/>
              <w:rPr>
                <w:rFonts w:ascii="Times New Roman" w:hAnsi="Times New Roman" w:cs="Times New Roman"/>
                <w:color w:val="000000"/>
                <w:sz w:val="24"/>
                <w:szCs w:val="24"/>
              </w:rPr>
            </w:pPr>
            <w:r w:rsidRPr="00F14A73">
              <w:rPr>
                <w:rFonts w:ascii="Times New Roman" w:hAnsi="Times New Roman" w:cs="Times New Roman"/>
                <w:color w:val="000000"/>
                <w:sz w:val="24"/>
                <w:szCs w:val="24"/>
              </w:rPr>
              <w:t>27,4</w:t>
            </w:r>
          </w:p>
        </w:tc>
      </w:tr>
      <w:tr w:rsidR="00251015" w:rsidRPr="007515EA" w:rsidTr="00251015">
        <w:trPr>
          <w:trHeight w:val="334"/>
        </w:trPr>
        <w:tc>
          <w:tcPr>
            <w:tcW w:w="2802" w:type="dxa"/>
            <w:tcBorders>
              <w:top w:val="nil"/>
              <w:bottom w:val="nil"/>
            </w:tcBorders>
          </w:tcPr>
          <w:p w:rsidR="00251015" w:rsidRPr="00213EE0"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p>
        </w:tc>
        <w:tc>
          <w:tcPr>
            <w:tcW w:w="1167" w:type="dxa"/>
            <w:tcBorders>
              <w:top w:val="nil"/>
              <w:bottom w:val="nil"/>
              <w:right w:val="nil"/>
            </w:tcBorders>
          </w:tcPr>
          <w:p w:rsidR="00251015" w:rsidRPr="00F14A73" w:rsidRDefault="00251015" w:rsidP="00251015">
            <w:pPr>
              <w:rPr>
                <w:rFonts w:ascii="Times New Roman" w:hAnsi="Times New Roman" w:cs="Times New Roman"/>
                <w:color w:val="000000"/>
                <w:sz w:val="24"/>
                <w:szCs w:val="24"/>
              </w:rPr>
            </w:pPr>
            <w:r w:rsidRPr="00F14A73">
              <w:rPr>
                <w:rFonts w:ascii="Times New Roman" w:hAnsi="Times New Roman" w:cs="Times New Roman"/>
                <w:color w:val="000000"/>
                <w:sz w:val="24"/>
                <w:szCs w:val="24"/>
              </w:rPr>
              <w:t>2016 год</w:t>
            </w:r>
          </w:p>
        </w:tc>
        <w:tc>
          <w:tcPr>
            <w:tcW w:w="1357" w:type="dxa"/>
            <w:tcBorders>
              <w:top w:val="nil"/>
              <w:left w:val="nil"/>
              <w:bottom w:val="nil"/>
              <w:right w:val="nil"/>
            </w:tcBorders>
            <w:vAlign w:val="bottom"/>
          </w:tcPr>
          <w:p w:rsidR="00251015" w:rsidRPr="00F14A73" w:rsidRDefault="00251015" w:rsidP="00251015">
            <w:pPr>
              <w:jc w:val="right"/>
              <w:rPr>
                <w:rFonts w:ascii="Times New Roman" w:hAnsi="Times New Roman" w:cs="Times New Roman"/>
                <w:color w:val="000000"/>
                <w:sz w:val="24"/>
                <w:szCs w:val="24"/>
              </w:rPr>
            </w:pPr>
            <w:r w:rsidRPr="00F14A73">
              <w:rPr>
                <w:rFonts w:ascii="Times New Roman" w:hAnsi="Times New Roman" w:cs="Times New Roman"/>
                <w:color w:val="000000"/>
                <w:sz w:val="24"/>
                <w:szCs w:val="24"/>
              </w:rPr>
              <w:t>299167,8</w:t>
            </w:r>
          </w:p>
        </w:tc>
        <w:tc>
          <w:tcPr>
            <w:tcW w:w="1356" w:type="dxa"/>
            <w:tcBorders>
              <w:top w:val="nil"/>
              <w:left w:val="nil"/>
              <w:bottom w:val="nil"/>
              <w:right w:val="nil"/>
            </w:tcBorders>
            <w:vAlign w:val="bottom"/>
          </w:tcPr>
          <w:p w:rsidR="00251015" w:rsidRPr="00F14A73" w:rsidRDefault="00251015" w:rsidP="00251015">
            <w:pPr>
              <w:jc w:val="right"/>
              <w:rPr>
                <w:rFonts w:ascii="Times New Roman" w:hAnsi="Times New Roman" w:cs="Times New Roman"/>
                <w:color w:val="000000"/>
                <w:sz w:val="24"/>
                <w:szCs w:val="24"/>
              </w:rPr>
            </w:pPr>
            <w:r w:rsidRPr="00F14A73">
              <w:rPr>
                <w:rFonts w:ascii="Times New Roman" w:hAnsi="Times New Roman" w:cs="Times New Roman"/>
                <w:color w:val="000000"/>
                <w:sz w:val="24"/>
                <w:szCs w:val="24"/>
              </w:rPr>
              <w:t>118792,23</w:t>
            </w:r>
          </w:p>
        </w:tc>
        <w:tc>
          <w:tcPr>
            <w:tcW w:w="1390" w:type="dxa"/>
            <w:tcBorders>
              <w:top w:val="nil"/>
              <w:left w:val="nil"/>
              <w:bottom w:val="nil"/>
              <w:right w:val="nil"/>
            </w:tcBorders>
            <w:vAlign w:val="bottom"/>
          </w:tcPr>
          <w:p w:rsidR="00251015" w:rsidRPr="00F14A73" w:rsidRDefault="00251015" w:rsidP="00251015">
            <w:pPr>
              <w:jc w:val="right"/>
              <w:rPr>
                <w:rFonts w:ascii="Times New Roman" w:hAnsi="Times New Roman" w:cs="Times New Roman"/>
                <w:color w:val="000000"/>
                <w:sz w:val="24"/>
                <w:szCs w:val="24"/>
              </w:rPr>
            </w:pPr>
            <w:r w:rsidRPr="00F14A73">
              <w:rPr>
                <w:rFonts w:ascii="Times New Roman" w:hAnsi="Times New Roman" w:cs="Times New Roman"/>
                <w:color w:val="000000"/>
                <w:sz w:val="24"/>
                <w:szCs w:val="24"/>
              </w:rPr>
              <w:t>179131,36</w:t>
            </w:r>
          </w:p>
        </w:tc>
        <w:tc>
          <w:tcPr>
            <w:tcW w:w="1499" w:type="dxa"/>
            <w:tcBorders>
              <w:top w:val="nil"/>
              <w:left w:val="nil"/>
              <w:bottom w:val="nil"/>
            </w:tcBorders>
            <w:vAlign w:val="bottom"/>
          </w:tcPr>
          <w:p w:rsidR="00251015" w:rsidRPr="00F14A73" w:rsidRDefault="00251015" w:rsidP="00251015">
            <w:pPr>
              <w:jc w:val="right"/>
              <w:rPr>
                <w:rFonts w:ascii="Times New Roman" w:hAnsi="Times New Roman" w:cs="Times New Roman"/>
                <w:color w:val="000000"/>
                <w:sz w:val="24"/>
                <w:szCs w:val="24"/>
              </w:rPr>
            </w:pPr>
            <w:r w:rsidRPr="00F14A73">
              <w:rPr>
                <w:rFonts w:ascii="Times New Roman" w:hAnsi="Times New Roman" w:cs="Times New Roman"/>
                <w:color w:val="000000"/>
                <w:sz w:val="24"/>
                <w:szCs w:val="24"/>
              </w:rPr>
              <w:t>1244,21</w:t>
            </w:r>
          </w:p>
        </w:tc>
      </w:tr>
      <w:tr w:rsidR="00251015" w:rsidRPr="007515EA" w:rsidTr="00251015">
        <w:trPr>
          <w:trHeight w:val="334"/>
        </w:trPr>
        <w:tc>
          <w:tcPr>
            <w:tcW w:w="2802" w:type="dxa"/>
            <w:tcBorders>
              <w:top w:val="nil"/>
              <w:bottom w:val="nil"/>
            </w:tcBorders>
          </w:tcPr>
          <w:p w:rsidR="00251015" w:rsidRPr="00213EE0"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p>
        </w:tc>
        <w:tc>
          <w:tcPr>
            <w:tcW w:w="1167" w:type="dxa"/>
            <w:tcBorders>
              <w:top w:val="nil"/>
              <w:bottom w:val="nil"/>
              <w:right w:val="nil"/>
            </w:tcBorders>
          </w:tcPr>
          <w:p w:rsidR="00251015" w:rsidRPr="00F14A73" w:rsidRDefault="00251015" w:rsidP="00251015">
            <w:pPr>
              <w:rPr>
                <w:rFonts w:ascii="Times New Roman" w:hAnsi="Times New Roman" w:cs="Times New Roman"/>
                <w:color w:val="000000"/>
                <w:sz w:val="24"/>
                <w:szCs w:val="24"/>
              </w:rPr>
            </w:pPr>
            <w:r w:rsidRPr="00F14A73">
              <w:rPr>
                <w:rFonts w:ascii="Times New Roman" w:hAnsi="Times New Roman" w:cs="Times New Roman"/>
                <w:color w:val="000000"/>
                <w:sz w:val="24"/>
                <w:szCs w:val="24"/>
              </w:rPr>
              <w:t>2017 год</w:t>
            </w:r>
          </w:p>
        </w:tc>
        <w:tc>
          <w:tcPr>
            <w:tcW w:w="1357" w:type="dxa"/>
            <w:tcBorders>
              <w:top w:val="nil"/>
              <w:left w:val="nil"/>
              <w:bottom w:val="nil"/>
              <w:right w:val="nil"/>
            </w:tcBorders>
            <w:vAlign w:val="bottom"/>
          </w:tcPr>
          <w:p w:rsidR="00251015" w:rsidRPr="00F14A73" w:rsidRDefault="00251015" w:rsidP="00251015">
            <w:pPr>
              <w:jc w:val="right"/>
              <w:rPr>
                <w:rFonts w:ascii="Times New Roman" w:hAnsi="Times New Roman" w:cs="Times New Roman"/>
                <w:color w:val="000000"/>
                <w:sz w:val="24"/>
                <w:szCs w:val="24"/>
              </w:rPr>
            </w:pPr>
            <w:r w:rsidRPr="00F14A73">
              <w:rPr>
                <w:rFonts w:ascii="Times New Roman" w:hAnsi="Times New Roman" w:cs="Times New Roman"/>
                <w:color w:val="000000"/>
                <w:sz w:val="24"/>
                <w:szCs w:val="24"/>
              </w:rPr>
              <w:t>292629,29</w:t>
            </w:r>
          </w:p>
        </w:tc>
        <w:tc>
          <w:tcPr>
            <w:tcW w:w="1356" w:type="dxa"/>
            <w:tcBorders>
              <w:top w:val="nil"/>
              <w:left w:val="nil"/>
              <w:bottom w:val="nil"/>
              <w:right w:val="nil"/>
            </w:tcBorders>
            <w:vAlign w:val="bottom"/>
          </w:tcPr>
          <w:p w:rsidR="00251015" w:rsidRPr="00F14A73" w:rsidRDefault="00251015" w:rsidP="00251015">
            <w:pPr>
              <w:jc w:val="right"/>
              <w:rPr>
                <w:rFonts w:ascii="Times New Roman" w:hAnsi="Times New Roman" w:cs="Times New Roman"/>
                <w:color w:val="000000"/>
                <w:sz w:val="24"/>
                <w:szCs w:val="24"/>
              </w:rPr>
            </w:pPr>
            <w:r w:rsidRPr="00F14A73">
              <w:rPr>
                <w:rFonts w:ascii="Times New Roman" w:hAnsi="Times New Roman" w:cs="Times New Roman"/>
                <w:color w:val="000000"/>
                <w:sz w:val="24"/>
                <w:szCs w:val="24"/>
              </w:rPr>
              <w:t>120490,48</w:t>
            </w:r>
          </w:p>
        </w:tc>
        <w:tc>
          <w:tcPr>
            <w:tcW w:w="1390" w:type="dxa"/>
            <w:tcBorders>
              <w:top w:val="nil"/>
              <w:left w:val="nil"/>
              <w:bottom w:val="nil"/>
              <w:right w:val="nil"/>
            </w:tcBorders>
            <w:vAlign w:val="bottom"/>
          </w:tcPr>
          <w:p w:rsidR="00251015" w:rsidRPr="00F14A73" w:rsidRDefault="00251015" w:rsidP="00251015">
            <w:pPr>
              <w:jc w:val="right"/>
              <w:rPr>
                <w:rFonts w:ascii="Times New Roman" w:hAnsi="Times New Roman" w:cs="Times New Roman"/>
                <w:color w:val="000000"/>
                <w:sz w:val="24"/>
                <w:szCs w:val="24"/>
              </w:rPr>
            </w:pPr>
            <w:r w:rsidRPr="00F14A73">
              <w:rPr>
                <w:rFonts w:ascii="Times New Roman" w:hAnsi="Times New Roman" w:cs="Times New Roman"/>
                <w:color w:val="000000"/>
                <w:sz w:val="24"/>
                <w:szCs w:val="24"/>
              </w:rPr>
              <w:t>171009,47</w:t>
            </w:r>
          </w:p>
        </w:tc>
        <w:tc>
          <w:tcPr>
            <w:tcW w:w="1499" w:type="dxa"/>
            <w:tcBorders>
              <w:top w:val="nil"/>
              <w:left w:val="nil"/>
              <w:bottom w:val="nil"/>
            </w:tcBorders>
            <w:vAlign w:val="bottom"/>
          </w:tcPr>
          <w:p w:rsidR="00251015" w:rsidRPr="00F14A73" w:rsidRDefault="00251015" w:rsidP="00251015">
            <w:pPr>
              <w:jc w:val="right"/>
              <w:rPr>
                <w:rFonts w:ascii="Times New Roman" w:hAnsi="Times New Roman" w:cs="Times New Roman"/>
                <w:color w:val="000000"/>
                <w:sz w:val="24"/>
                <w:szCs w:val="24"/>
              </w:rPr>
            </w:pPr>
            <w:r w:rsidRPr="00F14A73">
              <w:rPr>
                <w:rFonts w:ascii="Times New Roman" w:hAnsi="Times New Roman" w:cs="Times New Roman"/>
                <w:color w:val="000000"/>
                <w:sz w:val="24"/>
                <w:szCs w:val="24"/>
              </w:rPr>
              <w:t>1129,34</w:t>
            </w:r>
          </w:p>
        </w:tc>
      </w:tr>
      <w:tr w:rsidR="00251015" w:rsidRPr="007515EA" w:rsidTr="00251015">
        <w:trPr>
          <w:trHeight w:val="334"/>
        </w:trPr>
        <w:tc>
          <w:tcPr>
            <w:tcW w:w="2802" w:type="dxa"/>
            <w:tcBorders>
              <w:top w:val="nil"/>
              <w:bottom w:val="nil"/>
            </w:tcBorders>
          </w:tcPr>
          <w:p w:rsidR="00251015" w:rsidRPr="00213EE0"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p>
        </w:tc>
        <w:tc>
          <w:tcPr>
            <w:tcW w:w="1167" w:type="dxa"/>
            <w:tcBorders>
              <w:top w:val="nil"/>
              <w:bottom w:val="nil"/>
              <w:right w:val="nil"/>
            </w:tcBorders>
          </w:tcPr>
          <w:p w:rsidR="00251015" w:rsidRPr="00F14A73" w:rsidRDefault="00251015" w:rsidP="00251015">
            <w:pPr>
              <w:rPr>
                <w:rFonts w:ascii="Times New Roman" w:hAnsi="Times New Roman" w:cs="Times New Roman"/>
                <w:color w:val="000000"/>
                <w:sz w:val="24"/>
                <w:szCs w:val="24"/>
              </w:rPr>
            </w:pPr>
            <w:r w:rsidRPr="00F14A73">
              <w:rPr>
                <w:rFonts w:ascii="Times New Roman" w:hAnsi="Times New Roman" w:cs="Times New Roman"/>
                <w:color w:val="000000"/>
                <w:sz w:val="24"/>
                <w:szCs w:val="24"/>
              </w:rPr>
              <w:t>2018 год</w:t>
            </w:r>
          </w:p>
        </w:tc>
        <w:tc>
          <w:tcPr>
            <w:tcW w:w="1357" w:type="dxa"/>
            <w:tcBorders>
              <w:top w:val="nil"/>
              <w:left w:val="nil"/>
              <w:bottom w:val="nil"/>
              <w:right w:val="nil"/>
            </w:tcBorders>
            <w:vAlign w:val="bottom"/>
          </w:tcPr>
          <w:p w:rsidR="00251015" w:rsidRPr="00F14A73" w:rsidRDefault="00251015" w:rsidP="00251015">
            <w:pPr>
              <w:jc w:val="right"/>
              <w:rPr>
                <w:rFonts w:ascii="Times New Roman" w:hAnsi="Times New Roman" w:cs="Times New Roman"/>
                <w:color w:val="000000"/>
                <w:sz w:val="24"/>
                <w:szCs w:val="24"/>
              </w:rPr>
            </w:pPr>
            <w:r w:rsidRPr="00F14A73">
              <w:rPr>
                <w:rFonts w:ascii="Times New Roman" w:hAnsi="Times New Roman" w:cs="Times New Roman"/>
                <w:color w:val="000000"/>
                <w:sz w:val="24"/>
                <w:szCs w:val="24"/>
              </w:rPr>
              <w:t>348974,64</w:t>
            </w:r>
          </w:p>
        </w:tc>
        <w:tc>
          <w:tcPr>
            <w:tcW w:w="1356" w:type="dxa"/>
            <w:tcBorders>
              <w:top w:val="nil"/>
              <w:left w:val="nil"/>
              <w:bottom w:val="nil"/>
              <w:right w:val="nil"/>
            </w:tcBorders>
            <w:vAlign w:val="bottom"/>
          </w:tcPr>
          <w:p w:rsidR="00251015" w:rsidRPr="00F14A73" w:rsidRDefault="00251015" w:rsidP="00251015">
            <w:pPr>
              <w:jc w:val="right"/>
              <w:rPr>
                <w:rFonts w:ascii="Times New Roman" w:hAnsi="Times New Roman" w:cs="Times New Roman"/>
                <w:color w:val="000000"/>
                <w:sz w:val="24"/>
                <w:szCs w:val="24"/>
              </w:rPr>
            </w:pPr>
            <w:r w:rsidRPr="00F14A73">
              <w:rPr>
                <w:rFonts w:ascii="Times New Roman" w:hAnsi="Times New Roman" w:cs="Times New Roman"/>
                <w:color w:val="000000"/>
                <w:sz w:val="24"/>
                <w:szCs w:val="24"/>
              </w:rPr>
              <w:t>159510,44</w:t>
            </w:r>
          </w:p>
        </w:tc>
        <w:tc>
          <w:tcPr>
            <w:tcW w:w="1390" w:type="dxa"/>
            <w:tcBorders>
              <w:top w:val="nil"/>
              <w:left w:val="nil"/>
              <w:bottom w:val="nil"/>
              <w:right w:val="nil"/>
            </w:tcBorders>
            <w:vAlign w:val="bottom"/>
          </w:tcPr>
          <w:p w:rsidR="00251015" w:rsidRPr="00F14A73" w:rsidRDefault="00251015" w:rsidP="00251015">
            <w:pPr>
              <w:jc w:val="right"/>
              <w:rPr>
                <w:rFonts w:ascii="Times New Roman" w:hAnsi="Times New Roman" w:cs="Times New Roman"/>
                <w:color w:val="000000"/>
                <w:sz w:val="24"/>
                <w:szCs w:val="24"/>
              </w:rPr>
            </w:pPr>
            <w:r w:rsidRPr="00F14A73">
              <w:rPr>
                <w:rFonts w:ascii="Times New Roman" w:hAnsi="Times New Roman" w:cs="Times New Roman"/>
                <w:color w:val="000000"/>
                <w:sz w:val="24"/>
                <w:szCs w:val="24"/>
              </w:rPr>
              <w:t>188258,9</w:t>
            </w:r>
          </w:p>
        </w:tc>
        <w:tc>
          <w:tcPr>
            <w:tcW w:w="1499" w:type="dxa"/>
            <w:tcBorders>
              <w:top w:val="nil"/>
              <w:left w:val="nil"/>
              <w:bottom w:val="nil"/>
            </w:tcBorders>
            <w:vAlign w:val="bottom"/>
          </w:tcPr>
          <w:p w:rsidR="00251015" w:rsidRPr="00F14A73" w:rsidRDefault="00251015" w:rsidP="00251015">
            <w:pPr>
              <w:jc w:val="right"/>
              <w:rPr>
                <w:rFonts w:ascii="Times New Roman" w:hAnsi="Times New Roman" w:cs="Times New Roman"/>
                <w:color w:val="000000"/>
                <w:sz w:val="24"/>
                <w:szCs w:val="24"/>
              </w:rPr>
            </w:pPr>
            <w:r w:rsidRPr="00F14A73">
              <w:rPr>
                <w:rFonts w:ascii="Times New Roman" w:hAnsi="Times New Roman" w:cs="Times New Roman"/>
                <w:color w:val="000000"/>
                <w:sz w:val="24"/>
                <w:szCs w:val="24"/>
              </w:rPr>
              <w:t>1205,3</w:t>
            </w:r>
          </w:p>
        </w:tc>
      </w:tr>
      <w:tr w:rsidR="00251015" w:rsidRPr="007515EA" w:rsidTr="00251015">
        <w:trPr>
          <w:trHeight w:val="334"/>
        </w:trPr>
        <w:tc>
          <w:tcPr>
            <w:tcW w:w="2802" w:type="dxa"/>
            <w:tcBorders>
              <w:top w:val="nil"/>
              <w:bottom w:val="nil"/>
            </w:tcBorders>
          </w:tcPr>
          <w:p w:rsidR="00251015" w:rsidRPr="00213EE0"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p>
        </w:tc>
        <w:tc>
          <w:tcPr>
            <w:tcW w:w="1167" w:type="dxa"/>
            <w:tcBorders>
              <w:top w:val="nil"/>
              <w:bottom w:val="nil"/>
              <w:right w:val="nil"/>
            </w:tcBorders>
          </w:tcPr>
          <w:p w:rsidR="00251015" w:rsidRPr="00F14A73" w:rsidRDefault="00251015" w:rsidP="00251015">
            <w:pPr>
              <w:rPr>
                <w:rFonts w:ascii="Times New Roman" w:hAnsi="Times New Roman" w:cs="Times New Roman"/>
                <w:color w:val="000000"/>
                <w:sz w:val="24"/>
                <w:szCs w:val="24"/>
              </w:rPr>
            </w:pPr>
            <w:r w:rsidRPr="00F14A73">
              <w:rPr>
                <w:rFonts w:ascii="Times New Roman" w:hAnsi="Times New Roman" w:cs="Times New Roman"/>
                <w:color w:val="000000"/>
                <w:sz w:val="24"/>
                <w:szCs w:val="24"/>
              </w:rPr>
              <w:t>2019 год</w:t>
            </w:r>
          </w:p>
        </w:tc>
        <w:tc>
          <w:tcPr>
            <w:tcW w:w="1357" w:type="dxa"/>
            <w:tcBorders>
              <w:top w:val="nil"/>
              <w:left w:val="nil"/>
              <w:bottom w:val="nil"/>
              <w:right w:val="nil"/>
            </w:tcBorders>
            <w:vAlign w:val="bottom"/>
          </w:tcPr>
          <w:p w:rsidR="00251015" w:rsidRPr="00F14A73" w:rsidRDefault="00251015" w:rsidP="00251015">
            <w:pPr>
              <w:jc w:val="right"/>
              <w:rPr>
                <w:rFonts w:ascii="Times New Roman" w:hAnsi="Times New Roman" w:cs="Times New Roman"/>
                <w:color w:val="000000"/>
                <w:sz w:val="24"/>
                <w:szCs w:val="24"/>
              </w:rPr>
            </w:pPr>
            <w:r w:rsidRPr="00F14A73">
              <w:rPr>
                <w:rFonts w:ascii="Times New Roman" w:hAnsi="Times New Roman" w:cs="Times New Roman"/>
                <w:color w:val="000000"/>
                <w:sz w:val="24"/>
                <w:szCs w:val="24"/>
              </w:rPr>
              <w:t>349770,49</w:t>
            </w:r>
          </w:p>
        </w:tc>
        <w:tc>
          <w:tcPr>
            <w:tcW w:w="1356" w:type="dxa"/>
            <w:tcBorders>
              <w:top w:val="nil"/>
              <w:left w:val="nil"/>
              <w:bottom w:val="nil"/>
              <w:right w:val="nil"/>
            </w:tcBorders>
            <w:vAlign w:val="bottom"/>
          </w:tcPr>
          <w:p w:rsidR="00251015" w:rsidRPr="00F14A73" w:rsidRDefault="00251015" w:rsidP="00251015">
            <w:pPr>
              <w:jc w:val="right"/>
              <w:rPr>
                <w:rFonts w:ascii="Times New Roman" w:hAnsi="Times New Roman" w:cs="Times New Roman"/>
                <w:color w:val="000000"/>
                <w:sz w:val="24"/>
                <w:szCs w:val="24"/>
              </w:rPr>
            </w:pPr>
            <w:r w:rsidRPr="00F14A73">
              <w:rPr>
                <w:rFonts w:ascii="Times New Roman" w:hAnsi="Times New Roman" w:cs="Times New Roman"/>
                <w:color w:val="000000"/>
                <w:sz w:val="24"/>
                <w:szCs w:val="24"/>
              </w:rPr>
              <w:t>163693,87</w:t>
            </w:r>
          </w:p>
        </w:tc>
        <w:tc>
          <w:tcPr>
            <w:tcW w:w="1390" w:type="dxa"/>
            <w:tcBorders>
              <w:top w:val="nil"/>
              <w:left w:val="nil"/>
              <w:bottom w:val="nil"/>
              <w:right w:val="nil"/>
            </w:tcBorders>
            <w:vAlign w:val="bottom"/>
          </w:tcPr>
          <w:p w:rsidR="00251015" w:rsidRPr="00F14A73" w:rsidRDefault="00251015" w:rsidP="00251015">
            <w:pPr>
              <w:jc w:val="right"/>
              <w:rPr>
                <w:rFonts w:ascii="Times New Roman" w:hAnsi="Times New Roman" w:cs="Times New Roman"/>
                <w:color w:val="000000"/>
                <w:sz w:val="24"/>
                <w:szCs w:val="24"/>
              </w:rPr>
            </w:pPr>
            <w:r w:rsidRPr="00F14A73">
              <w:rPr>
                <w:rFonts w:ascii="Times New Roman" w:hAnsi="Times New Roman" w:cs="Times New Roman"/>
                <w:color w:val="000000"/>
                <w:sz w:val="24"/>
                <w:szCs w:val="24"/>
              </w:rPr>
              <w:t>185694,7</w:t>
            </w:r>
          </w:p>
        </w:tc>
        <w:tc>
          <w:tcPr>
            <w:tcW w:w="1499" w:type="dxa"/>
            <w:tcBorders>
              <w:top w:val="nil"/>
              <w:left w:val="nil"/>
              <w:bottom w:val="nil"/>
            </w:tcBorders>
            <w:vAlign w:val="bottom"/>
          </w:tcPr>
          <w:p w:rsidR="00251015" w:rsidRPr="00F14A73" w:rsidRDefault="00251015" w:rsidP="00251015">
            <w:pPr>
              <w:jc w:val="right"/>
              <w:rPr>
                <w:rFonts w:ascii="Times New Roman" w:hAnsi="Times New Roman" w:cs="Times New Roman"/>
                <w:color w:val="000000"/>
                <w:sz w:val="24"/>
                <w:szCs w:val="24"/>
              </w:rPr>
            </w:pPr>
            <w:r w:rsidRPr="00F14A73">
              <w:rPr>
                <w:rFonts w:ascii="Times New Roman" w:hAnsi="Times New Roman" w:cs="Times New Roman"/>
                <w:color w:val="000000"/>
                <w:sz w:val="24"/>
                <w:szCs w:val="24"/>
              </w:rPr>
              <w:t>381,9</w:t>
            </w:r>
          </w:p>
        </w:tc>
      </w:tr>
      <w:tr w:rsidR="00251015" w:rsidRPr="007515EA" w:rsidTr="00251015">
        <w:trPr>
          <w:trHeight w:val="334"/>
        </w:trPr>
        <w:tc>
          <w:tcPr>
            <w:tcW w:w="2802" w:type="dxa"/>
            <w:tcBorders>
              <w:top w:val="nil"/>
              <w:bottom w:val="nil"/>
            </w:tcBorders>
          </w:tcPr>
          <w:p w:rsidR="00251015" w:rsidRPr="00213EE0"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p>
        </w:tc>
        <w:tc>
          <w:tcPr>
            <w:tcW w:w="1167" w:type="dxa"/>
            <w:tcBorders>
              <w:top w:val="nil"/>
              <w:bottom w:val="nil"/>
              <w:right w:val="nil"/>
            </w:tcBorders>
          </w:tcPr>
          <w:p w:rsidR="00251015" w:rsidRPr="00F1374F" w:rsidRDefault="00251015" w:rsidP="00251015">
            <w:pPr>
              <w:rPr>
                <w:rFonts w:ascii="Times New Roman" w:hAnsi="Times New Roman" w:cs="Times New Roman"/>
                <w:color w:val="000000"/>
                <w:sz w:val="24"/>
                <w:szCs w:val="24"/>
              </w:rPr>
            </w:pPr>
            <w:r w:rsidRPr="00F1374F">
              <w:rPr>
                <w:rFonts w:ascii="Times New Roman" w:hAnsi="Times New Roman" w:cs="Times New Roman"/>
                <w:color w:val="000000"/>
                <w:sz w:val="24"/>
                <w:szCs w:val="24"/>
              </w:rPr>
              <w:t>2020 год</w:t>
            </w:r>
          </w:p>
        </w:tc>
        <w:tc>
          <w:tcPr>
            <w:tcW w:w="1357" w:type="dxa"/>
            <w:tcBorders>
              <w:top w:val="nil"/>
              <w:left w:val="nil"/>
              <w:bottom w:val="nil"/>
              <w:right w:val="nil"/>
            </w:tcBorders>
            <w:vAlign w:val="bottom"/>
          </w:tcPr>
          <w:p w:rsidR="00251015" w:rsidRPr="00F1374F" w:rsidRDefault="00251015" w:rsidP="00251015">
            <w:pPr>
              <w:jc w:val="right"/>
              <w:rPr>
                <w:rFonts w:ascii="Times New Roman" w:hAnsi="Times New Roman" w:cs="Times New Roman"/>
                <w:color w:val="000000"/>
                <w:sz w:val="24"/>
                <w:szCs w:val="24"/>
              </w:rPr>
            </w:pPr>
            <w:r w:rsidRPr="00F1374F">
              <w:rPr>
                <w:rFonts w:ascii="Times New Roman" w:hAnsi="Times New Roman" w:cs="Times New Roman"/>
                <w:color w:val="000000"/>
                <w:sz w:val="24"/>
                <w:szCs w:val="24"/>
              </w:rPr>
              <w:t>374667,789</w:t>
            </w:r>
          </w:p>
        </w:tc>
        <w:tc>
          <w:tcPr>
            <w:tcW w:w="1356" w:type="dxa"/>
            <w:tcBorders>
              <w:top w:val="nil"/>
              <w:left w:val="nil"/>
              <w:bottom w:val="nil"/>
              <w:right w:val="nil"/>
            </w:tcBorders>
            <w:vAlign w:val="bottom"/>
          </w:tcPr>
          <w:p w:rsidR="00251015" w:rsidRPr="00F1374F" w:rsidRDefault="00251015" w:rsidP="00251015">
            <w:pPr>
              <w:jc w:val="right"/>
              <w:rPr>
                <w:rFonts w:ascii="Times New Roman" w:hAnsi="Times New Roman" w:cs="Times New Roman"/>
                <w:color w:val="000000"/>
                <w:sz w:val="24"/>
                <w:szCs w:val="24"/>
              </w:rPr>
            </w:pPr>
            <w:r w:rsidRPr="00F1374F">
              <w:rPr>
                <w:rFonts w:ascii="Times New Roman" w:hAnsi="Times New Roman" w:cs="Times New Roman"/>
                <w:color w:val="000000"/>
                <w:sz w:val="24"/>
                <w:szCs w:val="24"/>
              </w:rPr>
              <w:t>167031,871</w:t>
            </w:r>
          </w:p>
        </w:tc>
        <w:tc>
          <w:tcPr>
            <w:tcW w:w="1390" w:type="dxa"/>
            <w:tcBorders>
              <w:top w:val="nil"/>
              <w:left w:val="nil"/>
              <w:bottom w:val="nil"/>
              <w:right w:val="nil"/>
            </w:tcBorders>
            <w:vAlign w:val="bottom"/>
          </w:tcPr>
          <w:p w:rsidR="00251015" w:rsidRPr="00F1374F" w:rsidRDefault="00251015" w:rsidP="00251015">
            <w:pPr>
              <w:jc w:val="right"/>
              <w:rPr>
                <w:rFonts w:ascii="Times New Roman" w:hAnsi="Times New Roman" w:cs="Times New Roman"/>
                <w:color w:val="000000"/>
                <w:sz w:val="24"/>
                <w:szCs w:val="24"/>
              </w:rPr>
            </w:pPr>
            <w:r w:rsidRPr="00F1374F">
              <w:rPr>
                <w:rFonts w:ascii="Times New Roman" w:hAnsi="Times New Roman" w:cs="Times New Roman"/>
                <w:color w:val="000000"/>
                <w:sz w:val="24"/>
                <w:szCs w:val="24"/>
              </w:rPr>
              <w:t>204689,818</w:t>
            </w:r>
          </w:p>
        </w:tc>
        <w:tc>
          <w:tcPr>
            <w:tcW w:w="1499" w:type="dxa"/>
            <w:tcBorders>
              <w:top w:val="nil"/>
              <w:left w:val="nil"/>
              <w:bottom w:val="nil"/>
            </w:tcBorders>
            <w:vAlign w:val="bottom"/>
          </w:tcPr>
          <w:p w:rsidR="00251015" w:rsidRPr="00183830" w:rsidRDefault="00251015" w:rsidP="00251015">
            <w:pPr>
              <w:jc w:val="right"/>
              <w:rPr>
                <w:rFonts w:ascii="Times New Roman" w:hAnsi="Times New Roman" w:cs="Times New Roman"/>
                <w:color w:val="000000"/>
                <w:sz w:val="24"/>
                <w:szCs w:val="24"/>
              </w:rPr>
            </w:pPr>
            <w:r w:rsidRPr="00183830">
              <w:rPr>
                <w:rFonts w:ascii="Times New Roman" w:hAnsi="Times New Roman" w:cs="Times New Roman"/>
                <w:color w:val="000000"/>
                <w:sz w:val="24"/>
                <w:szCs w:val="24"/>
              </w:rPr>
              <w:t>2946,1</w:t>
            </w:r>
          </w:p>
        </w:tc>
      </w:tr>
      <w:tr w:rsidR="00251015" w:rsidRPr="007515EA" w:rsidTr="00251015">
        <w:trPr>
          <w:trHeight w:val="334"/>
        </w:trPr>
        <w:tc>
          <w:tcPr>
            <w:tcW w:w="2802" w:type="dxa"/>
            <w:tcBorders>
              <w:top w:val="nil"/>
              <w:bottom w:val="nil"/>
            </w:tcBorders>
          </w:tcPr>
          <w:p w:rsidR="00251015" w:rsidRPr="00213EE0"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p>
        </w:tc>
        <w:tc>
          <w:tcPr>
            <w:tcW w:w="1167" w:type="dxa"/>
            <w:tcBorders>
              <w:top w:val="nil"/>
              <w:bottom w:val="nil"/>
              <w:right w:val="nil"/>
            </w:tcBorders>
          </w:tcPr>
          <w:p w:rsidR="00251015" w:rsidRPr="00F1374F" w:rsidRDefault="00251015" w:rsidP="00251015">
            <w:pPr>
              <w:rPr>
                <w:rFonts w:ascii="Times New Roman" w:hAnsi="Times New Roman" w:cs="Times New Roman"/>
                <w:color w:val="000000"/>
                <w:sz w:val="24"/>
                <w:szCs w:val="24"/>
              </w:rPr>
            </w:pPr>
            <w:r w:rsidRPr="00F1374F">
              <w:rPr>
                <w:rFonts w:ascii="Times New Roman" w:hAnsi="Times New Roman" w:cs="Times New Roman"/>
                <w:color w:val="000000"/>
                <w:sz w:val="24"/>
                <w:szCs w:val="24"/>
              </w:rPr>
              <w:t>2021 год</w:t>
            </w:r>
          </w:p>
        </w:tc>
        <w:tc>
          <w:tcPr>
            <w:tcW w:w="1357" w:type="dxa"/>
            <w:tcBorders>
              <w:top w:val="nil"/>
              <w:left w:val="nil"/>
              <w:bottom w:val="nil"/>
              <w:right w:val="nil"/>
            </w:tcBorders>
            <w:vAlign w:val="bottom"/>
          </w:tcPr>
          <w:p w:rsidR="00251015" w:rsidRPr="00F1374F" w:rsidRDefault="00251015" w:rsidP="00251015">
            <w:pPr>
              <w:jc w:val="right"/>
              <w:rPr>
                <w:rFonts w:ascii="Times New Roman" w:hAnsi="Times New Roman" w:cs="Times New Roman"/>
                <w:color w:val="000000"/>
                <w:sz w:val="24"/>
                <w:szCs w:val="24"/>
              </w:rPr>
            </w:pPr>
            <w:r w:rsidRPr="00F1374F">
              <w:rPr>
                <w:rFonts w:ascii="Times New Roman" w:hAnsi="Times New Roman" w:cs="Times New Roman"/>
                <w:color w:val="000000"/>
                <w:sz w:val="24"/>
                <w:szCs w:val="24"/>
              </w:rPr>
              <w:t>341274,804</w:t>
            </w:r>
          </w:p>
        </w:tc>
        <w:tc>
          <w:tcPr>
            <w:tcW w:w="1356" w:type="dxa"/>
            <w:tcBorders>
              <w:top w:val="nil"/>
              <w:left w:val="nil"/>
              <w:bottom w:val="nil"/>
              <w:right w:val="nil"/>
            </w:tcBorders>
            <w:vAlign w:val="bottom"/>
          </w:tcPr>
          <w:p w:rsidR="00251015" w:rsidRPr="00F1374F" w:rsidRDefault="00251015" w:rsidP="00251015">
            <w:pPr>
              <w:jc w:val="right"/>
              <w:rPr>
                <w:rFonts w:ascii="Times New Roman" w:hAnsi="Times New Roman" w:cs="Times New Roman"/>
                <w:color w:val="000000"/>
                <w:sz w:val="24"/>
                <w:szCs w:val="24"/>
              </w:rPr>
            </w:pPr>
            <w:r w:rsidRPr="00F1374F">
              <w:rPr>
                <w:rFonts w:ascii="Times New Roman" w:hAnsi="Times New Roman" w:cs="Times New Roman"/>
                <w:color w:val="000000"/>
                <w:sz w:val="24"/>
                <w:szCs w:val="24"/>
              </w:rPr>
              <w:t>138013,65</w:t>
            </w:r>
          </w:p>
        </w:tc>
        <w:tc>
          <w:tcPr>
            <w:tcW w:w="1390" w:type="dxa"/>
            <w:tcBorders>
              <w:top w:val="nil"/>
              <w:left w:val="nil"/>
              <w:bottom w:val="nil"/>
              <w:right w:val="nil"/>
            </w:tcBorders>
            <w:vAlign w:val="bottom"/>
          </w:tcPr>
          <w:p w:rsidR="00251015" w:rsidRPr="00F1374F" w:rsidRDefault="00251015" w:rsidP="00251015">
            <w:pPr>
              <w:jc w:val="right"/>
              <w:rPr>
                <w:rFonts w:ascii="Times New Roman" w:hAnsi="Times New Roman" w:cs="Times New Roman"/>
                <w:color w:val="000000"/>
                <w:sz w:val="24"/>
                <w:szCs w:val="24"/>
              </w:rPr>
            </w:pPr>
            <w:r w:rsidRPr="00F1374F">
              <w:rPr>
                <w:rFonts w:ascii="Times New Roman" w:hAnsi="Times New Roman" w:cs="Times New Roman"/>
                <w:color w:val="000000"/>
                <w:sz w:val="24"/>
                <w:szCs w:val="24"/>
              </w:rPr>
              <w:t>200768,054</w:t>
            </w:r>
          </w:p>
        </w:tc>
        <w:tc>
          <w:tcPr>
            <w:tcW w:w="1499" w:type="dxa"/>
            <w:tcBorders>
              <w:top w:val="nil"/>
              <w:left w:val="nil"/>
              <w:bottom w:val="nil"/>
            </w:tcBorders>
            <w:vAlign w:val="bottom"/>
          </w:tcPr>
          <w:p w:rsidR="00251015" w:rsidRPr="00183830" w:rsidRDefault="00251015" w:rsidP="00251015">
            <w:pPr>
              <w:jc w:val="right"/>
              <w:rPr>
                <w:rFonts w:ascii="Times New Roman" w:hAnsi="Times New Roman" w:cs="Times New Roman"/>
                <w:color w:val="000000"/>
                <w:sz w:val="24"/>
                <w:szCs w:val="24"/>
              </w:rPr>
            </w:pPr>
            <w:r w:rsidRPr="00183830">
              <w:rPr>
                <w:rFonts w:ascii="Times New Roman" w:hAnsi="Times New Roman" w:cs="Times New Roman"/>
                <w:color w:val="000000"/>
                <w:sz w:val="24"/>
                <w:szCs w:val="24"/>
              </w:rPr>
              <w:t>2493,1</w:t>
            </w:r>
          </w:p>
        </w:tc>
      </w:tr>
      <w:tr w:rsidR="00251015" w:rsidRPr="007515EA" w:rsidTr="00251015">
        <w:trPr>
          <w:trHeight w:val="334"/>
        </w:trPr>
        <w:tc>
          <w:tcPr>
            <w:tcW w:w="2802" w:type="dxa"/>
            <w:tcBorders>
              <w:top w:val="nil"/>
            </w:tcBorders>
          </w:tcPr>
          <w:p w:rsidR="00251015" w:rsidRPr="00213EE0"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p>
        </w:tc>
        <w:tc>
          <w:tcPr>
            <w:tcW w:w="1167" w:type="dxa"/>
            <w:tcBorders>
              <w:top w:val="nil"/>
              <w:right w:val="nil"/>
            </w:tcBorders>
          </w:tcPr>
          <w:p w:rsidR="00251015" w:rsidRPr="00F1374F" w:rsidRDefault="00251015" w:rsidP="00251015">
            <w:pPr>
              <w:rPr>
                <w:rFonts w:ascii="Times New Roman" w:hAnsi="Times New Roman" w:cs="Times New Roman"/>
                <w:color w:val="000000"/>
                <w:sz w:val="24"/>
                <w:szCs w:val="24"/>
              </w:rPr>
            </w:pPr>
            <w:r w:rsidRPr="00F1374F">
              <w:rPr>
                <w:rFonts w:ascii="Times New Roman" w:hAnsi="Times New Roman" w:cs="Times New Roman"/>
                <w:color w:val="000000"/>
                <w:sz w:val="24"/>
                <w:szCs w:val="24"/>
              </w:rPr>
              <w:t>2022 год</w:t>
            </w:r>
          </w:p>
        </w:tc>
        <w:tc>
          <w:tcPr>
            <w:tcW w:w="1357" w:type="dxa"/>
            <w:tcBorders>
              <w:top w:val="nil"/>
              <w:left w:val="nil"/>
              <w:right w:val="nil"/>
            </w:tcBorders>
            <w:vAlign w:val="bottom"/>
          </w:tcPr>
          <w:p w:rsidR="00251015" w:rsidRPr="00F1374F" w:rsidRDefault="00251015" w:rsidP="00251015">
            <w:pPr>
              <w:jc w:val="right"/>
              <w:rPr>
                <w:rFonts w:ascii="Times New Roman" w:hAnsi="Times New Roman" w:cs="Times New Roman"/>
                <w:color w:val="000000"/>
                <w:sz w:val="24"/>
                <w:szCs w:val="24"/>
              </w:rPr>
            </w:pPr>
            <w:r w:rsidRPr="00F1374F">
              <w:rPr>
                <w:rFonts w:ascii="Times New Roman" w:hAnsi="Times New Roman" w:cs="Times New Roman"/>
                <w:color w:val="000000"/>
                <w:sz w:val="24"/>
                <w:szCs w:val="24"/>
              </w:rPr>
              <w:t>345272,504</w:t>
            </w:r>
          </w:p>
        </w:tc>
        <w:tc>
          <w:tcPr>
            <w:tcW w:w="1356" w:type="dxa"/>
            <w:tcBorders>
              <w:top w:val="nil"/>
              <w:left w:val="nil"/>
              <w:right w:val="nil"/>
            </w:tcBorders>
            <w:vAlign w:val="bottom"/>
          </w:tcPr>
          <w:p w:rsidR="00251015" w:rsidRPr="00F1374F" w:rsidRDefault="00251015" w:rsidP="00251015">
            <w:pPr>
              <w:jc w:val="right"/>
              <w:rPr>
                <w:rFonts w:ascii="Times New Roman" w:hAnsi="Times New Roman" w:cs="Times New Roman"/>
                <w:color w:val="000000"/>
                <w:sz w:val="24"/>
                <w:szCs w:val="24"/>
              </w:rPr>
            </w:pPr>
            <w:r w:rsidRPr="00F1374F">
              <w:rPr>
                <w:rFonts w:ascii="Times New Roman" w:hAnsi="Times New Roman" w:cs="Times New Roman"/>
                <w:color w:val="000000"/>
                <w:sz w:val="24"/>
                <w:szCs w:val="24"/>
              </w:rPr>
              <w:t>141917,85</w:t>
            </w:r>
          </w:p>
        </w:tc>
        <w:tc>
          <w:tcPr>
            <w:tcW w:w="1390" w:type="dxa"/>
            <w:tcBorders>
              <w:top w:val="nil"/>
              <w:left w:val="nil"/>
              <w:right w:val="nil"/>
            </w:tcBorders>
            <w:vAlign w:val="bottom"/>
          </w:tcPr>
          <w:p w:rsidR="00251015" w:rsidRPr="00F1374F" w:rsidRDefault="00251015" w:rsidP="00251015">
            <w:pPr>
              <w:jc w:val="right"/>
              <w:rPr>
                <w:rFonts w:ascii="Times New Roman" w:hAnsi="Times New Roman" w:cs="Times New Roman"/>
                <w:color w:val="000000"/>
                <w:sz w:val="24"/>
                <w:szCs w:val="24"/>
              </w:rPr>
            </w:pPr>
            <w:r w:rsidRPr="00F1374F">
              <w:rPr>
                <w:rFonts w:ascii="Times New Roman" w:hAnsi="Times New Roman" w:cs="Times New Roman"/>
                <w:color w:val="000000"/>
                <w:sz w:val="24"/>
                <w:szCs w:val="24"/>
              </w:rPr>
              <w:t>200849,254</w:t>
            </w:r>
          </w:p>
        </w:tc>
        <w:tc>
          <w:tcPr>
            <w:tcW w:w="1499" w:type="dxa"/>
            <w:tcBorders>
              <w:top w:val="nil"/>
              <w:left w:val="nil"/>
            </w:tcBorders>
            <w:vAlign w:val="bottom"/>
          </w:tcPr>
          <w:p w:rsidR="00251015" w:rsidRPr="00183830" w:rsidRDefault="00251015" w:rsidP="00251015">
            <w:pPr>
              <w:jc w:val="right"/>
              <w:rPr>
                <w:rFonts w:ascii="Times New Roman" w:hAnsi="Times New Roman" w:cs="Times New Roman"/>
                <w:color w:val="000000"/>
                <w:sz w:val="24"/>
                <w:szCs w:val="24"/>
              </w:rPr>
            </w:pPr>
            <w:r w:rsidRPr="00183830">
              <w:rPr>
                <w:rFonts w:ascii="Times New Roman" w:hAnsi="Times New Roman" w:cs="Times New Roman"/>
                <w:color w:val="000000"/>
                <w:sz w:val="24"/>
                <w:szCs w:val="24"/>
              </w:rPr>
              <w:t>2505,4</w:t>
            </w:r>
          </w:p>
        </w:tc>
      </w:tr>
      <w:tr w:rsidR="00251015" w:rsidRPr="007515EA" w:rsidTr="00251015">
        <w:trPr>
          <w:trHeight w:val="334"/>
        </w:trPr>
        <w:tc>
          <w:tcPr>
            <w:tcW w:w="2802" w:type="dxa"/>
            <w:tcBorders>
              <w:top w:val="nil"/>
            </w:tcBorders>
          </w:tcPr>
          <w:p w:rsidR="00251015" w:rsidRPr="00213EE0"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p>
        </w:tc>
        <w:tc>
          <w:tcPr>
            <w:tcW w:w="1167" w:type="dxa"/>
            <w:tcBorders>
              <w:top w:val="nil"/>
              <w:right w:val="nil"/>
            </w:tcBorders>
            <w:vAlign w:val="bottom"/>
          </w:tcPr>
          <w:p w:rsidR="00251015" w:rsidRPr="00F14A73" w:rsidRDefault="00251015" w:rsidP="00251015">
            <w:pPr>
              <w:rPr>
                <w:rFonts w:ascii="Times New Roman" w:hAnsi="Times New Roman" w:cs="Times New Roman"/>
                <w:color w:val="000000"/>
                <w:sz w:val="24"/>
                <w:szCs w:val="24"/>
              </w:rPr>
            </w:pPr>
          </w:p>
        </w:tc>
        <w:tc>
          <w:tcPr>
            <w:tcW w:w="1357" w:type="dxa"/>
            <w:tcBorders>
              <w:top w:val="nil"/>
              <w:left w:val="nil"/>
              <w:right w:val="nil"/>
            </w:tcBorders>
            <w:vAlign w:val="bottom"/>
          </w:tcPr>
          <w:p w:rsidR="00251015" w:rsidRPr="00F14A73" w:rsidRDefault="00251015" w:rsidP="00251015">
            <w:pPr>
              <w:jc w:val="right"/>
              <w:rPr>
                <w:rFonts w:ascii="Times New Roman" w:hAnsi="Times New Roman" w:cs="Times New Roman"/>
                <w:color w:val="000000"/>
                <w:sz w:val="24"/>
                <w:szCs w:val="24"/>
              </w:rPr>
            </w:pPr>
            <w:r w:rsidRPr="00F14A73">
              <w:rPr>
                <w:rFonts w:ascii="Times New Roman" w:hAnsi="Times New Roman" w:cs="Times New Roman"/>
                <w:color w:val="000000"/>
                <w:sz w:val="24"/>
                <w:szCs w:val="24"/>
              </w:rPr>
              <w:t>2890191,547</w:t>
            </w:r>
          </w:p>
        </w:tc>
        <w:tc>
          <w:tcPr>
            <w:tcW w:w="1356" w:type="dxa"/>
            <w:tcBorders>
              <w:top w:val="nil"/>
              <w:left w:val="nil"/>
              <w:right w:val="nil"/>
            </w:tcBorders>
            <w:vAlign w:val="bottom"/>
          </w:tcPr>
          <w:p w:rsidR="00251015" w:rsidRPr="00F14A73" w:rsidRDefault="00251015" w:rsidP="00251015">
            <w:pPr>
              <w:jc w:val="right"/>
              <w:rPr>
                <w:rFonts w:ascii="Times New Roman" w:hAnsi="Times New Roman" w:cs="Times New Roman"/>
                <w:color w:val="000000"/>
                <w:sz w:val="24"/>
                <w:szCs w:val="24"/>
              </w:rPr>
            </w:pPr>
            <w:r w:rsidRPr="00F14A73">
              <w:rPr>
                <w:rFonts w:ascii="Times New Roman" w:hAnsi="Times New Roman" w:cs="Times New Roman"/>
                <w:color w:val="000000"/>
                <w:sz w:val="24"/>
                <w:szCs w:val="24"/>
              </w:rPr>
              <w:t>1209469,141</w:t>
            </w:r>
          </w:p>
        </w:tc>
        <w:tc>
          <w:tcPr>
            <w:tcW w:w="1390" w:type="dxa"/>
            <w:tcBorders>
              <w:top w:val="nil"/>
              <w:left w:val="nil"/>
              <w:right w:val="nil"/>
            </w:tcBorders>
            <w:vAlign w:val="bottom"/>
          </w:tcPr>
          <w:p w:rsidR="00251015" w:rsidRPr="00F14A73" w:rsidRDefault="00251015" w:rsidP="00251015">
            <w:pPr>
              <w:jc w:val="right"/>
              <w:rPr>
                <w:rFonts w:ascii="Times New Roman" w:hAnsi="Times New Roman" w:cs="Times New Roman"/>
                <w:color w:val="000000"/>
                <w:sz w:val="24"/>
                <w:szCs w:val="24"/>
              </w:rPr>
            </w:pPr>
            <w:r w:rsidRPr="00F14A73">
              <w:rPr>
                <w:rFonts w:ascii="Times New Roman" w:hAnsi="Times New Roman" w:cs="Times New Roman"/>
                <w:color w:val="000000"/>
                <w:sz w:val="24"/>
                <w:szCs w:val="24"/>
              </w:rPr>
              <w:t>1644715,736</w:t>
            </w:r>
          </w:p>
        </w:tc>
        <w:tc>
          <w:tcPr>
            <w:tcW w:w="1499" w:type="dxa"/>
            <w:tcBorders>
              <w:top w:val="nil"/>
              <w:left w:val="nil"/>
            </w:tcBorders>
            <w:vAlign w:val="bottom"/>
          </w:tcPr>
          <w:p w:rsidR="00251015" w:rsidRPr="00F14A73" w:rsidRDefault="00251015" w:rsidP="00251015">
            <w:pPr>
              <w:jc w:val="right"/>
              <w:rPr>
                <w:rFonts w:ascii="Times New Roman" w:hAnsi="Times New Roman" w:cs="Times New Roman"/>
                <w:color w:val="000000"/>
                <w:sz w:val="24"/>
                <w:szCs w:val="24"/>
              </w:rPr>
            </w:pPr>
            <w:r w:rsidRPr="00F14A73">
              <w:rPr>
                <w:rFonts w:ascii="Times New Roman" w:hAnsi="Times New Roman" w:cs="Times New Roman"/>
                <w:color w:val="000000"/>
                <w:sz w:val="24"/>
                <w:szCs w:val="24"/>
              </w:rPr>
              <w:t>36006,65</w:t>
            </w:r>
          </w:p>
        </w:tc>
      </w:tr>
    </w:tbl>
    <w:p w:rsidR="00251015" w:rsidRDefault="00251015" w:rsidP="00251015">
      <w:pPr>
        <w:widowControl w:val="0"/>
        <w:overflowPunct w:val="0"/>
        <w:autoSpaceDE w:val="0"/>
        <w:autoSpaceDN w:val="0"/>
        <w:adjustRightInd w:val="0"/>
        <w:jc w:val="center"/>
        <w:rPr>
          <w:lang w:eastAsia="ru-RU"/>
        </w:rPr>
      </w:pPr>
      <w:bookmarkStart w:id="3" w:name="sub_1001"/>
    </w:p>
    <w:p w:rsidR="00251015" w:rsidRDefault="00251015" w:rsidP="00251015">
      <w:pPr>
        <w:widowControl w:val="0"/>
        <w:overflowPunct w:val="0"/>
        <w:autoSpaceDE w:val="0"/>
        <w:autoSpaceDN w:val="0"/>
        <w:adjustRightInd w:val="0"/>
        <w:ind w:firstLine="709"/>
        <w:jc w:val="center"/>
        <w:rPr>
          <w:rFonts w:ascii="Times New Roman" w:hAnsi="Times New Roman" w:cs="Times New Roman"/>
          <w:b/>
          <w:sz w:val="24"/>
          <w:szCs w:val="24"/>
        </w:rPr>
      </w:pPr>
    </w:p>
    <w:p w:rsidR="00251015" w:rsidRDefault="00251015" w:rsidP="00251015">
      <w:pPr>
        <w:widowControl w:val="0"/>
        <w:overflowPunct w:val="0"/>
        <w:autoSpaceDE w:val="0"/>
        <w:autoSpaceDN w:val="0"/>
        <w:adjustRightInd w:val="0"/>
        <w:ind w:firstLine="709"/>
        <w:jc w:val="center"/>
        <w:rPr>
          <w:rFonts w:ascii="Times New Roman" w:hAnsi="Times New Roman" w:cs="Times New Roman"/>
          <w:b/>
          <w:sz w:val="24"/>
          <w:szCs w:val="24"/>
        </w:rPr>
      </w:pPr>
    </w:p>
    <w:p w:rsidR="00251015" w:rsidRPr="00506444" w:rsidRDefault="00251015" w:rsidP="00251015">
      <w:pPr>
        <w:widowControl w:val="0"/>
        <w:numPr>
          <w:ilvl w:val="0"/>
          <w:numId w:val="22"/>
        </w:numPr>
        <w:overflowPunct w:val="0"/>
        <w:autoSpaceDE w:val="0"/>
        <w:autoSpaceDN w:val="0"/>
        <w:adjustRightInd w:val="0"/>
        <w:jc w:val="center"/>
        <w:rPr>
          <w:rFonts w:ascii="Times New Roman" w:hAnsi="Times New Roman" w:cs="Times New Roman"/>
          <w:sz w:val="24"/>
          <w:szCs w:val="24"/>
        </w:rPr>
      </w:pPr>
      <w:r w:rsidRPr="00506444">
        <w:rPr>
          <w:rFonts w:ascii="Times New Roman" w:hAnsi="Times New Roman" w:cs="Times New Roman"/>
          <w:b/>
          <w:sz w:val="24"/>
          <w:szCs w:val="24"/>
        </w:rPr>
        <w:t>Общая характеристика сферы реализации Программы</w:t>
      </w:r>
    </w:p>
    <w:p w:rsidR="00251015" w:rsidRPr="00506444" w:rsidRDefault="00251015" w:rsidP="00251015">
      <w:pPr>
        <w:ind w:firstLine="709"/>
        <w:jc w:val="center"/>
        <w:rPr>
          <w:rFonts w:ascii="Times New Roman" w:hAnsi="Times New Roman" w:cs="Times New Roman"/>
          <w:sz w:val="24"/>
          <w:szCs w:val="24"/>
          <w:lang w:eastAsia="ru-RU"/>
        </w:rPr>
      </w:pPr>
    </w:p>
    <w:bookmarkEnd w:id="3"/>
    <w:p w:rsidR="00251015" w:rsidRPr="00A73B52"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A73B52">
        <w:rPr>
          <w:rFonts w:ascii="Times New Roman" w:hAnsi="Times New Roman" w:cs="Times New Roman"/>
          <w:sz w:val="24"/>
          <w:szCs w:val="24"/>
          <w:lang w:eastAsia="ru-RU"/>
        </w:rPr>
        <w:t xml:space="preserve">В системе образования </w:t>
      </w:r>
      <w:proofErr w:type="spellStart"/>
      <w:r w:rsidRPr="00A73B52">
        <w:rPr>
          <w:rFonts w:ascii="Times New Roman" w:hAnsi="Times New Roman" w:cs="Times New Roman"/>
          <w:sz w:val="24"/>
          <w:szCs w:val="24"/>
          <w:lang w:eastAsia="ru-RU"/>
        </w:rPr>
        <w:t>Тюльганского</w:t>
      </w:r>
      <w:proofErr w:type="spellEnd"/>
      <w:r w:rsidRPr="00A73B52">
        <w:rPr>
          <w:rFonts w:ascii="Times New Roman" w:hAnsi="Times New Roman" w:cs="Times New Roman"/>
          <w:sz w:val="24"/>
          <w:szCs w:val="24"/>
          <w:lang w:eastAsia="ru-RU"/>
        </w:rPr>
        <w:t xml:space="preserve"> района по состоянию на 1 января 2020 года функционирует 30 образовательных организаций, в том числе:</w:t>
      </w:r>
    </w:p>
    <w:p w:rsidR="00251015" w:rsidRPr="00A73B52"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A73B52">
        <w:rPr>
          <w:rFonts w:ascii="Times New Roman" w:hAnsi="Times New Roman" w:cs="Times New Roman"/>
          <w:sz w:val="24"/>
          <w:szCs w:val="24"/>
          <w:lang w:eastAsia="ru-RU"/>
        </w:rPr>
        <w:t>- 8 дошкольных образовательных организаций;</w:t>
      </w:r>
    </w:p>
    <w:p w:rsidR="00251015" w:rsidRPr="00A73B52"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proofErr w:type="gramStart"/>
      <w:r w:rsidRPr="00A73B52">
        <w:rPr>
          <w:rFonts w:ascii="Times New Roman" w:hAnsi="Times New Roman" w:cs="Times New Roman"/>
          <w:sz w:val="24"/>
          <w:szCs w:val="24"/>
          <w:lang w:eastAsia="ru-RU"/>
        </w:rPr>
        <w:t>-19 школ(2– начальных, 3 – основные, 14 – средних) при школах открыты 11 групп дошкольного образования;</w:t>
      </w:r>
      <w:proofErr w:type="gramEnd"/>
    </w:p>
    <w:p w:rsidR="00251015" w:rsidRPr="00A73B52"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A73B52">
        <w:rPr>
          <w:rFonts w:ascii="Times New Roman" w:hAnsi="Times New Roman" w:cs="Times New Roman"/>
          <w:sz w:val="24"/>
          <w:szCs w:val="24"/>
          <w:lang w:eastAsia="ru-RU"/>
        </w:rPr>
        <w:t>- 3 организации дополнительного образования.</w:t>
      </w:r>
    </w:p>
    <w:p w:rsidR="00251015" w:rsidRPr="00A73B52"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A73B52">
        <w:rPr>
          <w:rFonts w:ascii="Times New Roman" w:hAnsi="Times New Roman" w:cs="Times New Roman"/>
          <w:sz w:val="24"/>
          <w:szCs w:val="24"/>
          <w:lang w:eastAsia="ru-RU"/>
        </w:rPr>
        <w:t>В системе образования обучается и воспитывается 4078 человек, в том числе:</w:t>
      </w:r>
    </w:p>
    <w:p w:rsidR="00251015" w:rsidRPr="00A73B52"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A73B52">
        <w:rPr>
          <w:rFonts w:ascii="Times New Roman" w:hAnsi="Times New Roman" w:cs="Times New Roman"/>
          <w:sz w:val="24"/>
          <w:szCs w:val="24"/>
          <w:lang w:eastAsia="ru-RU"/>
        </w:rPr>
        <w:t>-960 воспитанников дошкольных образовательных организаций и организаций, реализующих программу дошкольного образования;</w:t>
      </w:r>
    </w:p>
    <w:p w:rsidR="00251015" w:rsidRPr="00A73B52"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A73B52">
        <w:rPr>
          <w:rFonts w:ascii="Times New Roman" w:hAnsi="Times New Roman" w:cs="Times New Roman"/>
          <w:sz w:val="24"/>
          <w:szCs w:val="24"/>
          <w:lang w:eastAsia="ru-RU"/>
        </w:rPr>
        <w:t>- 2058 учащихся общеобразовательных школ;</w:t>
      </w:r>
    </w:p>
    <w:p w:rsidR="00251015" w:rsidRPr="00A73B52"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A73B52">
        <w:rPr>
          <w:rFonts w:ascii="Times New Roman" w:hAnsi="Times New Roman" w:cs="Times New Roman"/>
          <w:sz w:val="24"/>
          <w:szCs w:val="24"/>
          <w:lang w:eastAsia="ru-RU"/>
        </w:rPr>
        <w:t xml:space="preserve">-1060 воспитанников организаций дополнительного образования детей.  </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A73B52">
        <w:rPr>
          <w:rFonts w:ascii="Times New Roman" w:hAnsi="Times New Roman" w:cs="Times New Roman"/>
          <w:sz w:val="24"/>
          <w:szCs w:val="24"/>
          <w:lang w:eastAsia="ru-RU"/>
        </w:rPr>
        <w:t xml:space="preserve">Система образования </w:t>
      </w:r>
      <w:proofErr w:type="spellStart"/>
      <w:r w:rsidRPr="00A73B52">
        <w:rPr>
          <w:rFonts w:ascii="Times New Roman" w:hAnsi="Times New Roman" w:cs="Times New Roman"/>
          <w:sz w:val="24"/>
          <w:szCs w:val="24"/>
          <w:lang w:eastAsia="ru-RU"/>
        </w:rPr>
        <w:t>Тюльганского</w:t>
      </w:r>
      <w:proofErr w:type="spellEnd"/>
      <w:r w:rsidRPr="00A73B52">
        <w:rPr>
          <w:rFonts w:ascii="Times New Roman" w:hAnsi="Times New Roman" w:cs="Times New Roman"/>
          <w:sz w:val="24"/>
          <w:szCs w:val="24"/>
          <w:lang w:eastAsia="ru-RU"/>
        </w:rPr>
        <w:t xml:space="preserve"> района включает в себя образовательные</w:t>
      </w:r>
      <w:r w:rsidRPr="00506444">
        <w:rPr>
          <w:rFonts w:ascii="Times New Roman" w:hAnsi="Times New Roman" w:cs="Times New Roman"/>
          <w:sz w:val="24"/>
          <w:szCs w:val="24"/>
          <w:lang w:eastAsia="ru-RU"/>
        </w:rPr>
        <w:t xml:space="preserve"> организации разных типов и видов, позволяющие удовлетворить образовательные запросы различных групп населения.</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506444">
        <w:rPr>
          <w:rFonts w:ascii="Times New Roman" w:hAnsi="Times New Roman" w:cs="Times New Roman"/>
          <w:sz w:val="24"/>
          <w:szCs w:val="24"/>
          <w:lang w:eastAsia="ru-RU"/>
        </w:rPr>
        <w:t xml:space="preserve">В районе создана сеть образовательных организаций, реализующих основную общеобразовательную программу дошкольного образования. По показателю охвата детей дошкольным образованием </w:t>
      </w:r>
      <w:proofErr w:type="spellStart"/>
      <w:r w:rsidRPr="00506444">
        <w:rPr>
          <w:rFonts w:ascii="Times New Roman" w:hAnsi="Times New Roman" w:cs="Times New Roman"/>
          <w:sz w:val="24"/>
          <w:szCs w:val="24"/>
          <w:lang w:eastAsia="ru-RU"/>
        </w:rPr>
        <w:t>Тюльганский</w:t>
      </w:r>
      <w:proofErr w:type="spellEnd"/>
      <w:r w:rsidRPr="00506444">
        <w:rPr>
          <w:rFonts w:ascii="Times New Roman" w:hAnsi="Times New Roman" w:cs="Times New Roman"/>
          <w:sz w:val="24"/>
          <w:szCs w:val="24"/>
          <w:lang w:eastAsia="ru-RU"/>
        </w:rPr>
        <w:t xml:space="preserve"> район  составляет 72,7 %. Кроме того, в </w:t>
      </w:r>
      <w:proofErr w:type="spellStart"/>
      <w:r w:rsidRPr="00506444">
        <w:rPr>
          <w:rFonts w:ascii="Times New Roman" w:hAnsi="Times New Roman" w:cs="Times New Roman"/>
          <w:sz w:val="24"/>
          <w:szCs w:val="24"/>
          <w:lang w:eastAsia="ru-RU"/>
        </w:rPr>
        <w:t>Тюльганском</w:t>
      </w:r>
      <w:proofErr w:type="spellEnd"/>
      <w:r w:rsidRPr="00506444">
        <w:rPr>
          <w:rFonts w:ascii="Times New Roman" w:hAnsi="Times New Roman" w:cs="Times New Roman"/>
          <w:sz w:val="24"/>
          <w:szCs w:val="24"/>
          <w:lang w:eastAsia="ru-RU"/>
        </w:rPr>
        <w:t xml:space="preserve"> районе в дошкольных образовательных организациях на территории поселка и поселений имеется дефицит мест. В очереди на услуги дошкольного образования все еще находятся 35 детей в возрасте от 1,5 до 3 лет.</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506444">
        <w:rPr>
          <w:rFonts w:ascii="Times New Roman" w:hAnsi="Times New Roman" w:cs="Times New Roman"/>
          <w:sz w:val="24"/>
          <w:szCs w:val="24"/>
          <w:lang w:eastAsia="ru-RU"/>
        </w:rPr>
        <w:t>В районе созданы базовые школы и ресурсные центры, оснащенные современным телекоммуникационным и компьютерным оборудованием для реализации программ дистанционного обучения. Однако полностью решить задачу обеспечения равного качества образовательных услуг независимо от места жительства пока не удалось.</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506444">
        <w:rPr>
          <w:rFonts w:ascii="Times New Roman" w:hAnsi="Times New Roman" w:cs="Times New Roman"/>
          <w:sz w:val="24"/>
          <w:szCs w:val="24"/>
          <w:lang w:eastAsia="ru-RU"/>
        </w:rPr>
        <w:t xml:space="preserve">Сделан важный шаг в обновлении содержания общего образования: внедряется федеральный государственный образовательный стандарт начального общего образования и основного образования.  Остается актуальной задача повышения уровня обучения в таких областях, как искусство, социальные науки, иностранный язык, технологии. Это связано с </w:t>
      </w:r>
      <w:r w:rsidRPr="00506444">
        <w:rPr>
          <w:rFonts w:ascii="Times New Roman" w:hAnsi="Times New Roman" w:cs="Times New Roman"/>
          <w:sz w:val="24"/>
          <w:szCs w:val="24"/>
          <w:lang w:eastAsia="ru-RU"/>
        </w:rPr>
        <w:lastRenderedPageBreak/>
        <w:t>тем, что существующий механизм обновления содержания образования нуждается в совершенствовании.</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506444">
        <w:rPr>
          <w:rFonts w:ascii="Times New Roman" w:hAnsi="Times New Roman" w:cs="Times New Roman"/>
          <w:sz w:val="24"/>
          <w:szCs w:val="24"/>
          <w:lang w:eastAsia="ru-RU"/>
        </w:rPr>
        <w:t xml:space="preserve">Успех модернизации системы образования связан с сохранением здоровья подрастающего поколения. Все более актуальными становятся проблемы создания условий для укрепления здоровья обучающихся, формирования целостного отношения к собственному здоровью и здоровью окружающих, привития навыков здорового образа жизни. Важнейшим фактором сбережения здоровья детей и подростков является их полноценное питание на всех этапах получения образования. В </w:t>
      </w:r>
      <w:proofErr w:type="spellStart"/>
      <w:r w:rsidRPr="00506444">
        <w:rPr>
          <w:rFonts w:ascii="Times New Roman" w:hAnsi="Times New Roman" w:cs="Times New Roman"/>
          <w:sz w:val="24"/>
          <w:szCs w:val="24"/>
          <w:lang w:eastAsia="ru-RU"/>
        </w:rPr>
        <w:t>Тюльганском</w:t>
      </w:r>
      <w:proofErr w:type="spellEnd"/>
      <w:r w:rsidRPr="00506444">
        <w:rPr>
          <w:rFonts w:ascii="Times New Roman" w:hAnsi="Times New Roman" w:cs="Times New Roman"/>
          <w:sz w:val="24"/>
          <w:szCs w:val="24"/>
          <w:lang w:eastAsia="ru-RU"/>
        </w:rPr>
        <w:t xml:space="preserve"> районе обеспечивается  бюджетное финансирование организаций дополнительного образования детей в сфере образования, культуры, спорта. Услугами дополнительного образования в настоящее время пользуются 95% детей  в возрасте от 5 до 18 лет. Возможность получения дополнительного образования детьми обеспечивается организациями, подведомственными органам управления в сфере образования, культуры, спорта и другими.</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506444">
        <w:rPr>
          <w:rStyle w:val="a3"/>
          <w:rFonts w:ascii="Times New Roman" w:hAnsi="Times New Roman" w:cs="Times New Roman"/>
          <w:bCs/>
          <w:color w:val="auto"/>
          <w:sz w:val="24"/>
          <w:szCs w:val="24"/>
          <w:lang w:eastAsia="ru-RU"/>
        </w:rPr>
        <w:t>Кадры системы образования</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506444">
        <w:rPr>
          <w:rFonts w:ascii="Times New Roman" w:hAnsi="Times New Roman" w:cs="Times New Roman"/>
          <w:sz w:val="24"/>
          <w:szCs w:val="24"/>
          <w:lang w:eastAsia="ru-RU"/>
        </w:rPr>
        <w:t xml:space="preserve">В системе образования </w:t>
      </w:r>
      <w:proofErr w:type="spellStart"/>
      <w:r w:rsidRPr="00506444">
        <w:rPr>
          <w:rFonts w:ascii="Times New Roman" w:hAnsi="Times New Roman" w:cs="Times New Roman"/>
          <w:sz w:val="24"/>
          <w:szCs w:val="24"/>
          <w:lang w:eastAsia="ru-RU"/>
        </w:rPr>
        <w:t>Тюльганского</w:t>
      </w:r>
      <w:proofErr w:type="spellEnd"/>
      <w:r w:rsidRPr="00506444">
        <w:rPr>
          <w:rFonts w:ascii="Times New Roman" w:hAnsi="Times New Roman" w:cs="Times New Roman"/>
          <w:sz w:val="24"/>
          <w:szCs w:val="24"/>
          <w:lang w:eastAsia="ru-RU"/>
        </w:rPr>
        <w:t xml:space="preserve"> района работает 359 педагогических работников, из них:</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506444">
        <w:rPr>
          <w:rFonts w:ascii="Times New Roman" w:hAnsi="Times New Roman" w:cs="Times New Roman"/>
          <w:sz w:val="24"/>
          <w:szCs w:val="24"/>
          <w:lang w:eastAsia="ru-RU"/>
        </w:rPr>
        <w:t>- в дошкольных образовательных организациях – 87  педагогических работника;</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506444">
        <w:rPr>
          <w:rFonts w:ascii="Times New Roman" w:hAnsi="Times New Roman" w:cs="Times New Roman"/>
          <w:sz w:val="24"/>
          <w:szCs w:val="24"/>
          <w:lang w:eastAsia="ru-RU"/>
        </w:rPr>
        <w:t>-в общеобразовательных организациях– 258 педагогических работника;</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506444">
        <w:rPr>
          <w:rFonts w:ascii="Times New Roman" w:hAnsi="Times New Roman" w:cs="Times New Roman"/>
          <w:sz w:val="24"/>
          <w:szCs w:val="24"/>
          <w:lang w:eastAsia="ru-RU"/>
        </w:rPr>
        <w:t>- в центре дополнительного образования – 14  педагогических работников.</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506444">
        <w:rPr>
          <w:rFonts w:ascii="Times New Roman" w:hAnsi="Times New Roman" w:cs="Times New Roman"/>
          <w:sz w:val="24"/>
          <w:szCs w:val="24"/>
          <w:lang w:eastAsia="ru-RU"/>
        </w:rPr>
        <w:t>Важным фактором, влияющим на качество образования, распространение современных технологий и методов преподавания, является состояние кадрового потенциала на всех его уровнях.</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506444">
        <w:rPr>
          <w:rFonts w:ascii="Times New Roman" w:hAnsi="Times New Roman" w:cs="Times New Roman"/>
          <w:sz w:val="24"/>
          <w:szCs w:val="24"/>
          <w:lang w:eastAsia="ru-RU"/>
        </w:rPr>
        <w:t>В этой сфере на районном уровне реализован комплекс мер: введена новая система оплаты труда, стимулирующая качество результатов деятельности педагогов и мотивацию профессионального развития; утверждены современные квалификационные требования к педагогическим работникам и правила аттестации.</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506444">
        <w:rPr>
          <w:rStyle w:val="a3"/>
          <w:rFonts w:ascii="Times New Roman" w:hAnsi="Times New Roman" w:cs="Times New Roman"/>
          <w:bCs/>
          <w:color w:val="auto"/>
          <w:sz w:val="24"/>
          <w:szCs w:val="24"/>
          <w:lang w:eastAsia="ru-RU"/>
        </w:rPr>
        <w:t>Инфраструктура системы образования</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506444">
        <w:rPr>
          <w:rFonts w:ascii="Times New Roman" w:hAnsi="Times New Roman" w:cs="Times New Roman"/>
          <w:sz w:val="24"/>
          <w:szCs w:val="24"/>
          <w:lang w:eastAsia="ru-RU"/>
        </w:rPr>
        <w:t>В результате реализации приоритетного национального проекта «Образование», национальной образовательной инициативы «Наша новая школа», областных проектов модернизации систем общего образования существенно обновлена инфраструктура общего образования.</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506444">
        <w:rPr>
          <w:rFonts w:ascii="Times New Roman" w:hAnsi="Times New Roman" w:cs="Times New Roman"/>
          <w:sz w:val="24"/>
          <w:szCs w:val="24"/>
          <w:lang w:eastAsia="ru-RU"/>
        </w:rPr>
        <w:t xml:space="preserve">По </w:t>
      </w:r>
      <w:r w:rsidRPr="00D20E6B">
        <w:rPr>
          <w:rFonts w:ascii="Times New Roman" w:hAnsi="Times New Roman" w:cs="Times New Roman"/>
          <w:sz w:val="24"/>
          <w:szCs w:val="24"/>
          <w:lang w:eastAsia="ru-RU"/>
        </w:rPr>
        <w:t>состоянию на 1 октября 2016 года</w:t>
      </w:r>
      <w:r w:rsidRPr="0050644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506444">
        <w:rPr>
          <w:rFonts w:ascii="Times New Roman" w:hAnsi="Times New Roman" w:cs="Times New Roman"/>
          <w:sz w:val="24"/>
          <w:szCs w:val="24"/>
          <w:lang w:eastAsia="ru-RU"/>
        </w:rPr>
        <w:t>в общеобразовательных организациях района насчитывается 420 персональных компьютеров (далее – ПК), из них 378 ПК (90 процентов) используется в образовательной деятельности. До 6 человек учащихся, приходится на 1 ПК.</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506444">
        <w:rPr>
          <w:rFonts w:ascii="Times New Roman" w:hAnsi="Times New Roman" w:cs="Times New Roman"/>
          <w:sz w:val="24"/>
          <w:szCs w:val="24"/>
          <w:lang w:eastAsia="ru-RU"/>
        </w:rPr>
        <w:t>Все образовательные организации района  обеспечены доступом в сеть Интернет. Учебный фонд: 55398 учебников</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proofErr w:type="gramStart"/>
      <w:r w:rsidRPr="00506444">
        <w:rPr>
          <w:rFonts w:ascii="Times New Roman" w:hAnsi="Times New Roman" w:cs="Times New Roman"/>
          <w:sz w:val="24"/>
          <w:szCs w:val="24"/>
          <w:lang w:eastAsia="ru-RU"/>
        </w:rPr>
        <w:t>Охват обучающихся горячим питанием составляет</w:t>
      </w:r>
      <w:r>
        <w:rPr>
          <w:rFonts w:ascii="Times New Roman" w:hAnsi="Times New Roman" w:cs="Times New Roman"/>
          <w:sz w:val="24"/>
          <w:szCs w:val="24"/>
          <w:lang w:eastAsia="ru-RU"/>
        </w:rPr>
        <w:t xml:space="preserve"> </w:t>
      </w:r>
      <w:r w:rsidRPr="00506444">
        <w:rPr>
          <w:rFonts w:ascii="Times New Roman" w:hAnsi="Times New Roman" w:cs="Times New Roman"/>
          <w:sz w:val="24"/>
          <w:szCs w:val="24"/>
          <w:lang w:eastAsia="ru-RU"/>
        </w:rPr>
        <w:t>100 процентов, двухразовым –39,7%.Для  совершенствованию организации питания обучающихся в общеобразовательных организациях требуется обновление   технологического оборудования.</w:t>
      </w:r>
      <w:proofErr w:type="gramEnd"/>
    </w:p>
    <w:p w:rsidR="00251015" w:rsidRPr="00506444" w:rsidRDefault="00251015" w:rsidP="00251015">
      <w:pPr>
        <w:pStyle w:val="3"/>
        <w:tabs>
          <w:tab w:val="num" w:pos="720"/>
        </w:tabs>
        <w:ind w:firstLine="709"/>
        <w:jc w:val="center"/>
        <w:rPr>
          <w:rFonts w:ascii="Times New Roman" w:hAnsi="Times New Roman" w:cs="Times New Roman"/>
        </w:rPr>
      </w:pPr>
    </w:p>
    <w:p w:rsidR="00251015" w:rsidRPr="00506444" w:rsidRDefault="00251015" w:rsidP="00251015">
      <w:pPr>
        <w:pStyle w:val="3"/>
        <w:numPr>
          <w:ilvl w:val="0"/>
          <w:numId w:val="22"/>
        </w:numPr>
        <w:jc w:val="center"/>
        <w:rPr>
          <w:rFonts w:ascii="Times New Roman" w:hAnsi="Times New Roman" w:cs="Times New Roman"/>
        </w:rPr>
      </w:pPr>
      <w:r w:rsidRPr="00506444">
        <w:rPr>
          <w:rFonts w:ascii="Times New Roman" w:hAnsi="Times New Roman" w:cs="Times New Roman"/>
        </w:rPr>
        <w:t xml:space="preserve">Приоритеты политики органов местного самоуправления муниципального образования </w:t>
      </w:r>
      <w:proofErr w:type="spellStart"/>
      <w:r w:rsidRPr="00506444">
        <w:rPr>
          <w:rFonts w:ascii="Times New Roman" w:hAnsi="Times New Roman" w:cs="Times New Roman"/>
        </w:rPr>
        <w:t>Тюльганский</w:t>
      </w:r>
      <w:proofErr w:type="spellEnd"/>
      <w:r w:rsidRPr="00506444">
        <w:rPr>
          <w:rFonts w:ascii="Times New Roman" w:hAnsi="Times New Roman" w:cs="Times New Roman"/>
        </w:rPr>
        <w:t xml:space="preserve"> район в сфере реализации программы</w:t>
      </w:r>
    </w:p>
    <w:p w:rsidR="00251015" w:rsidRPr="00506444" w:rsidRDefault="00251015" w:rsidP="00251015">
      <w:pPr>
        <w:ind w:firstLine="709"/>
        <w:rPr>
          <w:rFonts w:ascii="Times New Roman" w:hAnsi="Times New Roman" w:cs="Times New Roman"/>
          <w:sz w:val="24"/>
          <w:szCs w:val="24"/>
          <w:lang w:eastAsia="ru-RU"/>
        </w:rPr>
      </w:pP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506444">
        <w:rPr>
          <w:rFonts w:ascii="Times New Roman" w:hAnsi="Times New Roman" w:cs="Times New Roman"/>
          <w:sz w:val="24"/>
          <w:szCs w:val="24"/>
          <w:lang w:eastAsia="ru-RU"/>
        </w:rPr>
        <w:t>Основными инструментами политики в сфере образования в последние годы выступили приоритетный национальный проект «Образование», национальная образовательная инициатива «Наша новая школа», другие федеральные и областные целевые программы, проекты модернизации образования. Проведена комплексная модернизация финансово-экономических и организационно-управленческих механизмов системы общего образования, основные направления:</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506444">
        <w:rPr>
          <w:rFonts w:ascii="Times New Roman" w:hAnsi="Times New Roman" w:cs="Times New Roman"/>
          <w:sz w:val="24"/>
          <w:szCs w:val="24"/>
          <w:lang w:eastAsia="ru-RU"/>
        </w:rPr>
        <w:t xml:space="preserve">- нормативное </w:t>
      </w:r>
      <w:proofErr w:type="spellStart"/>
      <w:r w:rsidRPr="00506444">
        <w:rPr>
          <w:rFonts w:ascii="Times New Roman" w:hAnsi="Times New Roman" w:cs="Times New Roman"/>
          <w:sz w:val="24"/>
          <w:szCs w:val="24"/>
          <w:lang w:eastAsia="ru-RU"/>
        </w:rPr>
        <w:t>подушевое</w:t>
      </w:r>
      <w:proofErr w:type="spellEnd"/>
      <w:r w:rsidRPr="00506444">
        <w:rPr>
          <w:rFonts w:ascii="Times New Roman" w:hAnsi="Times New Roman" w:cs="Times New Roman"/>
          <w:sz w:val="24"/>
          <w:szCs w:val="24"/>
          <w:lang w:eastAsia="ru-RU"/>
        </w:rPr>
        <w:t xml:space="preserve"> финансирование образовательных организаций;</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506444">
        <w:rPr>
          <w:rFonts w:ascii="Times New Roman" w:hAnsi="Times New Roman" w:cs="Times New Roman"/>
          <w:sz w:val="24"/>
          <w:szCs w:val="24"/>
          <w:lang w:eastAsia="ru-RU"/>
        </w:rPr>
        <w:t>- система оплаты труда, ориентированная на результат;</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506444">
        <w:rPr>
          <w:rFonts w:ascii="Times New Roman" w:hAnsi="Times New Roman" w:cs="Times New Roman"/>
          <w:sz w:val="24"/>
          <w:szCs w:val="24"/>
          <w:lang w:eastAsia="ru-RU"/>
        </w:rPr>
        <w:t xml:space="preserve">-независимая система оценки учебных достижений учащихся (единый </w:t>
      </w:r>
      <w:r w:rsidRPr="00506444">
        <w:rPr>
          <w:rFonts w:ascii="Times New Roman" w:hAnsi="Times New Roman" w:cs="Times New Roman"/>
          <w:sz w:val="24"/>
          <w:szCs w:val="24"/>
          <w:lang w:eastAsia="ru-RU"/>
        </w:rPr>
        <w:lastRenderedPageBreak/>
        <w:t>государственный экзамен, государственная итоговая аттестация выпускников 9 классов в новой форме);</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506444">
        <w:rPr>
          <w:rFonts w:ascii="Times New Roman" w:hAnsi="Times New Roman" w:cs="Times New Roman"/>
          <w:sz w:val="24"/>
          <w:szCs w:val="24"/>
          <w:lang w:eastAsia="ru-RU"/>
        </w:rPr>
        <w:t>- общественное участие в управлении образованием и оценке его качества;</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506444">
        <w:rPr>
          <w:rFonts w:ascii="Times New Roman" w:hAnsi="Times New Roman" w:cs="Times New Roman"/>
          <w:sz w:val="24"/>
          <w:szCs w:val="24"/>
          <w:lang w:eastAsia="ru-RU"/>
        </w:rPr>
        <w:t>- публичная отчетность образовательных организаций.</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506444">
        <w:rPr>
          <w:rFonts w:ascii="Times New Roman" w:hAnsi="Times New Roman" w:cs="Times New Roman"/>
          <w:sz w:val="24"/>
          <w:szCs w:val="24"/>
          <w:lang w:eastAsia="ru-RU"/>
        </w:rPr>
        <w:t xml:space="preserve">Приоритеты муниципальной политики </w:t>
      </w:r>
      <w:proofErr w:type="spellStart"/>
      <w:r w:rsidRPr="00506444">
        <w:rPr>
          <w:rFonts w:ascii="Times New Roman" w:hAnsi="Times New Roman" w:cs="Times New Roman"/>
          <w:sz w:val="24"/>
          <w:szCs w:val="24"/>
          <w:lang w:eastAsia="ru-RU"/>
        </w:rPr>
        <w:t>Тюльганского</w:t>
      </w:r>
      <w:proofErr w:type="spellEnd"/>
      <w:r w:rsidRPr="00506444">
        <w:rPr>
          <w:rFonts w:ascii="Times New Roman" w:hAnsi="Times New Roman" w:cs="Times New Roman"/>
          <w:sz w:val="24"/>
          <w:szCs w:val="24"/>
          <w:lang w:eastAsia="ru-RU"/>
        </w:rPr>
        <w:t xml:space="preserve"> района в сфере реализации Программы на период до 202</w:t>
      </w:r>
      <w:r>
        <w:rPr>
          <w:rFonts w:ascii="Times New Roman" w:hAnsi="Times New Roman" w:cs="Times New Roman"/>
          <w:sz w:val="24"/>
          <w:szCs w:val="24"/>
          <w:lang w:eastAsia="ru-RU"/>
        </w:rPr>
        <w:t>2</w:t>
      </w:r>
      <w:r w:rsidRPr="00506444">
        <w:rPr>
          <w:rFonts w:ascii="Times New Roman" w:hAnsi="Times New Roman" w:cs="Times New Roman"/>
          <w:sz w:val="24"/>
          <w:szCs w:val="24"/>
          <w:lang w:eastAsia="ru-RU"/>
        </w:rPr>
        <w:t xml:space="preserve"> года сформированы с учетом целей и задач, поставленных в стратегических документах федерального и областного уровней.</w:t>
      </w:r>
    </w:p>
    <w:p w:rsidR="00251015" w:rsidRPr="00506444" w:rsidRDefault="00251015" w:rsidP="00251015">
      <w:pPr>
        <w:widowControl w:val="0"/>
        <w:overflowPunct w:val="0"/>
        <w:autoSpaceDE w:val="0"/>
        <w:autoSpaceDN w:val="0"/>
        <w:adjustRightInd w:val="0"/>
        <w:ind w:firstLine="709"/>
        <w:rPr>
          <w:rFonts w:ascii="Times New Roman" w:hAnsi="Times New Roman" w:cs="Times New Roman"/>
          <w:sz w:val="24"/>
          <w:szCs w:val="24"/>
        </w:rPr>
      </w:pPr>
      <w:proofErr w:type="gramStart"/>
      <w:r w:rsidRPr="00506444">
        <w:rPr>
          <w:rFonts w:ascii="Times New Roman" w:hAnsi="Times New Roman" w:cs="Times New Roman"/>
          <w:sz w:val="24"/>
          <w:szCs w:val="24"/>
        </w:rPr>
        <w:t>Основными направлениями  муниципальной политики в сфере дошкольного, общего образования  и дополнительного образования детей на период реализации подпрограммы являются обеспечение  равенства доступа к качественному образованию и обновление его содержания и технологий (включая процесс социализации) в соответствии с изменившимися потребностями населения и новыми вызовами социального, культ</w:t>
      </w:r>
      <w:r>
        <w:rPr>
          <w:rFonts w:ascii="Times New Roman" w:hAnsi="Times New Roman" w:cs="Times New Roman"/>
          <w:sz w:val="24"/>
          <w:szCs w:val="24"/>
        </w:rPr>
        <w:t xml:space="preserve">урного, экономического </w:t>
      </w:r>
      <w:r w:rsidRPr="00F1374F">
        <w:rPr>
          <w:rFonts w:ascii="Times New Roman" w:hAnsi="Times New Roman" w:cs="Times New Roman"/>
          <w:sz w:val="24"/>
          <w:szCs w:val="24"/>
        </w:rPr>
        <w:t xml:space="preserve">развития, </w:t>
      </w:r>
      <w:r w:rsidRPr="00F1374F">
        <w:rPr>
          <w:rFonts w:ascii="Times New Roman" w:hAnsi="Times New Roman" w:cs="Times New Roman"/>
          <w:bCs/>
          <w:sz w:val="24"/>
          <w:szCs w:val="24"/>
        </w:rPr>
        <w:t>осуществление выплат за классное руководство</w:t>
      </w:r>
      <w:proofErr w:type="gramEnd"/>
    </w:p>
    <w:p w:rsidR="00251015" w:rsidRPr="00506444" w:rsidRDefault="00251015" w:rsidP="00251015">
      <w:pPr>
        <w:widowControl w:val="0"/>
        <w:overflowPunct w:val="0"/>
        <w:autoSpaceDE w:val="0"/>
        <w:autoSpaceDN w:val="0"/>
        <w:adjustRightInd w:val="0"/>
        <w:ind w:firstLine="709"/>
        <w:rPr>
          <w:rFonts w:ascii="Times New Roman" w:hAnsi="Times New Roman" w:cs="Times New Roman"/>
          <w:sz w:val="24"/>
          <w:szCs w:val="24"/>
        </w:rPr>
      </w:pPr>
    </w:p>
    <w:p w:rsidR="00251015" w:rsidRPr="00506444" w:rsidRDefault="00251015" w:rsidP="00251015">
      <w:pPr>
        <w:numPr>
          <w:ilvl w:val="0"/>
          <w:numId w:val="22"/>
        </w:numPr>
        <w:jc w:val="center"/>
        <w:rPr>
          <w:rFonts w:ascii="Times New Roman" w:hAnsi="Times New Roman" w:cs="Times New Roman"/>
          <w:b/>
          <w:sz w:val="24"/>
          <w:szCs w:val="24"/>
        </w:rPr>
      </w:pPr>
      <w:r w:rsidRPr="00506444">
        <w:rPr>
          <w:rFonts w:ascii="Times New Roman" w:hAnsi="Times New Roman" w:cs="Times New Roman"/>
          <w:b/>
          <w:sz w:val="24"/>
          <w:szCs w:val="24"/>
        </w:rPr>
        <w:t>Перечень показателей (индикаторов) муниципальной программы</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rPr>
      </w:pP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rPr>
      </w:pPr>
      <w:r w:rsidRPr="00506444">
        <w:rPr>
          <w:rFonts w:ascii="Times New Roman" w:hAnsi="Times New Roman" w:cs="Times New Roman"/>
          <w:sz w:val="24"/>
          <w:szCs w:val="24"/>
        </w:rPr>
        <w:t>Перечень целевых показателей  (индикаторов)</w:t>
      </w:r>
      <w:bookmarkStart w:id="4" w:name="sub_1003"/>
      <w:r w:rsidRPr="00506444">
        <w:rPr>
          <w:rFonts w:ascii="Times New Roman" w:hAnsi="Times New Roman" w:cs="Times New Roman"/>
          <w:sz w:val="24"/>
          <w:szCs w:val="24"/>
        </w:rPr>
        <w:t xml:space="preserve"> эффективности реализации программы приведен в приложении № 7 к настоящей Программе.</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rPr>
      </w:pPr>
    </w:p>
    <w:p w:rsidR="00251015" w:rsidRPr="00506444" w:rsidRDefault="00251015" w:rsidP="00251015">
      <w:pPr>
        <w:widowControl w:val="0"/>
        <w:numPr>
          <w:ilvl w:val="0"/>
          <w:numId w:val="22"/>
        </w:numPr>
        <w:suppressAutoHyphens w:val="0"/>
        <w:autoSpaceDE w:val="0"/>
        <w:autoSpaceDN w:val="0"/>
        <w:adjustRightInd w:val="0"/>
        <w:jc w:val="center"/>
        <w:rPr>
          <w:rFonts w:ascii="Times New Roman" w:hAnsi="Times New Roman" w:cs="Times New Roman"/>
          <w:sz w:val="24"/>
          <w:szCs w:val="24"/>
        </w:rPr>
      </w:pPr>
      <w:r w:rsidRPr="00506444">
        <w:rPr>
          <w:rFonts w:ascii="Times New Roman" w:hAnsi="Times New Roman" w:cs="Times New Roman"/>
          <w:b/>
          <w:sz w:val="24"/>
          <w:szCs w:val="24"/>
        </w:rPr>
        <w:t>Перечень основных мероприятий муниципальной программы</w:t>
      </w:r>
    </w:p>
    <w:p w:rsidR="00251015" w:rsidRPr="00506444" w:rsidRDefault="00251015" w:rsidP="00251015">
      <w:pPr>
        <w:ind w:firstLine="709"/>
        <w:jc w:val="center"/>
        <w:rPr>
          <w:rFonts w:ascii="Times New Roman" w:hAnsi="Times New Roman" w:cs="Times New Roman"/>
          <w:b/>
          <w:sz w:val="24"/>
          <w:szCs w:val="24"/>
          <w:lang w:eastAsia="ru-RU"/>
        </w:rPr>
      </w:pPr>
    </w:p>
    <w:p w:rsidR="00251015" w:rsidRPr="00506444" w:rsidRDefault="00251015" w:rsidP="00251015">
      <w:pPr>
        <w:ind w:firstLine="709"/>
        <w:rPr>
          <w:rFonts w:ascii="Times New Roman" w:hAnsi="Times New Roman" w:cs="Times New Roman"/>
          <w:sz w:val="24"/>
          <w:szCs w:val="24"/>
          <w:lang w:eastAsia="ru-RU"/>
        </w:rPr>
      </w:pPr>
      <w:r w:rsidRPr="00506444">
        <w:rPr>
          <w:rFonts w:ascii="Times New Roman" w:hAnsi="Times New Roman" w:cs="Times New Roman"/>
          <w:sz w:val="24"/>
          <w:szCs w:val="24"/>
          <w:lang w:eastAsia="ru-RU"/>
        </w:rPr>
        <w:t>Мероприятия Программы включены в шесть подпрограмм</w:t>
      </w:r>
      <w:bookmarkEnd w:id="4"/>
      <w:r w:rsidRPr="00506444">
        <w:rPr>
          <w:rFonts w:ascii="Times New Roman" w:hAnsi="Times New Roman" w:cs="Times New Roman"/>
          <w:sz w:val="24"/>
          <w:szCs w:val="24"/>
          <w:lang w:eastAsia="ru-RU"/>
        </w:rPr>
        <w:t>. Основные мероприятия направлены на создание организационных, кадровых, инфраструктурных, материально-технических, учебно-методических условий, на формирование и развитие системы оценки качества образования.</w:t>
      </w:r>
    </w:p>
    <w:p w:rsidR="00251015" w:rsidRPr="00F1374F" w:rsidRDefault="00251015" w:rsidP="008F4462">
      <w:pPr>
        <w:ind w:firstLine="709"/>
        <w:rPr>
          <w:rFonts w:ascii="Times New Roman" w:hAnsi="Times New Roman" w:cs="Times New Roman"/>
          <w:sz w:val="24"/>
          <w:szCs w:val="24"/>
        </w:rPr>
      </w:pPr>
      <w:r w:rsidRPr="00506444">
        <w:rPr>
          <w:rFonts w:ascii="Times New Roman" w:hAnsi="Times New Roman" w:cs="Times New Roman"/>
          <w:sz w:val="24"/>
          <w:szCs w:val="24"/>
        </w:rPr>
        <w:t>Перечень основных мероприятий программы приведен в прило</w:t>
      </w:r>
      <w:r>
        <w:rPr>
          <w:rFonts w:ascii="Times New Roman" w:hAnsi="Times New Roman" w:cs="Times New Roman"/>
          <w:sz w:val="24"/>
          <w:szCs w:val="24"/>
        </w:rPr>
        <w:t xml:space="preserve">жении № 8 к настоящей Программе </w:t>
      </w:r>
      <w:r w:rsidRPr="00F1374F">
        <w:rPr>
          <w:rFonts w:ascii="Times New Roman" w:hAnsi="Times New Roman" w:cs="Times New Roman"/>
          <w:sz w:val="24"/>
          <w:szCs w:val="24"/>
        </w:rPr>
        <w:t xml:space="preserve">(в том числе </w:t>
      </w:r>
      <w:r w:rsidRPr="00F1374F">
        <w:rPr>
          <w:rFonts w:ascii="Times New Roman" w:hAnsi="Times New Roman" w:cs="Times New Roman"/>
          <w:bCs/>
          <w:sz w:val="24"/>
          <w:szCs w:val="24"/>
        </w:rPr>
        <w:t>обеспечение выплаты ежемесячного денежного вознаграждения педагогическим работникам муниципальных общеобразовательных организаций за классное руководство)</w:t>
      </w:r>
    </w:p>
    <w:p w:rsidR="00251015" w:rsidRPr="00F1374F" w:rsidRDefault="00251015" w:rsidP="00251015">
      <w:pPr>
        <w:widowControl w:val="0"/>
        <w:suppressAutoHyphens w:val="0"/>
        <w:autoSpaceDE w:val="0"/>
        <w:autoSpaceDN w:val="0"/>
        <w:adjustRightInd w:val="0"/>
        <w:ind w:firstLine="709"/>
        <w:rPr>
          <w:rFonts w:ascii="Times New Roman" w:hAnsi="Times New Roman" w:cs="Times New Roman"/>
          <w:sz w:val="24"/>
          <w:szCs w:val="24"/>
        </w:rPr>
      </w:pPr>
    </w:p>
    <w:p w:rsidR="00251015" w:rsidRPr="00F1374F" w:rsidRDefault="00251015" w:rsidP="00251015">
      <w:pPr>
        <w:pStyle w:val="1"/>
        <w:numPr>
          <w:ilvl w:val="0"/>
          <w:numId w:val="22"/>
        </w:numPr>
        <w:spacing w:before="0" w:after="0"/>
        <w:rPr>
          <w:rFonts w:ascii="Times New Roman" w:hAnsi="Times New Roman" w:cs="Times New Roman"/>
          <w:color w:val="auto"/>
        </w:rPr>
      </w:pPr>
      <w:bookmarkStart w:id="5" w:name="sub_1006"/>
      <w:r w:rsidRPr="00F1374F">
        <w:rPr>
          <w:rFonts w:ascii="Times New Roman" w:hAnsi="Times New Roman" w:cs="Times New Roman"/>
          <w:color w:val="auto"/>
        </w:rPr>
        <w:t>Ресурсное обеспечение реализации муниципальной программы</w:t>
      </w:r>
      <w:bookmarkEnd w:id="5"/>
    </w:p>
    <w:p w:rsidR="00251015" w:rsidRPr="00F1374F" w:rsidRDefault="00251015" w:rsidP="00251015">
      <w:pPr>
        <w:ind w:firstLine="709"/>
        <w:rPr>
          <w:rFonts w:ascii="Times New Roman" w:hAnsi="Times New Roman" w:cs="Times New Roman"/>
          <w:sz w:val="24"/>
          <w:szCs w:val="24"/>
          <w:lang w:eastAsia="ru-RU"/>
        </w:rPr>
      </w:pPr>
    </w:p>
    <w:p w:rsidR="00251015" w:rsidRPr="00F1374F" w:rsidRDefault="00251015" w:rsidP="00251015">
      <w:pPr>
        <w:ind w:firstLine="709"/>
        <w:rPr>
          <w:rFonts w:ascii="Times New Roman" w:hAnsi="Times New Roman" w:cs="Times New Roman"/>
          <w:color w:val="000000"/>
          <w:sz w:val="24"/>
          <w:szCs w:val="24"/>
          <w:lang w:eastAsia="ru-RU"/>
        </w:rPr>
      </w:pPr>
      <w:r w:rsidRPr="00F1374F">
        <w:rPr>
          <w:rFonts w:ascii="Times New Roman" w:hAnsi="Times New Roman" w:cs="Times New Roman"/>
          <w:sz w:val="24"/>
          <w:szCs w:val="24"/>
          <w:lang w:eastAsia="ru-RU"/>
        </w:rPr>
        <w:t xml:space="preserve">Общий объем финансового обеспечения Программы составляет </w:t>
      </w:r>
      <w:r w:rsidRPr="00F1374F">
        <w:rPr>
          <w:rFonts w:ascii="Times New Roman" w:hAnsi="Times New Roman" w:cs="Times New Roman"/>
          <w:color w:val="000000"/>
          <w:sz w:val="24"/>
          <w:szCs w:val="24"/>
        </w:rPr>
        <w:t xml:space="preserve">2890191,547 </w:t>
      </w:r>
      <w:r w:rsidRPr="00F1374F">
        <w:rPr>
          <w:rFonts w:ascii="Times New Roman" w:hAnsi="Times New Roman" w:cs="Times New Roman"/>
          <w:sz w:val="24"/>
          <w:szCs w:val="24"/>
          <w:lang w:eastAsia="ru-RU"/>
        </w:rPr>
        <w:t>тысяч рублей, в том числе по годам:</w:t>
      </w:r>
    </w:p>
    <w:p w:rsidR="00251015" w:rsidRPr="00F1374F"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F1374F">
        <w:rPr>
          <w:rFonts w:ascii="Times New Roman" w:hAnsi="Times New Roman" w:cs="Times New Roman"/>
          <w:sz w:val="24"/>
          <w:szCs w:val="24"/>
          <w:lang w:eastAsia="ru-RU"/>
        </w:rPr>
        <w:t>в 2014г. – 282 390,66 тысяч рублей</w:t>
      </w:r>
    </w:p>
    <w:p w:rsidR="00251015" w:rsidRPr="00F1374F"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F1374F">
        <w:rPr>
          <w:rFonts w:ascii="Times New Roman" w:hAnsi="Times New Roman" w:cs="Times New Roman"/>
          <w:sz w:val="24"/>
          <w:szCs w:val="24"/>
          <w:lang w:eastAsia="ru-RU"/>
        </w:rPr>
        <w:t>в 2015г. – 256 043,57 тысяч рублей</w:t>
      </w:r>
    </w:p>
    <w:p w:rsidR="00251015" w:rsidRPr="00F1374F"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F1374F">
        <w:rPr>
          <w:rFonts w:ascii="Times New Roman" w:hAnsi="Times New Roman" w:cs="Times New Roman"/>
          <w:sz w:val="24"/>
          <w:szCs w:val="24"/>
          <w:lang w:eastAsia="ru-RU"/>
        </w:rPr>
        <w:t>в 2016г. – 299167,80 тысяч рублей</w:t>
      </w:r>
    </w:p>
    <w:p w:rsidR="00251015" w:rsidRPr="00F1374F"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F1374F">
        <w:rPr>
          <w:rFonts w:ascii="Times New Roman" w:hAnsi="Times New Roman" w:cs="Times New Roman"/>
          <w:sz w:val="24"/>
          <w:szCs w:val="24"/>
          <w:lang w:eastAsia="ru-RU"/>
        </w:rPr>
        <w:t>в 2017г. – 292 629,29 тысяч рублей</w:t>
      </w:r>
    </w:p>
    <w:p w:rsidR="00251015" w:rsidRPr="00F1374F"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F1374F">
        <w:rPr>
          <w:rFonts w:ascii="Times New Roman" w:hAnsi="Times New Roman" w:cs="Times New Roman"/>
          <w:sz w:val="24"/>
          <w:szCs w:val="24"/>
          <w:lang w:eastAsia="ru-RU"/>
        </w:rPr>
        <w:t>в 2018г. – 348974,64 тысяч рублей</w:t>
      </w:r>
    </w:p>
    <w:p w:rsidR="00251015" w:rsidRPr="00F1374F" w:rsidRDefault="00251015" w:rsidP="00251015">
      <w:pPr>
        <w:ind w:firstLine="709"/>
        <w:rPr>
          <w:rFonts w:ascii="Times New Roman" w:hAnsi="Times New Roman" w:cs="Times New Roman"/>
          <w:color w:val="000000"/>
          <w:sz w:val="24"/>
          <w:szCs w:val="24"/>
          <w:lang w:eastAsia="ru-RU"/>
        </w:rPr>
      </w:pPr>
      <w:r w:rsidRPr="00F1374F">
        <w:rPr>
          <w:rFonts w:ascii="Times New Roman" w:hAnsi="Times New Roman" w:cs="Times New Roman"/>
          <w:sz w:val="24"/>
          <w:szCs w:val="24"/>
          <w:lang w:eastAsia="ru-RU"/>
        </w:rPr>
        <w:t xml:space="preserve">в 2019г. – </w:t>
      </w:r>
      <w:r w:rsidRPr="00F1374F">
        <w:rPr>
          <w:rFonts w:ascii="Times New Roman" w:hAnsi="Times New Roman" w:cs="Times New Roman"/>
          <w:color w:val="000000"/>
          <w:sz w:val="24"/>
          <w:szCs w:val="24"/>
          <w:lang w:eastAsia="ru-RU"/>
        </w:rPr>
        <w:t xml:space="preserve">349770,49 </w:t>
      </w:r>
      <w:r w:rsidRPr="00F1374F">
        <w:rPr>
          <w:rFonts w:ascii="Times New Roman" w:hAnsi="Times New Roman" w:cs="Times New Roman"/>
          <w:sz w:val="24"/>
          <w:szCs w:val="24"/>
          <w:lang w:eastAsia="ru-RU"/>
        </w:rPr>
        <w:t>тысяч рублей</w:t>
      </w:r>
    </w:p>
    <w:p w:rsidR="00251015" w:rsidRPr="00F1374F"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F1374F">
        <w:rPr>
          <w:rFonts w:ascii="Times New Roman" w:hAnsi="Times New Roman" w:cs="Times New Roman"/>
          <w:sz w:val="24"/>
          <w:szCs w:val="24"/>
          <w:lang w:eastAsia="ru-RU"/>
        </w:rPr>
        <w:t xml:space="preserve">в 2020г. – </w:t>
      </w:r>
      <w:r w:rsidRPr="00F1374F">
        <w:rPr>
          <w:rFonts w:ascii="Times New Roman" w:hAnsi="Times New Roman" w:cs="Times New Roman"/>
          <w:color w:val="000000"/>
          <w:sz w:val="24"/>
          <w:szCs w:val="24"/>
        </w:rPr>
        <w:t xml:space="preserve">374667,789 </w:t>
      </w:r>
      <w:r w:rsidRPr="00F1374F">
        <w:rPr>
          <w:rFonts w:ascii="Times New Roman" w:hAnsi="Times New Roman" w:cs="Times New Roman"/>
          <w:sz w:val="24"/>
          <w:szCs w:val="24"/>
          <w:lang w:eastAsia="ru-RU"/>
        </w:rPr>
        <w:t>тысяч рублей</w:t>
      </w:r>
    </w:p>
    <w:p w:rsidR="00251015" w:rsidRPr="00F1374F"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F1374F">
        <w:rPr>
          <w:rFonts w:ascii="Times New Roman" w:hAnsi="Times New Roman" w:cs="Times New Roman"/>
          <w:sz w:val="24"/>
          <w:szCs w:val="24"/>
          <w:lang w:eastAsia="ru-RU"/>
        </w:rPr>
        <w:t xml:space="preserve">в 2021г. – </w:t>
      </w:r>
      <w:r w:rsidRPr="00F1374F">
        <w:rPr>
          <w:rFonts w:ascii="Times New Roman" w:hAnsi="Times New Roman" w:cs="Times New Roman"/>
          <w:color w:val="000000"/>
          <w:sz w:val="24"/>
          <w:szCs w:val="24"/>
        </w:rPr>
        <w:t xml:space="preserve">341274,804 </w:t>
      </w:r>
      <w:r w:rsidRPr="00F1374F">
        <w:rPr>
          <w:rFonts w:ascii="Times New Roman" w:hAnsi="Times New Roman" w:cs="Times New Roman"/>
          <w:sz w:val="24"/>
          <w:szCs w:val="24"/>
          <w:lang w:eastAsia="ru-RU"/>
        </w:rPr>
        <w:t>тысяч рублей</w:t>
      </w:r>
    </w:p>
    <w:p w:rsidR="00251015" w:rsidRPr="000E0818"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F1374F">
        <w:rPr>
          <w:rFonts w:ascii="Times New Roman" w:hAnsi="Times New Roman" w:cs="Times New Roman"/>
          <w:sz w:val="24"/>
          <w:szCs w:val="24"/>
          <w:lang w:eastAsia="ru-RU"/>
        </w:rPr>
        <w:t xml:space="preserve">в 2022г. – </w:t>
      </w:r>
      <w:r w:rsidRPr="00F1374F">
        <w:rPr>
          <w:rFonts w:ascii="Times New Roman" w:hAnsi="Times New Roman" w:cs="Times New Roman"/>
          <w:color w:val="000000"/>
          <w:sz w:val="24"/>
          <w:szCs w:val="24"/>
        </w:rPr>
        <w:t xml:space="preserve">345272,504 </w:t>
      </w:r>
      <w:r w:rsidRPr="00F1374F">
        <w:rPr>
          <w:rFonts w:ascii="Times New Roman" w:hAnsi="Times New Roman" w:cs="Times New Roman"/>
          <w:sz w:val="24"/>
          <w:szCs w:val="24"/>
          <w:lang w:eastAsia="ru-RU"/>
        </w:rPr>
        <w:t>тысяч рублей</w:t>
      </w:r>
      <w:r w:rsidRPr="000E0818">
        <w:rPr>
          <w:rFonts w:ascii="Times New Roman" w:hAnsi="Times New Roman" w:cs="Times New Roman"/>
          <w:sz w:val="24"/>
          <w:szCs w:val="24"/>
          <w:lang w:eastAsia="ru-RU"/>
        </w:rPr>
        <w:t>.</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0E0818">
        <w:rPr>
          <w:rFonts w:ascii="Times New Roman" w:hAnsi="Times New Roman" w:cs="Times New Roman"/>
          <w:sz w:val="24"/>
          <w:szCs w:val="24"/>
          <w:lang w:eastAsia="ru-RU"/>
        </w:rPr>
        <w:t>Основными источниками финансирования</w:t>
      </w:r>
      <w:r w:rsidRPr="00506444">
        <w:rPr>
          <w:rFonts w:ascii="Times New Roman" w:hAnsi="Times New Roman" w:cs="Times New Roman"/>
          <w:sz w:val="24"/>
          <w:szCs w:val="24"/>
          <w:lang w:eastAsia="ru-RU"/>
        </w:rPr>
        <w:t xml:space="preserve"> мероприятий в рамках реализации Программы являются средства бюджета </w:t>
      </w:r>
      <w:proofErr w:type="spellStart"/>
      <w:r w:rsidRPr="00506444">
        <w:rPr>
          <w:rFonts w:ascii="Times New Roman" w:hAnsi="Times New Roman" w:cs="Times New Roman"/>
          <w:sz w:val="24"/>
          <w:szCs w:val="24"/>
          <w:lang w:eastAsia="ru-RU"/>
        </w:rPr>
        <w:t>Тюльганского</w:t>
      </w:r>
      <w:proofErr w:type="spellEnd"/>
      <w:r w:rsidRPr="00506444">
        <w:rPr>
          <w:rFonts w:ascii="Times New Roman" w:hAnsi="Times New Roman" w:cs="Times New Roman"/>
          <w:sz w:val="24"/>
          <w:szCs w:val="24"/>
          <w:lang w:eastAsia="ru-RU"/>
        </w:rPr>
        <w:t xml:space="preserve"> района, областного бюджета и федерального бюджета.</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506444">
        <w:rPr>
          <w:rFonts w:ascii="Times New Roman" w:hAnsi="Times New Roman" w:cs="Times New Roman"/>
          <w:sz w:val="24"/>
          <w:szCs w:val="24"/>
          <w:lang w:eastAsia="ru-RU"/>
        </w:rPr>
        <w:t>Реализация Программы предусматривает целевое использование денежных сре</w:t>
      </w:r>
      <w:proofErr w:type="gramStart"/>
      <w:r w:rsidRPr="00506444">
        <w:rPr>
          <w:rFonts w:ascii="Times New Roman" w:hAnsi="Times New Roman" w:cs="Times New Roman"/>
          <w:sz w:val="24"/>
          <w:szCs w:val="24"/>
          <w:lang w:eastAsia="ru-RU"/>
        </w:rPr>
        <w:t>дств в с</w:t>
      </w:r>
      <w:proofErr w:type="gramEnd"/>
      <w:r w:rsidRPr="00506444">
        <w:rPr>
          <w:rFonts w:ascii="Times New Roman" w:hAnsi="Times New Roman" w:cs="Times New Roman"/>
          <w:sz w:val="24"/>
          <w:szCs w:val="24"/>
          <w:lang w:eastAsia="ru-RU"/>
        </w:rPr>
        <w:t>оответствии с поставленными задачами, определенными мероприятиями.</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506444">
        <w:rPr>
          <w:rFonts w:ascii="Times New Roman" w:hAnsi="Times New Roman" w:cs="Times New Roman"/>
          <w:sz w:val="24"/>
          <w:szCs w:val="24"/>
          <w:lang w:eastAsia="ru-RU"/>
        </w:rPr>
        <w:t>Объемы бюджетных ассигнований будут уточняться ежегодно при формировании бюджета</w:t>
      </w:r>
      <w:r>
        <w:rPr>
          <w:rFonts w:ascii="Times New Roman" w:hAnsi="Times New Roman" w:cs="Times New Roman"/>
          <w:sz w:val="24"/>
          <w:szCs w:val="24"/>
          <w:lang w:eastAsia="ru-RU"/>
        </w:rPr>
        <w:t xml:space="preserve"> </w:t>
      </w:r>
      <w:proofErr w:type="spellStart"/>
      <w:r w:rsidRPr="00506444">
        <w:rPr>
          <w:rFonts w:ascii="Times New Roman" w:hAnsi="Times New Roman" w:cs="Times New Roman"/>
          <w:sz w:val="24"/>
          <w:szCs w:val="24"/>
          <w:lang w:eastAsia="ru-RU"/>
        </w:rPr>
        <w:t>Тюльганского</w:t>
      </w:r>
      <w:proofErr w:type="spellEnd"/>
      <w:r w:rsidRPr="00506444">
        <w:rPr>
          <w:rFonts w:ascii="Times New Roman" w:hAnsi="Times New Roman" w:cs="Times New Roman"/>
          <w:sz w:val="24"/>
          <w:szCs w:val="24"/>
          <w:lang w:eastAsia="ru-RU"/>
        </w:rPr>
        <w:t xml:space="preserve"> района на очередной финансовый год и плановый период.</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rPr>
      </w:pPr>
      <w:r w:rsidRPr="00506444">
        <w:rPr>
          <w:rFonts w:ascii="Times New Roman" w:hAnsi="Times New Roman" w:cs="Times New Roman"/>
          <w:sz w:val="24"/>
          <w:szCs w:val="24"/>
          <w:lang w:eastAsia="ru-RU"/>
        </w:rPr>
        <w:t xml:space="preserve">Информация о ресурсном обеспечении приведена в </w:t>
      </w:r>
      <w:r w:rsidRPr="00506444">
        <w:rPr>
          <w:rFonts w:ascii="Times New Roman" w:hAnsi="Times New Roman" w:cs="Times New Roman"/>
          <w:sz w:val="24"/>
          <w:szCs w:val="24"/>
        </w:rPr>
        <w:t>приложении № 9 к настоящей Программе.</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rPr>
      </w:pPr>
    </w:p>
    <w:p w:rsidR="00251015" w:rsidRDefault="00251015" w:rsidP="00251015">
      <w:pPr>
        <w:widowControl w:val="0"/>
        <w:numPr>
          <w:ilvl w:val="0"/>
          <w:numId w:val="22"/>
        </w:numPr>
        <w:suppressAutoHyphens w:val="0"/>
        <w:autoSpaceDE w:val="0"/>
        <w:autoSpaceDN w:val="0"/>
        <w:adjustRightInd w:val="0"/>
        <w:jc w:val="center"/>
        <w:rPr>
          <w:rFonts w:ascii="Times New Roman" w:hAnsi="Times New Roman" w:cs="Times New Roman"/>
          <w:b/>
          <w:sz w:val="24"/>
          <w:szCs w:val="24"/>
        </w:rPr>
      </w:pPr>
    </w:p>
    <w:p w:rsidR="00251015" w:rsidRPr="00506444" w:rsidRDefault="00251015" w:rsidP="00251015">
      <w:pPr>
        <w:widowControl w:val="0"/>
        <w:numPr>
          <w:ilvl w:val="0"/>
          <w:numId w:val="22"/>
        </w:numPr>
        <w:suppressAutoHyphens w:val="0"/>
        <w:autoSpaceDE w:val="0"/>
        <w:autoSpaceDN w:val="0"/>
        <w:adjustRightInd w:val="0"/>
        <w:jc w:val="center"/>
        <w:rPr>
          <w:rFonts w:ascii="Times New Roman" w:hAnsi="Times New Roman" w:cs="Times New Roman"/>
          <w:b/>
          <w:sz w:val="24"/>
          <w:szCs w:val="24"/>
        </w:rPr>
      </w:pPr>
      <w:r w:rsidRPr="00506444">
        <w:rPr>
          <w:rFonts w:ascii="Times New Roman" w:hAnsi="Times New Roman" w:cs="Times New Roman"/>
          <w:b/>
          <w:sz w:val="24"/>
          <w:szCs w:val="24"/>
        </w:rPr>
        <w:t>План реализации муниципальной программы</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rPr>
      </w:pPr>
    </w:p>
    <w:p w:rsidR="00251015" w:rsidRPr="00506444" w:rsidRDefault="00251015" w:rsidP="00531984">
      <w:pPr>
        <w:widowControl w:val="0"/>
        <w:suppressAutoHyphens w:val="0"/>
        <w:autoSpaceDE w:val="0"/>
        <w:autoSpaceDN w:val="0"/>
        <w:adjustRightInd w:val="0"/>
        <w:ind w:firstLine="709"/>
        <w:rPr>
          <w:rFonts w:ascii="Times New Roman" w:hAnsi="Times New Roman" w:cs="Times New Roman"/>
          <w:sz w:val="24"/>
          <w:szCs w:val="24"/>
        </w:rPr>
      </w:pPr>
      <w:r w:rsidRPr="00506444">
        <w:rPr>
          <w:rFonts w:ascii="Times New Roman" w:hAnsi="Times New Roman" w:cs="Times New Roman"/>
          <w:sz w:val="24"/>
          <w:szCs w:val="24"/>
        </w:rPr>
        <w:t xml:space="preserve">План реализации муниципальной программы представлен в приложении 11 к настоящей Программе </w:t>
      </w:r>
    </w:p>
    <w:p w:rsidR="00251015" w:rsidRPr="00531984" w:rsidRDefault="00251015" w:rsidP="00531984">
      <w:pPr>
        <w:ind w:firstLine="709"/>
        <w:jc w:val="center"/>
        <w:rPr>
          <w:rFonts w:ascii="Times New Roman" w:hAnsi="Times New Roman" w:cs="Times New Roman"/>
          <w:b/>
          <w:sz w:val="24"/>
          <w:szCs w:val="24"/>
        </w:rPr>
      </w:pPr>
      <w:r w:rsidRPr="00506444">
        <w:rPr>
          <w:rFonts w:ascii="Times New Roman" w:hAnsi="Times New Roman" w:cs="Times New Roman"/>
          <w:b/>
          <w:sz w:val="24"/>
          <w:szCs w:val="24"/>
        </w:rPr>
        <w:t>Обоснование необходимости применения и описание применяемого земельного налога (налоговых и неналоговых расходов) для достижения цели и (или) ожидаемых результатов Программы</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proofErr w:type="gramStart"/>
      <w:r w:rsidRPr="00506444">
        <w:rPr>
          <w:rFonts w:ascii="Times New Roman" w:hAnsi="Times New Roman" w:cs="Times New Roman"/>
          <w:sz w:val="24"/>
          <w:szCs w:val="24"/>
          <w:lang w:eastAsia="ru-RU"/>
        </w:rPr>
        <w:t xml:space="preserve">В соответствии с решением Совета депутатов </w:t>
      </w:r>
      <w:proofErr w:type="spellStart"/>
      <w:r w:rsidRPr="00506444">
        <w:rPr>
          <w:rFonts w:ascii="Times New Roman" w:hAnsi="Times New Roman" w:cs="Times New Roman"/>
          <w:sz w:val="24"/>
          <w:szCs w:val="24"/>
          <w:lang w:eastAsia="ru-RU"/>
        </w:rPr>
        <w:t>Алмалинского</w:t>
      </w:r>
      <w:proofErr w:type="spellEnd"/>
      <w:r w:rsidRPr="00506444">
        <w:rPr>
          <w:rFonts w:ascii="Times New Roman" w:hAnsi="Times New Roman" w:cs="Times New Roman"/>
          <w:sz w:val="24"/>
          <w:szCs w:val="24"/>
          <w:lang w:eastAsia="ru-RU"/>
        </w:rPr>
        <w:t xml:space="preserve"> сельсовета  от 14.03.2018 года №153 «О внесении изменений в решение Совета депутатов от 28.11.2017 года №125 «О внесении изменений и дополнений в Положение «О земельном налоге», утвержденное решением Совета депутатов муниципального образования </w:t>
      </w:r>
      <w:proofErr w:type="spellStart"/>
      <w:r w:rsidRPr="00506444">
        <w:rPr>
          <w:rFonts w:ascii="Times New Roman" w:hAnsi="Times New Roman" w:cs="Times New Roman"/>
          <w:sz w:val="24"/>
          <w:szCs w:val="24"/>
          <w:lang w:eastAsia="ru-RU"/>
        </w:rPr>
        <w:t>Алмалинский</w:t>
      </w:r>
      <w:proofErr w:type="spellEnd"/>
      <w:r w:rsidRPr="00506444">
        <w:rPr>
          <w:rFonts w:ascii="Times New Roman" w:hAnsi="Times New Roman" w:cs="Times New Roman"/>
          <w:sz w:val="24"/>
          <w:szCs w:val="24"/>
          <w:lang w:eastAsia="ru-RU"/>
        </w:rPr>
        <w:t xml:space="preserve"> сельсовет 25 февраля 2016 года №38» ставки земельного налога устанавливаются в размере 1,2 процентов для земельных участков, предназначенных для размещения</w:t>
      </w:r>
      <w:proofErr w:type="gramEnd"/>
      <w:r w:rsidRPr="00506444">
        <w:rPr>
          <w:rFonts w:ascii="Times New Roman" w:hAnsi="Times New Roman" w:cs="Times New Roman"/>
          <w:sz w:val="24"/>
          <w:szCs w:val="24"/>
          <w:lang w:eastAsia="ru-RU"/>
        </w:rPr>
        <w:t xml:space="preserve"> образовательных учреждений «;  </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506444">
        <w:rPr>
          <w:rFonts w:ascii="Times New Roman" w:hAnsi="Times New Roman" w:cs="Times New Roman"/>
          <w:sz w:val="24"/>
          <w:szCs w:val="24"/>
          <w:lang w:eastAsia="ru-RU"/>
        </w:rPr>
        <w:t xml:space="preserve">- решением Совета депутатов Благовещенского сельсовета от 22.11.2016 года №61 «О внесении дополнений в решение Совета депутатов №80 от 04.09.2012 года «О земельном налоге» бюджетным учреждениям находящихся на территории сельсовета налоговая льгота предоставляется в виде уменьшения исчисленной суммы земельного налога на 50%; </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proofErr w:type="gramStart"/>
      <w:r w:rsidRPr="00506444">
        <w:rPr>
          <w:rFonts w:ascii="Times New Roman" w:hAnsi="Times New Roman" w:cs="Times New Roman"/>
          <w:sz w:val="24"/>
          <w:szCs w:val="24"/>
          <w:lang w:eastAsia="ru-RU"/>
        </w:rPr>
        <w:t xml:space="preserve">- решением Совета депутатов </w:t>
      </w:r>
      <w:proofErr w:type="spellStart"/>
      <w:r w:rsidRPr="00506444">
        <w:rPr>
          <w:rFonts w:ascii="Times New Roman" w:hAnsi="Times New Roman" w:cs="Times New Roman"/>
          <w:sz w:val="24"/>
          <w:szCs w:val="24"/>
          <w:lang w:eastAsia="ru-RU"/>
        </w:rPr>
        <w:t>Благодарновского</w:t>
      </w:r>
      <w:proofErr w:type="spellEnd"/>
      <w:r w:rsidRPr="00506444">
        <w:rPr>
          <w:rFonts w:ascii="Times New Roman" w:hAnsi="Times New Roman" w:cs="Times New Roman"/>
          <w:sz w:val="24"/>
          <w:szCs w:val="24"/>
          <w:lang w:eastAsia="ru-RU"/>
        </w:rPr>
        <w:t xml:space="preserve"> сельсовета от 12.12.2016 года №76 «О внесении изменений и дополнений в решение Совета депутатов муниципального образования </w:t>
      </w:r>
      <w:proofErr w:type="spellStart"/>
      <w:r w:rsidRPr="00506444">
        <w:rPr>
          <w:rFonts w:ascii="Times New Roman" w:hAnsi="Times New Roman" w:cs="Times New Roman"/>
          <w:sz w:val="24"/>
          <w:szCs w:val="24"/>
          <w:lang w:eastAsia="ru-RU"/>
        </w:rPr>
        <w:t>Благодарновский</w:t>
      </w:r>
      <w:proofErr w:type="spellEnd"/>
      <w:r w:rsidRPr="00506444">
        <w:rPr>
          <w:rFonts w:ascii="Times New Roman" w:hAnsi="Times New Roman" w:cs="Times New Roman"/>
          <w:sz w:val="24"/>
          <w:szCs w:val="24"/>
          <w:lang w:eastAsia="ru-RU"/>
        </w:rPr>
        <w:t xml:space="preserve"> сельсовет первого созыва №33 от 14.12.2006 года «Об утверждении Положения о земельном налоге» на территории муниципального образования </w:t>
      </w:r>
      <w:proofErr w:type="spellStart"/>
      <w:r w:rsidRPr="00506444">
        <w:rPr>
          <w:rFonts w:ascii="Times New Roman" w:hAnsi="Times New Roman" w:cs="Times New Roman"/>
          <w:sz w:val="24"/>
          <w:szCs w:val="24"/>
          <w:lang w:eastAsia="ru-RU"/>
        </w:rPr>
        <w:t>Благодарновский</w:t>
      </w:r>
      <w:proofErr w:type="spellEnd"/>
      <w:r w:rsidRPr="00506444">
        <w:rPr>
          <w:rFonts w:ascii="Times New Roman" w:hAnsi="Times New Roman" w:cs="Times New Roman"/>
          <w:sz w:val="24"/>
          <w:szCs w:val="24"/>
          <w:lang w:eastAsia="ru-RU"/>
        </w:rPr>
        <w:t xml:space="preserve"> сельсовет» бюджетным учреждениям находящихся на территории сельсовета налоговая  льгота  предоставляется в виде уменьшения исчисленной суммы земельного налога на 50%;</w:t>
      </w:r>
      <w:proofErr w:type="gramEnd"/>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506444">
        <w:rPr>
          <w:rFonts w:ascii="Times New Roman" w:hAnsi="Times New Roman" w:cs="Times New Roman"/>
          <w:sz w:val="24"/>
          <w:szCs w:val="24"/>
          <w:lang w:eastAsia="ru-RU"/>
        </w:rPr>
        <w:t>- решением Совета депутатов Екатеринославского сельсовета от 22.11.2016 года №63 «О внесении изменений и дополнений в Положение «О земельном налоге» утвержденного решением Совета депутатов муниципального образования Екатеринославский сельсовет 18 февраля 2016 года №42» ставки земельного налога устанавливаются от кадастровой стоимости земли в размере 1,2 процентов для учреждений образования;</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506444">
        <w:rPr>
          <w:rFonts w:ascii="Times New Roman" w:hAnsi="Times New Roman" w:cs="Times New Roman"/>
          <w:sz w:val="24"/>
          <w:szCs w:val="24"/>
          <w:lang w:eastAsia="ru-RU"/>
        </w:rPr>
        <w:t xml:space="preserve">- решением Совета депутатов Ивановского сельсовета от 26.12.2016 года №87 «О внесении изменений и дополнений в Положение «О земельном налоге» утвержденного решением Совета депутатов муниципального образования Ивановский сельсовет 22 апреля 2016 года №47» ставки земельного налога устанавливаются в размере 1,2 процентов для учреждений образования;  </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proofErr w:type="gramStart"/>
      <w:r w:rsidRPr="00506444">
        <w:rPr>
          <w:rFonts w:ascii="Times New Roman" w:hAnsi="Times New Roman" w:cs="Times New Roman"/>
          <w:sz w:val="24"/>
          <w:szCs w:val="24"/>
          <w:lang w:eastAsia="ru-RU"/>
        </w:rPr>
        <w:t>- решением Совета депутатов Троицкого сельсовета от 03.10.2017 года №93 «О внесении изменений и дополнений в решение Совета депутатов от 28.11.2016 года №64 «О внесении изменений и дополнений в Положение «О земельном налоге» утвержденного решением Совета депутатов муниципального образования Троицкий сельсовет 27 октября 2006 года №50» ставки земельного налога устанавливаются в размере 1,2 процентов для земельных участков, на которых расположены учреждения</w:t>
      </w:r>
      <w:proofErr w:type="gramEnd"/>
      <w:r w:rsidRPr="00506444">
        <w:rPr>
          <w:rFonts w:ascii="Times New Roman" w:hAnsi="Times New Roman" w:cs="Times New Roman"/>
          <w:sz w:val="24"/>
          <w:szCs w:val="24"/>
          <w:lang w:eastAsia="ru-RU"/>
        </w:rPr>
        <w:t xml:space="preserve"> образования;</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506444">
        <w:rPr>
          <w:rFonts w:ascii="Times New Roman" w:hAnsi="Times New Roman" w:cs="Times New Roman"/>
          <w:sz w:val="24"/>
          <w:szCs w:val="24"/>
          <w:lang w:eastAsia="ru-RU"/>
        </w:rPr>
        <w:t xml:space="preserve">- решением Совета депутатов Чапаевского сельсовета от 22.11.2016 года №76 «Об утверждении Положения «О земельном налоге» муниципальным, государственным бюджетным </w:t>
      </w:r>
      <w:proofErr w:type="gramStart"/>
      <w:r w:rsidRPr="00506444">
        <w:rPr>
          <w:rFonts w:ascii="Times New Roman" w:hAnsi="Times New Roman" w:cs="Times New Roman"/>
          <w:sz w:val="24"/>
          <w:szCs w:val="24"/>
          <w:lang w:eastAsia="ru-RU"/>
        </w:rPr>
        <w:t>учреждениям</w:t>
      </w:r>
      <w:proofErr w:type="gramEnd"/>
      <w:r w:rsidRPr="00506444">
        <w:rPr>
          <w:rFonts w:ascii="Times New Roman" w:hAnsi="Times New Roman" w:cs="Times New Roman"/>
          <w:sz w:val="24"/>
          <w:szCs w:val="24"/>
          <w:lang w:eastAsia="ru-RU"/>
        </w:rPr>
        <w:t xml:space="preserve"> находящимся на территории сельсовета налоговая льгота предоставляется в виде уменьшения исчисленной суммы земельного налога на 50% .</w:t>
      </w:r>
    </w:p>
    <w:p w:rsidR="00251015" w:rsidRPr="00506444"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506444">
        <w:rPr>
          <w:rFonts w:ascii="Times New Roman" w:hAnsi="Times New Roman" w:cs="Times New Roman"/>
          <w:sz w:val="24"/>
          <w:szCs w:val="24"/>
          <w:lang w:eastAsia="ru-RU"/>
        </w:rPr>
        <w:t xml:space="preserve">Данная льгота позволит обеспечить достижение значения показателя «Создание более комфортных условий для оказания услуг образования». </w:t>
      </w:r>
    </w:p>
    <w:p w:rsidR="00251015" w:rsidRPr="00251015" w:rsidRDefault="00251015" w:rsidP="00251015">
      <w:pPr>
        <w:widowControl w:val="0"/>
        <w:suppressAutoHyphens w:val="0"/>
        <w:autoSpaceDE w:val="0"/>
        <w:autoSpaceDN w:val="0"/>
        <w:adjustRightInd w:val="0"/>
        <w:ind w:firstLine="709"/>
        <w:rPr>
          <w:rStyle w:val="afffff4"/>
          <w:rFonts w:ascii="Times New Roman" w:hAnsi="Times New Roman"/>
          <w:i w:val="0"/>
          <w:iCs w:val="0"/>
          <w:sz w:val="24"/>
          <w:szCs w:val="24"/>
          <w:lang w:eastAsia="ru-RU"/>
        </w:rPr>
      </w:pPr>
      <w:r w:rsidRPr="00506444">
        <w:rPr>
          <w:rFonts w:ascii="Times New Roman" w:hAnsi="Times New Roman" w:cs="Times New Roman"/>
          <w:sz w:val="24"/>
          <w:szCs w:val="24"/>
          <w:lang w:eastAsia="ru-RU"/>
        </w:rPr>
        <w:t>Ресурсное обеспечение реализации Программы за счет налоговых и неналоговых расходов представлено в приложении № 10 к Программе.</w:t>
      </w:r>
    </w:p>
    <w:p w:rsidR="00251015" w:rsidRDefault="00251015" w:rsidP="00251015">
      <w:pPr>
        <w:ind w:left="720"/>
        <w:jc w:val="right"/>
        <w:rPr>
          <w:rStyle w:val="afffff4"/>
          <w:rFonts w:ascii="Times New Roman" w:hAnsi="Times New Roman"/>
          <w:i w:val="0"/>
          <w:sz w:val="24"/>
          <w:szCs w:val="24"/>
        </w:rPr>
      </w:pPr>
    </w:p>
    <w:p w:rsidR="00251015" w:rsidRDefault="00251015" w:rsidP="00251015">
      <w:pPr>
        <w:rPr>
          <w:rStyle w:val="afffff4"/>
          <w:rFonts w:ascii="Times New Roman" w:hAnsi="Times New Roman"/>
          <w:i w:val="0"/>
          <w:sz w:val="24"/>
          <w:szCs w:val="24"/>
        </w:rPr>
      </w:pPr>
    </w:p>
    <w:p w:rsidR="008F4462" w:rsidRPr="007515EA" w:rsidRDefault="008F4462" w:rsidP="008F4462">
      <w:pPr>
        <w:ind w:firstLine="709"/>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№2</w:t>
      </w:r>
      <w:r w:rsidRPr="007515EA">
        <w:rPr>
          <w:rFonts w:ascii="Times New Roman" w:hAnsi="Times New Roman" w:cs="Times New Roman"/>
          <w:b/>
          <w:bCs/>
          <w:sz w:val="24"/>
          <w:szCs w:val="24"/>
        </w:rPr>
        <w:t xml:space="preserve"> </w:t>
      </w:r>
    </w:p>
    <w:p w:rsidR="008F4462" w:rsidRPr="007515EA" w:rsidRDefault="008F4462" w:rsidP="008F4462">
      <w:pPr>
        <w:ind w:firstLine="709"/>
        <w:jc w:val="right"/>
        <w:rPr>
          <w:rFonts w:ascii="Times New Roman" w:hAnsi="Times New Roman" w:cs="Times New Roman"/>
          <w:b/>
          <w:bCs/>
          <w:sz w:val="24"/>
          <w:szCs w:val="24"/>
        </w:rPr>
      </w:pPr>
      <w:r w:rsidRPr="007515EA">
        <w:rPr>
          <w:rFonts w:ascii="Times New Roman" w:hAnsi="Times New Roman" w:cs="Times New Roman"/>
          <w:b/>
          <w:bCs/>
          <w:sz w:val="24"/>
          <w:szCs w:val="24"/>
        </w:rPr>
        <w:t>к муниципальной программе</w:t>
      </w:r>
    </w:p>
    <w:p w:rsidR="008F4462" w:rsidRPr="007515EA" w:rsidRDefault="008F4462" w:rsidP="008F4462">
      <w:pPr>
        <w:ind w:firstLine="709"/>
        <w:jc w:val="right"/>
        <w:rPr>
          <w:rFonts w:ascii="Times New Roman" w:hAnsi="Times New Roman" w:cs="Times New Roman"/>
          <w:b/>
          <w:bCs/>
          <w:sz w:val="24"/>
          <w:szCs w:val="24"/>
        </w:rPr>
      </w:pPr>
      <w:r>
        <w:rPr>
          <w:rFonts w:ascii="Times New Roman" w:hAnsi="Times New Roman" w:cs="Times New Roman"/>
          <w:b/>
          <w:bCs/>
          <w:sz w:val="24"/>
          <w:szCs w:val="24"/>
        </w:rPr>
        <w:t>«</w:t>
      </w:r>
      <w:r w:rsidRPr="007515EA">
        <w:rPr>
          <w:rFonts w:ascii="Times New Roman" w:hAnsi="Times New Roman" w:cs="Times New Roman"/>
          <w:b/>
          <w:bCs/>
          <w:sz w:val="24"/>
          <w:szCs w:val="24"/>
        </w:rPr>
        <w:t xml:space="preserve">Развитие системы образования </w:t>
      </w:r>
    </w:p>
    <w:p w:rsidR="008F4462" w:rsidRPr="007515EA" w:rsidRDefault="00856E86" w:rsidP="008F4462">
      <w:pPr>
        <w:ind w:firstLine="709"/>
        <w:jc w:val="right"/>
        <w:rPr>
          <w:rFonts w:ascii="Times New Roman" w:hAnsi="Times New Roman" w:cs="Times New Roman"/>
          <w:b/>
          <w:bCs/>
          <w:sz w:val="24"/>
          <w:szCs w:val="24"/>
        </w:rPr>
      </w:pPr>
      <w:proofErr w:type="spellStart"/>
      <w:r>
        <w:rPr>
          <w:rFonts w:ascii="Times New Roman" w:hAnsi="Times New Roman" w:cs="Times New Roman"/>
          <w:b/>
          <w:sz w:val="24"/>
          <w:szCs w:val="24"/>
        </w:rPr>
        <w:t>Тюльганского</w:t>
      </w:r>
      <w:proofErr w:type="spellEnd"/>
      <w:r>
        <w:rPr>
          <w:rFonts w:ascii="Times New Roman" w:hAnsi="Times New Roman" w:cs="Times New Roman"/>
          <w:b/>
          <w:sz w:val="24"/>
          <w:szCs w:val="24"/>
        </w:rPr>
        <w:t xml:space="preserve"> района на 2021</w:t>
      </w:r>
      <w:r w:rsidR="008F4462" w:rsidRPr="007515EA">
        <w:rPr>
          <w:rFonts w:ascii="Times New Roman" w:hAnsi="Times New Roman" w:cs="Times New Roman"/>
          <w:b/>
          <w:sz w:val="24"/>
          <w:szCs w:val="24"/>
        </w:rPr>
        <w:t>-202</w:t>
      </w:r>
      <w:r>
        <w:rPr>
          <w:rFonts w:ascii="Times New Roman" w:hAnsi="Times New Roman" w:cs="Times New Roman"/>
          <w:b/>
          <w:sz w:val="24"/>
          <w:szCs w:val="24"/>
        </w:rPr>
        <w:t>6</w:t>
      </w:r>
      <w:r w:rsidR="008F4462" w:rsidRPr="007515EA">
        <w:rPr>
          <w:rFonts w:ascii="Times New Roman" w:hAnsi="Times New Roman" w:cs="Times New Roman"/>
          <w:b/>
          <w:sz w:val="24"/>
          <w:szCs w:val="24"/>
        </w:rPr>
        <w:t xml:space="preserve"> годы»</w:t>
      </w:r>
    </w:p>
    <w:p w:rsidR="007B5FB9" w:rsidRDefault="007B5FB9" w:rsidP="008F4462">
      <w:pPr>
        <w:rPr>
          <w:rFonts w:ascii="Times New Roman" w:hAnsi="Times New Roman" w:cs="Times New Roman"/>
          <w:b/>
          <w:bCs/>
          <w:sz w:val="24"/>
          <w:szCs w:val="24"/>
        </w:rPr>
      </w:pPr>
    </w:p>
    <w:p w:rsidR="00C01CDA" w:rsidRPr="007515EA" w:rsidRDefault="00C01CDA" w:rsidP="00506444">
      <w:pPr>
        <w:jc w:val="center"/>
        <w:rPr>
          <w:rFonts w:ascii="Times New Roman" w:hAnsi="Times New Roman" w:cs="Times New Roman"/>
          <w:b/>
          <w:bCs/>
          <w:sz w:val="24"/>
          <w:szCs w:val="24"/>
        </w:rPr>
      </w:pPr>
    </w:p>
    <w:p w:rsidR="00251015" w:rsidRPr="007515EA" w:rsidRDefault="00251015" w:rsidP="00251015">
      <w:pPr>
        <w:jc w:val="center"/>
        <w:rPr>
          <w:rFonts w:ascii="Times New Roman" w:hAnsi="Times New Roman" w:cs="Times New Roman"/>
          <w:b/>
          <w:bCs/>
          <w:sz w:val="24"/>
          <w:szCs w:val="24"/>
        </w:rPr>
      </w:pPr>
      <w:r w:rsidRPr="007515EA">
        <w:rPr>
          <w:rFonts w:ascii="Times New Roman" w:hAnsi="Times New Roman" w:cs="Times New Roman"/>
          <w:b/>
          <w:bCs/>
          <w:sz w:val="24"/>
          <w:szCs w:val="24"/>
        </w:rPr>
        <w:t>ПАСПОРТ</w:t>
      </w:r>
    </w:p>
    <w:p w:rsidR="00251015" w:rsidRPr="000556FA" w:rsidRDefault="00251015" w:rsidP="00251015">
      <w:pPr>
        <w:jc w:val="center"/>
        <w:rPr>
          <w:rFonts w:ascii="Times New Roman" w:hAnsi="Times New Roman" w:cs="Times New Roman"/>
          <w:b/>
          <w:bCs/>
          <w:sz w:val="24"/>
          <w:szCs w:val="24"/>
        </w:rPr>
      </w:pPr>
      <w:r w:rsidRPr="007515EA">
        <w:rPr>
          <w:rFonts w:ascii="Times New Roman" w:hAnsi="Times New Roman" w:cs="Times New Roman"/>
          <w:b/>
          <w:bCs/>
          <w:sz w:val="24"/>
          <w:szCs w:val="24"/>
        </w:rPr>
        <w:t xml:space="preserve">подпрограммы </w:t>
      </w:r>
      <w:r w:rsidRPr="000556FA">
        <w:rPr>
          <w:rFonts w:ascii="Times New Roman" w:hAnsi="Times New Roman" w:cs="Times New Roman"/>
          <w:b/>
          <w:bCs/>
          <w:sz w:val="24"/>
          <w:szCs w:val="24"/>
        </w:rPr>
        <w:t>«Развитие общего образования детей»</w:t>
      </w:r>
    </w:p>
    <w:p w:rsidR="00251015" w:rsidRPr="000556FA" w:rsidRDefault="00251015" w:rsidP="00251015">
      <w:pPr>
        <w:jc w:val="center"/>
        <w:rPr>
          <w:rFonts w:ascii="Times New Roman" w:hAnsi="Times New Roman" w:cs="Times New Roman"/>
          <w:b/>
          <w:bCs/>
          <w:sz w:val="24"/>
          <w:szCs w:val="24"/>
        </w:rPr>
      </w:pPr>
      <w:r w:rsidRPr="000556FA">
        <w:rPr>
          <w:rFonts w:ascii="Times New Roman" w:hAnsi="Times New Roman" w:cs="Times New Roman"/>
          <w:b/>
          <w:bCs/>
          <w:sz w:val="24"/>
          <w:szCs w:val="24"/>
        </w:rPr>
        <w:t>муниципальной программы «Развитие системы образов</w:t>
      </w:r>
      <w:r w:rsidR="00856E86">
        <w:rPr>
          <w:rFonts w:ascii="Times New Roman" w:hAnsi="Times New Roman" w:cs="Times New Roman"/>
          <w:b/>
          <w:bCs/>
          <w:sz w:val="24"/>
          <w:szCs w:val="24"/>
        </w:rPr>
        <w:t xml:space="preserve">ания </w:t>
      </w:r>
      <w:proofErr w:type="spellStart"/>
      <w:r w:rsidR="00856E86">
        <w:rPr>
          <w:rFonts w:ascii="Times New Roman" w:hAnsi="Times New Roman" w:cs="Times New Roman"/>
          <w:b/>
          <w:bCs/>
          <w:sz w:val="24"/>
          <w:szCs w:val="24"/>
        </w:rPr>
        <w:t>Тюльганского</w:t>
      </w:r>
      <w:proofErr w:type="spellEnd"/>
      <w:r w:rsidR="00856E86">
        <w:rPr>
          <w:rFonts w:ascii="Times New Roman" w:hAnsi="Times New Roman" w:cs="Times New Roman"/>
          <w:b/>
          <w:bCs/>
          <w:sz w:val="24"/>
          <w:szCs w:val="24"/>
        </w:rPr>
        <w:t xml:space="preserve"> района на 2021 – 2026</w:t>
      </w:r>
      <w:r w:rsidRPr="000556FA">
        <w:rPr>
          <w:rFonts w:ascii="Times New Roman" w:hAnsi="Times New Roman" w:cs="Times New Roman"/>
          <w:b/>
          <w:bCs/>
          <w:sz w:val="24"/>
          <w:szCs w:val="24"/>
        </w:rPr>
        <w:t xml:space="preserve"> годы»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106"/>
        <w:gridCol w:w="1587"/>
        <w:gridCol w:w="1276"/>
        <w:gridCol w:w="1559"/>
        <w:gridCol w:w="1843"/>
      </w:tblGrid>
      <w:tr w:rsidR="00251015" w:rsidRPr="007515EA" w:rsidTr="00251015">
        <w:tc>
          <w:tcPr>
            <w:tcW w:w="2235" w:type="dxa"/>
          </w:tcPr>
          <w:p w:rsidR="00251015" w:rsidRPr="007515EA" w:rsidRDefault="00251015" w:rsidP="00251015">
            <w:pPr>
              <w:rPr>
                <w:rFonts w:ascii="Times New Roman" w:hAnsi="Times New Roman" w:cs="Times New Roman"/>
                <w:sz w:val="24"/>
                <w:szCs w:val="24"/>
              </w:rPr>
            </w:pPr>
            <w:r w:rsidRPr="007515EA">
              <w:rPr>
                <w:rFonts w:ascii="Times New Roman" w:hAnsi="Times New Roman" w:cs="Times New Roman"/>
                <w:sz w:val="24"/>
                <w:szCs w:val="24"/>
              </w:rPr>
              <w:t>Ответственный исполнитель  подпрограммы</w:t>
            </w:r>
          </w:p>
        </w:tc>
        <w:tc>
          <w:tcPr>
            <w:tcW w:w="7371" w:type="dxa"/>
            <w:gridSpan w:val="5"/>
          </w:tcPr>
          <w:p w:rsidR="00251015" w:rsidRPr="007515EA" w:rsidRDefault="00251015" w:rsidP="00251015">
            <w:pPr>
              <w:rPr>
                <w:rFonts w:ascii="Times New Roman" w:hAnsi="Times New Roman" w:cs="Times New Roman"/>
                <w:sz w:val="24"/>
                <w:szCs w:val="24"/>
              </w:rPr>
            </w:pPr>
            <w:r w:rsidRPr="007515EA">
              <w:rPr>
                <w:rFonts w:ascii="Times New Roman" w:hAnsi="Times New Roman" w:cs="Times New Roman"/>
                <w:sz w:val="24"/>
                <w:szCs w:val="24"/>
              </w:rPr>
              <w:t>Отдел образования администрации</w:t>
            </w:r>
            <w:r w:rsidR="00856E86">
              <w:rPr>
                <w:rFonts w:ascii="Times New Roman" w:hAnsi="Times New Roman" w:cs="Times New Roman"/>
                <w:sz w:val="24"/>
                <w:szCs w:val="24"/>
              </w:rPr>
              <w:t xml:space="preserve"> </w:t>
            </w:r>
            <w:proofErr w:type="spellStart"/>
            <w:r w:rsidRPr="007515EA">
              <w:rPr>
                <w:rFonts w:ascii="Times New Roman" w:hAnsi="Times New Roman" w:cs="Times New Roman"/>
                <w:sz w:val="24"/>
                <w:szCs w:val="24"/>
              </w:rPr>
              <w:t>Тюльганского</w:t>
            </w:r>
            <w:proofErr w:type="spellEnd"/>
            <w:r w:rsidRPr="007515EA">
              <w:rPr>
                <w:rFonts w:ascii="Times New Roman" w:hAnsi="Times New Roman" w:cs="Times New Roman"/>
                <w:sz w:val="24"/>
                <w:szCs w:val="24"/>
              </w:rPr>
              <w:t xml:space="preserve"> района</w:t>
            </w:r>
          </w:p>
        </w:tc>
      </w:tr>
      <w:tr w:rsidR="00251015" w:rsidRPr="007515EA" w:rsidTr="00251015">
        <w:tc>
          <w:tcPr>
            <w:tcW w:w="2235" w:type="dxa"/>
          </w:tcPr>
          <w:p w:rsidR="00251015" w:rsidRPr="007515EA" w:rsidRDefault="00251015" w:rsidP="00251015">
            <w:pPr>
              <w:rPr>
                <w:rFonts w:ascii="Times New Roman" w:hAnsi="Times New Roman" w:cs="Times New Roman"/>
                <w:sz w:val="24"/>
                <w:szCs w:val="24"/>
              </w:rPr>
            </w:pPr>
            <w:r w:rsidRPr="007515EA">
              <w:rPr>
                <w:rFonts w:ascii="Times New Roman" w:hAnsi="Times New Roman" w:cs="Times New Roman"/>
                <w:sz w:val="24"/>
                <w:szCs w:val="24"/>
              </w:rPr>
              <w:t>Участники подпрограммы</w:t>
            </w:r>
          </w:p>
        </w:tc>
        <w:tc>
          <w:tcPr>
            <w:tcW w:w="7371" w:type="dxa"/>
            <w:gridSpan w:val="5"/>
          </w:tcPr>
          <w:p w:rsidR="00251015" w:rsidRPr="007515EA" w:rsidRDefault="00251015" w:rsidP="00251015">
            <w:pPr>
              <w:rPr>
                <w:rFonts w:ascii="Times New Roman" w:hAnsi="Times New Roman" w:cs="Times New Roman"/>
                <w:sz w:val="24"/>
                <w:szCs w:val="24"/>
              </w:rPr>
            </w:pPr>
            <w:r w:rsidRPr="007515EA">
              <w:rPr>
                <w:rFonts w:ascii="Times New Roman" w:hAnsi="Times New Roman" w:cs="Times New Roman"/>
                <w:sz w:val="24"/>
                <w:szCs w:val="24"/>
              </w:rPr>
              <w:t>Отдел образования администрации</w:t>
            </w:r>
            <w:r w:rsidR="00856E86">
              <w:rPr>
                <w:rFonts w:ascii="Times New Roman" w:hAnsi="Times New Roman" w:cs="Times New Roman"/>
                <w:sz w:val="24"/>
                <w:szCs w:val="24"/>
              </w:rPr>
              <w:t xml:space="preserve"> </w:t>
            </w:r>
            <w:proofErr w:type="spellStart"/>
            <w:r w:rsidRPr="007515EA">
              <w:rPr>
                <w:rFonts w:ascii="Times New Roman" w:hAnsi="Times New Roman" w:cs="Times New Roman"/>
                <w:sz w:val="24"/>
                <w:szCs w:val="24"/>
              </w:rPr>
              <w:t>Тюльганского</w:t>
            </w:r>
            <w:proofErr w:type="spellEnd"/>
            <w:r w:rsidRPr="007515EA">
              <w:rPr>
                <w:rFonts w:ascii="Times New Roman" w:hAnsi="Times New Roman" w:cs="Times New Roman"/>
                <w:sz w:val="24"/>
                <w:szCs w:val="24"/>
              </w:rPr>
              <w:t xml:space="preserve"> района (образовательные организации)</w:t>
            </w:r>
          </w:p>
        </w:tc>
      </w:tr>
      <w:tr w:rsidR="00251015" w:rsidRPr="007515EA" w:rsidTr="00251015">
        <w:tc>
          <w:tcPr>
            <w:tcW w:w="2235" w:type="dxa"/>
          </w:tcPr>
          <w:p w:rsidR="00251015" w:rsidRPr="007515EA" w:rsidRDefault="00251015" w:rsidP="00251015">
            <w:pPr>
              <w:rPr>
                <w:rFonts w:ascii="Times New Roman" w:hAnsi="Times New Roman" w:cs="Times New Roman"/>
                <w:sz w:val="24"/>
                <w:szCs w:val="24"/>
              </w:rPr>
            </w:pPr>
            <w:r w:rsidRPr="007515EA">
              <w:rPr>
                <w:rFonts w:ascii="Times New Roman" w:hAnsi="Times New Roman" w:cs="Times New Roman"/>
                <w:sz w:val="24"/>
                <w:szCs w:val="24"/>
              </w:rPr>
              <w:t>Цель подпрограммы</w:t>
            </w:r>
          </w:p>
        </w:tc>
        <w:tc>
          <w:tcPr>
            <w:tcW w:w="7371" w:type="dxa"/>
            <w:gridSpan w:val="5"/>
          </w:tcPr>
          <w:p w:rsidR="00251015" w:rsidRPr="007515EA" w:rsidRDefault="00251015" w:rsidP="00251015">
            <w:pPr>
              <w:rPr>
                <w:rFonts w:ascii="Times New Roman" w:hAnsi="Times New Roman" w:cs="Times New Roman"/>
                <w:sz w:val="24"/>
                <w:szCs w:val="24"/>
              </w:rPr>
            </w:pPr>
            <w:r w:rsidRPr="007515EA">
              <w:rPr>
                <w:rFonts w:ascii="Times New Roman" w:hAnsi="Times New Roman" w:cs="Times New Roman"/>
                <w:sz w:val="24"/>
                <w:szCs w:val="24"/>
              </w:rPr>
              <w:t xml:space="preserve">  Создание в системе общего образования равных возможностей для современного качественного образования и позитивной социализации детей.</w:t>
            </w:r>
          </w:p>
        </w:tc>
      </w:tr>
      <w:tr w:rsidR="00251015" w:rsidRPr="007515EA" w:rsidTr="00251015">
        <w:tc>
          <w:tcPr>
            <w:tcW w:w="2235" w:type="dxa"/>
          </w:tcPr>
          <w:p w:rsidR="00251015" w:rsidRPr="007515EA" w:rsidRDefault="00251015" w:rsidP="00251015">
            <w:pPr>
              <w:rPr>
                <w:rFonts w:ascii="Times New Roman" w:hAnsi="Times New Roman" w:cs="Times New Roman"/>
                <w:sz w:val="24"/>
                <w:szCs w:val="24"/>
              </w:rPr>
            </w:pPr>
            <w:r w:rsidRPr="007515EA">
              <w:rPr>
                <w:rFonts w:ascii="Times New Roman" w:hAnsi="Times New Roman" w:cs="Times New Roman"/>
                <w:sz w:val="24"/>
                <w:szCs w:val="24"/>
              </w:rPr>
              <w:t>Задачи подпрограммы</w:t>
            </w:r>
          </w:p>
        </w:tc>
        <w:tc>
          <w:tcPr>
            <w:tcW w:w="7371" w:type="dxa"/>
            <w:gridSpan w:val="5"/>
          </w:tcPr>
          <w:p w:rsidR="00251015" w:rsidRPr="007515EA" w:rsidRDefault="00251015" w:rsidP="00251015">
            <w:pPr>
              <w:rPr>
                <w:rFonts w:ascii="Times New Roman" w:hAnsi="Times New Roman" w:cs="Times New Roman"/>
                <w:sz w:val="24"/>
                <w:szCs w:val="24"/>
              </w:rPr>
            </w:pPr>
            <w:r w:rsidRPr="007515EA">
              <w:rPr>
                <w:rFonts w:ascii="Times New Roman" w:hAnsi="Times New Roman" w:cs="Times New Roman"/>
                <w:sz w:val="24"/>
                <w:szCs w:val="24"/>
              </w:rPr>
              <w:t xml:space="preserve">- формирование образовательной сети и </w:t>
            </w:r>
            <w:proofErr w:type="gramStart"/>
            <w:r w:rsidRPr="007515EA">
              <w:rPr>
                <w:rFonts w:ascii="Times New Roman" w:hAnsi="Times New Roman" w:cs="Times New Roman"/>
                <w:sz w:val="24"/>
                <w:szCs w:val="24"/>
              </w:rPr>
              <w:t>экономических механизмов</w:t>
            </w:r>
            <w:proofErr w:type="gramEnd"/>
            <w:r w:rsidRPr="007515EA">
              <w:rPr>
                <w:rFonts w:ascii="Times New Roman" w:hAnsi="Times New Roman" w:cs="Times New Roman"/>
                <w:sz w:val="24"/>
                <w:szCs w:val="24"/>
              </w:rPr>
              <w:t xml:space="preserve">, обеспечивающих равный доступ населения к услугам  общего образования; </w:t>
            </w:r>
          </w:p>
          <w:p w:rsidR="00251015" w:rsidRDefault="00251015" w:rsidP="00251015">
            <w:pPr>
              <w:rPr>
                <w:rFonts w:ascii="Times New Roman" w:hAnsi="Times New Roman" w:cs="Times New Roman"/>
                <w:sz w:val="24"/>
                <w:szCs w:val="24"/>
              </w:rPr>
            </w:pPr>
            <w:r w:rsidRPr="007515EA">
              <w:rPr>
                <w:rFonts w:ascii="Times New Roman" w:hAnsi="Times New Roman" w:cs="Times New Roman"/>
                <w:sz w:val="24"/>
                <w:szCs w:val="24"/>
              </w:rPr>
              <w:t>- создание безопасных условий пребывания детей в образовательных учреждениях района;</w:t>
            </w:r>
          </w:p>
          <w:p w:rsidR="00251015" w:rsidRPr="007515EA" w:rsidRDefault="00251015" w:rsidP="00251015">
            <w:pPr>
              <w:rPr>
                <w:rFonts w:ascii="Times New Roman" w:hAnsi="Times New Roman" w:cs="Times New Roman"/>
                <w:sz w:val="24"/>
                <w:szCs w:val="24"/>
              </w:rPr>
            </w:pPr>
            <w:r>
              <w:rPr>
                <w:rFonts w:ascii="Times New Roman" w:hAnsi="Times New Roman" w:cs="Times New Roman"/>
                <w:sz w:val="24"/>
                <w:szCs w:val="24"/>
              </w:rPr>
              <w:t>- организация перевозок групп детей в общеобразовательных организациях</w:t>
            </w:r>
          </w:p>
          <w:p w:rsidR="00251015" w:rsidRPr="007515EA" w:rsidRDefault="00251015" w:rsidP="00251015">
            <w:pPr>
              <w:tabs>
                <w:tab w:val="left" w:pos="0"/>
              </w:tabs>
              <w:rPr>
                <w:rFonts w:ascii="Times New Roman" w:hAnsi="Times New Roman" w:cs="Times New Roman"/>
                <w:sz w:val="24"/>
                <w:szCs w:val="24"/>
              </w:rPr>
            </w:pPr>
            <w:r w:rsidRPr="007515EA">
              <w:rPr>
                <w:rFonts w:ascii="Times New Roman" w:hAnsi="Times New Roman" w:cs="Times New Roman"/>
                <w:sz w:val="24"/>
                <w:szCs w:val="24"/>
              </w:rPr>
              <w:t xml:space="preserve">-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 </w:t>
            </w:r>
          </w:p>
          <w:p w:rsidR="00251015" w:rsidRPr="007515EA" w:rsidRDefault="00251015" w:rsidP="00251015">
            <w:pPr>
              <w:pStyle w:val="affff3"/>
              <w:rPr>
                <w:rFonts w:ascii="Times New Roman" w:hAnsi="Times New Roman" w:cs="Times New Roman"/>
                <w:sz w:val="24"/>
                <w:szCs w:val="24"/>
              </w:rPr>
            </w:pPr>
            <w:r w:rsidRPr="007515EA">
              <w:rPr>
                <w:rFonts w:ascii="Times New Roman" w:hAnsi="Times New Roman" w:cs="Times New Roman"/>
                <w:sz w:val="24"/>
                <w:szCs w:val="24"/>
              </w:rPr>
              <w:t xml:space="preserve">  - создание эффективной системы организации школьного питания, ориентированной на укрепление здоровья учащихся общеобразовательных организаций;</w:t>
            </w:r>
          </w:p>
          <w:p w:rsidR="00251015" w:rsidRPr="007515EA" w:rsidRDefault="00251015" w:rsidP="00251015">
            <w:pPr>
              <w:pStyle w:val="affff3"/>
              <w:rPr>
                <w:rFonts w:ascii="Times New Roman" w:hAnsi="Times New Roman" w:cs="Times New Roman"/>
                <w:sz w:val="24"/>
                <w:szCs w:val="24"/>
              </w:rPr>
            </w:pPr>
            <w:r w:rsidRPr="007515EA">
              <w:rPr>
                <w:rFonts w:ascii="Times New Roman" w:hAnsi="Times New Roman" w:cs="Times New Roman"/>
                <w:sz w:val="24"/>
                <w:szCs w:val="24"/>
              </w:rPr>
              <w:t>- обеспечение современного уровня надежности и технологичности процедур оценки качества образовательных результатов;</w:t>
            </w:r>
          </w:p>
          <w:p w:rsidR="00251015" w:rsidRPr="007515EA" w:rsidRDefault="00251015" w:rsidP="00251015">
            <w:pPr>
              <w:pStyle w:val="affff3"/>
              <w:rPr>
                <w:rFonts w:ascii="Times New Roman" w:hAnsi="Times New Roman" w:cs="Times New Roman"/>
                <w:sz w:val="24"/>
                <w:szCs w:val="24"/>
              </w:rPr>
            </w:pPr>
            <w:r w:rsidRPr="007515EA">
              <w:rPr>
                <w:rFonts w:ascii="Times New Roman" w:hAnsi="Times New Roman" w:cs="Times New Roman"/>
                <w:sz w:val="24"/>
                <w:szCs w:val="24"/>
              </w:rPr>
              <w:t>- создание системы мониторингов качества образовательных результатов и факторов, на них влияющих, включая исследования по социализации обучающихся;</w:t>
            </w:r>
          </w:p>
          <w:p w:rsidR="00251015" w:rsidRPr="007515EA" w:rsidRDefault="00251015" w:rsidP="00251015">
            <w:pPr>
              <w:tabs>
                <w:tab w:val="left" w:pos="0"/>
              </w:tabs>
              <w:rPr>
                <w:rFonts w:ascii="Times New Roman" w:hAnsi="Times New Roman" w:cs="Times New Roman"/>
                <w:kern w:val="1"/>
                <w:sz w:val="24"/>
                <w:szCs w:val="24"/>
              </w:rPr>
            </w:pPr>
            <w:r w:rsidRPr="007515EA">
              <w:rPr>
                <w:rFonts w:ascii="Times New Roman" w:hAnsi="Times New Roman" w:cs="Times New Roman"/>
                <w:sz w:val="24"/>
                <w:szCs w:val="24"/>
              </w:rPr>
              <w:t xml:space="preserve">-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 </w:t>
            </w:r>
          </w:p>
          <w:p w:rsidR="00251015" w:rsidRPr="007515EA" w:rsidRDefault="00251015" w:rsidP="00251015">
            <w:pPr>
              <w:tabs>
                <w:tab w:val="left" w:pos="0"/>
              </w:tabs>
              <w:rPr>
                <w:rFonts w:ascii="Times New Roman" w:hAnsi="Times New Roman" w:cs="Times New Roman"/>
                <w:sz w:val="24"/>
                <w:szCs w:val="24"/>
              </w:rPr>
            </w:pPr>
            <w:r w:rsidRPr="007515EA">
              <w:rPr>
                <w:rFonts w:ascii="Times New Roman" w:hAnsi="Times New Roman" w:cs="Times New Roman"/>
                <w:sz w:val="24"/>
                <w:szCs w:val="24"/>
              </w:rPr>
              <w:t>- создание современной инфраструктуры неформального образования для формирования у обучающихся социальных компетенций гражданских установок, культуры здорового образа жизни;</w:t>
            </w:r>
          </w:p>
          <w:p w:rsidR="00251015" w:rsidRPr="007515EA" w:rsidRDefault="00251015" w:rsidP="00251015">
            <w:pPr>
              <w:rPr>
                <w:rFonts w:ascii="Times New Roman" w:hAnsi="Times New Roman" w:cs="Times New Roman"/>
                <w:kern w:val="1"/>
                <w:sz w:val="24"/>
                <w:szCs w:val="24"/>
              </w:rPr>
            </w:pPr>
            <w:r w:rsidRPr="007515EA">
              <w:rPr>
                <w:rFonts w:ascii="Times New Roman" w:hAnsi="Times New Roman" w:cs="Times New Roman"/>
                <w:sz w:val="24"/>
                <w:szCs w:val="24"/>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251015" w:rsidRPr="007515EA" w:rsidRDefault="00251015" w:rsidP="00251015">
            <w:pPr>
              <w:pStyle w:val="affff3"/>
              <w:rPr>
                <w:rFonts w:ascii="Times New Roman" w:hAnsi="Times New Roman" w:cs="Times New Roman"/>
                <w:sz w:val="24"/>
                <w:szCs w:val="24"/>
              </w:rPr>
            </w:pPr>
            <w:r w:rsidRPr="007515EA">
              <w:rPr>
                <w:rFonts w:ascii="Times New Roman" w:hAnsi="Times New Roman" w:cs="Times New Roman"/>
                <w:sz w:val="24"/>
                <w:szCs w:val="24"/>
              </w:rPr>
              <w:t>- обеспечение максимально возможной прозрачности и доступности информации о системе образования, качестве работы отдельных организаций;</w:t>
            </w:r>
          </w:p>
          <w:p w:rsidR="00251015" w:rsidRDefault="00251015" w:rsidP="00251015">
            <w:pPr>
              <w:pStyle w:val="affff3"/>
              <w:rPr>
                <w:rFonts w:ascii="Times New Roman" w:hAnsi="Times New Roman" w:cs="Times New Roman"/>
                <w:sz w:val="24"/>
                <w:szCs w:val="24"/>
              </w:rPr>
            </w:pPr>
            <w:r w:rsidRPr="007515EA">
              <w:rPr>
                <w:rFonts w:ascii="Times New Roman" w:hAnsi="Times New Roman" w:cs="Times New Roman"/>
                <w:sz w:val="24"/>
                <w:szCs w:val="24"/>
              </w:rPr>
              <w:t xml:space="preserve">- создание с участием </w:t>
            </w:r>
            <w:proofErr w:type="gramStart"/>
            <w:r w:rsidRPr="007515EA">
              <w:rPr>
                <w:rFonts w:ascii="Times New Roman" w:hAnsi="Times New Roman" w:cs="Times New Roman"/>
                <w:sz w:val="24"/>
                <w:szCs w:val="24"/>
              </w:rPr>
              <w:t xml:space="preserve">общественности независимой системы оценки </w:t>
            </w:r>
            <w:r w:rsidRPr="007515EA">
              <w:rPr>
                <w:rFonts w:ascii="Times New Roman" w:hAnsi="Times New Roman" w:cs="Times New Roman"/>
                <w:sz w:val="24"/>
                <w:szCs w:val="24"/>
              </w:rPr>
              <w:lastRenderedPageBreak/>
              <w:t>качества работы образовательных организаций</w:t>
            </w:r>
            <w:proofErr w:type="gramEnd"/>
            <w:r w:rsidRPr="007515EA">
              <w:rPr>
                <w:rFonts w:ascii="Times New Roman" w:hAnsi="Times New Roman" w:cs="Times New Roman"/>
                <w:sz w:val="24"/>
                <w:szCs w:val="24"/>
              </w:rPr>
              <w:t xml:space="preserve"> и введение публичных рейтингов их деятельности;</w:t>
            </w:r>
          </w:p>
          <w:p w:rsidR="00251015" w:rsidRDefault="00251015" w:rsidP="00251015">
            <w:pPr>
              <w:pStyle w:val="affff3"/>
              <w:rPr>
                <w:rFonts w:ascii="Times New Roman" w:hAnsi="Times New Roman"/>
                <w:sz w:val="24"/>
                <w:szCs w:val="24"/>
              </w:rPr>
            </w:pPr>
            <w:r>
              <w:rPr>
                <w:rFonts w:ascii="Times New Roman" w:hAnsi="Times New Roman"/>
                <w:sz w:val="24"/>
                <w:szCs w:val="24"/>
              </w:rPr>
              <w:t>-о</w:t>
            </w:r>
            <w:r w:rsidRPr="00067AD7">
              <w:rPr>
                <w:rFonts w:ascii="Times New Roman" w:hAnsi="Times New Roman"/>
                <w:sz w:val="24"/>
                <w:szCs w:val="24"/>
              </w:rPr>
              <w:t>бновление материально-технической базы для формирования у обучающихся современных технологических и гуманитарных навыков» в рамках регионального проекта «Современная школа» национального проекта «Образование»</w:t>
            </w:r>
          </w:p>
          <w:p w:rsidR="00251015" w:rsidRPr="00152E1D" w:rsidRDefault="00251015" w:rsidP="00251015">
            <w:pPr>
              <w:pStyle w:val="affff3"/>
              <w:rPr>
                <w:rFonts w:ascii="Times New Roman" w:hAnsi="Times New Roman" w:cs="Times New Roman"/>
                <w:sz w:val="24"/>
                <w:szCs w:val="24"/>
              </w:rPr>
            </w:pPr>
            <w:r w:rsidRPr="00F1374F">
              <w:rPr>
                <w:rFonts w:ascii="Times New Roman" w:hAnsi="Times New Roman"/>
                <w:sz w:val="24"/>
                <w:szCs w:val="24"/>
              </w:rPr>
              <w:t xml:space="preserve">- </w:t>
            </w:r>
            <w:r w:rsidRPr="00F1374F">
              <w:rPr>
                <w:rFonts w:ascii="Times New Roman" w:hAnsi="Times New Roman" w:cs="Times New Roman"/>
                <w:bCs/>
                <w:sz w:val="24"/>
                <w:szCs w:val="24"/>
              </w:rPr>
              <w:t>осуществление выплат за классное руководство</w:t>
            </w:r>
          </w:p>
          <w:p w:rsidR="00251015" w:rsidRPr="007515EA" w:rsidRDefault="00251015" w:rsidP="00251015">
            <w:pPr>
              <w:widowControl w:val="0"/>
              <w:autoSpaceDE w:val="0"/>
              <w:autoSpaceDN w:val="0"/>
              <w:adjustRightInd w:val="0"/>
              <w:rPr>
                <w:rFonts w:ascii="Times New Roman" w:hAnsi="Times New Roman" w:cs="Times New Roman"/>
                <w:sz w:val="24"/>
                <w:szCs w:val="24"/>
              </w:rPr>
            </w:pPr>
          </w:p>
        </w:tc>
      </w:tr>
      <w:tr w:rsidR="00251015" w:rsidRPr="007515EA" w:rsidTr="00251015">
        <w:tc>
          <w:tcPr>
            <w:tcW w:w="2235" w:type="dxa"/>
          </w:tcPr>
          <w:p w:rsidR="00251015" w:rsidRPr="007515EA" w:rsidRDefault="00251015" w:rsidP="00251015">
            <w:pPr>
              <w:jc w:val="left"/>
              <w:rPr>
                <w:rFonts w:ascii="Times New Roman" w:hAnsi="Times New Roman" w:cs="Times New Roman"/>
                <w:sz w:val="24"/>
                <w:szCs w:val="24"/>
              </w:rPr>
            </w:pPr>
            <w:r w:rsidRPr="00EC0923">
              <w:rPr>
                <w:rFonts w:ascii="Times New Roman" w:hAnsi="Times New Roman" w:cs="Times New Roman"/>
                <w:color w:val="2D2D2D"/>
              </w:rPr>
              <w:lastRenderedPageBreak/>
              <w:t xml:space="preserve">Приоритетные </w:t>
            </w:r>
            <w:r>
              <w:rPr>
                <w:rFonts w:ascii="Times New Roman" w:hAnsi="Times New Roman" w:cs="Times New Roman"/>
                <w:color w:val="2D2D2D"/>
              </w:rPr>
              <w:t xml:space="preserve">(региональные) </w:t>
            </w:r>
            <w:r w:rsidRPr="00EC0923">
              <w:rPr>
                <w:rFonts w:ascii="Times New Roman" w:hAnsi="Times New Roman" w:cs="Times New Roman"/>
                <w:color w:val="2D2D2D"/>
              </w:rPr>
              <w:t>проекты (программы), реализуемые в рамках подпрограммы</w:t>
            </w:r>
          </w:p>
        </w:tc>
        <w:tc>
          <w:tcPr>
            <w:tcW w:w="7371" w:type="dxa"/>
            <w:gridSpan w:val="5"/>
          </w:tcPr>
          <w:p w:rsidR="00251015" w:rsidRDefault="00251015" w:rsidP="00251015">
            <w:pPr>
              <w:rPr>
                <w:rFonts w:ascii="Times New Roman" w:hAnsi="Times New Roman" w:cs="Times New Roman"/>
                <w:sz w:val="24"/>
                <w:szCs w:val="24"/>
              </w:rPr>
            </w:pPr>
            <w:r>
              <w:rPr>
                <w:rFonts w:ascii="Times New Roman" w:hAnsi="Times New Roman" w:cs="Times New Roman"/>
                <w:sz w:val="24"/>
                <w:szCs w:val="24"/>
              </w:rPr>
              <w:t>Региональный проект «Успех каждого ребенка» национального проекта "Образование";</w:t>
            </w:r>
          </w:p>
          <w:p w:rsidR="00251015" w:rsidRPr="0017755D" w:rsidRDefault="00251015" w:rsidP="00251015">
            <w:pPr>
              <w:rPr>
                <w:rFonts w:ascii="Times New Roman" w:hAnsi="Times New Roman" w:cs="Times New Roman"/>
                <w:sz w:val="24"/>
                <w:szCs w:val="24"/>
              </w:rPr>
            </w:pPr>
            <w:r>
              <w:rPr>
                <w:rFonts w:ascii="Times New Roman" w:hAnsi="Times New Roman" w:cs="Times New Roman"/>
                <w:sz w:val="24"/>
                <w:szCs w:val="24"/>
              </w:rPr>
              <w:t>Региональный проект «Современная школа» национального проекта "Образование"</w:t>
            </w:r>
          </w:p>
        </w:tc>
      </w:tr>
      <w:tr w:rsidR="00251015" w:rsidRPr="007515EA" w:rsidTr="00251015">
        <w:tc>
          <w:tcPr>
            <w:tcW w:w="2235" w:type="dxa"/>
          </w:tcPr>
          <w:p w:rsidR="00251015" w:rsidRPr="007515EA" w:rsidRDefault="00251015" w:rsidP="00251015">
            <w:pPr>
              <w:rPr>
                <w:rFonts w:ascii="Times New Roman" w:hAnsi="Times New Roman" w:cs="Times New Roman"/>
                <w:sz w:val="24"/>
                <w:szCs w:val="24"/>
              </w:rPr>
            </w:pPr>
            <w:r w:rsidRPr="007515EA">
              <w:rPr>
                <w:rFonts w:ascii="Times New Roman" w:hAnsi="Times New Roman" w:cs="Times New Roman"/>
                <w:sz w:val="24"/>
                <w:szCs w:val="24"/>
              </w:rPr>
              <w:t>Целевые индикаторы и показатели  подпрограммы</w:t>
            </w:r>
          </w:p>
          <w:p w:rsidR="00251015" w:rsidRPr="007515EA" w:rsidRDefault="00251015" w:rsidP="00251015">
            <w:pPr>
              <w:rPr>
                <w:rFonts w:ascii="Times New Roman" w:hAnsi="Times New Roman" w:cs="Times New Roman"/>
                <w:sz w:val="24"/>
                <w:szCs w:val="24"/>
              </w:rPr>
            </w:pPr>
          </w:p>
        </w:tc>
        <w:tc>
          <w:tcPr>
            <w:tcW w:w="7371" w:type="dxa"/>
            <w:gridSpan w:val="5"/>
          </w:tcPr>
          <w:p w:rsidR="00251015" w:rsidRPr="00F1374F" w:rsidRDefault="00251015" w:rsidP="00251015">
            <w:pPr>
              <w:widowControl w:val="0"/>
              <w:autoSpaceDE w:val="0"/>
              <w:autoSpaceDN w:val="0"/>
              <w:adjustRightInd w:val="0"/>
              <w:rPr>
                <w:rFonts w:ascii="Times New Roman" w:hAnsi="Times New Roman" w:cs="Times New Roman"/>
                <w:sz w:val="24"/>
                <w:szCs w:val="24"/>
              </w:rPr>
            </w:pPr>
            <w:r w:rsidRPr="00F1374F">
              <w:rPr>
                <w:rFonts w:ascii="Times New Roman" w:hAnsi="Times New Roman" w:cs="Times New Roman"/>
                <w:sz w:val="24"/>
                <w:szCs w:val="24"/>
              </w:rPr>
              <w:t>-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251015" w:rsidRPr="00F1374F" w:rsidRDefault="00251015" w:rsidP="00251015">
            <w:pPr>
              <w:rPr>
                <w:rFonts w:ascii="Times New Roman" w:hAnsi="Times New Roman" w:cs="Times New Roman"/>
                <w:sz w:val="24"/>
                <w:szCs w:val="24"/>
              </w:rPr>
            </w:pPr>
            <w:r w:rsidRPr="00F1374F">
              <w:rPr>
                <w:rFonts w:ascii="Times New Roman" w:hAnsi="Times New Roman" w:cs="Times New Roman"/>
                <w:sz w:val="24"/>
                <w:szCs w:val="24"/>
              </w:rPr>
              <w:t xml:space="preserve">-доля общеобразовательных организаций, в которых создана универсальная </w:t>
            </w:r>
            <w:proofErr w:type="spellStart"/>
            <w:r w:rsidRPr="00F1374F">
              <w:rPr>
                <w:rFonts w:ascii="Times New Roman" w:hAnsi="Times New Roman" w:cs="Times New Roman"/>
                <w:sz w:val="24"/>
                <w:szCs w:val="24"/>
              </w:rPr>
              <w:t>безбарьерная</w:t>
            </w:r>
            <w:proofErr w:type="spellEnd"/>
            <w:r w:rsidRPr="00F1374F">
              <w:rPr>
                <w:rFonts w:ascii="Times New Roman" w:hAnsi="Times New Roman" w:cs="Times New Roman"/>
                <w:sz w:val="24"/>
                <w:szCs w:val="24"/>
              </w:rPr>
              <w:t xml:space="preserve"> среда для инклюзивного образования детей-инвалидов, в общем количестве общеобразовательных организаций;</w:t>
            </w:r>
          </w:p>
          <w:p w:rsidR="00251015" w:rsidRPr="00F1374F" w:rsidRDefault="00251015" w:rsidP="00251015">
            <w:pPr>
              <w:widowControl w:val="0"/>
              <w:autoSpaceDE w:val="0"/>
              <w:autoSpaceDN w:val="0"/>
              <w:adjustRightInd w:val="0"/>
              <w:rPr>
                <w:rFonts w:ascii="Times New Roman" w:hAnsi="Times New Roman" w:cs="Times New Roman"/>
                <w:sz w:val="24"/>
                <w:szCs w:val="24"/>
              </w:rPr>
            </w:pPr>
            <w:r w:rsidRPr="00F1374F">
              <w:rPr>
                <w:rFonts w:ascii="Times New Roman" w:hAnsi="Times New Roman" w:cs="Times New Roman"/>
                <w:sz w:val="24"/>
                <w:szCs w:val="24"/>
              </w:rPr>
              <w:t xml:space="preserve">- отношение среднего балла ЕГЭ (в расчёте на 1 предмет) в 20 процентах школ с лучшими результатами ЕГЭ к среднему баллу  (в расчёте на 1 предмет) в 20 процентах школ с худшими результатами; </w:t>
            </w:r>
          </w:p>
          <w:p w:rsidR="00251015" w:rsidRPr="00F1374F" w:rsidRDefault="00251015" w:rsidP="00251015">
            <w:pPr>
              <w:widowControl w:val="0"/>
              <w:autoSpaceDE w:val="0"/>
              <w:autoSpaceDN w:val="0"/>
              <w:adjustRightInd w:val="0"/>
              <w:rPr>
                <w:rFonts w:ascii="Times New Roman" w:hAnsi="Times New Roman" w:cs="Times New Roman"/>
                <w:sz w:val="24"/>
                <w:szCs w:val="24"/>
              </w:rPr>
            </w:pPr>
            <w:r w:rsidRPr="00F1374F">
              <w:rPr>
                <w:rFonts w:ascii="Times New Roman" w:hAnsi="Times New Roman" w:cs="Times New Roman"/>
                <w:sz w:val="24"/>
                <w:szCs w:val="24"/>
              </w:rPr>
              <w:t>- доля выпускников муниципальных ООО, не сдавших ЕГЭ в общей численности выпускников муниципальных ОО;</w:t>
            </w:r>
          </w:p>
          <w:p w:rsidR="00251015" w:rsidRPr="00F1374F" w:rsidRDefault="00251015" w:rsidP="00251015">
            <w:pPr>
              <w:rPr>
                <w:rFonts w:ascii="Times New Roman" w:hAnsi="Times New Roman" w:cs="Times New Roman"/>
                <w:sz w:val="24"/>
                <w:szCs w:val="24"/>
              </w:rPr>
            </w:pPr>
            <w:r w:rsidRPr="00F1374F">
              <w:rPr>
                <w:rFonts w:ascii="Times New Roman" w:hAnsi="Times New Roman" w:cs="Times New Roman"/>
                <w:sz w:val="24"/>
                <w:szCs w:val="24"/>
              </w:rPr>
              <w:t>- 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251015" w:rsidRPr="00F1374F" w:rsidRDefault="00251015" w:rsidP="00251015">
            <w:pPr>
              <w:rPr>
                <w:rFonts w:ascii="Times New Roman" w:hAnsi="Times New Roman" w:cs="Times New Roman"/>
                <w:sz w:val="24"/>
                <w:szCs w:val="24"/>
              </w:rPr>
            </w:pPr>
            <w:r w:rsidRPr="00F1374F">
              <w:rPr>
                <w:rFonts w:ascii="Times New Roman" w:hAnsi="Times New Roman" w:cs="Times New Roman"/>
                <w:sz w:val="24"/>
                <w:szCs w:val="24"/>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F1374F">
              <w:rPr>
                <w:rFonts w:ascii="Times New Roman" w:hAnsi="Times New Roman" w:cs="Times New Roman"/>
                <w:sz w:val="24"/>
                <w:szCs w:val="24"/>
              </w:rPr>
              <w:t>численности</w:t>
            </w:r>
            <w:proofErr w:type="gramEnd"/>
            <w:r w:rsidRPr="00F1374F">
              <w:rPr>
                <w:rFonts w:ascii="Times New Roman" w:hAnsi="Times New Roman" w:cs="Times New Roman"/>
                <w:sz w:val="24"/>
                <w:szCs w:val="24"/>
              </w:rPr>
              <w:t xml:space="preserve"> обучающихся по программам общего образования;</w:t>
            </w:r>
          </w:p>
          <w:p w:rsidR="00251015" w:rsidRPr="00F1374F" w:rsidRDefault="00251015" w:rsidP="00251015">
            <w:pPr>
              <w:widowControl w:val="0"/>
              <w:autoSpaceDE w:val="0"/>
              <w:autoSpaceDN w:val="0"/>
              <w:adjustRightInd w:val="0"/>
              <w:rPr>
                <w:rFonts w:ascii="Times New Roman" w:hAnsi="Times New Roman" w:cs="Times New Roman"/>
                <w:sz w:val="24"/>
                <w:szCs w:val="24"/>
              </w:rPr>
            </w:pPr>
            <w:r w:rsidRPr="00F1374F">
              <w:rPr>
                <w:rFonts w:ascii="Times New Roman" w:hAnsi="Times New Roman" w:cs="Times New Roman"/>
                <w:sz w:val="24"/>
                <w:szCs w:val="24"/>
              </w:rPr>
              <w:t>-удельный вес численности учителей в возрасте до 35 лет в общей численности учителей ОО;</w:t>
            </w:r>
          </w:p>
          <w:p w:rsidR="00251015" w:rsidRPr="00F1374F" w:rsidRDefault="00251015" w:rsidP="00251015">
            <w:pPr>
              <w:widowControl w:val="0"/>
              <w:autoSpaceDE w:val="0"/>
              <w:autoSpaceDN w:val="0"/>
              <w:adjustRightInd w:val="0"/>
              <w:rPr>
                <w:rFonts w:ascii="Times New Roman" w:hAnsi="Times New Roman" w:cs="Times New Roman"/>
                <w:sz w:val="24"/>
                <w:szCs w:val="24"/>
              </w:rPr>
            </w:pPr>
            <w:r w:rsidRPr="00F1374F">
              <w:rPr>
                <w:rFonts w:ascii="Times New Roman" w:hAnsi="Times New Roman" w:cs="Times New Roman"/>
                <w:sz w:val="24"/>
                <w:szCs w:val="24"/>
              </w:rPr>
              <w:t xml:space="preserve">-отношение среднемесячной заработной платы педагогических работников муниципальных ОО общего образования к средней заработной плате в области;                                                                     </w:t>
            </w:r>
          </w:p>
          <w:p w:rsidR="00251015" w:rsidRPr="00F1374F" w:rsidRDefault="00251015" w:rsidP="00251015">
            <w:pPr>
              <w:widowControl w:val="0"/>
              <w:autoSpaceDE w:val="0"/>
              <w:autoSpaceDN w:val="0"/>
              <w:adjustRightInd w:val="0"/>
              <w:rPr>
                <w:rFonts w:ascii="Times New Roman" w:hAnsi="Times New Roman" w:cs="Times New Roman"/>
                <w:sz w:val="24"/>
                <w:szCs w:val="24"/>
              </w:rPr>
            </w:pPr>
            <w:r w:rsidRPr="00F1374F">
              <w:rPr>
                <w:rFonts w:ascii="Times New Roman" w:hAnsi="Times New Roman" w:cs="Times New Roman"/>
                <w:sz w:val="24"/>
                <w:szCs w:val="24"/>
              </w:rPr>
              <w:t>-доля педагогических работников общеобразовательных организаций, которым при прохождении аттестации присвоена первая или высшая категория</w:t>
            </w:r>
          </w:p>
          <w:p w:rsidR="00251015" w:rsidRPr="00F1374F" w:rsidRDefault="00251015" w:rsidP="00251015">
            <w:pPr>
              <w:rPr>
                <w:rFonts w:ascii="Times New Roman" w:hAnsi="Times New Roman" w:cs="Times New Roman"/>
                <w:sz w:val="24"/>
                <w:szCs w:val="24"/>
              </w:rPr>
            </w:pPr>
            <w:r w:rsidRPr="00F1374F">
              <w:rPr>
                <w:sz w:val="24"/>
                <w:szCs w:val="24"/>
              </w:rPr>
              <w:t xml:space="preserve">- </w:t>
            </w:r>
            <w:r w:rsidRPr="00F1374F">
              <w:rPr>
                <w:rFonts w:ascii="Times New Roman" w:hAnsi="Times New Roman" w:cs="Times New Roman"/>
                <w:sz w:val="24"/>
                <w:szCs w:val="24"/>
              </w:rPr>
              <w:t xml:space="preserve">увеличение охвата двухразовым горячим питанием  </w:t>
            </w:r>
            <w:proofErr w:type="gramStart"/>
            <w:r w:rsidRPr="00F1374F">
              <w:rPr>
                <w:rFonts w:ascii="Times New Roman" w:hAnsi="Times New Roman" w:cs="Times New Roman"/>
                <w:sz w:val="24"/>
                <w:szCs w:val="24"/>
              </w:rPr>
              <w:t>обучающихся</w:t>
            </w:r>
            <w:proofErr w:type="gramEnd"/>
            <w:r w:rsidRPr="00F1374F">
              <w:rPr>
                <w:rFonts w:ascii="Times New Roman" w:hAnsi="Times New Roman" w:cs="Times New Roman"/>
                <w:sz w:val="24"/>
                <w:szCs w:val="24"/>
              </w:rPr>
              <w:t xml:space="preserve"> ОО;</w:t>
            </w:r>
          </w:p>
          <w:p w:rsidR="00251015" w:rsidRPr="00F1374F" w:rsidRDefault="00251015" w:rsidP="00251015">
            <w:pPr>
              <w:rPr>
                <w:rFonts w:ascii="Times New Roman" w:hAnsi="Times New Roman" w:cs="Times New Roman"/>
                <w:sz w:val="24"/>
                <w:szCs w:val="24"/>
              </w:rPr>
            </w:pPr>
            <w:r w:rsidRPr="00F1374F">
              <w:rPr>
                <w:rFonts w:ascii="Times New Roman" w:hAnsi="Times New Roman" w:cs="Times New Roman"/>
                <w:sz w:val="24"/>
                <w:szCs w:val="24"/>
              </w:rPr>
              <w:t>-увеличение доли пищеблоков, оснащённых современным технологическим оборудованием;</w:t>
            </w:r>
          </w:p>
          <w:p w:rsidR="00251015" w:rsidRPr="00F1374F" w:rsidRDefault="00251015" w:rsidP="00251015">
            <w:pPr>
              <w:rPr>
                <w:rFonts w:ascii="Times New Roman" w:hAnsi="Times New Roman" w:cs="Times New Roman"/>
                <w:sz w:val="24"/>
                <w:szCs w:val="24"/>
              </w:rPr>
            </w:pPr>
            <w:r w:rsidRPr="00F1374F">
              <w:rPr>
                <w:rFonts w:ascii="Times New Roman" w:hAnsi="Times New Roman" w:cs="Times New Roman"/>
                <w:sz w:val="24"/>
                <w:szCs w:val="24"/>
              </w:rPr>
              <w:t>- удельный вес числа образовательных организаций, использующих в рационе питания детей продукты, обогащённые витаминами и микронутриентами;</w:t>
            </w:r>
          </w:p>
          <w:p w:rsidR="00251015" w:rsidRPr="00F1374F" w:rsidRDefault="00251015" w:rsidP="00251015">
            <w:pPr>
              <w:rPr>
                <w:rFonts w:ascii="Times New Roman" w:hAnsi="Times New Roman" w:cs="Times New Roman"/>
                <w:sz w:val="24"/>
                <w:szCs w:val="24"/>
              </w:rPr>
            </w:pPr>
            <w:r w:rsidRPr="00F1374F">
              <w:rPr>
                <w:rFonts w:ascii="Times New Roman" w:hAnsi="Times New Roman" w:cs="Times New Roman"/>
                <w:sz w:val="24"/>
                <w:szCs w:val="24"/>
              </w:rPr>
              <w:t>- количество общеобразовательных организаций, в которых отремонтированы спортивные залы.</w:t>
            </w:r>
          </w:p>
          <w:p w:rsidR="00251015" w:rsidRPr="00F1374F" w:rsidRDefault="00251015" w:rsidP="00251015">
            <w:pPr>
              <w:rPr>
                <w:rFonts w:ascii="Times New Roman" w:hAnsi="Times New Roman" w:cs="Times New Roman"/>
                <w:sz w:val="24"/>
                <w:szCs w:val="24"/>
              </w:rPr>
            </w:pPr>
            <w:r w:rsidRPr="00F1374F">
              <w:rPr>
                <w:rFonts w:ascii="Times New Roman" w:hAnsi="Times New Roman" w:cs="Times New Roman"/>
                <w:sz w:val="24"/>
                <w:szCs w:val="24"/>
              </w:rPr>
              <w:lastRenderedPageBreak/>
              <w:t xml:space="preserve">- количество общеобразовательных </w:t>
            </w:r>
            <w:proofErr w:type="gramStart"/>
            <w:r w:rsidRPr="00F1374F">
              <w:rPr>
                <w:rFonts w:ascii="Times New Roman" w:hAnsi="Times New Roman" w:cs="Times New Roman"/>
                <w:sz w:val="24"/>
                <w:szCs w:val="24"/>
              </w:rPr>
              <w:t>организаций</w:t>
            </w:r>
            <w:proofErr w:type="gramEnd"/>
            <w:r w:rsidRPr="00F1374F">
              <w:rPr>
                <w:rFonts w:ascii="Times New Roman" w:hAnsi="Times New Roman" w:cs="Times New Roman"/>
                <w:sz w:val="24"/>
                <w:szCs w:val="24"/>
              </w:rPr>
              <w:t xml:space="preserve"> на базе которых будут созданы центры образования цифрового и гуманитарного профилей «Точка роста»</w:t>
            </w:r>
          </w:p>
          <w:p w:rsidR="00251015" w:rsidRPr="00F1374F" w:rsidRDefault="00251015" w:rsidP="00251015">
            <w:pPr>
              <w:rPr>
                <w:rFonts w:ascii="Times New Roman" w:hAnsi="Times New Roman" w:cs="Times New Roman"/>
                <w:sz w:val="24"/>
                <w:szCs w:val="24"/>
              </w:rPr>
            </w:pPr>
            <w:r w:rsidRPr="00F1374F">
              <w:rPr>
                <w:rFonts w:ascii="Times New Roman" w:hAnsi="Times New Roman" w:cs="Times New Roman"/>
                <w:sz w:val="24"/>
                <w:szCs w:val="24"/>
              </w:rPr>
              <w:t>- количество обновленных школьных автобусов, соответствующих требованиям законодательства</w:t>
            </w:r>
          </w:p>
          <w:p w:rsidR="00251015" w:rsidRPr="00F1374F" w:rsidRDefault="00251015" w:rsidP="00251015">
            <w:pPr>
              <w:rPr>
                <w:rFonts w:ascii="Times New Roman" w:hAnsi="Times New Roman" w:cs="Times New Roman"/>
                <w:sz w:val="24"/>
                <w:szCs w:val="24"/>
              </w:rPr>
            </w:pPr>
            <w:proofErr w:type="gramStart"/>
            <w:r w:rsidRPr="00F1374F">
              <w:rPr>
                <w:rFonts w:ascii="Times New Roman" w:hAnsi="Times New Roman" w:cs="Times New Roman"/>
                <w:sz w:val="24"/>
                <w:szCs w:val="24"/>
              </w:rPr>
              <w:t>- доля обучающихся, получающих начальное общее образование в муниципальных образовательных организациях, получающих один раз в день бесплатное горячее питание, к общему количеству обучающихся, получающих начальное общее образование в муниципальных образовательных организациях</w:t>
            </w:r>
            <w:proofErr w:type="gramEnd"/>
          </w:p>
          <w:p w:rsidR="00251015" w:rsidRPr="00F1374F" w:rsidRDefault="00251015" w:rsidP="00251015">
            <w:pPr>
              <w:rPr>
                <w:rFonts w:ascii="Times New Roman" w:hAnsi="Times New Roman" w:cs="Times New Roman"/>
                <w:sz w:val="24"/>
                <w:szCs w:val="24"/>
              </w:rPr>
            </w:pPr>
            <w:r w:rsidRPr="00F1374F">
              <w:rPr>
                <w:rFonts w:ascii="Times New Roman" w:hAnsi="Times New Roman" w:cs="Times New Roman"/>
                <w:sz w:val="24"/>
                <w:szCs w:val="24"/>
              </w:rPr>
              <w:t xml:space="preserve">- </w:t>
            </w:r>
            <w:r w:rsidRPr="00F1374F">
              <w:rPr>
                <w:rFonts w:ascii="Times New Roman" w:hAnsi="Times New Roman" w:cs="Times New Roman"/>
                <w:bCs/>
                <w:sz w:val="24"/>
                <w:szCs w:val="24"/>
              </w:rPr>
              <w:t>осуществление выплат за классное руководство из расчета 5 тысяч рублей в месяц с учетом установленных трудовым законодательством Российской Федерации отчислений</w:t>
            </w:r>
          </w:p>
        </w:tc>
      </w:tr>
      <w:tr w:rsidR="00251015" w:rsidRPr="007515EA" w:rsidTr="00251015">
        <w:tc>
          <w:tcPr>
            <w:tcW w:w="2235" w:type="dxa"/>
          </w:tcPr>
          <w:p w:rsidR="00251015" w:rsidRPr="007515EA" w:rsidRDefault="00251015" w:rsidP="00251015">
            <w:pPr>
              <w:rPr>
                <w:rFonts w:ascii="Times New Roman" w:hAnsi="Times New Roman" w:cs="Times New Roman"/>
                <w:sz w:val="24"/>
                <w:szCs w:val="24"/>
              </w:rPr>
            </w:pPr>
            <w:r w:rsidRPr="007515EA">
              <w:rPr>
                <w:rFonts w:ascii="Times New Roman" w:hAnsi="Times New Roman" w:cs="Times New Roman"/>
                <w:sz w:val="24"/>
                <w:szCs w:val="24"/>
              </w:rPr>
              <w:lastRenderedPageBreak/>
              <w:t>Сроки и этапы реализации подпрограммы</w:t>
            </w:r>
          </w:p>
        </w:tc>
        <w:tc>
          <w:tcPr>
            <w:tcW w:w="7371" w:type="dxa"/>
            <w:gridSpan w:val="5"/>
          </w:tcPr>
          <w:p w:rsidR="00251015" w:rsidRPr="00F1374F" w:rsidRDefault="00251015" w:rsidP="00251015">
            <w:pPr>
              <w:rPr>
                <w:rFonts w:ascii="Times New Roman" w:hAnsi="Times New Roman" w:cs="Times New Roman"/>
                <w:b/>
                <w:bCs/>
                <w:sz w:val="24"/>
                <w:szCs w:val="24"/>
              </w:rPr>
            </w:pPr>
            <w:r w:rsidRPr="00F1374F">
              <w:rPr>
                <w:rFonts w:ascii="Times New Roman" w:hAnsi="Times New Roman" w:cs="Times New Roman"/>
                <w:sz w:val="24"/>
                <w:szCs w:val="24"/>
              </w:rPr>
              <w:t xml:space="preserve">2014-2022 годы </w:t>
            </w:r>
          </w:p>
          <w:p w:rsidR="00251015" w:rsidRPr="00F1374F" w:rsidRDefault="00251015" w:rsidP="00251015">
            <w:pPr>
              <w:widowControl w:val="0"/>
              <w:autoSpaceDE w:val="0"/>
              <w:autoSpaceDN w:val="0"/>
              <w:adjustRightInd w:val="0"/>
              <w:rPr>
                <w:rFonts w:ascii="Times New Roman" w:hAnsi="Times New Roman" w:cs="Times New Roman"/>
                <w:sz w:val="24"/>
                <w:szCs w:val="24"/>
              </w:rPr>
            </w:pPr>
          </w:p>
        </w:tc>
      </w:tr>
      <w:tr w:rsidR="00251015" w:rsidRPr="007515EA" w:rsidTr="00251015">
        <w:tblPrEx>
          <w:tblLook w:val="00A0" w:firstRow="1" w:lastRow="0" w:firstColumn="1" w:lastColumn="0" w:noHBand="0" w:noVBand="0"/>
        </w:tblPrEx>
        <w:trPr>
          <w:trHeight w:val="1185"/>
        </w:trPr>
        <w:tc>
          <w:tcPr>
            <w:tcW w:w="2235" w:type="dxa"/>
            <w:vMerge w:val="restart"/>
          </w:tcPr>
          <w:p w:rsidR="00251015" w:rsidRPr="007515EA"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r w:rsidRPr="007515EA">
              <w:rPr>
                <w:rFonts w:ascii="Times New Roman" w:hAnsi="Times New Roman" w:cs="Times New Roman"/>
                <w:sz w:val="24"/>
                <w:szCs w:val="24"/>
                <w:lang w:eastAsia="ru-RU"/>
              </w:rPr>
              <w:t>Объёмы бюджетных ассигнований подпрограммы</w:t>
            </w:r>
          </w:p>
        </w:tc>
        <w:tc>
          <w:tcPr>
            <w:tcW w:w="7371" w:type="dxa"/>
            <w:gridSpan w:val="5"/>
            <w:tcBorders>
              <w:bottom w:val="nil"/>
            </w:tcBorders>
          </w:tcPr>
          <w:p w:rsidR="00251015" w:rsidRPr="007515EA" w:rsidRDefault="00251015" w:rsidP="00251015">
            <w:pPr>
              <w:rPr>
                <w:sz w:val="20"/>
                <w:szCs w:val="20"/>
              </w:rPr>
            </w:pPr>
            <w:r w:rsidRPr="007515EA">
              <w:rPr>
                <w:rFonts w:ascii="Times New Roman" w:hAnsi="Times New Roman" w:cs="Times New Roman"/>
                <w:sz w:val="24"/>
                <w:szCs w:val="24"/>
              </w:rPr>
              <w:t xml:space="preserve">Финансирование </w:t>
            </w:r>
            <w:r>
              <w:rPr>
                <w:rFonts w:ascii="Times New Roman" w:hAnsi="Times New Roman" w:cs="Times New Roman"/>
                <w:sz w:val="24"/>
                <w:szCs w:val="24"/>
              </w:rPr>
              <w:t>под</w:t>
            </w:r>
            <w:r w:rsidRPr="007515EA">
              <w:rPr>
                <w:rFonts w:ascii="Times New Roman" w:hAnsi="Times New Roman" w:cs="Times New Roman"/>
                <w:sz w:val="24"/>
                <w:szCs w:val="24"/>
              </w:rPr>
              <w:t xml:space="preserve">программы осуществляется за счет средств федерального бюджета, областного бюджета и бюджета </w:t>
            </w:r>
            <w:proofErr w:type="spellStart"/>
            <w:r w:rsidRPr="007515EA">
              <w:rPr>
                <w:rFonts w:ascii="Times New Roman" w:hAnsi="Times New Roman" w:cs="Times New Roman"/>
                <w:sz w:val="24"/>
                <w:szCs w:val="24"/>
              </w:rPr>
              <w:t>Тюльганского</w:t>
            </w:r>
            <w:proofErr w:type="spellEnd"/>
            <w:r w:rsidRPr="007515EA">
              <w:rPr>
                <w:rFonts w:ascii="Times New Roman" w:hAnsi="Times New Roman" w:cs="Times New Roman"/>
                <w:sz w:val="24"/>
                <w:szCs w:val="24"/>
              </w:rPr>
              <w:t xml:space="preserve"> района. Общий объём финансирования программы составит </w:t>
            </w:r>
            <w:r>
              <w:rPr>
                <w:rFonts w:ascii="Calibri" w:hAnsi="Calibri" w:cs="Calibri"/>
                <w:color w:val="000000"/>
              </w:rPr>
              <w:t xml:space="preserve">1 826244,97,61 </w:t>
            </w:r>
            <w:r w:rsidRPr="007515EA">
              <w:rPr>
                <w:rFonts w:ascii="Times New Roman" w:hAnsi="Times New Roman" w:cs="Times New Roman"/>
                <w:sz w:val="24"/>
                <w:szCs w:val="24"/>
              </w:rPr>
              <w:t>тыс. руб., в том числе</w:t>
            </w:r>
            <w:r w:rsidRPr="007515EA">
              <w:rPr>
                <w:rFonts w:ascii="Times New Roman" w:hAnsi="Times New Roman" w:cs="Times New Roman"/>
              </w:rPr>
              <w:t xml:space="preserve"> по годам:</w:t>
            </w:r>
          </w:p>
        </w:tc>
      </w:tr>
      <w:tr w:rsidR="00251015" w:rsidRPr="007515EA" w:rsidTr="00251015">
        <w:tblPrEx>
          <w:tblLook w:val="00A0" w:firstRow="1" w:lastRow="0" w:firstColumn="1" w:lastColumn="0" w:noHBand="0" w:noVBand="0"/>
        </w:tblPrEx>
        <w:trPr>
          <w:trHeight w:val="906"/>
        </w:trPr>
        <w:tc>
          <w:tcPr>
            <w:tcW w:w="2235" w:type="dxa"/>
            <w:vMerge/>
            <w:tcBorders>
              <w:bottom w:val="nil"/>
            </w:tcBorders>
          </w:tcPr>
          <w:p w:rsidR="00251015" w:rsidRPr="007515EA"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p>
        </w:tc>
        <w:tc>
          <w:tcPr>
            <w:tcW w:w="1106" w:type="dxa"/>
            <w:tcBorders>
              <w:top w:val="nil"/>
              <w:bottom w:val="nil"/>
              <w:right w:val="nil"/>
            </w:tcBorders>
          </w:tcPr>
          <w:p w:rsidR="00251015" w:rsidRPr="007515EA" w:rsidRDefault="00251015" w:rsidP="00251015">
            <w:pPr>
              <w:rPr>
                <w:rFonts w:ascii="Times New Roman" w:hAnsi="Times New Roman" w:cs="Times New Roman"/>
              </w:rPr>
            </w:pPr>
          </w:p>
        </w:tc>
        <w:tc>
          <w:tcPr>
            <w:tcW w:w="1587" w:type="dxa"/>
            <w:tcBorders>
              <w:top w:val="nil"/>
              <w:left w:val="nil"/>
              <w:bottom w:val="nil"/>
              <w:right w:val="nil"/>
            </w:tcBorders>
          </w:tcPr>
          <w:p w:rsidR="00251015" w:rsidRPr="007515EA" w:rsidRDefault="00251015" w:rsidP="00251015">
            <w:pPr>
              <w:suppressAutoHyphens w:val="0"/>
              <w:jc w:val="left"/>
              <w:rPr>
                <w:rFonts w:ascii="Times New Roman" w:hAnsi="Times New Roman" w:cs="Times New Roman"/>
              </w:rPr>
            </w:pPr>
            <w:r w:rsidRPr="007515EA">
              <w:rPr>
                <w:rFonts w:ascii="Times New Roman" w:hAnsi="Times New Roman" w:cs="Times New Roman"/>
              </w:rPr>
              <w:t>Всего</w:t>
            </w:r>
          </w:p>
          <w:p w:rsidR="00251015" w:rsidRPr="007515EA" w:rsidRDefault="00251015" w:rsidP="00251015">
            <w:pPr>
              <w:suppressAutoHyphens w:val="0"/>
              <w:jc w:val="left"/>
              <w:rPr>
                <w:rFonts w:ascii="Times New Roman" w:hAnsi="Times New Roman" w:cs="Times New Roman"/>
              </w:rPr>
            </w:pPr>
          </w:p>
          <w:p w:rsidR="00251015" w:rsidRPr="007515EA" w:rsidRDefault="00251015" w:rsidP="00251015">
            <w:pPr>
              <w:rPr>
                <w:rFonts w:ascii="Times New Roman" w:hAnsi="Times New Roman" w:cs="Times New Roman"/>
              </w:rPr>
            </w:pPr>
          </w:p>
        </w:tc>
        <w:tc>
          <w:tcPr>
            <w:tcW w:w="1276" w:type="dxa"/>
            <w:tcBorders>
              <w:top w:val="nil"/>
              <w:left w:val="nil"/>
              <w:bottom w:val="nil"/>
              <w:right w:val="nil"/>
            </w:tcBorders>
          </w:tcPr>
          <w:p w:rsidR="00251015" w:rsidRPr="007515EA" w:rsidRDefault="00251015" w:rsidP="00251015">
            <w:pPr>
              <w:suppressAutoHyphens w:val="0"/>
              <w:jc w:val="left"/>
              <w:rPr>
                <w:rFonts w:ascii="Times New Roman" w:hAnsi="Times New Roman" w:cs="Times New Roman"/>
              </w:rPr>
            </w:pPr>
            <w:r w:rsidRPr="007515EA">
              <w:rPr>
                <w:rFonts w:ascii="Times New Roman" w:hAnsi="Times New Roman" w:cs="Times New Roman"/>
              </w:rPr>
              <w:t>Бюджет района</w:t>
            </w:r>
          </w:p>
          <w:p w:rsidR="00251015" w:rsidRPr="007515EA" w:rsidRDefault="00251015" w:rsidP="00251015">
            <w:pPr>
              <w:rPr>
                <w:rFonts w:ascii="Times New Roman" w:hAnsi="Times New Roman" w:cs="Times New Roman"/>
              </w:rPr>
            </w:pPr>
          </w:p>
        </w:tc>
        <w:tc>
          <w:tcPr>
            <w:tcW w:w="1559" w:type="dxa"/>
            <w:tcBorders>
              <w:top w:val="nil"/>
              <w:left w:val="nil"/>
              <w:bottom w:val="nil"/>
              <w:right w:val="nil"/>
            </w:tcBorders>
          </w:tcPr>
          <w:p w:rsidR="00251015" w:rsidRPr="007515EA" w:rsidRDefault="00251015" w:rsidP="00251015">
            <w:pPr>
              <w:suppressAutoHyphens w:val="0"/>
              <w:jc w:val="center"/>
              <w:rPr>
                <w:rFonts w:ascii="Times New Roman" w:hAnsi="Times New Roman" w:cs="Times New Roman"/>
              </w:rPr>
            </w:pPr>
            <w:r w:rsidRPr="007515EA">
              <w:rPr>
                <w:rFonts w:ascii="Times New Roman" w:hAnsi="Times New Roman" w:cs="Times New Roman"/>
              </w:rPr>
              <w:t>Областной бюджет</w:t>
            </w:r>
          </w:p>
          <w:p w:rsidR="00251015" w:rsidRPr="007515EA" w:rsidRDefault="00251015" w:rsidP="00251015">
            <w:pPr>
              <w:rPr>
                <w:rFonts w:ascii="Times New Roman" w:hAnsi="Times New Roman" w:cs="Times New Roman"/>
              </w:rPr>
            </w:pPr>
          </w:p>
        </w:tc>
        <w:tc>
          <w:tcPr>
            <w:tcW w:w="1843" w:type="dxa"/>
            <w:tcBorders>
              <w:top w:val="nil"/>
              <w:left w:val="nil"/>
              <w:bottom w:val="nil"/>
            </w:tcBorders>
          </w:tcPr>
          <w:p w:rsidR="00251015" w:rsidRPr="007515EA" w:rsidRDefault="00251015" w:rsidP="00251015">
            <w:pPr>
              <w:rPr>
                <w:rFonts w:ascii="Times New Roman" w:hAnsi="Times New Roman" w:cs="Times New Roman"/>
              </w:rPr>
            </w:pPr>
            <w:r w:rsidRPr="007515EA">
              <w:rPr>
                <w:rFonts w:ascii="Times New Roman" w:hAnsi="Times New Roman" w:cs="Times New Roman"/>
              </w:rPr>
              <w:t>Федеральный</w:t>
            </w:r>
          </w:p>
          <w:p w:rsidR="00251015" w:rsidRPr="007515EA" w:rsidRDefault="00251015" w:rsidP="00251015">
            <w:pPr>
              <w:rPr>
                <w:rFonts w:ascii="Times New Roman" w:hAnsi="Times New Roman" w:cs="Times New Roman"/>
              </w:rPr>
            </w:pPr>
            <w:r w:rsidRPr="007515EA">
              <w:rPr>
                <w:rFonts w:ascii="Times New Roman" w:hAnsi="Times New Roman" w:cs="Times New Roman"/>
              </w:rPr>
              <w:t>бюджет</w:t>
            </w:r>
          </w:p>
        </w:tc>
      </w:tr>
      <w:tr w:rsidR="00251015" w:rsidRPr="007515EA" w:rsidTr="00251015">
        <w:tblPrEx>
          <w:tblLook w:val="00A0" w:firstRow="1" w:lastRow="0" w:firstColumn="1" w:lastColumn="0" w:noHBand="0" w:noVBand="0"/>
        </w:tblPrEx>
        <w:trPr>
          <w:trHeight w:val="334"/>
        </w:trPr>
        <w:tc>
          <w:tcPr>
            <w:tcW w:w="2235" w:type="dxa"/>
            <w:tcBorders>
              <w:top w:val="nil"/>
              <w:bottom w:val="nil"/>
            </w:tcBorders>
          </w:tcPr>
          <w:p w:rsidR="00251015" w:rsidRPr="007515EA"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p>
        </w:tc>
        <w:tc>
          <w:tcPr>
            <w:tcW w:w="1106" w:type="dxa"/>
            <w:tcBorders>
              <w:top w:val="nil"/>
              <w:bottom w:val="nil"/>
              <w:right w:val="nil"/>
            </w:tcBorders>
          </w:tcPr>
          <w:p w:rsidR="00251015" w:rsidRDefault="00251015" w:rsidP="00251015">
            <w:pPr>
              <w:rPr>
                <w:color w:val="000000"/>
                <w:sz w:val="20"/>
                <w:szCs w:val="20"/>
              </w:rPr>
            </w:pPr>
            <w:r>
              <w:rPr>
                <w:color w:val="000000"/>
                <w:sz w:val="20"/>
                <w:szCs w:val="20"/>
              </w:rPr>
              <w:t>2014 год</w:t>
            </w:r>
          </w:p>
        </w:tc>
        <w:tc>
          <w:tcPr>
            <w:tcW w:w="1587" w:type="dxa"/>
            <w:tcBorders>
              <w:top w:val="nil"/>
              <w:left w:val="nil"/>
              <w:bottom w:val="nil"/>
              <w:right w:val="nil"/>
            </w:tcBorders>
          </w:tcPr>
          <w:p w:rsidR="00251015" w:rsidRDefault="00251015" w:rsidP="00251015">
            <w:pPr>
              <w:rPr>
                <w:color w:val="000000"/>
                <w:sz w:val="20"/>
                <w:szCs w:val="20"/>
              </w:rPr>
            </w:pPr>
            <w:r>
              <w:rPr>
                <w:color w:val="000000"/>
                <w:sz w:val="20"/>
                <w:szCs w:val="20"/>
              </w:rPr>
              <w:t>174217,05</w:t>
            </w:r>
          </w:p>
        </w:tc>
        <w:tc>
          <w:tcPr>
            <w:tcW w:w="1276" w:type="dxa"/>
            <w:tcBorders>
              <w:top w:val="nil"/>
              <w:left w:val="nil"/>
              <w:bottom w:val="nil"/>
              <w:right w:val="nil"/>
            </w:tcBorders>
          </w:tcPr>
          <w:p w:rsidR="00251015" w:rsidRDefault="00251015" w:rsidP="00251015">
            <w:pPr>
              <w:rPr>
                <w:color w:val="000000"/>
                <w:sz w:val="20"/>
                <w:szCs w:val="20"/>
              </w:rPr>
            </w:pPr>
            <w:r>
              <w:rPr>
                <w:color w:val="000000"/>
                <w:sz w:val="20"/>
                <w:szCs w:val="20"/>
              </w:rPr>
              <w:t>45311,24</w:t>
            </w:r>
          </w:p>
        </w:tc>
        <w:tc>
          <w:tcPr>
            <w:tcW w:w="1559" w:type="dxa"/>
            <w:tcBorders>
              <w:top w:val="nil"/>
              <w:left w:val="nil"/>
              <w:bottom w:val="nil"/>
              <w:right w:val="nil"/>
            </w:tcBorders>
          </w:tcPr>
          <w:p w:rsidR="00251015" w:rsidRDefault="00251015" w:rsidP="00251015">
            <w:pPr>
              <w:rPr>
                <w:color w:val="000000"/>
                <w:sz w:val="20"/>
                <w:szCs w:val="20"/>
              </w:rPr>
            </w:pPr>
            <w:r>
              <w:rPr>
                <w:color w:val="000000"/>
                <w:sz w:val="20"/>
                <w:szCs w:val="20"/>
              </w:rPr>
              <w:t>128905,81</w:t>
            </w:r>
          </w:p>
        </w:tc>
        <w:tc>
          <w:tcPr>
            <w:tcW w:w="1843" w:type="dxa"/>
            <w:tcBorders>
              <w:top w:val="nil"/>
              <w:left w:val="nil"/>
              <w:bottom w:val="nil"/>
            </w:tcBorders>
          </w:tcPr>
          <w:p w:rsidR="00251015" w:rsidRDefault="00251015" w:rsidP="00251015">
            <w:pPr>
              <w:rPr>
                <w:color w:val="000000"/>
                <w:sz w:val="20"/>
                <w:szCs w:val="20"/>
              </w:rPr>
            </w:pPr>
            <w:r>
              <w:rPr>
                <w:color w:val="000000"/>
                <w:sz w:val="20"/>
                <w:szCs w:val="20"/>
              </w:rPr>
              <w:t> </w:t>
            </w:r>
          </w:p>
        </w:tc>
      </w:tr>
      <w:tr w:rsidR="00251015" w:rsidRPr="007515EA" w:rsidTr="00251015">
        <w:tblPrEx>
          <w:tblLook w:val="00A0" w:firstRow="1" w:lastRow="0" w:firstColumn="1" w:lastColumn="0" w:noHBand="0" w:noVBand="0"/>
        </w:tblPrEx>
        <w:trPr>
          <w:trHeight w:val="334"/>
        </w:trPr>
        <w:tc>
          <w:tcPr>
            <w:tcW w:w="2235" w:type="dxa"/>
            <w:tcBorders>
              <w:top w:val="nil"/>
              <w:bottom w:val="nil"/>
            </w:tcBorders>
          </w:tcPr>
          <w:p w:rsidR="00251015" w:rsidRPr="007515EA"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p>
        </w:tc>
        <w:tc>
          <w:tcPr>
            <w:tcW w:w="1106" w:type="dxa"/>
            <w:tcBorders>
              <w:top w:val="nil"/>
              <w:bottom w:val="nil"/>
              <w:right w:val="nil"/>
            </w:tcBorders>
          </w:tcPr>
          <w:p w:rsidR="00251015" w:rsidRDefault="00251015" w:rsidP="00251015">
            <w:pPr>
              <w:rPr>
                <w:color w:val="000000"/>
                <w:sz w:val="20"/>
                <w:szCs w:val="20"/>
              </w:rPr>
            </w:pPr>
            <w:r>
              <w:rPr>
                <w:color w:val="000000"/>
                <w:sz w:val="20"/>
                <w:szCs w:val="20"/>
              </w:rPr>
              <w:t>2015 год</w:t>
            </w:r>
          </w:p>
        </w:tc>
        <w:tc>
          <w:tcPr>
            <w:tcW w:w="1587" w:type="dxa"/>
            <w:tcBorders>
              <w:top w:val="nil"/>
              <w:left w:val="nil"/>
              <w:bottom w:val="nil"/>
              <w:right w:val="nil"/>
            </w:tcBorders>
          </w:tcPr>
          <w:p w:rsidR="00251015" w:rsidRDefault="00251015" w:rsidP="00251015">
            <w:pPr>
              <w:rPr>
                <w:color w:val="000000"/>
                <w:sz w:val="20"/>
                <w:szCs w:val="20"/>
              </w:rPr>
            </w:pPr>
            <w:r>
              <w:rPr>
                <w:color w:val="000000"/>
                <w:sz w:val="20"/>
                <w:szCs w:val="20"/>
              </w:rPr>
              <w:t>177968,77</w:t>
            </w:r>
          </w:p>
        </w:tc>
        <w:tc>
          <w:tcPr>
            <w:tcW w:w="1276" w:type="dxa"/>
            <w:tcBorders>
              <w:top w:val="nil"/>
              <w:left w:val="nil"/>
              <w:bottom w:val="nil"/>
              <w:right w:val="nil"/>
            </w:tcBorders>
          </w:tcPr>
          <w:p w:rsidR="00251015" w:rsidRDefault="00251015" w:rsidP="00251015">
            <w:pPr>
              <w:rPr>
                <w:color w:val="000000"/>
                <w:sz w:val="20"/>
                <w:szCs w:val="20"/>
              </w:rPr>
            </w:pPr>
            <w:r>
              <w:rPr>
                <w:color w:val="000000"/>
                <w:sz w:val="20"/>
                <w:szCs w:val="20"/>
              </w:rPr>
              <w:t>47129,1</w:t>
            </w:r>
          </w:p>
        </w:tc>
        <w:tc>
          <w:tcPr>
            <w:tcW w:w="1559" w:type="dxa"/>
            <w:tcBorders>
              <w:top w:val="nil"/>
              <w:left w:val="nil"/>
              <w:bottom w:val="nil"/>
              <w:right w:val="nil"/>
            </w:tcBorders>
          </w:tcPr>
          <w:p w:rsidR="00251015" w:rsidRDefault="00251015" w:rsidP="00251015">
            <w:pPr>
              <w:rPr>
                <w:color w:val="000000"/>
                <w:sz w:val="20"/>
                <w:szCs w:val="20"/>
              </w:rPr>
            </w:pPr>
            <w:r>
              <w:rPr>
                <w:color w:val="000000"/>
                <w:sz w:val="20"/>
                <w:szCs w:val="20"/>
              </w:rPr>
              <w:t>130839,67</w:t>
            </w:r>
          </w:p>
        </w:tc>
        <w:tc>
          <w:tcPr>
            <w:tcW w:w="1843" w:type="dxa"/>
            <w:tcBorders>
              <w:top w:val="nil"/>
              <w:left w:val="nil"/>
              <w:bottom w:val="nil"/>
            </w:tcBorders>
          </w:tcPr>
          <w:p w:rsidR="00251015" w:rsidRDefault="00251015" w:rsidP="00251015">
            <w:pPr>
              <w:rPr>
                <w:color w:val="000000"/>
                <w:sz w:val="20"/>
                <w:szCs w:val="20"/>
              </w:rPr>
            </w:pPr>
            <w:r>
              <w:rPr>
                <w:color w:val="000000"/>
                <w:sz w:val="20"/>
                <w:szCs w:val="20"/>
              </w:rPr>
              <w:t> </w:t>
            </w:r>
          </w:p>
        </w:tc>
      </w:tr>
      <w:tr w:rsidR="00251015" w:rsidRPr="007515EA" w:rsidTr="00251015">
        <w:tblPrEx>
          <w:tblLook w:val="00A0" w:firstRow="1" w:lastRow="0" w:firstColumn="1" w:lastColumn="0" w:noHBand="0" w:noVBand="0"/>
        </w:tblPrEx>
        <w:trPr>
          <w:trHeight w:val="334"/>
        </w:trPr>
        <w:tc>
          <w:tcPr>
            <w:tcW w:w="2235" w:type="dxa"/>
            <w:tcBorders>
              <w:top w:val="nil"/>
              <w:bottom w:val="nil"/>
            </w:tcBorders>
          </w:tcPr>
          <w:p w:rsidR="00251015" w:rsidRPr="007515EA"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p>
        </w:tc>
        <w:tc>
          <w:tcPr>
            <w:tcW w:w="1106" w:type="dxa"/>
            <w:tcBorders>
              <w:top w:val="nil"/>
              <w:bottom w:val="nil"/>
              <w:right w:val="nil"/>
            </w:tcBorders>
          </w:tcPr>
          <w:p w:rsidR="00251015" w:rsidRDefault="00251015" w:rsidP="00251015">
            <w:pPr>
              <w:rPr>
                <w:color w:val="000000"/>
                <w:sz w:val="20"/>
                <w:szCs w:val="20"/>
              </w:rPr>
            </w:pPr>
            <w:r>
              <w:rPr>
                <w:color w:val="000000"/>
                <w:sz w:val="20"/>
                <w:szCs w:val="20"/>
              </w:rPr>
              <w:t>2016 год</w:t>
            </w:r>
          </w:p>
        </w:tc>
        <w:tc>
          <w:tcPr>
            <w:tcW w:w="1587" w:type="dxa"/>
            <w:tcBorders>
              <w:top w:val="nil"/>
              <w:left w:val="nil"/>
              <w:bottom w:val="nil"/>
              <w:right w:val="nil"/>
            </w:tcBorders>
          </w:tcPr>
          <w:p w:rsidR="00251015" w:rsidRDefault="00251015" w:rsidP="00251015">
            <w:pPr>
              <w:rPr>
                <w:color w:val="000000"/>
                <w:sz w:val="20"/>
                <w:szCs w:val="20"/>
              </w:rPr>
            </w:pPr>
            <w:r>
              <w:rPr>
                <w:color w:val="000000"/>
                <w:sz w:val="20"/>
                <w:szCs w:val="20"/>
              </w:rPr>
              <w:t>190775,84</w:t>
            </w:r>
          </w:p>
        </w:tc>
        <w:tc>
          <w:tcPr>
            <w:tcW w:w="1276" w:type="dxa"/>
            <w:tcBorders>
              <w:top w:val="nil"/>
              <w:left w:val="nil"/>
              <w:bottom w:val="nil"/>
              <w:right w:val="nil"/>
            </w:tcBorders>
          </w:tcPr>
          <w:p w:rsidR="00251015" w:rsidRDefault="00251015" w:rsidP="00251015">
            <w:pPr>
              <w:rPr>
                <w:color w:val="000000"/>
                <w:sz w:val="20"/>
                <w:szCs w:val="20"/>
              </w:rPr>
            </w:pPr>
            <w:r>
              <w:rPr>
                <w:color w:val="000000"/>
                <w:sz w:val="20"/>
                <w:szCs w:val="20"/>
              </w:rPr>
              <w:t>54552,62</w:t>
            </w:r>
          </w:p>
        </w:tc>
        <w:tc>
          <w:tcPr>
            <w:tcW w:w="1559" w:type="dxa"/>
            <w:tcBorders>
              <w:top w:val="nil"/>
              <w:left w:val="nil"/>
              <w:bottom w:val="nil"/>
              <w:right w:val="nil"/>
            </w:tcBorders>
          </w:tcPr>
          <w:p w:rsidR="00251015" w:rsidRDefault="00251015" w:rsidP="00251015">
            <w:pPr>
              <w:rPr>
                <w:color w:val="000000"/>
                <w:sz w:val="20"/>
                <w:szCs w:val="20"/>
              </w:rPr>
            </w:pPr>
            <w:r>
              <w:rPr>
                <w:color w:val="000000"/>
                <w:sz w:val="20"/>
                <w:szCs w:val="20"/>
              </w:rPr>
              <w:t>135 494,02</w:t>
            </w:r>
          </w:p>
        </w:tc>
        <w:tc>
          <w:tcPr>
            <w:tcW w:w="1843" w:type="dxa"/>
            <w:tcBorders>
              <w:top w:val="nil"/>
              <w:left w:val="nil"/>
              <w:bottom w:val="nil"/>
            </w:tcBorders>
          </w:tcPr>
          <w:p w:rsidR="00251015" w:rsidRDefault="00251015" w:rsidP="00251015">
            <w:pPr>
              <w:rPr>
                <w:color w:val="000000"/>
                <w:sz w:val="20"/>
                <w:szCs w:val="20"/>
              </w:rPr>
            </w:pPr>
            <w:r>
              <w:rPr>
                <w:color w:val="000000"/>
                <w:sz w:val="20"/>
                <w:szCs w:val="20"/>
              </w:rPr>
              <w:t>729,2</w:t>
            </w:r>
          </w:p>
        </w:tc>
      </w:tr>
      <w:tr w:rsidR="00251015" w:rsidRPr="007515EA" w:rsidTr="00251015">
        <w:tblPrEx>
          <w:tblLook w:val="00A0" w:firstRow="1" w:lastRow="0" w:firstColumn="1" w:lastColumn="0" w:noHBand="0" w:noVBand="0"/>
        </w:tblPrEx>
        <w:trPr>
          <w:trHeight w:val="334"/>
        </w:trPr>
        <w:tc>
          <w:tcPr>
            <w:tcW w:w="2235" w:type="dxa"/>
            <w:tcBorders>
              <w:top w:val="nil"/>
              <w:bottom w:val="nil"/>
            </w:tcBorders>
          </w:tcPr>
          <w:p w:rsidR="00251015" w:rsidRPr="007515EA"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p>
        </w:tc>
        <w:tc>
          <w:tcPr>
            <w:tcW w:w="1106" w:type="dxa"/>
            <w:tcBorders>
              <w:top w:val="nil"/>
              <w:bottom w:val="nil"/>
              <w:right w:val="nil"/>
            </w:tcBorders>
          </w:tcPr>
          <w:p w:rsidR="00251015" w:rsidRDefault="00251015" w:rsidP="00251015">
            <w:pPr>
              <w:rPr>
                <w:color w:val="000000"/>
                <w:sz w:val="20"/>
                <w:szCs w:val="20"/>
              </w:rPr>
            </w:pPr>
            <w:r>
              <w:rPr>
                <w:color w:val="000000"/>
                <w:sz w:val="20"/>
                <w:szCs w:val="20"/>
              </w:rPr>
              <w:t>2017 год</w:t>
            </w:r>
          </w:p>
        </w:tc>
        <w:tc>
          <w:tcPr>
            <w:tcW w:w="1587" w:type="dxa"/>
            <w:tcBorders>
              <w:top w:val="nil"/>
              <w:left w:val="nil"/>
              <w:bottom w:val="nil"/>
              <w:right w:val="nil"/>
            </w:tcBorders>
          </w:tcPr>
          <w:p w:rsidR="00251015" w:rsidRDefault="00251015" w:rsidP="00251015">
            <w:pPr>
              <w:rPr>
                <w:color w:val="000000"/>
                <w:sz w:val="20"/>
                <w:szCs w:val="20"/>
              </w:rPr>
            </w:pPr>
            <w:r>
              <w:rPr>
                <w:color w:val="000000"/>
                <w:sz w:val="20"/>
                <w:szCs w:val="20"/>
              </w:rPr>
              <w:t>183520,16</w:t>
            </w:r>
          </w:p>
        </w:tc>
        <w:tc>
          <w:tcPr>
            <w:tcW w:w="1276" w:type="dxa"/>
            <w:tcBorders>
              <w:top w:val="nil"/>
              <w:left w:val="nil"/>
              <w:bottom w:val="nil"/>
              <w:right w:val="nil"/>
            </w:tcBorders>
          </w:tcPr>
          <w:p w:rsidR="00251015" w:rsidRDefault="00251015" w:rsidP="00251015">
            <w:pPr>
              <w:rPr>
                <w:color w:val="000000"/>
                <w:sz w:val="20"/>
                <w:szCs w:val="20"/>
              </w:rPr>
            </w:pPr>
            <w:r>
              <w:rPr>
                <w:color w:val="000000"/>
                <w:sz w:val="20"/>
                <w:szCs w:val="20"/>
              </w:rPr>
              <w:t>61134,86</w:t>
            </w:r>
          </w:p>
        </w:tc>
        <w:tc>
          <w:tcPr>
            <w:tcW w:w="1559" w:type="dxa"/>
            <w:tcBorders>
              <w:top w:val="nil"/>
              <w:left w:val="nil"/>
              <w:bottom w:val="nil"/>
              <w:right w:val="nil"/>
            </w:tcBorders>
          </w:tcPr>
          <w:p w:rsidR="00251015" w:rsidRDefault="00251015" w:rsidP="00251015">
            <w:pPr>
              <w:rPr>
                <w:color w:val="000000"/>
                <w:sz w:val="20"/>
                <w:szCs w:val="20"/>
              </w:rPr>
            </w:pPr>
            <w:r>
              <w:rPr>
                <w:color w:val="000000"/>
                <w:sz w:val="20"/>
                <w:szCs w:val="20"/>
              </w:rPr>
              <w:t>121611,36</w:t>
            </w:r>
          </w:p>
        </w:tc>
        <w:tc>
          <w:tcPr>
            <w:tcW w:w="1843" w:type="dxa"/>
            <w:tcBorders>
              <w:top w:val="nil"/>
              <w:left w:val="nil"/>
              <w:bottom w:val="nil"/>
            </w:tcBorders>
          </w:tcPr>
          <w:p w:rsidR="00251015" w:rsidRDefault="00251015" w:rsidP="00251015">
            <w:pPr>
              <w:rPr>
                <w:color w:val="000000"/>
                <w:sz w:val="20"/>
                <w:szCs w:val="20"/>
              </w:rPr>
            </w:pPr>
            <w:r>
              <w:rPr>
                <w:color w:val="000000"/>
                <w:sz w:val="20"/>
                <w:szCs w:val="20"/>
              </w:rPr>
              <w:t>773,94</w:t>
            </w:r>
          </w:p>
        </w:tc>
      </w:tr>
      <w:tr w:rsidR="00251015" w:rsidRPr="007515EA" w:rsidTr="00251015">
        <w:tblPrEx>
          <w:tblLook w:val="00A0" w:firstRow="1" w:lastRow="0" w:firstColumn="1" w:lastColumn="0" w:noHBand="0" w:noVBand="0"/>
        </w:tblPrEx>
        <w:trPr>
          <w:trHeight w:val="334"/>
        </w:trPr>
        <w:tc>
          <w:tcPr>
            <w:tcW w:w="2235" w:type="dxa"/>
            <w:tcBorders>
              <w:top w:val="nil"/>
              <w:bottom w:val="nil"/>
            </w:tcBorders>
          </w:tcPr>
          <w:p w:rsidR="00251015" w:rsidRPr="007515EA"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p>
        </w:tc>
        <w:tc>
          <w:tcPr>
            <w:tcW w:w="1106" w:type="dxa"/>
            <w:tcBorders>
              <w:top w:val="nil"/>
              <w:bottom w:val="nil"/>
              <w:right w:val="nil"/>
            </w:tcBorders>
          </w:tcPr>
          <w:p w:rsidR="00251015" w:rsidRDefault="00251015" w:rsidP="00251015">
            <w:pPr>
              <w:rPr>
                <w:color w:val="000000"/>
                <w:sz w:val="20"/>
                <w:szCs w:val="20"/>
              </w:rPr>
            </w:pPr>
            <w:r>
              <w:rPr>
                <w:color w:val="000000"/>
                <w:sz w:val="20"/>
                <w:szCs w:val="20"/>
              </w:rPr>
              <w:t>2018 год</w:t>
            </w:r>
          </w:p>
        </w:tc>
        <w:tc>
          <w:tcPr>
            <w:tcW w:w="1587" w:type="dxa"/>
            <w:tcBorders>
              <w:top w:val="nil"/>
              <w:left w:val="nil"/>
              <w:bottom w:val="nil"/>
              <w:right w:val="nil"/>
            </w:tcBorders>
          </w:tcPr>
          <w:p w:rsidR="00251015" w:rsidRDefault="00251015" w:rsidP="00251015">
            <w:pPr>
              <w:rPr>
                <w:color w:val="000000"/>
                <w:sz w:val="20"/>
                <w:szCs w:val="20"/>
              </w:rPr>
            </w:pPr>
            <w:r>
              <w:rPr>
                <w:color w:val="000000"/>
                <w:sz w:val="20"/>
                <w:szCs w:val="20"/>
              </w:rPr>
              <w:t>229453,06</w:t>
            </w:r>
          </w:p>
        </w:tc>
        <w:tc>
          <w:tcPr>
            <w:tcW w:w="1276" w:type="dxa"/>
            <w:tcBorders>
              <w:top w:val="nil"/>
              <w:left w:val="nil"/>
              <w:bottom w:val="nil"/>
              <w:right w:val="nil"/>
            </w:tcBorders>
          </w:tcPr>
          <w:p w:rsidR="00251015" w:rsidRDefault="00251015" w:rsidP="00251015">
            <w:pPr>
              <w:rPr>
                <w:color w:val="000000"/>
                <w:sz w:val="20"/>
                <w:szCs w:val="20"/>
              </w:rPr>
            </w:pPr>
            <w:r>
              <w:rPr>
                <w:color w:val="000000"/>
                <w:sz w:val="20"/>
                <w:szCs w:val="20"/>
              </w:rPr>
              <w:t>88879,06</w:t>
            </w:r>
          </w:p>
        </w:tc>
        <w:tc>
          <w:tcPr>
            <w:tcW w:w="1559" w:type="dxa"/>
            <w:tcBorders>
              <w:top w:val="nil"/>
              <w:left w:val="nil"/>
              <w:bottom w:val="nil"/>
              <w:right w:val="nil"/>
            </w:tcBorders>
          </w:tcPr>
          <w:p w:rsidR="00251015" w:rsidRDefault="00251015" w:rsidP="00251015">
            <w:pPr>
              <w:rPr>
                <w:color w:val="000000"/>
                <w:sz w:val="20"/>
                <w:szCs w:val="20"/>
              </w:rPr>
            </w:pPr>
            <w:r>
              <w:rPr>
                <w:color w:val="000000"/>
                <w:sz w:val="20"/>
                <w:szCs w:val="20"/>
              </w:rPr>
              <w:t>139863</w:t>
            </w:r>
          </w:p>
        </w:tc>
        <w:tc>
          <w:tcPr>
            <w:tcW w:w="1843" w:type="dxa"/>
            <w:tcBorders>
              <w:top w:val="nil"/>
              <w:left w:val="nil"/>
              <w:bottom w:val="nil"/>
            </w:tcBorders>
          </w:tcPr>
          <w:p w:rsidR="00251015" w:rsidRDefault="00251015" w:rsidP="00251015">
            <w:pPr>
              <w:rPr>
                <w:color w:val="000000"/>
                <w:sz w:val="20"/>
                <w:szCs w:val="20"/>
              </w:rPr>
            </w:pPr>
            <w:r>
              <w:rPr>
                <w:color w:val="000000"/>
                <w:sz w:val="20"/>
                <w:szCs w:val="20"/>
              </w:rPr>
              <w:t>711</w:t>
            </w:r>
          </w:p>
        </w:tc>
      </w:tr>
      <w:tr w:rsidR="00251015" w:rsidRPr="007515EA" w:rsidTr="00251015">
        <w:tblPrEx>
          <w:tblLook w:val="00A0" w:firstRow="1" w:lastRow="0" w:firstColumn="1" w:lastColumn="0" w:noHBand="0" w:noVBand="0"/>
        </w:tblPrEx>
        <w:trPr>
          <w:trHeight w:val="334"/>
        </w:trPr>
        <w:tc>
          <w:tcPr>
            <w:tcW w:w="2235" w:type="dxa"/>
            <w:tcBorders>
              <w:top w:val="nil"/>
              <w:bottom w:val="nil"/>
            </w:tcBorders>
          </w:tcPr>
          <w:p w:rsidR="00251015" w:rsidRPr="007515EA"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p>
        </w:tc>
        <w:tc>
          <w:tcPr>
            <w:tcW w:w="1106" w:type="dxa"/>
            <w:tcBorders>
              <w:top w:val="nil"/>
              <w:bottom w:val="nil"/>
              <w:right w:val="nil"/>
            </w:tcBorders>
          </w:tcPr>
          <w:p w:rsidR="00251015" w:rsidRDefault="00251015" w:rsidP="00251015">
            <w:pPr>
              <w:rPr>
                <w:color w:val="000000"/>
                <w:sz w:val="20"/>
                <w:szCs w:val="20"/>
              </w:rPr>
            </w:pPr>
            <w:r>
              <w:rPr>
                <w:color w:val="000000"/>
                <w:sz w:val="20"/>
                <w:szCs w:val="20"/>
              </w:rPr>
              <w:t>2019 год</w:t>
            </w:r>
          </w:p>
        </w:tc>
        <w:tc>
          <w:tcPr>
            <w:tcW w:w="1587" w:type="dxa"/>
            <w:tcBorders>
              <w:top w:val="nil"/>
              <w:left w:val="nil"/>
              <w:bottom w:val="nil"/>
              <w:right w:val="nil"/>
            </w:tcBorders>
          </w:tcPr>
          <w:p w:rsidR="00251015" w:rsidRDefault="00251015" w:rsidP="00251015">
            <w:pPr>
              <w:rPr>
                <w:color w:val="000000"/>
                <w:sz w:val="20"/>
                <w:szCs w:val="20"/>
              </w:rPr>
            </w:pPr>
            <w:r>
              <w:rPr>
                <w:color w:val="000000"/>
                <w:sz w:val="20"/>
                <w:szCs w:val="20"/>
              </w:rPr>
              <w:t>212689,36</w:t>
            </w:r>
          </w:p>
        </w:tc>
        <w:tc>
          <w:tcPr>
            <w:tcW w:w="1276" w:type="dxa"/>
            <w:tcBorders>
              <w:top w:val="nil"/>
              <w:left w:val="nil"/>
              <w:bottom w:val="nil"/>
              <w:right w:val="nil"/>
            </w:tcBorders>
          </w:tcPr>
          <w:p w:rsidR="00251015" w:rsidRDefault="00251015" w:rsidP="00251015">
            <w:pPr>
              <w:rPr>
                <w:color w:val="000000"/>
                <w:sz w:val="20"/>
                <w:szCs w:val="20"/>
              </w:rPr>
            </w:pPr>
            <w:r>
              <w:rPr>
                <w:color w:val="000000"/>
                <w:sz w:val="20"/>
                <w:szCs w:val="20"/>
              </w:rPr>
              <w:t>78 567,56</w:t>
            </w:r>
          </w:p>
        </w:tc>
        <w:tc>
          <w:tcPr>
            <w:tcW w:w="1559" w:type="dxa"/>
            <w:tcBorders>
              <w:top w:val="nil"/>
              <w:left w:val="nil"/>
              <w:bottom w:val="nil"/>
              <w:right w:val="nil"/>
            </w:tcBorders>
          </w:tcPr>
          <w:p w:rsidR="00251015" w:rsidRDefault="00251015" w:rsidP="00251015">
            <w:pPr>
              <w:rPr>
                <w:color w:val="000000"/>
                <w:sz w:val="20"/>
                <w:szCs w:val="20"/>
              </w:rPr>
            </w:pPr>
            <w:r>
              <w:rPr>
                <w:color w:val="000000"/>
                <w:sz w:val="20"/>
                <w:szCs w:val="20"/>
              </w:rPr>
              <w:t>134 121,80</w:t>
            </w:r>
          </w:p>
        </w:tc>
        <w:tc>
          <w:tcPr>
            <w:tcW w:w="1843" w:type="dxa"/>
            <w:tcBorders>
              <w:top w:val="nil"/>
              <w:left w:val="nil"/>
              <w:bottom w:val="nil"/>
            </w:tcBorders>
          </w:tcPr>
          <w:p w:rsidR="00251015" w:rsidRDefault="00251015" w:rsidP="00251015">
            <w:pPr>
              <w:rPr>
                <w:color w:val="FF0000"/>
                <w:sz w:val="20"/>
                <w:szCs w:val="20"/>
              </w:rPr>
            </w:pPr>
            <w:r>
              <w:rPr>
                <w:color w:val="FF0000"/>
                <w:sz w:val="20"/>
                <w:szCs w:val="20"/>
              </w:rPr>
              <w:t>0</w:t>
            </w:r>
          </w:p>
        </w:tc>
      </w:tr>
      <w:tr w:rsidR="00251015" w:rsidRPr="007515EA" w:rsidTr="00251015">
        <w:tblPrEx>
          <w:tblLook w:val="00A0" w:firstRow="1" w:lastRow="0" w:firstColumn="1" w:lastColumn="0" w:noHBand="0" w:noVBand="0"/>
        </w:tblPrEx>
        <w:trPr>
          <w:trHeight w:val="334"/>
        </w:trPr>
        <w:tc>
          <w:tcPr>
            <w:tcW w:w="2235" w:type="dxa"/>
            <w:tcBorders>
              <w:top w:val="nil"/>
              <w:bottom w:val="nil"/>
            </w:tcBorders>
          </w:tcPr>
          <w:p w:rsidR="00251015" w:rsidRPr="007515EA"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p>
        </w:tc>
        <w:tc>
          <w:tcPr>
            <w:tcW w:w="1106" w:type="dxa"/>
            <w:tcBorders>
              <w:top w:val="nil"/>
              <w:bottom w:val="nil"/>
              <w:right w:val="nil"/>
            </w:tcBorders>
          </w:tcPr>
          <w:p w:rsidR="00251015" w:rsidRPr="008F4462" w:rsidRDefault="00251015" w:rsidP="00251015">
            <w:pPr>
              <w:rPr>
                <w:color w:val="000000"/>
                <w:sz w:val="20"/>
                <w:szCs w:val="20"/>
              </w:rPr>
            </w:pPr>
            <w:r w:rsidRPr="008F4462">
              <w:rPr>
                <w:color w:val="000000"/>
                <w:sz w:val="20"/>
                <w:szCs w:val="20"/>
              </w:rPr>
              <w:t>2020 год</w:t>
            </w:r>
          </w:p>
        </w:tc>
        <w:tc>
          <w:tcPr>
            <w:tcW w:w="1587" w:type="dxa"/>
            <w:tcBorders>
              <w:top w:val="nil"/>
              <w:left w:val="nil"/>
              <w:bottom w:val="nil"/>
              <w:right w:val="nil"/>
            </w:tcBorders>
          </w:tcPr>
          <w:p w:rsidR="00251015" w:rsidRPr="008F4462" w:rsidRDefault="00251015" w:rsidP="00251015">
            <w:pPr>
              <w:rPr>
                <w:color w:val="000000"/>
                <w:sz w:val="20"/>
                <w:szCs w:val="20"/>
              </w:rPr>
            </w:pPr>
            <w:r w:rsidRPr="008F4462">
              <w:rPr>
                <w:color w:val="000000"/>
                <w:sz w:val="20"/>
                <w:szCs w:val="20"/>
              </w:rPr>
              <w:t>229755,618</w:t>
            </w:r>
          </w:p>
        </w:tc>
        <w:tc>
          <w:tcPr>
            <w:tcW w:w="1276" w:type="dxa"/>
            <w:tcBorders>
              <w:top w:val="nil"/>
              <w:left w:val="nil"/>
              <w:bottom w:val="nil"/>
              <w:right w:val="nil"/>
            </w:tcBorders>
          </w:tcPr>
          <w:p w:rsidR="00251015" w:rsidRPr="008F4462" w:rsidRDefault="00251015" w:rsidP="00251015">
            <w:pPr>
              <w:rPr>
                <w:color w:val="000000"/>
                <w:sz w:val="20"/>
                <w:szCs w:val="20"/>
              </w:rPr>
            </w:pPr>
            <w:r w:rsidRPr="008F4462">
              <w:rPr>
                <w:color w:val="000000"/>
                <w:sz w:val="20"/>
                <w:szCs w:val="20"/>
              </w:rPr>
              <w:t>76310,8</w:t>
            </w:r>
          </w:p>
        </w:tc>
        <w:tc>
          <w:tcPr>
            <w:tcW w:w="1559" w:type="dxa"/>
            <w:tcBorders>
              <w:top w:val="nil"/>
              <w:left w:val="nil"/>
              <w:bottom w:val="nil"/>
              <w:right w:val="nil"/>
            </w:tcBorders>
          </w:tcPr>
          <w:p w:rsidR="00251015" w:rsidRPr="008F4462" w:rsidRDefault="00251015" w:rsidP="00251015">
            <w:pPr>
              <w:rPr>
                <w:color w:val="000000"/>
                <w:sz w:val="20"/>
                <w:szCs w:val="20"/>
              </w:rPr>
            </w:pPr>
            <w:r w:rsidRPr="008F4462">
              <w:rPr>
                <w:color w:val="000000"/>
                <w:sz w:val="20"/>
                <w:szCs w:val="20"/>
              </w:rPr>
              <w:t>150927,418</w:t>
            </w:r>
          </w:p>
        </w:tc>
        <w:tc>
          <w:tcPr>
            <w:tcW w:w="1843" w:type="dxa"/>
            <w:tcBorders>
              <w:top w:val="nil"/>
              <w:left w:val="nil"/>
              <w:bottom w:val="nil"/>
            </w:tcBorders>
          </w:tcPr>
          <w:p w:rsidR="00251015" w:rsidRPr="008F4462" w:rsidRDefault="00251015" w:rsidP="00251015">
            <w:pPr>
              <w:rPr>
                <w:color w:val="000000"/>
                <w:sz w:val="20"/>
                <w:szCs w:val="20"/>
              </w:rPr>
            </w:pPr>
            <w:r w:rsidRPr="008F4462">
              <w:rPr>
                <w:color w:val="000000"/>
                <w:sz w:val="20"/>
                <w:szCs w:val="20"/>
              </w:rPr>
              <w:t>2517,4</w:t>
            </w:r>
          </w:p>
        </w:tc>
      </w:tr>
      <w:tr w:rsidR="00251015" w:rsidRPr="007515EA" w:rsidTr="00251015">
        <w:tblPrEx>
          <w:tblLook w:val="00A0" w:firstRow="1" w:lastRow="0" w:firstColumn="1" w:lastColumn="0" w:noHBand="0" w:noVBand="0"/>
        </w:tblPrEx>
        <w:trPr>
          <w:trHeight w:val="334"/>
        </w:trPr>
        <w:tc>
          <w:tcPr>
            <w:tcW w:w="2235" w:type="dxa"/>
            <w:tcBorders>
              <w:top w:val="nil"/>
              <w:bottom w:val="nil"/>
            </w:tcBorders>
          </w:tcPr>
          <w:p w:rsidR="00251015" w:rsidRPr="007515EA"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p>
        </w:tc>
        <w:tc>
          <w:tcPr>
            <w:tcW w:w="1106" w:type="dxa"/>
            <w:tcBorders>
              <w:top w:val="nil"/>
              <w:bottom w:val="nil"/>
              <w:right w:val="nil"/>
            </w:tcBorders>
          </w:tcPr>
          <w:p w:rsidR="00251015" w:rsidRPr="008F4462" w:rsidRDefault="00251015" w:rsidP="00251015">
            <w:pPr>
              <w:rPr>
                <w:color w:val="000000"/>
                <w:sz w:val="20"/>
                <w:szCs w:val="20"/>
              </w:rPr>
            </w:pPr>
            <w:r w:rsidRPr="008F4462">
              <w:rPr>
                <w:color w:val="000000"/>
                <w:sz w:val="20"/>
                <w:szCs w:val="20"/>
              </w:rPr>
              <w:t>2021 год</w:t>
            </w:r>
          </w:p>
        </w:tc>
        <w:tc>
          <w:tcPr>
            <w:tcW w:w="1587" w:type="dxa"/>
            <w:tcBorders>
              <w:top w:val="nil"/>
              <w:left w:val="nil"/>
              <w:bottom w:val="nil"/>
              <w:right w:val="nil"/>
            </w:tcBorders>
          </w:tcPr>
          <w:p w:rsidR="00251015" w:rsidRPr="008F4462" w:rsidRDefault="00251015" w:rsidP="00251015">
            <w:pPr>
              <w:rPr>
                <w:color w:val="000000"/>
                <w:sz w:val="20"/>
                <w:szCs w:val="20"/>
              </w:rPr>
            </w:pPr>
            <w:r w:rsidRPr="008F4462">
              <w:rPr>
                <w:color w:val="000000"/>
                <w:sz w:val="20"/>
                <w:szCs w:val="20"/>
              </w:rPr>
              <w:t>212331,804</w:t>
            </w:r>
          </w:p>
        </w:tc>
        <w:tc>
          <w:tcPr>
            <w:tcW w:w="1276" w:type="dxa"/>
            <w:tcBorders>
              <w:top w:val="nil"/>
              <w:left w:val="nil"/>
              <w:bottom w:val="nil"/>
              <w:right w:val="nil"/>
            </w:tcBorders>
          </w:tcPr>
          <w:p w:rsidR="00251015" w:rsidRPr="008F4462" w:rsidRDefault="00251015" w:rsidP="00251015">
            <w:pPr>
              <w:rPr>
                <w:color w:val="000000"/>
                <w:sz w:val="20"/>
                <w:szCs w:val="20"/>
              </w:rPr>
            </w:pPr>
            <w:r w:rsidRPr="008F4462">
              <w:rPr>
                <w:color w:val="000000"/>
                <w:sz w:val="20"/>
                <w:szCs w:val="20"/>
              </w:rPr>
              <w:t>62155,45</w:t>
            </w:r>
          </w:p>
        </w:tc>
        <w:tc>
          <w:tcPr>
            <w:tcW w:w="1559" w:type="dxa"/>
            <w:tcBorders>
              <w:top w:val="nil"/>
              <w:left w:val="nil"/>
              <w:bottom w:val="nil"/>
              <w:right w:val="nil"/>
            </w:tcBorders>
          </w:tcPr>
          <w:p w:rsidR="00251015" w:rsidRPr="008F4462" w:rsidRDefault="00251015" w:rsidP="00251015">
            <w:pPr>
              <w:rPr>
                <w:color w:val="000000"/>
                <w:sz w:val="20"/>
                <w:szCs w:val="20"/>
              </w:rPr>
            </w:pPr>
            <w:r w:rsidRPr="008F4462">
              <w:rPr>
                <w:color w:val="000000"/>
                <w:sz w:val="20"/>
                <w:szCs w:val="20"/>
              </w:rPr>
              <w:t>147990,054</w:t>
            </w:r>
          </w:p>
        </w:tc>
        <w:tc>
          <w:tcPr>
            <w:tcW w:w="1843" w:type="dxa"/>
            <w:tcBorders>
              <w:top w:val="nil"/>
              <w:left w:val="nil"/>
              <w:bottom w:val="nil"/>
            </w:tcBorders>
          </w:tcPr>
          <w:p w:rsidR="00251015" w:rsidRPr="008F4462" w:rsidRDefault="00251015" w:rsidP="00251015">
            <w:pPr>
              <w:rPr>
                <w:color w:val="000000"/>
                <w:sz w:val="20"/>
                <w:szCs w:val="20"/>
              </w:rPr>
            </w:pPr>
            <w:r w:rsidRPr="008F4462">
              <w:rPr>
                <w:color w:val="000000"/>
                <w:sz w:val="20"/>
                <w:szCs w:val="20"/>
              </w:rPr>
              <w:t>2186,3</w:t>
            </w:r>
          </w:p>
        </w:tc>
      </w:tr>
      <w:tr w:rsidR="00251015" w:rsidRPr="007515EA" w:rsidTr="00251015">
        <w:tblPrEx>
          <w:tblLook w:val="00A0" w:firstRow="1" w:lastRow="0" w:firstColumn="1" w:lastColumn="0" w:noHBand="0" w:noVBand="0"/>
        </w:tblPrEx>
        <w:trPr>
          <w:trHeight w:val="334"/>
        </w:trPr>
        <w:tc>
          <w:tcPr>
            <w:tcW w:w="2235" w:type="dxa"/>
            <w:tcBorders>
              <w:top w:val="nil"/>
            </w:tcBorders>
          </w:tcPr>
          <w:p w:rsidR="00251015" w:rsidRPr="007515EA"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p>
        </w:tc>
        <w:tc>
          <w:tcPr>
            <w:tcW w:w="1106" w:type="dxa"/>
            <w:tcBorders>
              <w:top w:val="nil"/>
              <w:right w:val="nil"/>
            </w:tcBorders>
          </w:tcPr>
          <w:p w:rsidR="00251015" w:rsidRPr="008F4462" w:rsidRDefault="00251015" w:rsidP="00251015">
            <w:pPr>
              <w:rPr>
                <w:color w:val="000000"/>
                <w:sz w:val="20"/>
                <w:szCs w:val="20"/>
              </w:rPr>
            </w:pPr>
            <w:r w:rsidRPr="008F4462">
              <w:rPr>
                <w:color w:val="000000"/>
                <w:sz w:val="20"/>
                <w:szCs w:val="20"/>
              </w:rPr>
              <w:t>2022 год</w:t>
            </w:r>
          </w:p>
        </w:tc>
        <w:tc>
          <w:tcPr>
            <w:tcW w:w="1587" w:type="dxa"/>
            <w:tcBorders>
              <w:top w:val="nil"/>
              <w:left w:val="nil"/>
              <w:right w:val="nil"/>
            </w:tcBorders>
          </w:tcPr>
          <w:p w:rsidR="00251015" w:rsidRPr="008F4462" w:rsidRDefault="00251015" w:rsidP="00251015">
            <w:pPr>
              <w:rPr>
                <w:color w:val="000000"/>
                <w:sz w:val="20"/>
                <w:szCs w:val="20"/>
              </w:rPr>
            </w:pPr>
            <w:r w:rsidRPr="008F4462">
              <w:rPr>
                <w:color w:val="000000"/>
                <w:sz w:val="20"/>
                <w:szCs w:val="20"/>
              </w:rPr>
              <w:t>215533,304</w:t>
            </w:r>
          </w:p>
        </w:tc>
        <w:tc>
          <w:tcPr>
            <w:tcW w:w="1276" w:type="dxa"/>
            <w:tcBorders>
              <w:top w:val="nil"/>
              <w:left w:val="nil"/>
              <w:right w:val="nil"/>
            </w:tcBorders>
          </w:tcPr>
          <w:p w:rsidR="00251015" w:rsidRPr="008F4462" w:rsidRDefault="00251015" w:rsidP="00251015">
            <w:pPr>
              <w:rPr>
                <w:color w:val="000000"/>
                <w:sz w:val="20"/>
                <w:szCs w:val="20"/>
              </w:rPr>
            </w:pPr>
            <w:r w:rsidRPr="008F4462">
              <w:rPr>
                <w:color w:val="000000"/>
                <w:sz w:val="20"/>
                <w:szCs w:val="20"/>
              </w:rPr>
              <w:t>65275,75</w:t>
            </w:r>
          </w:p>
        </w:tc>
        <w:tc>
          <w:tcPr>
            <w:tcW w:w="1559" w:type="dxa"/>
            <w:tcBorders>
              <w:top w:val="nil"/>
              <w:left w:val="nil"/>
              <w:right w:val="nil"/>
            </w:tcBorders>
          </w:tcPr>
          <w:p w:rsidR="00251015" w:rsidRPr="008F4462" w:rsidRDefault="00251015" w:rsidP="00251015">
            <w:pPr>
              <w:rPr>
                <w:color w:val="000000"/>
                <w:sz w:val="20"/>
                <w:szCs w:val="20"/>
              </w:rPr>
            </w:pPr>
            <w:r w:rsidRPr="008F4462">
              <w:rPr>
                <w:color w:val="000000"/>
                <w:sz w:val="20"/>
                <w:szCs w:val="20"/>
              </w:rPr>
              <w:t>148071,254</w:t>
            </w:r>
          </w:p>
        </w:tc>
        <w:tc>
          <w:tcPr>
            <w:tcW w:w="1843" w:type="dxa"/>
            <w:tcBorders>
              <w:top w:val="nil"/>
              <w:left w:val="nil"/>
            </w:tcBorders>
          </w:tcPr>
          <w:p w:rsidR="00251015" w:rsidRPr="008F4462" w:rsidRDefault="00251015" w:rsidP="00251015">
            <w:pPr>
              <w:rPr>
                <w:color w:val="000000"/>
                <w:sz w:val="20"/>
                <w:szCs w:val="20"/>
              </w:rPr>
            </w:pPr>
            <w:r w:rsidRPr="008F4462">
              <w:rPr>
                <w:color w:val="000000"/>
                <w:sz w:val="20"/>
                <w:szCs w:val="20"/>
              </w:rPr>
              <w:t>2186,3</w:t>
            </w:r>
          </w:p>
        </w:tc>
      </w:tr>
      <w:tr w:rsidR="00251015" w:rsidRPr="007515EA" w:rsidTr="00251015">
        <w:tblPrEx>
          <w:tblLook w:val="00A0" w:firstRow="1" w:lastRow="0" w:firstColumn="1" w:lastColumn="0" w:noHBand="0" w:noVBand="0"/>
        </w:tblPrEx>
        <w:trPr>
          <w:trHeight w:val="334"/>
        </w:trPr>
        <w:tc>
          <w:tcPr>
            <w:tcW w:w="2235" w:type="dxa"/>
            <w:tcBorders>
              <w:top w:val="nil"/>
            </w:tcBorders>
          </w:tcPr>
          <w:p w:rsidR="00251015" w:rsidRPr="007515EA" w:rsidRDefault="00251015" w:rsidP="00251015">
            <w:pPr>
              <w:widowControl w:val="0"/>
              <w:suppressAutoHyphens w:val="0"/>
              <w:autoSpaceDE w:val="0"/>
              <w:autoSpaceDN w:val="0"/>
              <w:adjustRightInd w:val="0"/>
              <w:rPr>
                <w:rFonts w:ascii="Times New Roman" w:hAnsi="Times New Roman" w:cs="Times New Roman"/>
                <w:sz w:val="24"/>
                <w:szCs w:val="24"/>
                <w:lang w:eastAsia="ru-RU"/>
              </w:rPr>
            </w:pPr>
          </w:p>
        </w:tc>
        <w:tc>
          <w:tcPr>
            <w:tcW w:w="1106" w:type="dxa"/>
            <w:tcBorders>
              <w:top w:val="nil"/>
              <w:right w:val="nil"/>
            </w:tcBorders>
          </w:tcPr>
          <w:p w:rsidR="00251015" w:rsidRDefault="00251015" w:rsidP="00251015">
            <w:pPr>
              <w:rPr>
                <w:color w:val="000000"/>
                <w:sz w:val="24"/>
                <w:szCs w:val="24"/>
              </w:rPr>
            </w:pPr>
            <w:r>
              <w:rPr>
                <w:color w:val="000000"/>
              </w:rPr>
              <w:t>Итого</w:t>
            </w:r>
          </w:p>
        </w:tc>
        <w:tc>
          <w:tcPr>
            <w:tcW w:w="1587" w:type="dxa"/>
            <w:tcBorders>
              <w:top w:val="nil"/>
              <w:left w:val="nil"/>
              <w:right w:val="nil"/>
            </w:tcBorders>
            <w:vAlign w:val="bottom"/>
          </w:tcPr>
          <w:p w:rsidR="00251015" w:rsidRDefault="00251015" w:rsidP="00251015">
            <w:pPr>
              <w:rPr>
                <w:rFonts w:ascii="Calibri" w:hAnsi="Calibri" w:cs="Calibri"/>
                <w:color w:val="000000"/>
              </w:rPr>
            </w:pPr>
            <w:r>
              <w:rPr>
                <w:rFonts w:ascii="Calibri" w:hAnsi="Calibri" w:cs="Calibri"/>
                <w:color w:val="000000"/>
              </w:rPr>
              <w:t>1 826 244,97</w:t>
            </w:r>
          </w:p>
        </w:tc>
        <w:tc>
          <w:tcPr>
            <w:tcW w:w="1276" w:type="dxa"/>
            <w:tcBorders>
              <w:top w:val="nil"/>
              <w:left w:val="nil"/>
              <w:right w:val="nil"/>
            </w:tcBorders>
            <w:vAlign w:val="bottom"/>
          </w:tcPr>
          <w:p w:rsidR="00251015" w:rsidRDefault="00251015" w:rsidP="00251015">
            <w:pPr>
              <w:rPr>
                <w:rFonts w:ascii="Calibri" w:hAnsi="Calibri" w:cs="Calibri"/>
                <w:color w:val="000000"/>
              </w:rPr>
            </w:pPr>
            <w:r>
              <w:rPr>
                <w:rFonts w:ascii="Calibri" w:hAnsi="Calibri" w:cs="Calibri"/>
                <w:color w:val="000000"/>
              </w:rPr>
              <w:t>579 316,44</w:t>
            </w:r>
          </w:p>
        </w:tc>
        <w:tc>
          <w:tcPr>
            <w:tcW w:w="1559" w:type="dxa"/>
            <w:tcBorders>
              <w:top w:val="nil"/>
              <w:left w:val="nil"/>
              <w:right w:val="nil"/>
            </w:tcBorders>
            <w:vAlign w:val="bottom"/>
          </w:tcPr>
          <w:p w:rsidR="00251015" w:rsidRDefault="00251015" w:rsidP="00251015">
            <w:pPr>
              <w:rPr>
                <w:rFonts w:ascii="Calibri" w:hAnsi="Calibri" w:cs="Calibri"/>
                <w:color w:val="000000"/>
              </w:rPr>
            </w:pPr>
            <w:r>
              <w:rPr>
                <w:rFonts w:ascii="Calibri" w:hAnsi="Calibri" w:cs="Calibri"/>
                <w:color w:val="000000"/>
              </w:rPr>
              <w:t>1 237 824,39</w:t>
            </w:r>
          </w:p>
        </w:tc>
        <w:tc>
          <w:tcPr>
            <w:tcW w:w="1843" w:type="dxa"/>
            <w:tcBorders>
              <w:top w:val="nil"/>
              <w:left w:val="nil"/>
            </w:tcBorders>
            <w:vAlign w:val="bottom"/>
          </w:tcPr>
          <w:p w:rsidR="00251015" w:rsidRDefault="00251015" w:rsidP="00251015">
            <w:pPr>
              <w:rPr>
                <w:rFonts w:ascii="Calibri" w:hAnsi="Calibri" w:cs="Calibri"/>
                <w:color w:val="000000"/>
              </w:rPr>
            </w:pPr>
            <w:r>
              <w:rPr>
                <w:rFonts w:ascii="Calibri" w:hAnsi="Calibri" w:cs="Calibri"/>
                <w:color w:val="000000"/>
              </w:rPr>
              <w:t>9 104,14</w:t>
            </w:r>
          </w:p>
        </w:tc>
      </w:tr>
    </w:tbl>
    <w:p w:rsidR="00251015" w:rsidRPr="007515EA" w:rsidRDefault="00251015" w:rsidP="00251015">
      <w:pPr>
        <w:pStyle w:val="affff3"/>
        <w:pageBreakBefore/>
        <w:numPr>
          <w:ilvl w:val="0"/>
          <w:numId w:val="24"/>
        </w:numPr>
        <w:jc w:val="center"/>
        <w:rPr>
          <w:rFonts w:ascii="Times New Roman" w:hAnsi="Times New Roman" w:cs="Times New Roman"/>
          <w:b/>
          <w:sz w:val="24"/>
          <w:szCs w:val="24"/>
        </w:rPr>
      </w:pPr>
      <w:r w:rsidRPr="007515EA">
        <w:rPr>
          <w:rFonts w:ascii="Times New Roman" w:hAnsi="Times New Roman" w:cs="Times New Roman"/>
          <w:b/>
          <w:sz w:val="24"/>
          <w:szCs w:val="24"/>
        </w:rPr>
        <w:lastRenderedPageBreak/>
        <w:t>Общая характеристика сферы реализации Подпрограммы</w:t>
      </w:r>
    </w:p>
    <w:p w:rsidR="00251015" w:rsidRPr="007515EA" w:rsidRDefault="00251015" w:rsidP="00251015">
      <w:pPr>
        <w:tabs>
          <w:tab w:val="left" w:pos="1185"/>
        </w:tabs>
        <w:ind w:firstLine="709"/>
        <w:rPr>
          <w:rFonts w:ascii="Times New Roman" w:hAnsi="Times New Roman" w:cs="Times New Roman"/>
          <w:sz w:val="24"/>
          <w:szCs w:val="24"/>
        </w:rPr>
      </w:pPr>
    </w:p>
    <w:p w:rsidR="00251015" w:rsidRPr="000E0818" w:rsidRDefault="00251015" w:rsidP="00251015">
      <w:pPr>
        <w:tabs>
          <w:tab w:val="left" w:pos="1185"/>
        </w:tabs>
        <w:ind w:firstLine="709"/>
        <w:rPr>
          <w:rFonts w:ascii="Times New Roman" w:hAnsi="Times New Roman" w:cs="Times New Roman"/>
          <w:sz w:val="24"/>
          <w:szCs w:val="24"/>
        </w:rPr>
      </w:pPr>
      <w:proofErr w:type="gramStart"/>
      <w:r w:rsidRPr="000E0818">
        <w:rPr>
          <w:rFonts w:ascii="Times New Roman" w:hAnsi="Times New Roman" w:cs="Times New Roman"/>
          <w:sz w:val="24"/>
          <w:szCs w:val="24"/>
        </w:rPr>
        <w:t xml:space="preserve">В </w:t>
      </w:r>
      <w:proofErr w:type="spellStart"/>
      <w:r w:rsidRPr="000E0818">
        <w:rPr>
          <w:rFonts w:ascii="Times New Roman" w:hAnsi="Times New Roman" w:cs="Times New Roman"/>
          <w:sz w:val="24"/>
          <w:szCs w:val="24"/>
        </w:rPr>
        <w:t>Тюльганском</w:t>
      </w:r>
      <w:proofErr w:type="spellEnd"/>
      <w:r w:rsidRPr="000E0818">
        <w:rPr>
          <w:rFonts w:ascii="Times New Roman" w:hAnsi="Times New Roman" w:cs="Times New Roman"/>
          <w:sz w:val="24"/>
          <w:szCs w:val="24"/>
        </w:rPr>
        <w:t xml:space="preserve"> районе осуществляют деятельность 19 общеобразовательных организаций (2 начальные, 3 основные, 14 средние), численность обучающихся в них составляет 2058 человек.</w:t>
      </w:r>
      <w:proofErr w:type="gramEnd"/>
      <w:r w:rsidRPr="000E0818">
        <w:rPr>
          <w:rFonts w:ascii="Times New Roman" w:hAnsi="Times New Roman" w:cs="Times New Roman"/>
          <w:sz w:val="24"/>
          <w:szCs w:val="24"/>
        </w:rPr>
        <w:t xml:space="preserve"> Численность педагогических работников общего образования  составляет  246  человек.</w:t>
      </w:r>
    </w:p>
    <w:p w:rsidR="00251015" w:rsidRPr="007515EA" w:rsidRDefault="00251015" w:rsidP="00251015">
      <w:pPr>
        <w:tabs>
          <w:tab w:val="left" w:pos="1185"/>
        </w:tabs>
        <w:ind w:firstLine="709"/>
        <w:rPr>
          <w:rFonts w:ascii="Times New Roman" w:hAnsi="Times New Roman" w:cs="Times New Roman"/>
          <w:sz w:val="24"/>
          <w:szCs w:val="24"/>
        </w:rPr>
      </w:pPr>
      <w:r w:rsidRPr="000E0818">
        <w:rPr>
          <w:rFonts w:ascii="Times New Roman" w:hAnsi="Times New Roman" w:cs="Times New Roman"/>
          <w:sz w:val="24"/>
          <w:szCs w:val="24"/>
        </w:rPr>
        <w:t xml:space="preserve">  В результате проведенной</w:t>
      </w:r>
      <w:r w:rsidRPr="007515EA">
        <w:rPr>
          <w:rFonts w:ascii="Times New Roman" w:hAnsi="Times New Roman" w:cs="Times New Roman"/>
          <w:sz w:val="24"/>
          <w:szCs w:val="24"/>
        </w:rPr>
        <w:t xml:space="preserve"> модернизации сети общеобразовательных организаций, созданы базовые школы и ресурсные центры, оснащенные современным телекоммуникационным и компьютерным оборудованием для реализации программ дистанционного обучения. Однако полностью решить задачу обеспечения равного качества образовательных услуг независимо от места жительства пока не удалось.</w:t>
      </w:r>
    </w:p>
    <w:p w:rsidR="00251015" w:rsidRPr="007515EA" w:rsidRDefault="00251015" w:rsidP="00251015">
      <w:pPr>
        <w:autoSpaceDE w:val="0"/>
        <w:ind w:firstLine="709"/>
        <w:rPr>
          <w:rFonts w:ascii="Times New Roman" w:hAnsi="Times New Roman" w:cs="Times New Roman"/>
          <w:sz w:val="24"/>
          <w:szCs w:val="24"/>
        </w:rPr>
      </w:pPr>
      <w:r w:rsidRPr="007515EA">
        <w:rPr>
          <w:rFonts w:ascii="Times New Roman" w:hAnsi="Times New Roman" w:cs="Times New Roman"/>
          <w:sz w:val="24"/>
          <w:szCs w:val="24"/>
        </w:rPr>
        <w:t xml:space="preserve">Внедряются федеральный государственный образовательный стандарт начального общего образования,  федеральные государственные образовательные стандарты основного общего образования. Тем не менее, остается актуальной задача повышения уровня обучения в таких областях, как искусство, социальные науки, иностранный язык, технологии. </w:t>
      </w:r>
    </w:p>
    <w:p w:rsidR="00251015" w:rsidRPr="007515EA" w:rsidRDefault="00251015" w:rsidP="00251015">
      <w:pPr>
        <w:autoSpaceDE w:val="0"/>
        <w:ind w:firstLine="709"/>
        <w:rPr>
          <w:rFonts w:ascii="Times New Roman" w:hAnsi="Times New Roman" w:cs="Times New Roman"/>
          <w:sz w:val="24"/>
          <w:szCs w:val="24"/>
        </w:rPr>
      </w:pPr>
      <w:r w:rsidRPr="007515EA">
        <w:rPr>
          <w:rFonts w:ascii="Times New Roman" w:hAnsi="Times New Roman" w:cs="Times New Roman"/>
          <w:sz w:val="24"/>
          <w:szCs w:val="24"/>
        </w:rPr>
        <w:t xml:space="preserve">Все более актуальными становятся проблемы создания условий для укрепления здоровья обучающихся, формирования целостного отношения к собственному здоровью и здоровью окружающих, привития навыков здорового образа жизни. Важнейшим фактором сбережения здоровья детей и подростков является их полноценное питание на всех этапах получения образования.   </w:t>
      </w:r>
    </w:p>
    <w:p w:rsidR="00251015" w:rsidRPr="007515EA" w:rsidRDefault="00251015" w:rsidP="00251015">
      <w:pPr>
        <w:autoSpaceDE w:val="0"/>
        <w:ind w:firstLine="709"/>
        <w:rPr>
          <w:rFonts w:ascii="Times New Roman" w:hAnsi="Times New Roman" w:cs="Times New Roman"/>
          <w:sz w:val="24"/>
          <w:szCs w:val="24"/>
        </w:rPr>
      </w:pPr>
      <w:proofErr w:type="gramStart"/>
      <w:r w:rsidRPr="007515EA">
        <w:rPr>
          <w:rFonts w:ascii="Times New Roman" w:hAnsi="Times New Roman" w:cs="Times New Roman"/>
          <w:kern w:val="1"/>
          <w:sz w:val="24"/>
          <w:szCs w:val="24"/>
        </w:rPr>
        <w:t xml:space="preserve">Комплексная работа по выполнению мероприятий  муниципальной  программы "Совершенствование организации питания учащихся в общеобразовательных учреждениях </w:t>
      </w:r>
      <w:proofErr w:type="spellStart"/>
      <w:r w:rsidRPr="007515EA">
        <w:rPr>
          <w:rFonts w:ascii="Times New Roman" w:hAnsi="Times New Roman" w:cs="Times New Roman"/>
          <w:kern w:val="1"/>
          <w:sz w:val="24"/>
          <w:szCs w:val="24"/>
        </w:rPr>
        <w:t>Тюльганского</w:t>
      </w:r>
      <w:proofErr w:type="spellEnd"/>
      <w:r w:rsidRPr="007515EA">
        <w:rPr>
          <w:rFonts w:ascii="Times New Roman" w:hAnsi="Times New Roman" w:cs="Times New Roman"/>
          <w:kern w:val="1"/>
          <w:sz w:val="24"/>
          <w:szCs w:val="24"/>
        </w:rPr>
        <w:t xml:space="preserve"> района  на 2011 - 2013 годы" способствовала достижению  определенных результатов:- увеличение охвата учащихся общеобразовательных организаций горячим питанием с 97 процентов до 100 процентов;- создание условий для обеспечения школьников горячим питанием в малокомплектных школах в сельской местности, в которых отсутствовали пищеблоки;</w:t>
      </w:r>
      <w:proofErr w:type="gramEnd"/>
    </w:p>
    <w:p w:rsidR="00251015" w:rsidRPr="007515EA" w:rsidRDefault="00251015" w:rsidP="00251015">
      <w:pPr>
        <w:ind w:firstLine="709"/>
        <w:rPr>
          <w:rFonts w:ascii="Times New Roman" w:hAnsi="Times New Roman" w:cs="Times New Roman"/>
          <w:kern w:val="1"/>
          <w:sz w:val="24"/>
          <w:szCs w:val="24"/>
        </w:rPr>
      </w:pPr>
      <w:r w:rsidRPr="007515EA">
        <w:rPr>
          <w:rFonts w:ascii="Times New Roman" w:hAnsi="Times New Roman" w:cs="Times New Roman"/>
          <w:kern w:val="1"/>
          <w:sz w:val="24"/>
          <w:szCs w:val="24"/>
        </w:rPr>
        <w:t>- расширение сети школ, использующих в рационе питания продукты, обогащенные витаминами и микронутриентами (хлеб с витаминно-минеральной смесью, йодированные кисломолочные продукты, витаминно-минеральный напиток, кисель "Золотой шар");- увеличение укомплектованности школьных пищеблоков поварами с профессиональным образованием с 97 до 100 процентов;</w:t>
      </w:r>
    </w:p>
    <w:p w:rsidR="00251015" w:rsidRPr="007515EA" w:rsidRDefault="00251015" w:rsidP="00251015">
      <w:pPr>
        <w:shd w:val="clear" w:color="auto" w:fill="FFFFFF"/>
        <w:ind w:firstLine="709"/>
        <w:textAlignment w:val="baseline"/>
        <w:rPr>
          <w:rFonts w:ascii="Times New Roman" w:hAnsi="Times New Roman" w:cs="Times New Roman"/>
          <w:sz w:val="24"/>
          <w:szCs w:val="24"/>
          <w:lang w:eastAsia="ru-RU"/>
        </w:rPr>
      </w:pPr>
      <w:proofErr w:type="gramStart"/>
      <w:r w:rsidRPr="007515EA">
        <w:rPr>
          <w:rFonts w:ascii="Times New Roman" w:hAnsi="Times New Roman" w:cs="Times New Roman"/>
          <w:sz w:val="24"/>
          <w:szCs w:val="24"/>
          <w:lang w:eastAsia="ru-RU"/>
        </w:rPr>
        <w:t xml:space="preserve">Финансирование расходов на организацию питания осуществляется из расчёта 11 рублей 45 копеек (за счет областной субсидии  бюджету муниципального образования на финансовое обеспечение мероприятий по совершенствованию организации питания обучающихся из расчёта 8 рублей в день  и за счет средств бюджета </w:t>
      </w:r>
      <w:proofErr w:type="spellStart"/>
      <w:r w:rsidRPr="007515EA">
        <w:rPr>
          <w:rFonts w:ascii="Times New Roman" w:hAnsi="Times New Roman" w:cs="Times New Roman"/>
          <w:sz w:val="24"/>
          <w:szCs w:val="24"/>
          <w:lang w:eastAsia="ru-RU"/>
        </w:rPr>
        <w:t>Тюльганского</w:t>
      </w:r>
      <w:proofErr w:type="spellEnd"/>
      <w:r w:rsidRPr="007515EA">
        <w:rPr>
          <w:rFonts w:ascii="Times New Roman" w:hAnsi="Times New Roman" w:cs="Times New Roman"/>
          <w:sz w:val="24"/>
          <w:szCs w:val="24"/>
          <w:lang w:eastAsia="ru-RU"/>
        </w:rPr>
        <w:t xml:space="preserve"> района 3 рубля 45 копеек в день  для одного обучающегося) и родительской платы.</w:t>
      </w:r>
      <w:proofErr w:type="gramEnd"/>
    </w:p>
    <w:p w:rsidR="00251015" w:rsidRPr="007515EA" w:rsidRDefault="00251015" w:rsidP="00251015">
      <w:pPr>
        <w:shd w:val="clear" w:color="auto" w:fill="FFFFFF"/>
        <w:ind w:firstLine="709"/>
        <w:textAlignment w:val="baseline"/>
        <w:rPr>
          <w:rFonts w:ascii="Times New Roman" w:hAnsi="Times New Roman" w:cs="Times New Roman"/>
          <w:sz w:val="24"/>
          <w:szCs w:val="24"/>
          <w:lang w:eastAsia="ru-RU"/>
        </w:rPr>
      </w:pPr>
      <w:r w:rsidRPr="007515EA">
        <w:rPr>
          <w:rFonts w:ascii="Times New Roman" w:hAnsi="Times New Roman" w:cs="Times New Roman"/>
          <w:kern w:val="1"/>
          <w:sz w:val="24"/>
          <w:szCs w:val="24"/>
        </w:rPr>
        <w:t xml:space="preserve">Средняя стоимость  завтрака составляет  20,6 рублей в день, средняя стоимость обеда 29  рублей. </w:t>
      </w:r>
    </w:p>
    <w:p w:rsidR="00251015" w:rsidRPr="007515EA" w:rsidRDefault="00251015" w:rsidP="00251015">
      <w:pPr>
        <w:shd w:val="clear" w:color="auto" w:fill="FFFFFF"/>
        <w:ind w:firstLine="709"/>
        <w:textAlignment w:val="baseline"/>
        <w:rPr>
          <w:rFonts w:ascii="Times New Roman" w:hAnsi="Times New Roman" w:cs="Times New Roman"/>
          <w:sz w:val="24"/>
          <w:szCs w:val="24"/>
          <w:lang w:eastAsia="ru-RU"/>
        </w:rPr>
      </w:pPr>
      <w:r w:rsidRPr="007515EA">
        <w:rPr>
          <w:rFonts w:ascii="Times New Roman" w:hAnsi="Times New Roman" w:cs="Times New Roman"/>
          <w:kern w:val="1"/>
          <w:sz w:val="24"/>
          <w:szCs w:val="24"/>
        </w:rPr>
        <w:t>В целях пропаганды здорового питания в школах реализуются образовательные программы для учащихся по вопросам формирования культуры здорового и безопасного образа жизни, в том числе культуры здорового питания.</w:t>
      </w:r>
    </w:p>
    <w:p w:rsidR="00251015" w:rsidRPr="007515EA" w:rsidRDefault="00251015" w:rsidP="00251015">
      <w:pPr>
        <w:ind w:firstLine="709"/>
        <w:rPr>
          <w:rFonts w:ascii="Times New Roman" w:hAnsi="Times New Roman" w:cs="Times New Roman"/>
          <w:kern w:val="1"/>
          <w:sz w:val="24"/>
          <w:szCs w:val="24"/>
        </w:rPr>
      </w:pPr>
      <w:r w:rsidRPr="007515EA">
        <w:rPr>
          <w:rFonts w:ascii="Times New Roman" w:hAnsi="Times New Roman" w:cs="Times New Roman"/>
          <w:kern w:val="1"/>
          <w:sz w:val="24"/>
          <w:szCs w:val="24"/>
        </w:rPr>
        <w:t xml:space="preserve">Для информирования общественности по вопросам организации питания учащихся создана страница "Школьное питание" на </w:t>
      </w:r>
      <w:hyperlink r:id="rId9" w:history="1">
        <w:r w:rsidRPr="007515EA">
          <w:rPr>
            <w:rFonts w:ascii="Times New Roman" w:hAnsi="Times New Roman" w:cs="Times New Roman"/>
            <w:kern w:val="1"/>
            <w:sz w:val="24"/>
            <w:szCs w:val="24"/>
            <w:u w:val="single"/>
          </w:rPr>
          <w:t>сайте</w:t>
        </w:r>
      </w:hyperlink>
      <w:r w:rsidRPr="007515EA">
        <w:rPr>
          <w:rFonts w:ascii="Times New Roman" w:hAnsi="Times New Roman" w:cs="Times New Roman"/>
          <w:kern w:val="1"/>
          <w:sz w:val="24"/>
          <w:szCs w:val="24"/>
        </w:rPr>
        <w:t xml:space="preserve"> отдела  образования администрации </w:t>
      </w:r>
      <w:proofErr w:type="spellStart"/>
      <w:r w:rsidRPr="007515EA">
        <w:rPr>
          <w:rFonts w:ascii="Times New Roman" w:hAnsi="Times New Roman" w:cs="Times New Roman"/>
          <w:kern w:val="1"/>
          <w:sz w:val="24"/>
          <w:szCs w:val="24"/>
        </w:rPr>
        <w:t>Тюльганского</w:t>
      </w:r>
      <w:proofErr w:type="spellEnd"/>
      <w:r w:rsidRPr="007515EA">
        <w:rPr>
          <w:rFonts w:ascii="Times New Roman" w:hAnsi="Times New Roman" w:cs="Times New Roman"/>
          <w:kern w:val="1"/>
          <w:sz w:val="24"/>
          <w:szCs w:val="24"/>
        </w:rPr>
        <w:t xml:space="preserve"> района", на сайтах общеобразовательных организаций  района.</w:t>
      </w:r>
    </w:p>
    <w:p w:rsidR="00251015" w:rsidRPr="007515EA" w:rsidRDefault="00251015" w:rsidP="00251015">
      <w:pPr>
        <w:ind w:firstLine="709"/>
        <w:rPr>
          <w:rFonts w:ascii="Times New Roman" w:hAnsi="Times New Roman" w:cs="Times New Roman"/>
          <w:kern w:val="1"/>
          <w:sz w:val="24"/>
          <w:szCs w:val="24"/>
        </w:rPr>
      </w:pPr>
      <w:r w:rsidRPr="007515EA">
        <w:rPr>
          <w:rFonts w:ascii="Times New Roman" w:hAnsi="Times New Roman" w:cs="Times New Roman"/>
          <w:kern w:val="1"/>
          <w:sz w:val="24"/>
          <w:szCs w:val="24"/>
        </w:rPr>
        <w:t>Вместе с тем, несмотря на проведенную работу, в сфере школьного питания остается нерешенным ряд проблем, которые являются препятствием для ее совершенствования. Негативное воздействие на организацию питания учащихся оказывают следующие факторы:</w:t>
      </w:r>
    </w:p>
    <w:p w:rsidR="00251015" w:rsidRPr="007515EA" w:rsidRDefault="00251015" w:rsidP="00251015">
      <w:pPr>
        <w:ind w:firstLine="709"/>
        <w:rPr>
          <w:rFonts w:ascii="Times New Roman" w:hAnsi="Times New Roman" w:cs="Times New Roman"/>
          <w:kern w:val="1"/>
          <w:sz w:val="24"/>
          <w:szCs w:val="24"/>
        </w:rPr>
      </w:pPr>
      <w:r w:rsidRPr="007515EA">
        <w:rPr>
          <w:rFonts w:ascii="Times New Roman" w:hAnsi="Times New Roman" w:cs="Times New Roman"/>
          <w:kern w:val="1"/>
          <w:sz w:val="24"/>
          <w:szCs w:val="24"/>
        </w:rPr>
        <w:t>- несоответствие материально-технической базы столовых и пищеблоков современным требованиям;</w:t>
      </w:r>
    </w:p>
    <w:p w:rsidR="00251015" w:rsidRPr="007515EA" w:rsidRDefault="00251015" w:rsidP="00251015">
      <w:pPr>
        <w:ind w:firstLine="709"/>
        <w:rPr>
          <w:rFonts w:ascii="Times New Roman" w:hAnsi="Times New Roman" w:cs="Times New Roman"/>
          <w:kern w:val="1"/>
          <w:sz w:val="24"/>
          <w:szCs w:val="24"/>
        </w:rPr>
      </w:pPr>
      <w:r w:rsidRPr="007515EA">
        <w:rPr>
          <w:rFonts w:ascii="Times New Roman" w:hAnsi="Times New Roman" w:cs="Times New Roman"/>
          <w:kern w:val="1"/>
          <w:sz w:val="24"/>
          <w:szCs w:val="24"/>
        </w:rPr>
        <w:t xml:space="preserve">- несбалансированность рационов питания: низкое потребление молочных продуктов, рыбы, овощей и фруктов, недостаточное содержание </w:t>
      </w:r>
      <w:proofErr w:type="gramStart"/>
      <w:r w:rsidRPr="007515EA">
        <w:rPr>
          <w:rFonts w:ascii="Times New Roman" w:hAnsi="Times New Roman" w:cs="Times New Roman"/>
          <w:kern w:val="1"/>
          <w:sz w:val="24"/>
          <w:szCs w:val="24"/>
        </w:rPr>
        <w:t>в</w:t>
      </w:r>
      <w:proofErr w:type="gramEnd"/>
      <w:r w:rsidRPr="007515EA">
        <w:rPr>
          <w:rFonts w:ascii="Times New Roman" w:hAnsi="Times New Roman" w:cs="Times New Roman"/>
          <w:kern w:val="1"/>
          <w:sz w:val="24"/>
          <w:szCs w:val="24"/>
        </w:rPr>
        <w:t xml:space="preserve"> пищи микроэлементов и витаминов.</w:t>
      </w:r>
    </w:p>
    <w:p w:rsidR="00251015" w:rsidRPr="007515EA" w:rsidRDefault="00251015" w:rsidP="00251015">
      <w:pPr>
        <w:ind w:firstLine="709"/>
        <w:rPr>
          <w:rFonts w:ascii="Times New Roman" w:hAnsi="Times New Roman" w:cs="Times New Roman"/>
          <w:kern w:val="1"/>
          <w:sz w:val="24"/>
          <w:szCs w:val="24"/>
        </w:rPr>
      </w:pPr>
      <w:r w:rsidRPr="007515EA">
        <w:rPr>
          <w:rFonts w:ascii="Times New Roman" w:hAnsi="Times New Roman" w:cs="Times New Roman"/>
          <w:kern w:val="1"/>
          <w:sz w:val="24"/>
          <w:szCs w:val="24"/>
        </w:rPr>
        <w:lastRenderedPageBreak/>
        <w:t xml:space="preserve">В настоящее время существует необходимость дальнейшего </w:t>
      </w:r>
      <w:proofErr w:type="gramStart"/>
      <w:r w:rsidRPr="007515EA">
        <w:rPr>
          <w:rFonts w:ascii="Times New Roman" w:hAnsi="Times New Roman" w:cs="Times New Roman"/>
          <w:kern w:val="1"/>
          <w:sz w:val="24"/>
          <w:szCs w:val="24"/>
        </w:rPr>
        <w:t>повышения эффективности функционирования системы организации питания</w:t>
      </w:r>
      <w:proofErr w:type="gramEnd"/>
      <w:r w:rsidRPr="007515EA">
        <w:rPr>
          <w:rFonts w:ascii="Times New Roman" w:hAnsi="Times New Roman" w:cs="Times New Roman"/>
          <w:kern w:val="1"/>
          <w:sz w:val="24"/>
          <w:szCs w:val="24"/>
        </w:rPr>
        <w:t xml:space="preserve"> в образовательных организациях района  совершенствования материально-технической базы столовых и пищеблоков, подготовки и переподготовки кадров для работы в пищеблоках      </w:t>
      </w:r>
    </w:p>
    <w:p w:rsidR="00251015" w:rsidRPr="007515EA" w:rsidRDefault="00251015" w:rsidP="00251015">
      <w:pPr>
        <w:ind w:firstLine="709"/>
        <w:rPr>
          <w:rFonts w:ascii="Times New Roman" w:hAnsi="Times New Roman" w:cs="Times New Roman"/>
          <w:kern w:val="1"/>
          <w:sz w:val="24"/>
          <w:szCs w:val="24"/>
        </w:rPr>
      </w:pPr>
      <w:r w:rsidRPr="007515EA">
        <w:rPr>
          <w:rFonts w:ascii="Times New Roman" w:hAnsi="Times New Roman" w:cs="Times New Roman"/>
          <w:sz w:val="24"/>
          <w:szCs w:val="24"/>
        </w:rPr>
        <w:t>Муниципальная система оценки качества образования  включает в себя:</w:t>
      </w:r>
    </w:p>
    <w:p w:rsidR="00251015" w:rsidRPr="007515EA" w:rsidRDefault="00251015" w:rsidP="00251015">
      <w:pPr>
        <w:pStyle w:val="affff3"/>
        <w:ind w:firstLine="709"/>
        <w:rPr>
          <w:rFonts w:ascii="Times New Roman" w:hAnsi="Times New Roman" w:cs="Times New Roman"/>
          <w:sz w:val="24"/>
          <w:szCs w:val="24"/>
        </w:rPr>
      </w:pPr>
      <w:r w:rsidRPr="007515EA">
        <w:rPr>
          <w:rFonts w:ascii="Times New Roman" w:hAnsi="Times New Roman" w:cs="Times New Roman"/>
          <w:sz w:val="24"/>
          <w:szCs w:val="24"/>
        </w:rPr>
        <w:t>- процедуры государственной регламентации образовательной деятельности (лицензирование образовательной деятельности, государственная аккредитация организаций, осуществляющих образовательную деятельность, муниципальный контроль в области образования;</w:t>
      </w:r>
    </w:p>
    <w:p w:rsidR="00251015" w:rsidRPr="007515EA" w:rsidRDefault="00251015" w:rsidP="00251015">
      <w:pPr>
        <w:pStyle w:val="affff3"/>
        <w:ind w:firstLine="709"/>
        <w:rPr>
          <w:rFonts w:ascii="Times New Roman" w:hAnsi="Times New Roman" w:cs="Times New Roman"/>
          <w:sz w:val="24"/>
          <w:szCs w:val="24"/>
        </w:rPr>
      </w:pPr>
      <w:r w:rsidRPr="007515EA">
        <w:rPr>
          <w:rFonts w:ascii="Times New Roman" w:hAnsi="Times New Roman" w:cs="Times New Roman"/>
          <w:sz w:val="24"/>
          <w:szCs w:val="24"/>
        </w:rPr>
        <w:t>- действующие и апробируемые государственные итоговые аттестационные процедуры (государственная итоговая аттестация, единый государственный экзамен, государственная экзаменационная комиссия и другие);</w:t>
      </w:r>
    </w:p>
    <w:p w:rsidR="00251015" w:rsidRPr="007515EA" w:rsidRDefault="00251015" w:rsidP="00251015">
      <w:pPr>
        <w:pStyle w:val="affff3"/>
        <w:ind w:firstLine="709"/>
        <w:rPr>
          <w:rFonts w:ascii="Times New Roman" w:hAnsi="Times New Roman" w:cs="Times New Roman"/>
          <w:sz w:val="24"/>
          <w:szCs w:val="24"/>
        </w:rPr>
      </w:pPr>
      <w:r w:rsidRPr="007515EA">
        <w:rPr>
          <w:rFonts w:ascii="Times New Roman" w:hAnsi="Times New Roman" w:cs="Times New Roman"/>
          <w:sz w:val="24"/>
          <w:szCs w:val="24"/>
        </w:rPr>
        <w:t>- процедуры независимой оценки качества образования, включая оценку качества образования внутри образовательной организации;</w:t>
      </w:r>
    </w:p>
    <w:p w:rsidR="00251015" w:rsidRPr="007515EA" w:rsidRDefault="00251015" w:rsidP="00251015">
      <w:pPr>
        <w:pStyle w:val="affff3"/>
        <w:ind w:firstLine="709"/>
        <w:rPr>
          <w:rFonts w:ascii="Times New Roman" w:hAnsi="Times New Roman" w:cs="Times New Roman"/>
          <w:sz w:val="24"/>
          <w:szCs w:val="24"/>
        </w:rPr>
      </w:pPr>
      <w:r w:rsidRPr="007515EA">
        <w:rPr>
          <w:rFonts w:ascii="Times New Roman" w:hAnsi="Times New Roman" w:cs="Times New Roman"/>
          <w:sz w:val="24"/>
          <w:szCs w:val="24"/>
        </w:rPr>
        <w:t>- мониторинговые исследования различного уровня;</w:t>
      </w:r>
    </w:p>
    <w:p w:rsidR="00251015" w:rsidRPr="007515EA" w:rsidRDefault="00251015" w:rsidP="00251015">
      <w:pPr>
        <w:pStyle w:val="affff3"/>
        <w:ind w:firstLine="709"/>
        <w:rPr>
          <w:rFonts w:ascii="Times New Roman" w:hAnsi="Times New Roman" w:cs="Times New Roman"/>
          <w:sz w:val="24"/>
          <w:szCs w:val="24"/>
        </w:rPr>
      </w:pPr>
      <w:r w:rsidRPr="007515EA">
        <w:rPr>
          <w:rFonts w:ascii="Times New Roman" w:hAnsi="Times New Roman" w:cs="Times New Roman"/>
          <w:sz w:val="24"/>
          <w:szCs w:val="24"/>
        </w:rPr>
        <w:t>- процедуры самооценки.</w:t>
      </w:r>
    </w:p>
    <w:p w:rsidR="00251015" w:rsidRPr="007515EA" w:rsidRDefault="00251015" w:rsidP="00251015">
      <w:pPr>
        <w:pStyle w:val="affff3"/>
        <w:ind w:firstLine="709"/>
        <w:rPr>
          <w:rFonts w:ascii="Times New Roman" w:hAnsi="Times New Roman" w:cs="Times New Roman"/>
          <w:sz w:val="24"/>
          <w:szCs w:val="24"/>
        </w:rPr>
      </w:pPr>
      <w:r w:rsidRPr="007515EA">
        <w:rPr>
          <w:rFonts w:ascii="Times New Roman" w:hAnsi="Times New Roman" w:cs="Times New Roman"/>
          <w:sz w:val="24"/>
          <w:szCs w:val="24"/>
        </w:rPr>
        <w:t xml:space="preserve">Одной из ключевых проблем современного </w:t>
      </w:r>
      <w:proofErr w:type="gramStart"/>
      <w:r w:rsidRPr="007515EA">
        <w:rPr>
          <w:rFonts w:ascii="Times New Roman" w:hAnsi="Times New Roman" w:cs="Times New Roman"/>
          <w:sz w:val="24"/>
          <w:szCs w:val="24"/>
        </w:rPr>
        <w:t>этапа развития муниципальной системы оценки качества образования</w:t>
      </w:r>
      <w:proofErr w:type="gramEnd"/>
      <w:r w:rsidRPr="007515EA">
        <w:rPr>
          <w:rFonts w:ascii="Times New Roman" w:hAnsi="Times New Roman" w:cs="Times New Roman"/>
          <w:sz w:val="24"/>
          <w:szCs w:val="24"/>
        </w:rPr>
        <w:t xml:space="preserve"> остается 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 реализуемых на муниципальном уровне системы образования, что не позволяет обеспечивать формирование и развитие единого образовательного пространства.</w:t>
      </w:r>
    </w:p>
    <w:p w:rsidR="00251015" w:rsidRPr="007515EA" w:rsidRDefault="00251015" w:rsidP="00251015">
      <w:pPr>
        <w:pStyle w:val="affff3"/>
        <w:ind w:firstLine="709"/>
        <w:rPr>
          <w:rFonts w:ascii="Times New Roman" w:hAnsi="Times New Roman" w:cs="Times New Roman"/>
          <w:sz w:val="24"/>
          <w:szCs w:val="24"/>
        </w:rPr>
      </w:pPr>
      <w:r w:rsidRPr="007515EA">
        <w:rPr>
          <w:rFonts w:ascii="Times New Roman" w:hAnsi="Times New Roman" w:cs="Times New Roman"/>
          <w:sz w:val="24"/>
          <w:szCs w:val="24"/>
        </w:rPr>
        <w:t>Следствием этого является недостаток механизмов и инструментов, с помощью которых можно учесть влияние на результаты деятельности образовательных организаций и педагогов ряда существенных факторов, связанных с условиями их работы и обучаемым контингентом. Это, в свою очередь, затрудняет принятие эффективных управленческих решений, позволяющих повышать качество образования и сокращать отставание наименее благополучных групп учащихся.</w:t>
      </w:r>
    </w:p>
    <w:p w:rsidR="00251015" w:rsidRPr="007515EA" w:rsidRDefault="00251015" w:rsidP="00251015">
      <w:pPr>
        <w:pStyle w:val="affff3"/>
        <w:ind w:firstLine="709"/>
        <w:rPr>
          <w:rFonts w:ascii="Times New Roman" w:hAnsi="Times New Roman" w:cs="Times New Roman"/>
          <w:sz w:val="24"/>
          <w:szCs w:val="24"/>
        </w:rPr>
      </w:pPr>
      <w:r w:rsidRPr="007515EA">
        <w:rPr>
          <w:rFonts w:ascii="Times New Roman" w:hAnsi="Times New Roman" w:cs="Times New Roman"/>
          <w:sz w:val="24"/>
          <w:szCs w:val="24"/>
        </w:rPr>
        <w:t>Еще одной проблемой является не вполне современная культура использования данных об оценке качества потребителями образовательных услуг.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 развитием механизмов обратной связи.</w:t>
      </w:r>
    </w:p>
    <w:p w:rsidR="00251015" w:rsidRPr="007515EA" w:rsidRDefault="00251015" w:rsidP="00251015">
      <w:pPr>
        <w:pStyle w:val="affff3"/>
        <w:ind w:firstLine="709"/>
        <w:rPr>
          <w:rFonts w:ascii="Times New Roman" w:hAnsi="Times New Roman" w:cs="Times New Roman"/>
          <w:sz w:val="24"/>
          <w:szCs w:val="24"/>
        </w:rPr>
      </w:pPr>
      <w:r w:rsidRPr="007515EA">
        <w:rPr>
          <w:rFonts w:ascii="Times New Roman" w:hAnsi="Times New Roman" w:cs="Times New Roman"/>
          <w:sz w:val="24"/>
          <w:szCs w:val="24"/>
        </w:rPr>
        <w:t>Необходимо отметить, что вовлеченность семей и местного сообщества в образование - важнейший ресурс его функционирования и развития. В рамках реализации комплексных проектов модернизации образования обеспечено значительное продвижение в формировании механизмов общественного участия родителей в управлении школами. В районе органы коллегиального управления с реальными полномочиями созданы почти в 100 процентах школ. Однако многие из созданных органов функционируют формально.</w:t>
      </w:r>
    </w:p>
    <w:p w:rsidR="00251015" w:rsidRPr="007515EA" w:rsidRDefault="00251015" w:rsidP="00251015">
      <w:pPr>
        <w:pStyle w:val="affff3"/>
        <w:ind w:firstLine="709"/>
        <w:rPr>
          <w:rFonts w:ascii="Times New Roman" w:hAnsi="Times New Roman" w:cs="Times New Roman"/>
          <w:sz w:val="24"/>
          <w:szCs w:val="24"/>
        </w:rPr>
      </w:pPr>
    </w:p>
    <w:p w:rsidR="00251015" w:rsidRPr="007515EA" w:rsidRDefault="00251015" w:rsidP="00251015">
      <w:pPr>
        <w:pStyle w:val="3"/>
        <w:numPr>
          <w:ilvl w:val="0"/>
          <w:numId w:val="24"/>
        </w:numPr>
        <w:jc w:val="center"/>
        <w:rPr>
          <w:rFonts w:ascii="Times New Roman" w:hAnsi="Times New Roman" w:cs="Times New Roman"/>
        </w:rPr>
      </w:pPr>
      <w:r w:rsidRPr="007515EA">
        <w:rPr>
          <w:rFonts w:ascii="Times New Roman" w:hAnsi="Times New Roman" w:cs="Times New Roman"/>
        </w:rPr>
        <w:t xml:space="preserve">Приоритеты политики органов местного самоуправления муниципального образования </w:t>
      </w:r>
      <w:proofErr w:type="spellStart"/>
      <w:r w:rsidRPr="007515EA">
        <w:rPr>
          <w:rFonts w:ascii="Times New Roman" w:hAnsi="Times New Roman" w:cs="Times New Roman"/>
        </w:rPr>
        <w:t>Тюльганский</w:t>
      </w:r>
      <w:proofErr w:type="spellEnd"/>
      <w:r w:rsidRPr="007515EA">
        <w:rPr>
          <w:rFonts w:ascii="Times New Roman" w:hAnsi="Times New Roman" w:cs="Times New Roman"/>
        </w:rPr>
        <w:t xml:space="preserve"> район в сфере реализации подпрограммы, цель, </w:t>
      </w:r>
      <w:r>
        <w:rPr>
          <w:rFonts w:ascii="Times New Roman" w:hAnsi="Times New Roman" w:cs="Times New Roman"/>
        </w:rPr>
        <w:t>задачи</w:t>
      </w:r>
    </w:p>
    <w:p w:rsidR="00251015" w:rsidRPr="007515EA" w:rsidRDefault="00251015" w:rsidP="00251015">
      <w:pPr>
        <w:widowControl w:val="0"/>
        <w:overflowPunct w:val="0"/>
        <w:autoSpaceDE w:val="0"/>
        <w:autoSpaceDN w:val="0"/>
        <w:adjustRightInd w:val="0"/>
        <w:ind w:firstLine="709"/>
        <w:rPr>
          <w:rFonts w:ascii="Times New Roman" w:hAnsi="Times New Roman" w:cs="Times New Roman"/>
          <w:b/>
          <w:sz w:val="24"/>
          <w:szCs w:val="24"/>
        </w:rPr>
      </w:pPr>
    </w:p>
    <w:p w:rsidR="00251015" w:rsidRPr="007515EA" w:rsidRDefault="00251015" w:rsidP="00251015">
      <w:pPr>
        <w:widowControl w:val="0"/>
        <w:overflowPunct w:val="0"/>
        <w:autoSpaceDE w:val="0"/>
        <w:autoSpaceDN w:val="0"/>
        <w:adjustRightInd w:val="0"/>
        <w:ind w:firstLine="709"/>
        <w:rPr>
          <w:rFonts w:ascii="Times New Roman" w:hAnsi="Times New Roman" w:cs="Times New Roman"/>
          <w:sz w:val="24"/>
          <w:szCs w:val="24"/>
        </w:rPr>
      </w:pPr>
      <w:r w:rsidRPr="007515EA">
        <w:rPr>
          <w:rFonts w:ascii="Times New Roman" w:hAnsi="Times New Roman" w:cs="Times New Roman"/>
          <w:sz w:val="24"/>
          <w:szCs w:val="24"/>
        </w:rPr>
        <w:t xml:space="preserve">        Основными направлениями  муниципальной политики в сфере общего образования на период реализации подпрограммы являются обеспечение  равенства доступа к качественному образованию и обновление его содержания и технологий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251015" w:rsidRPr="007515EA" w:rsidRDefault="00251015" w:rsidP="00251015">
      <w:pPr>
        <w:widowControl w:val="0"/>
        <w:overflowPunct w:val="0"/>
        <w:autoSpaceDE w:val="0"/>
        <w:autoSpaceDN w:val="0"/>
        <w:adjustRightInd w:val="0"/>
        <w:ind w:firstLine="709"/>
        <w:rPr>
          <w:rFonts w:ascii="Times New Roman" w:hAnsi="Times New Roman" w:cs="Times New Roman"/>
          <w:sz w:val="24"/>
          <w:szCs w:val="24"/>
        </w:rPr>
      </w:pPr>
      <w:r w:rsidRPr="007515EA">
        <w:rPr>
          <w:rFonts w:ascii="Times New Roman" w:hAnsi="Times New Roman" w:cs="Times New Roman"/>
          <w:sz w:val="24"/>
          <w:szCs w:val="24"/>
        </w:rPr>
        <w:t xml:space="preserve">В образовательных организациях будут созданы условия, обеспечивающие безопасность детей, использование новых технологий обучения, а также современная прозрачная для потребителей информационная среда управления и оценки качества </w:t>
      </w:r>
      <w:r w:rsidRPr="007515EA">
        <w:rPr>
          <w:rFonts w:ascii="Times New Roman" w:hAnsi="Times New Roman" w:cs="Times New Roman"/>
          <w:sz w:val="24"/>
          <w:szCs w:val="24"/>
        </w:rPr>
        <w:lastRenderedPageBreak/>
        <w:t>образования. Серьезное внимание будет уделяться формированию инструментов поддержки особых групп детей в системе образования (одаренные дети, дети с ограниченными возможностями здоровья, дети, находящиеся в трудной жизненной ситуации, дети мигрантов). Все дети с ограниченными возможностями здоровья, которым показано обучение, получат возможность получения общего образования в дистанционной форме или в форме инклюзивного образования и соответствующего психолого-медико-социального сопровождения. Будут реализованы модели сетевого взаимодействия образовательных организаций и организаций социально-культурной сферы.</w:t>
      </w:r>
    </w:p>
    <w:p w:rsidR="00251015" w:rsidRPr="007515EA" w:rsidRDefault="00251015" w:rsidP="00251015">
      <w:pPr>
        <w:ind w:firstLine="709"/>
        <w:rPr>
          <w:rFonts w:ascii="Times New Roman" w:hAnsi="Times New Roman" w:cs="Times New Roman"/>
          <w:sz w:val="24"/>
          <w:szCs w:val="24"/>
        </w:rPr>
      </w:pPr>
      <w:r>
        <w:rPr>
          <w:rFonts w:ascii="Times New Roman" w:hAnsi="Times New Roman" w:cs="Times New Roman"/>
          <w:sz w:val="24"/>
          <w:szCs w:val="24"/>
        </w:rPr>
        <w:t xml:space="preserve">Основная цель подпрограммы: </w:t>
      </w:r>
      <w:r w:rsidRPr="007515EA">
        <w:rPr>
          <w:rFonts w:ascii="Times New Roman" w:hAnsi="Times New Roman" w:cs="Times New Roman"/>
          <w:sz w:val="24"/>
          <w:szCs w:val="24"/>
        </w:rPr>
        <w:t>создание в системе общего образования равных возможностей для современного качественного образования и позитивной социализации детей.</w:t>
      </w:r>
    </w:p>
    <w:p w:rsidR="00251015" w:rsidRPr="007515EA" w:rsidRDefault="00251015" w:rsidP="00251015">
      <w:pPr>
        <w:ind w:firstLine="709"/>
        <w:rPr>
          <w:rFonts w:ascii="Times New Roman" w:hAnsi="Times New Roman" w:cs="Times New Roman"/>
          <w:sz w:val="24"/>
          <w:szCs w:val="24"/>
        </w:rPr>
      </w:pPr>
      <w:r w:rsidRPr="007515EA">
        <w:rPr>
          <w:rFonts w:ascii="Times New Roman" w:hAnsi="Times New Roman" w:cs="Times New Roman"/>
          <w:sz w:val="24"/>
          <w:szCs w:val="24"/>
        </w:rPr>
        <w:t>Задачи подпрограммы:</w:t>
      </w:r>
    </w:p>
    <w:p w:rsidR="00251015" w:rsidRPr="007515EA" w:rsidRDefault="00251015" w:rsidP="00251015">
      <w:pPr>
        <w:ind w:firstLine="709"/>
        <w:rPr>
          <w:rFonts w:ascii="Times New Roman" w:hAnsi="Times New Roman" w:cs="Times New Roman"/>
          <w:sz w:val="24"/>
          <w:szCs w:val="24"/>
        </w:rPr>
      </w:pPr>
      <w:r w:rsidRPr="007515EA">
        <w:rPr>
          <w:rFonts w:ascii="Times New Roman" w:hAnsi="Times New Roman" w:cs="Times New Roman"/>
          <w:sz w:val="24"/>
          <w:szCs w:val="24"/>
        </w:rPr>
        <w:t xml:space="preserve">- формирование образовательной сети, обеспечивающей равный доступ населения к услугам  общего образования; </w:t>
      </w:r>
    </w:p>
    <w:p w:rsidR="00251015" w:rsidRDefault="00251015" w:rsidP="00251015">
      <w:pPr>
        <w:ind w:firstLine="709"/>
        <w:rPr>
          <w:rFonts w:ascii="Times New Roman" w:hAnsi="Times New Roman" w:cs="Times New Roman"/>
          <w:sz w:val="24"/>
          <w:szCs w:val="24"/>
        </w:rPr>
      </w:pPr>
      <w:r w:rsidRPr="007515EA">
        <w:rPr>
          <w:rFonts w:ascii="Times New Roman" w:hAnsi="Times New Roman" w:cs="Times New Roman"/>
          <w:sz w:val="24"/>
          <w:szCs w:val="24"/>
        </w:rPr>
        <w:t>- создание безопасных условий пребывания детей в образовательных учреждениях района;</w:t>
      </w:r>
    </w:p>
    <w:p w:rsidR="00251015" w:rsidRPr="007515EA" w:rsidRDefault="00251015" w:rsidP="00251015">
      <w:pPr>
        <w:ind w:firstLine="709"/>
        <w:rPr>
          <w:rFonts w:ascii="Times New Roman" w:hAnsi="Times New Roman" w:cs="Times New Roman"/>
          <w:sz w:val="24"/>
          <w:szCs w:val="24"/>
        </w:rPr>
      </w:pPr>
      <w:r>
        <w:rPr>
          <w:rFonts w:ascii="Times New Roman" w:hAnsi="Times New Roman" w:cs="Times New Roman"/>
          <w:sz w:val="24"/>
          <w:szCs w:val="24"/>
        </w:rPr>
        <w:t>- организация перевозок групп детей в общеобразовательных организациях</w:t>
      </w:r>
    </w:p>
    <w:p w:rsidR="00251015" w:rsidRPr="007515EA" w:rsidRDefault="00251015" w:rsidP="00251015">
      <w:pPr>
        <w:tabs>
          <w:tab w:val="left" w:pos="0"/>
        </w:tabs>
        <w:ind w:firstLine="709"/>
        <w:rPr>
          <w:rFonts w:ascii="Times New Roman" w:hAnsi="Times New Roman" w:cs="Times New Roman"/>
          <w:sz w:val="24"/>
          <w:szCs w:val="24"/>
        </w:rPr>
      </w:pPr>
      <w:r w:rsidRPr="007515EA">
        <w:rPr>
          <w:rFonts w:ascii="Times New Roman" w:hAnsi="Times New Roman" w:cs="Times New Roman"/>
          <w:sz w:val="24"/>
          <w:szCs w:val="24"/>
        </w:rPr>
        <w:t xml:space="preserve">-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 </w:t>
      </w:r>
    </w:p>
    <w:p w:rsidR="00251015" w:rsidRPr="007515EA" w:rsidRDefault="00251015" w:rsidP="00251015">
      <w:pPr>
        <w:pStyle w:val="affff3"/>
        <w:ind w:firstLine="709"/>
        <w:rPr>
          <w:rFonts w:ascii="Times New Roman" w:hAnsi="Times New Roman" w:cs="Times New Roman"/>
          <w:sz w:val="24"/>
          <w:szCs w:val="24"/>
        </w:rPr>
      </w:pPr>
      <w:r w:rsidRPr="007515EA">
        <w:rPr>
          <w:rFonts w:ascii="Times New Roman" w:hAnsi="Times New Roman" w:cs="Times New Roman"/>
          <w:sz w:val="24"/>
          <w:szCs w:val="24"/>
        </w:rPr>
        <w:t xml:space="preserve">  - создание эффективной системы организации школьного питания, ориентированной на укрепление здоровья учащихся общеобразовательных организаций;</w:t>
      </w:r>
    </w:p>
    <w:p w:rsidR="00251015" w:rsidRPr="007515EA" w:rsidRDefault="00251015" w:rsidP="00251015">
      <w:pPr>
        <w:pStyle w:val="affff3"/>
        <w:ind w:firstLine="709"/>
        <w:rPr>
          <w:rFonts w:ascii="Times New Roman" w:hAnsi="Times New Roman" w:cs="Times New Roman"/>
          <w:sz w:val="24"/>
          <w:szCs w:val="24"/>
        </w:rPr>
      </w:pPr>
      <w:r w:rsidRPr="007515EA">
        <w:rPr>
          <w:rFonts w:ascii="Times New Roman" w:hAnsi="Times New Roman" w:cs="Times New Roman"/>
          <w:sz w:val="24"/>
          <w:szCs w:val="24"/>
        </w:rPr>
        <w:t>- обеспечение современного уровня надежности и технологичности процедур оценки качества образовательных результатов;</w:t>
      </w:r>
    </w:p>
    <w:p w:rsidR="00251015" w:rsidRPr="007515EA" w:rsidRDefault="00251015" w:rsidP="00251015">
      <w:pPr>
        <w:pStyle w:val="affff3"/>
        <w:ind w:firstLine="709"/>
        <w:rPr>
          <w:rFonts w:ascii="Times New Roman" w:hAnsi="Times New Roman" w:cs="Times New Roman"/>
          <w:sz w:val="24"/>
          <w:szCs w:val="24"/>
        </w:rPr>
      </w:pPr>
      <w:r w:rsidRPr="007515EA">
        <w:rPr>
          <w:rFonts w:ascii="Times New Roman" w:hAnsi="Times New Roman" w:cs="Times New Roman"/>
          <w:sz w:val="24"/>
          <w:szCs w:val="24"/>
        </w:rPr>
        <w:t>- создание системы мониторингов качества образовательных результатов и факторов, на них влияющих, включая исследования по социализации обучающихся;</w:t>
      </w:r>
    </w:p>
    <w:p w:rsidR="00251015" w:rsidRPr="007515EA" w:rsidRDefault="00251015" w:rsidP="00251015">
      <w:pPr>
        <w:tabs>
          <w:tab w:val="left" w:pos="0"/>
        </w:tabs>
        <w:ind w:firstLine="709"/>
        <w:rPr>
          <w:rFonts w:ascii="Times New Roman" w:hAnsi="Times New Roman" w:cs="Times New Roman"/>
          <w:kern w:val="1"/>
          <w:sz w:val="24"/>
          <w:szCs w:val="24"/>
        </w:rPr>
      </w:pPr>
      <w:r w:rsidRPr="007515EA">
        <w:rPr>
          <w:rFonts w:ascii="Times New Roman" w:hAnsi="Times New Roman" w:cs="Times New Roman"/>
          <w:sz w:val="24"/>
          <w:szCs w:val="24"/>
        </w:rPr>
        <w:t xml:space="preserve">-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 </w:t>
      </w:r>
    </w:p>
    <w:p w:rsidR="00251015" w:rsidRPr="007515EA" w:rsidRDefault="00251015" w:rsidP="00251015">
      <w:pPr>
        <w:tabs>
          <w:tab w:val="left" w:pos="0"/>
        </w:tabs>
        <w:ind w:firstLine="709"/>
        <w:rPr>
          <w:rFonts w:ascii="Times New Roman" w:hAnsi="Times New Roman" w:cs="Times New Roman"/>
          <w:sz w:val="24"/>
          <w:szCs w:val="24"/>
        </w:rPr>
      </w:pPr>
      <w:r w:rsidRPr="007515EA">
        <w:rPr>
          <w:rFonts w:ascii="Times New Roman" w:hAnsi="Times New Roman" w:cs="Times New Roman"/>
          <w:sz w:val="24"/>
          <w:szCs w:val="24"/>
        </w:rPr>
        <w:t>- создание современной инфраструктуры неформального образования для формирования у обучающихся социальных компетенций гражданских установок, культуры здорового образа жизни;</w:t>
      </w:r>
    </w:p>
    <w:p w:rsidR="00251015" w:rsidRPr="007515EA" w:rsidRDefault="00251015" w:rsidP="00251015">
      <w:pPr>
        <w:ind w:firstLine="709"/>
        <w:rPr>
          <w:rFonts w:ascii="Times New Roman" w:hAnsi="Times New Roman" w:cs="Times New Roman"/>
          <w:kern w:val="1"/>
          <w:sz w:val="24"/>
          <w:szCs w:val="24"/>
        </w:rPr>
      </w:pPr>
      <w:r w:rsidRPr="007515EA">
        <w:rPr>
          <w:rFonts w:ascii="Times New Roman" w:hAnsi="Times New Roman" w:cs="Times New Roman"/>
          <w:sz w:val="24"/>
          <w:szCs w:val="24"/>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251015" w:rsidRPr="007515EA" w:rsidRDefault="00251015" w:rsidP="00251015">
      <w:pPr>
        <w:pStyle w:val="affff3"/>
        <w:ind w:firstLine="709"/>
        <w:rPr>
          <w:rFonts w:ascii="Times New Roman" w:hAnsi="Times New Roman" w:cs="Times New Roman"/>
          <w:sz w:val="24"/>
          <w:szCs w:val="24"/>
        </w:rPr>
      </w:pPr>
      <w:r w:rsidRPr="007515EA">
        <w:rPr>
          <w:rFonts w:ascii="Times New Roman" w:hAnsi="Times New Roman" w:cs="Times New Roman"/>
          <w:sz w:val="24"/>
          <w:szCs w:val="24"/>
        </w:rPr>
        <w:t>- обеспечение максимально возможной прозрачности и доступности информации о системе образования, качестве работы отдельных организаций;</w:t>
      </w:r>
    </w:p>
    <w:p w:rsidR="00251015" w:rsidRDefault="00251015" w:rsidP="00251015">
      <w:pPr>
        <w:pStyle w:val="affff3"/>
        <w:ind w:firstLine="709"/>
        <w:rPr>
          <w:rFonts w:ascii="Times New Roman" w:hAnsi="Times New Roman" w:cs="Times New Roman"/>
          <w:sz w:val="24"/>
          <w:szCs w:val="24"/>
        </w:rPr>
      </w:pPr>
      <w:r w:rsidRPr="007515EA">
        <w:rPr>
          <w:rFonts w:ascii="Times New Roman" w:hAnsi="Times New Roman" w:cs="Times New Roman"/>
          <w:sz w:val="24"/>
          <w:szCs w:val="24"/>
        </w:rPr>
        <w:t xml:space="preserve">- создание с участием </w:t>
      </w:r>
      <w:proofErr w:type="gramStart"/>
      <w:r w:rsidRPr="007515EA">
        <w:rPr>
          <w:rFonts w:ascii="Times New Roman" w:hAnsi="Times New Roman" w:cs="Times New Roman"/>
          <w:sz w:val="24"/>
          <w:szCs w:val="24"/>
        </w:rPr>
        <w:t>общественности независимой системы оценки качества работы образовательных организаций</w:t>
      </w:r>
      <w:proofErr w:type="gramEnd"/>
      <w:r w:rsidRPr="007515EA">
        <w:rPr>
          <w:rFonts w:ascii="Times New Roman" w:hAnsi="Times New Roman" w:cs="Times New Roman"/>
          <w:sz w:val="24"/>
          <w:szCs w:val="24"/>
        </w:rPr>
        <w:t xml:space="preserve"> и введение публичных рейтингов их деятельности;</w:t>
      </w:r>
    </w:p>
    <w:p w:rsidR="00251015" w:rsidRPr="00152E1D" w:rsidRDefault="00251015" w:rsidP="00251015">
      <w:pPr>
        <w:pStyle w:val="affff3"/>
        <w:rPr>
          <w:rFonts w:ascii="Times New Roman" w:hAnsi="Times New Roman" w:cs="Times New Roman"/>
          <w:sz w:val="24"/>
          <w:szCs w:val="24"/>
        </w:rPr>
      </w:pPr>
      <w:r>
        <w:rPr>
          <w:rFonts w:ascii="Times New Roman" w:hAnsi="Times New Roman" w:cs="Times New Roman"/>
          <w:sz w:val="24"/>
          <w:szCs w:val="24"/>
        </w:rPr>
        <w:t xml:space="preserve">           </w:t>
      </w:r>
      <w:r w:rsidRPr="008F4462">
        <w:rPr>
          <w:rFonts w:ascii="Times New Roman" w:hAnsi="Times New Roman" w:cs="Times New Roman"/>
          <w:sz w:val="24"/>
          <w:szCs w:val="24"/>
        </w:rPr>
        <w:t xml:space="preserve">- </w:t>
      </w:r>
      <w:r w:rsidRPr="008F4462">
        <w:rPr>
          <w:rFonts w:ascii="Times New Roman" w:hAnsi="Times New Roman" w:cs="Times New Roman"/>
          <w:bCs/>
          <w:sz w:val="24"/>
          <w:szCs w:val="24"/>
        </w:rPr>
        <w:t>осуществление выплат за классное руководство.</w:t>
      </w:r>
    </w:p>
    <w:p w:rsidR="00251015" w:rsidRPr="007515EA" w:rsidRDefault="00251015" w:rsidP="00251015">
      <w:pPr>
        <w:pStyle w:val="affff3"/>
        <w:rPr>
          <w:rFonts w:ascii="Times New Roman" w:hAnsi="Times New Roman" w:cs="Times New Roman"/>
          <w:sz w:val="24"/>
          <w:szCs w:val="24"/>
        </w:rPr>
      </w:pPr>
      <w:r w:rsidRPr="007515EA">
        <w:rPr>
          <w:rFonts w:ascii="Times New Roman" w:hAnsi="Times New Roman" w:cs="Times New Roman"/>
          <w:sz w:val="24"/>
          <w:szCs w:val="24"/>
        </w:rPr>
        <w:t xml:space="preserve">В результате выполнения мероприятий подпрограммы ожидается: </w:t>
      </w:r>
    </w:p>
    <w:p w:rsidR="00251015" w:rsidRDefault="00251015" w:rsidP="00251015">
      <w:pPr>
        <w:widowControl w:val="0"/>
        <w:overflowPunct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 </w:t>
      </w:r>
      <w:r w:rsidRPr="007515EA">
        <w:rPr>
          <w:rFonts w:ascii="Times New Roman" w:hAnsi="Times New Roman" w:cs="Times New Roman"/>
          <w:sz w:val="24"/>
          <w:szCs w:val="24"/>
        </w:rPr>
        <w:t xml:space="preserve">всем обучающимся общеобразовательных организаций будет предоставлена возможность обучаться в соответствии с основными современными требованиями; </w:t>
      </w:r>
    </w:p>
    <w:p w:rsidR="00251015" w:rsidRDefault="00251015" w:rsidP="00251015">
      <w:pPr>
        <w:widowControl w:val="0"/>
        <w:overflowPunct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7515EA">
        <w:rPr>
          <w:rFonts w:ascii="Times New Roman" w:hAnsi="Times New Roman" w:cs="Times New Roman"/>
          <w:sz w:val="24"/>
          <w:szCs w:val="24"/>
        </w:rPr>
        <w:t xml:space="preserve">все общеобразовательные организации начнут осуществлять обучение </w:t>
      </w:r>
      <w:r>
        <w:rPr>
          <w:rFonts w:ascii="Times New Roman" w:hAnsi="Times New Roman" w:cs="Times New Roman"/>
          <w:sz w:val="24"/>
          <w:szCs w:val="24"/>
        </w:rPr>
        <w:t xml:space="preserve">в </w:t>
      </w:r>
      <w:r w:rsidRPr="007515EA">
        <w:rPr>
          <w:rFonts w:ascii="Times New Roman" w:hAnsi="Times New Roman" w:cs="Times New Roman"/>
          <w:sz w:val="24"/>
          <w:szCs w:val="24"/>
        </w:rPr>
        <w:t xml:space="preserve">соответствие с федеральным государственным образовательным стандартом общего образования; </w:t>
      </w:r>
    </w:p>
    <w:p w:rsidR="00251015" w:rsidRPr="007515EA" w:rsidRDefault="00251015" w:rsidP="00251015">
      <w:pPr>
        <w:widowControl w:val="0"/>
        <w:suppressAutoHyphens w:val="0"/>
        <w:overflowPunct w:val="0"/>
        <w:autoSpaceDE w:val="0"/>
        <w:autoSpaceDN w:val="0"/>
        <w:adjustRightInd w:val="0"/>
        <w:rPr>
          <w:rFonts w:ascii="Times New Roman" w:hAnsi="Times New Roman" w:cs="Times New Roman"/>
          <w:sz w:val="24"/>
          <w:szCs w:val="24"/>
        </w:rPr>
      </w:pPr>
    </w:p>
    <w:p w:rsidR="00251015" w:rsidRPr="006E0F4C" w:rsidRDefault="00251015" w:rsidP="00251015">
      <w:pPr>
        <w:pStyle w:val="3"/>
        <w:numPr>
          <w:ilvl w:val="0"/>
          <w:numId w:val="24"/>
        </w:numPr>
        <w:jc w:val="center"/>
        <w:rPr>
          <w:rFonts w:ascii="Times New Roman" w:hAnsi="Times New Roman" w:cs="Times New Roman"/>
        </w:rPr>
      </w:pPr>
      <w:r w:rsidRPr="006E0F4C">
        <w:rPr>
          <w:rFonts w:ascii="Times New Roman" w:hAnsi="Times New Roman" w:cs="Times New Roman"/>
        </w:rPr>
        <w:t>Показатели (индикаторы) Подпрограммы</w:t>
      </w:r>
    </w:p>
    <w:p w:rsidR="00251015" w:rsidRPr="007515EA" w:rsidRDefault="00251015" w:rsidP="00251015">
      <w:pPr>
        <w:widowControl w:val="0"/>
        <w:autoSpaceDE w:val="0"/>
        <w:autoSpaceDN w:val="0"/>
        <w:adjustRightInd w:val="0"/>
        <w:ind w:firstLine="709"/>
        <w:rPr>
          <w:rFonts w:ascii="Times New Roman" w:hAnsi="Times New Roman" w:cs="Times New Roman"/>
          <w:sz w:val="24"/>
          <w:szCs w:val="24"/>
        </w:rPr>
      </w:pPr>
    </w:p>
    <w:p w:rsidR="00251015" w:rsidRDefault="00251015" w:rsidP="00251015">
      <w:pPr>
        <w:widowControl w:val="0"/>
        <w:suppressAutoHyphens w:val="0"/>
        <w:autoSpaceDE w:val="0"/>
        <w:autoSpaceDN w:val="0"/>
        <w:adjustRightInd w:val="0"/>
        <w:ind w:firstLine="709"/>
        <w:rPr>
          <w:rFonts w:ascii="Times New Roman" w:hAnsi="Times New Roman" w:cs="Times New Roman"/>
          <w:sz w:val="24"/>
          <w:szCs w:val="24"/>
        </w:rPr>
      </w:pPr>
      <w:r w:rsidRPr="007515EA">
        <w:rPr>
          <w:rFonts w:ascii="Times New Roman" w:hAnsi="Times New Roman" w:cs="Times New Roman"/>
          <w:sz w:val="24"/>
          <w:szCs w:val="24"/>
        </w:rPr>
        <w:t>Перечень целевых показателей  (индикаторов) эффективности реализации Подпрограммы приведен в приложение № 7 к настоящей Программе</w:t>
      </w:r>
    </w:p>
    <w:p w:rsidR="00251015" w:rsidRDefault="00251015" w:rsidP="00251015">
      <w:pPr>
        <w:widowControl w:val="0"/>
        <w:suppressAutoHyphens w:val="0"/>
        <w:autoSpaceDE w:val="0"/>
        <w:autoSpaceDN w:val="0"/>
        <w:adjustRightInd w:val="0"/>
        <w:ind w:firstLine="709"/>
        <w:rPr>
          <w:rFonts w:ascii="Times New Roman" w:hAnsi="Times New Roman" w:cs="Times New Roman"/>
          <w:sz w:val="24"/>
          <w:szCs w:val="24"/>
        </w:rPr>
      </w:pPr>
    </w:p>
    <w:p w:rsidR="00251015" w:rsidRPr="007515EA" w:rsidRDefault="00251015" w:rsidP="00251015">
      <w:pPr>
        <w:widowControl w:val="0"/>
        <w:numPr>
          <w:ilvl w:val="0"/>
          <w:numId w:val="24"/>
        </w:numPr>
        <w:suppressAutoHyphens w:val="0"/>
        <w:autoSpaceDE w:val="0"/>
        <w:autoSpaceDN w:val="0"/>
        <w:adjustRightInd w:val="0"/>
        <w:jc w:val="center"/>
        <w:rPr>
          <w:rFonts w:ascii="Times New Roman" w:hAnsi="Times New Roman" w:cs="Times New Roman"/>
          <w:b/>
          <w:sz w:val="24"/>
          <w:szCs w:val="24"/>
        </w:rPr>
      </w:pPr>
      <w:r w:rsidRPr="007515EA">
        <w:rPr>
          <w:rFonts w:ascii="Times New Roman" w:hAnsi="Times New Roman" w:cs="Times New Roman"/>
          <w:b/>
          <w:sz w:val="24"/>
          <w:szCs w:val="24"/>
        </w:rPr>
        <w:t>Перечень и характеристика основных мероприятий Подпрограммы</w:t>
      </w:r>
    </w:p>
    <w:p w:rsidR="00251015" w:rsidRPr="007515EA" w:rsidRDefault="00251015" w:rsidP="00251015">
      <w:pPr>
        <w:ind w:firstLine="709"/>
        <w:rPr>
          <w:rFonts w:ascii="Times New Roman" w:hAnsi="Times New Roman" w:cs="Times New Roman"/>
          <w:b/>
          <w:sz w:val="24"/>
          <w:szCs w:val="24"/>
        </w:rPr>
      </w:pPr>
    </w:p>
    <w:p w:rsidR="00251015" w:rsidRPr="00E60EEB" w:rsidRDefault="00251015" w:rsidP="00251015">
      <w:pPr>
        <w:ind w:firstLine="709"/>
        <w:rPr>
          <w:rFonts w:ascii="Times New Roman" w:hAnsi="Times New Roman" w:cs="Times New Roman"/>
          <w:sz w:val="24"/>
          <w:szCs w:val="24"/>
        </w:rPr>
      </w:pPr>
      <w:r w:rsidRPr="00E60EEB">
        <w:rPr>
          <w:rFonts w:ascii="Times New Roman" w:hAnsi="Times New Roman" w:cs="Times New Roman"/>
          <w:sz w:val="24"/>
          <w:szCs w:val="24"/>
        </w:rPr>
        <w:t>1.Предоставление общего образования  общеобразовательными организациями</w:t>
      </w:r>
    </w:p>
    <w:p w:rsidR="00251015" w:rsidRPr="00E60EEB" w:rsidRDefault="00251015" w:rsidP="00251015">
      <w:pPr>
        <w:snapToGrid w:val="0"/>
        <w:ind w:firstLine="709"/>
        <w:rPr>
          <w:rFonts w:ascii="Times New Roman" w:hAnsi="Times New Roman" w:cs="Times New Roman"/>
          <w:sz w:val="24"/>
          <w:szCs w:val="24"/>
        </w:rPr>
      </w:pPr>
      <w:r w:rsidRPr="00E60EEB">
        <w:rPr>
          <w:rFonts w:ascii="Times New Roman" w:hAnsi="Times New Roman" w:cs="Times New Roman"/>
          <w:sz w:val="24"/>
          <w:szCs w:val="24"/>
        </w:rPr>
        <w:t xml:space="preserve">1.1.Обеспечение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а также дополнительного образования детей в общеобразовательных организациях </w:t>
      </w:r>
    </w:p>
    <w:p w:rsidR="00251015" w:rsidRPr="00E60EEB" w:rsidRDefault="00251015" w:rsidP="00251015">
      <w:pPr>
        <w:snapToGrid w:val="0"/>
        <w:ind w:firstLine="709"/>
        <w:rPr>
          <w:rFonts w:ascii="Times New Roman" w:hAnsi="Times New Roman" w:cs="Times New Roman"/>
          <w:sz w:val="24"/>
          <w:szCs w:val="24"/>
        </w:rPr>
      </w:pPr>
      <w:r w:rsidRPr="00E60EEB">
        <w:rPr>
          <w:rFonts w:ascii="Times New Roman" w:hAnsi="Times New Roman" w:cs="Times New Roman"/>
          <w:sz w:val="24"/>
          <w:szCs w:val="24"/>
        </w:rPr>
        <w:t>1.2.Содействие в создании условий для обеспечения образовательного процесса в общеобразовательных организациях</w:t>
      </w:r>
    </w:p>
    <w:p w:rsidR="00251015" w:rsidRPr="00E60EEB" w:rsidRDefault="00251015" w:rsidP="00251015">
      <w:pPr>
        <w:snapToGrid w:val="0"/>
        <w:ind w:firstLine="709"/>
        <w:rPr>
          <w:rFonts w:ascii="Times New Roman" w:hAnsi="Times New Roman" w:cs="Times New Roman"/>
          <w:sz w:val="24"/>
          <w:szCs w:val="24"/>
        </w:rPr>
      </w:pPr>
      <w:r w:rsidRPr="00E60EEB">
        <w:rPr>
          <w:rFonts w:ascii="Times New Roman" w:hAnsi="Times New Roman" w:cs="Times New Roman"/>
          <w:sz w:val="24"/>
          <w:szCs w:val="24"/>
        </w:rPr>
        <w:t>1.3.Развитие инфраструктуры общего образования</w:t>
      </w:r>
    </w:p>
    <w:p w:rsidR="00251015" w:rsidRPr="00E60EEB" w:rsidRDefault="00251015" w:rsidP="00251015">
      <w:pPr>
        <w:snapToGrid w:val="0"/>
        <w:ind w:firstLine="709"/>
        <w:rPr>
          <w:rFonts w:ascii="Times New Roman" w:hAnsi="Times New Roman" w:cs="Times New Roman"/>
          <w:sz w:val="24"/>
          <w:szCs w:val="24"/>
        </w:rPr>
      </w:pPr>
      <w:r w:rsidRPr="00E60EEB">
        <w:rPr>
          <w:rFonts w:ascii="Times New Roman" w:hAnsi="Times New Roman" w:cs="Times New Roman"/>
          <w:sz w:val="24"/>
          <w:szCs w:val="24"/>
        </w:rPr>
        <w:t>1.4.Обеспечение обучающихся  общеобразовательных организаций школьными учебниками</w:t>
      </w:r>
    </w:p>
    <w:p w:rsidR="00251015" w:rsidRPr="00E60EEB" w:rsidRDefault="00251015" w:rsidP="00251015">
      <w:pPr>
        <w:snapToGrid w:val="0"/>
        <w:ind w:firstLine="709"/>
        <w:rPr>
          <w:rFonts w:ascii="Times New Roman" w:hAnsi="Times New Roman" w:cs="Times New Roman"/>
          <w:sz w:val="24"/>
          <w:szCs w:val="24"/>
        </w:rPr>
      </w:pPr>
      <w:r w:rsidRPr="00E60EEB">
        <w:rPr>
          <w:rFonts w:ascii="Times New Roman" w:hAnsi="Times New Roman" w:cs="Times New Roman"/>
          <w:bCs/>
          <w:sz w:val="24"/>
          <w:szCs w:val="24"/>
        </w:rPr>
        <w:t>1.5.Формирование и развитие муниципальной системы оценки качества образования</w:t>
      </w:r>
    </w:p>
    <w:p w:rsidR="00251015" w:rsidRPr="00E60EEB" w:rsidRDefault="00251015" w:rsidP="00251015">
      <w:pPr>
        <w:ind w:firstLine="709"/>
        <w:rPr>
          <w:rFonts w:ascii="Times New Roman" w:hAnsi="Times New Roman" w:cs="Times New Roman"/>
          <w:bCs/>
          <w:sz w:val="24"/>
          <w:szCs w:val="24"/>
        </w:rPr>
      </w:pPr>
      <w:r w:rsidRPr="00E60EEB">
        <w:rPr>
          <w:rFonts w:ascii="Times New Roman" w:hAnsi="Times New Roman" w:cs="Times New Roman"/>
          <w:bCs/>
          <w:sz w:val="24"/>
          <w:szCs w:val="24"/>
        </w:rPr>
        <w:t>1.6.Развитие механизмов обратной связи и поддержки потребителя в образовании как части муниципальной системы оценки качества образования</w:t>
      </w:r>
    </w:p>
    <w:p w:rsidR="00251015" w:rsidRPr="00E60EEB" w:rsidRDefault="00251015" w:rsidP="00251015">
      <w:pPr>
        <w:widowControl w:val="0"/>
        <w:autoSpaceDE w:val="0"/>
        <w:autoSpaceDN w:val="0"/>
        <w:adjustRightInd w:val="0"/>
        <w:ind w:firstLine="709"/>
        <w:rPr>
          <w:rFonts w:ascii="Times New Roman" w:hAnsi="Times New Roman" w:cs="Times New Roman"/>
          <w:sz w:val="24"/>
          <w:szCs w:val="24"/>
        </w:rPr>
      </w:pPr>
      <w:r w:rsidRPr="00E60EEB">
        <w:rPr>
          <w:rFonts w:ascii="Times New Roman" w:hAnsi="Times New Roman" w:cs="Times New Roman"/>
          <w:sz w:val="24"/>
          <w:szCs w:val="24"/>
        </w:rPr>
        <w:t>2.Развитие кадрового потенциала системы общего образования детей</w:t>
      </w:r>
    </w:p>
    <w:p w:rsidR="00251015" w:rsidRPr="00E60EEB" w:rsidRDefault="00251015" w:rsidP="00251015">
      <w:pPr>
        <w:widowControl w:val="0"/>
        <w:autoSpaceDE w:val="0"/>
        <w:autoSpaceDN w:val="0"/>
        <w:adjustRightInd w:val="0"/>
        <w:ind w:firstLine="709"/>
        <w:rPr>
          <w:rFonts w:ascii="Times New Roman" w:hAnsi="Times New Roman" w:cs="Times New Roman"/>
          <w:sz w:val="24"/>
          <w:szCs w:val="24"/>
        </w:rPr>
      </w:pPr>
      <w:r w:rsidRPr="00E60EEB">
        <w:rPr>
          <w:rFonts w:ascii="Times New Roman" w:hAnsi="Times New Roman" w:cs="Times New Roman"/>
          <w:sz w:val="24"/>
          <w:szCs w:val="24"/>
        </w:rPr>
        <w:t>2.1.Оптимизация структуры и совершенствование организации профессиональной подготовки, переподготовки, повышения квалификации педагогических кадров</w:t>
      </w:r>
    </w:p>
    <w:p w:rsidR="00251015" w:rsidRPr="00E60EEB" w:rsidRDefault="00251015" w:rsidP="00251015">
      <w:pPr>
        <w:widowControl w:val="0"/>
        <w:autoSpaceDE w:val="0"/>
        <w:autoSpaceDN w:val="0"/>
        <w:adjustRightInd w:val="0"/>
        <w:ind w:firstLine="709"/>
        <w:rPr>
          <w:rFonts w:ascii="Times New Roman" w:hAnsi="Times New Roman" w:cs="Times New Roman"/>
          <w:sz w:val="24"/>
          <w:szCs w:val="24"/>
        </w:rPr>
      </w:pPr>
      <w:r w:rsidRPr="00E60EEB">
        <w:rPr>
          <w:rFonts w:ascii="Times New Roman" w:hAnsi="Times New Roman" w:cs="Times New Roman"/>
          <w:sz w:val="24"/>
          <w:szCs w:val="24"/>
        </w:rPr>
        <w:t>2.2.Развитие и совершенствование системы непрерывного педагогического образования</w:t>
      </w:r>
    </w:p>
    <w:p w:rsidR="00251015" w:rsidRPr="00E60EEB" w:rsidRDefault="00251015" w:rsidP="00251015">
      <w:pPr>
        <w:ind w:firstLine="709"/>
        <w:rPr>
          <w:rFonts w:ascii="Times New Roman" w:hAnsi="Times New Roman" w:cs="Times New Roman"/>
          <w:sz w:val="24"/>
          <w:szCs w:val="24"/>
        </w:rPr>
      </w:pPr>
      <w:r w:rsidRPr="00E60EEB">
        <w:rPr>
          <w:rFonts w:ascii="Times New Roman" w:hAnsi="Times New Roman" w:cs="Times New Roman"/>
          <w:sz w:val="24"/>
          <w:szCs w:val="24"/>
        </w:rPr>
        <w:t>2.3.Поощрение лучших педагогических работников и лучших образовательных организаций</w:t>
      </w:r>
    </w:p>
    <w:p w:rsidR="00251015" w:rsidRPr="00E60EEB" w:rsidRDefault="00251015" w:rsidP="00251015">
      <w:pPr>
        <w:ind w:firstLine="709"/>
        <w:rPr>
          <w:rFonts w:ascii="Times New Roman" w:hAnsi="Times New Roman" w:cs="Times New Roman"/>
          <w:sz w:val="24"/>
          <w:szCs w:val="24"/>
        </w:rPr>
      </w:pPr>
      <w:r w:rsidRPr="00E60EEB">
        <w:rPr>
          <w:rFonts w:ascii="Times New Roman" w:hAnsi="Times New Roman" w:cs="Times New Roman"/>
          <w:sz w:val="24"/>
          <w:szCs w:val="24"/>
        </w:rPr>
        <w:t>2.4.Социальная поддержка педагогических кадров</w:t>
      </w:r>
    </w:p>
    <w:p w:rsidR="00251015" w:rsidRPr="00E60EEB" w:rsidRDefault="00251015" w:rsidP="00251015">
      <w:pPr>
        <w:ind w:firstLine="709"/>
        <w:rPr>
          <w:rFonts w:ascii="Times New Roman" w:hAnsi="Times New Roman" w:cs="Times New Roman"/>
          <w:sz w:val="24"/>
          <w:szCs w:val="24"/>
        </w:rPr>
      </w:pPr>
      <w:r w:rsidRPr="00E60EEB">
        <w:rPr>
          <w:rFonts w:ascii="Times New Roman" w:hAnsi="Times New Roman" w:cs="Times New Roman"/>
          <w:sz w:val="24"/>
          <w:szCs w:val="24"/>
        </w:rPr>
        <w:t>2.5.Возмещение расходов, связанных с предоставлением бесплатного жилья с отоплением и освещением педагогическим работникам,  работающим и проживающим в сельской местности</w:t>
      </w:r>
    </w:p>
    <w:p w:rsidR="00251015" w:rsidRPr="00E60EEB" w:rsidRDefault="00251015" w:rsidP="00251015">
      <w:pPr>
        <w:ind w:firstLine="709"/>
        <w:rPr>
          <w:rFonts w:ascii="Times New Roman" w:hAnsi="Times New Roman" w:cs="Times New Roman"/>
          <w:bCs/>
          <w:sz w:val="24"/>
          <w:szCs w:val="24"/>
        </w:rPr>
      </w:pPr>
      <w:r w:rsidRPr="00E60EEB">
        <w:rPr>
          <w:rFonts w:ascii="Times New Roman" w:hAnsi="Times New Roman" w:cs="Times New Roman"/>
          <w:sz w:val="24"/>
          <w:szCs w:val="24"/>
        </w:rPr>
        <w:t xml:space="preserve">3.Совершенствование  организации питания учащихся в общеобразовательных организациях </w:t>
      </w:r>
      <w:proofErr w:type="spellStart"/>
      <w:r w:rsidRPr="00E60EEB">
        <w:rPr>
          <w:rFonts w:ascii="Times New Roman" w:hAnsi="Times New Roman" w:cs="Times New Roman"/>
          <w:sz w:val="24"/>
          <w:szCs w:val="24"/>
        </w:rPr>
        <w:t>Тюльганского</w:t>
      </w:r>
      <w:proofErr w:type="spellEnd"/>
      <w:r w:rsidRPr="00E60EEB">
        <w:rPr>
          <w:rFonts w:ascii="Times New Roman" w:hAnsi="Times New Roman" w:cs="Times New Roman"/>
          <w:sz w:val="24"/>
          <w:szCs w:val="24"/>
        </w:rPr>
        <w:t xml:space="preserve"> района</w:t>
      </w:r>
    </w:p>
    <w:p w:rsidR="00251015" w:rsidRPr="00E60EEB" w:rsidRDefault="00251015" w:rsidP="00251015">
      <w:pPr>
        <w:ind w:firstLine="709"/>
        <w:rPr>
          <w:rFonts w:ascii="Times New Roman" w:hAnsi="Times New Roman" w:cs="Times New Roman"/>
          <w:bCs/>
          <w:sz w:val="24"/>
          <w:szCs w:val="24"/>
        </w:rPr>
      </w:pPr>
      <w:r w:rsidRPr="00E60EEB">
        <w:rPr>
          <w:rFonts w:ascii="Times New Roman" w:hAnsi="Times New Roman" w:cs="Times New Roman"/>
          <w:sz w:val="24"/>
          <w:szCs w:val="24"/>
        </w:rPr>
        <w:t>3.1.Совершенствование системы управления организацией школьного питания</w:t>
      </w:r>
    </w:p>
    <w:p w:rsidR="00251015" w:rsidRPr="00E60EEB" w:rsidRDefault="00251015" w:rsidP="00251015">
      <w:pPr>
        <w:ind w:firstLine="709"/>
        <w:rPr>
          <w:rFonts w:ascii="Times New Roman" w:hAnsi="Times New Roman" w:cs="Times New Roman"/>
          <w:bCs/>
          <w:sz w:val="24"/>
          <w:szCs w:val="24"/>
        </w:rPr>
      </w:pPr>
      <w:r w:rsidRPr="00E60EEB">
        <w:rPr>
          <w:rFonts w:ascii="Times New Roman" w:hAnsi="Times New Roman" w:cs="Times New Roman"/>
          <w:sz w:val="24"/>
          <w:szCs w:val="24"/>
        </w:rPr>
        <w:t>3.2.Модернизация материально-технической базы пищеблоков</w:t>
      </w:r>
    </w:p>
    <w:p w:rsidR="00251015" w:rsidRPr="00E60EEB" w:rsidRDefault="00251015" w:rsidP="00251015">
      <w:pPr>
        <w:ind w:firstLine="709"/>
        <w:rPr>
          <w:rFonts w:ascii="Times New Roman" w:hAnsi="Times New Roman" w:cs="Times New Roman"/>
          <w:bCs/>
          <w:sz w:val="24"/>
          <w:szCs w:val="24"/>
        </w:rPr>
      </w:pPr>
      <w:r w:rsidRPr="00E60EEB">
        <w:rPr>
          <w:rFonts w:ascii="Times New Roman" w:hAnsi="Times New Roman" w:cs="Times New Roman"/>
          <w:sz w:val="24"/>
          <w:szCs w:val="24"/>
        </w:rPr>
        <w:t>3.3.Обеспечение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w:t>
      </w:r>
    </w:p>
    <w:p w:rsidR="00251015" w:rsidRPr="00E60EEB" w:rsidRDefault="00251015" w:rsidP="00251015">
      <w:pPr>
        <w:ind w:firstLine="709"/>
        <w:rPr>
          <w:rFonts w:ascii="Times New Roman" w:hAnsi="Times New Roman" w:cs="Times New Roman"/>
          <w:sz w:val="24"/>
          <w:szCs w:val="24"/>
        </w:rPr>
      </w:pPr>
      <w:r w:rsidRPr="00E60EEB">
        <w:rPr>
          <w:rFonts w:ascii="Times New Roman" w:hAnsi="Times New Roman" w:cs="Times New Roman"/>
          <w:sz w:val="24"/>
          <w:szCs w:val="24"/>
        </w:rPr>
        <w:t>3.4.Обеспечение организационно-просветительской работы по формированию культуры  здорового питания среди участников образовательного процесса</w:t>
      </w:r>
    </w:p>
    <w:p w:rsidR="00251015" w:rsidRPr="00E60EEB" w:rsidRDefault="00251015" w:rsidP="00251015">
      <w:pPr>
        <w:snapToGrid w:val="0"/>
        <w:ind w:firstLine="709"/>
        <w:rPr>
          <w:rFonts w:ascii="Times New Roman" w:hAnsi="Times New Roman" w:cs="Times New Roman"/>
          <w:sz w:val="24"/>
          <w:szCs w:val="24"/>
        </w:rPr>
      </w:pPr>
      <w:r w:rsidRPr="00E60EEB">
        <w:rPr>
          <w:rFonts w:ascii="Times New Roman" w:hAnsi="Times New Roman" w:cs="Times New Roman"/>
          <w:sz w:val="24"/>
          <w:szCs w:val="24"/>
        </w:rPr>
        <w:t xml:space="preserve">4.Создание условий </w:t>
      </w:r>
      <w:proofErr w:type="gramStart"/>
      <w:r w:rsidRPr="00E60EEB">
        <w:rPr>
          <w:rFonts w:ascii="Times New Roman" w:hAnsi="Times New Roman" w:cs="Times New Roman"/>
          <w:sz w:val="24"/>
          <w:szCs w:val="24"/>
        </w:rPr>
        <w:t>в</w:t>
      </w:r>
      <w:proofErr w:type="gramEnd"/>
      <w:r w:rsidRPr="00E60EEB">
        <w:rPr>
          <w:rFonts w:ascii="Times New Roman" w:hAnsi="Times New Roman" w:cs="Times New Roman"/>
          <w:sz w:val="24"/>
          <w:szCs w:val="24"/>
        </w:rPr>
        <w:t xml:space="preserve"> общеобразовательных организаций для занятий физической культурой и спортом</w:t>
      </w:r>
    </w:p>
    <w:p w:rsidR="00251015" w:rsidRPr="00E60EEB" w:rsidRDefault="00251015" w:rsidP="00251015">
      <w:pPr>
        <w:snapToGrid w:val="0"/>
        <w:ind w:firstLine="709"/>
        <w:rPr>
          <w:rFonts w:ascii="Times New Roman" w:hAnsi="Times New Roman" w:cs="Times New Roman"/>
          <w:sz w:val="24"/>
          <w:szCs w:val="24"/>
        </w:rPr>
      </w:pPr>
      <w:r w:rsidRPr="00E60EEB">
        <w:rPr>
          <w:rFonts w:ascii="Times New Roman" w:hAnsi="Times New Roman" w:cs="Times New Roman"/>
          <w:sz w:val="24"/>
          <w:szCs w:val="24"/>
        </w:rPr>
        <w:t>4.1.Капитальный ремонт спортивных залов в образовательных организациях</w:t>
      </w:r>
    </w:p>
    <w:p w:rsidR="00251015" w:rsidRPr="00E60EEB" w:rsidRDefault="00251015" w:rsidP="00251015">
      <w:pPr>
        <w:snapToGrid w:val="0"/>
        <w:ind w:firstLine="709"/>
        <w:rPr>
          <w:rFonts w:ascii="Times New Roman" w:hAnsi="Times New Roman" w:cs="Times New Roman"/>
          <w:sz w:val="24"/>
          <w:szCs w:val="24"/>
        </w:rPr>
      </w:pPr>
      <w:r w:rsidRPr="00E60EEB">
        <w:rPr>
          <w:rFonts w:ascii="Times New Roman" w:hAnsi="Times New Roman" w:cs="Times New Roman"/>
          <w:sz w:val="24"/>
          <w:szCs w:val="24"/>
        </w:rPr>
        <w:t>4.2.Создание спортивных клубов в образовательных организациях</w:t>
      </w:r>
    </w:p>
    <w:p w:rsidR="00251015" w:rsidRPr="00E60EEB" w:rsidRDefault="00251015" w:rsidP="00251015">
      <w:pPr>
        <w:snapToGrid w:val="0"/>
        <w:ind w:firstLine="709"/>
        <w:rPr>
          <w:rFonts w:ascii="Times New Roman" w:hAnsi="Times New Roman" w:cs="Times New Roman"/>
          <w:sz w:val="24"/>
          <w:szCs w:val="24"/>
        </w:rPr>
      </w:pPr>
      <w:r w:rsidRPr="00E60EEB">
        <w:rPr>
          <w:rFonts w:ascii="Times New Roman" w:hAnsi="Times New Roman" w:cs="Times New Roman"/>
          <w:sz w:val="24"/>
          <w:szCs w:val="24"/>
        </w:rPr>
        <w:t>4.3.Оснащение образовательных организаций спортивным оборудованием и инвентарем</w:t>
      </w:r>
    </w:p>
    <w:p w:rsidR="00251015" w:rsidRPr="00E60EEB" w:rsidRDefault="00251015" w:rsidP="00251015">
      <w:pPr>
        <w:snapToGrid w:val="0"/>
        <w:ind w:firstLine="709"/>
        <w:rPr>
          <w:rFonts w:ascii="Times New Roman" w:hAnsi="Times New Roman" w:cs="Times New Roman"/>
          <w:sz w:val="24"/>
          <w:szCs w:val="24"/>
        </w:rPr>
      </w:pPr>
      <w:r w:rsidRPr="00E60EEB">
        <w:rPr>
          <w:rFonts w:ascii="Times New Roman" w:hAnsi="Times New Roman" w:cs="Times New Roman"/>
          <w:sz w:val="24"/>
          <w:szCs w:val="24"/>
        </w:rPr>
        <w:t xml:space="preserve">4.4.Привлечение большего числа </w:t>
      </w:r>
      <w:proofErr w:type="gramStart"/>
      <w:r w:rsidRPr="00E60EEB">
        <w:rPr>
          <w:rFonts w:ascii="Times New Roman" w:hAnsi="Times New Roman" w:cs="Times New Roman"/>
          <w:sz w:val="24"/>
          <w:szCs w:val="24"/>
        </w:rPr>
        <w:t>обучающихся</w:t>
      </w:r>
      <w:proofErr w:type="gramEnd"/>
      <w:r w:rsidRPr="00E60EEB">
        <w:rPr>
          <w:rFonts w:ascii="Times New Roman" w:hAnsi="Times New Roman" w:cs="Times New Roman"/>
          <w:sz w:val="24"/>
          <w:szCs w:val="24"/>
        </w:rPr>
        <w:t xml:space="preserve"> к занятиям физической культуры во внеурочное время</w:t>
      </w:r>
    </w:p>
    <w:p w:rsidR="00251015" w:rsidRPr="00E60EEB" w:rsidRDefault="00251015" w:rsidP="00251015">
      <w:pPr>
        <w:snapToGrid w:val="0"/>
        <w:ind w:firstLine="709"/>
        <w:rPr>
          <w:rFonts w:ascii="Times New Roman" w:hAnsi="Times New Roman" w:cs="Times New Roman"/>
          <w:sz w:val="24"/>
          <w:szCs w:val="24"/>
        </w:rPr>
      </w:pPr>
      <w:r w:rsidRPr="00E60EEB">
        <w:rPr>
          <w:rFonts w:ascii="Times New Roman" w:hAnsi="Times New Roman" w:cs="Times New Roman"/>
          <w:sz w:val="24"/>
          <w:szCs w:val="24"/>
        </w:rPr>
        <w:t>5. Организация отдыха, оздоровления и занятости  детей</w:t>
      </w:r>
    </w:p>
    <w:p w:rsidR="00251015" w:rsidRPr="00E60EEB" w:rsidRDefault="00251015" w:rsidP="00251015">
      <w:pPr>
        <w:snapToGrid w:val="0"/>
        <w:ind w:firstLine="709"/>
        <w:rPr>
          <w:rFonts w:ascii="Times New Roman" w:hAnsi="Times New Roman" w:cs="Times New Roman"/>
          <w:sz w:val="24"/>
          <w:szCs w:val="24"/>
        </w:rPr>
      </w:pPr>
      <w:r w:rsidRPr="00E60EEB">
        <w:rPr>
          <w:rFonts w:ascii="Times New Roman" w:hAnsi="Times New Roman" w:cs="Times New Roman"/>
          <w:sz w:val="24"/>
          <w:szCs w:val="24"/>
        </w:rPr>
        <w:t>6.Создание безопасных условий пребывания детей в образовательных учреждениях района</w:t>
      </w:r>
    </w:p>
    <w:p w:rsidR="00251015" w:rsidRPr="00E60EEB" w:rsidRDefault="00251015" w:rsidP="00251015">
      <w:pPr>
        <w:ind w:firstLine="709"/>
        <w:rPr>
          <w:rFonts w:ascii="Times New Roman" w:hAnsi="Times New Roman" w:cs="Times New Roman"/>
          <w:sz w:val="24"/>
          <w:szCs w:val="24"/>
        </w:rPr>
      </w:pPr>
      <w:r w:rsidRPr="00E60EEB">
        <w:rPr>
          <w:rFonts w:ascii="Times New Roman" w:hAnsi="Times New Roman" w:cs="Times New Roman"/>
          <w:sz w:val="24"/>
          <w:szCs w:val="24"/>
        </w:rPr>
        <w:t>6.1.Проведение капитального и противоаварийного ремонта в образовательных организациях</w:t>
      </w:r>
    </w:p>
    <w:p w:rsidR="00251015" w:rsidRPr="00E60EEB" w:rsidRDefault="00251015" w:rsidP="00251015">
      <w:pPr>
        <w:ind w:firstLine="709"/>
        <w:rPr>
          <w:rFonts w:ascii="Times New Roman" w:hAnsi="Times New Roman" w:cs="Times New Roman"/>
          <w:sz w:val="24"/>
          <w:szCs w:val="24"/>
        </w:rPr>
      </w:pPr>
      <w:r w:rsidRPr="00E60EEB">
        <w:rPr>
          <w:rFonts w:ascii="Times New Roman" w:hAnsi="Times New Roman" w:cs="Times New Roman"/>
          <w:sz w:val="24"/>
          <w:szCs w:val="24"/>
        </w:rPr>
        <w:t>6.2.Реконструкция зданий образовательных организаций</w:t>
      </w:r>
    </w:p>
    <w:p w:rsidR="00251015" w:rsidRPr="00E60EEB" w:rsidRDefault="00251015" w:rsidP="00251015">
      <w:pPr>
        <w:ind w:firstLine="709"/>
        <w:rPr>
          <w:rFonts w:ascii="Times New Roman" w:hAnsi="Times New Roman" w:cs="Times New Roman"/>
          <w:sz w:val="24"/>
          <w:szCs w:val="24"/>
        </w:rPr>
      </w:pPr>
      <w:r w:rsidRPr="00E60EEB">
        <w:rPr>
          <w:rFonts w:ascii="Times New Roman" w:hAnsi="Times New Roman" w:cs="Times New Roman"/>
          <w:sz w:val="24"/>
          <w:szCs w:val="24"/>
        </w:rPr>
        <w:t>6.3.Повышение уровня антитеррористической безопасности (материально-техническое и кадровое обеспечение)</w:t>
      </w:r>
    </w:p>
    <w:p w:rsidR="00251015" w:rsidRPr="00E60EEB" w:rsidRDefault="00251015" w:rsidP="00251015">
      <w:pPr>
        <w:ind w:firstLine="709"/>
        <w:rPr>
          <w:rFonts w:ascii="Times New Roman" w:hAnsi="Times New Roman" w:cs="Times New Roman"/>
          <w:sz w:val="24"/>
          <w:szCs w:val="24"/>
        </w:rPr>
      </w:pPr>
      <w:r w:rsidRPr="00E60EEB">
        <w:rPr>
          <w:rFonts w:ascii="Times New Roman" w:hAnsi="Times New Roman" w:cs="Times New Roman"/>
          <w:sz w:val="24"/>
          <w:szCs w:val="24"/>
        </w:rPr>
        <w:t>7.Выявление, поддержка и сопровождение  талантливых  детей</w:t>
      </w:r>
    </w:p>
    <w:p w:rsidR="00251015" w:rsidRPr="00E60EEB" w:rsidRDefault="00251015" w:rsidP="00251015">
      <w:pPr>
        <w:ind w:firstLine="709"/>
        <w:rPr>
          <w:rFonts w:ascii="Times New Roman" w:hAnsi="Times New Roman" w:cs="Times New Roman"/>
          <w:sz w:val="24"/>
          <w:szCs w:val="24"/>
        </w:rPr>
      </w:pPr>
      <w:r w:rsidRPr="00E60EEB">
        <w:rPr>
          <w:rFonts w:ascii="Times New Roman" w:hAnsi="Times New Roman" w:cs="Times New Roman"/>
          <w:sz w:val="24"/>
          <w:szCs w:val="24"/>
        </w:rPr>
        <w:t>8. Мероприятия регионального проекта "Успех каждого ребенка";</w:t>
      </w:r>
    </w:p>
    <w:p w:rsidR="00251015" w:rsidRPr="00E60EEB" w:rsidRDefault="00251015" w:rsidP="00251015">
      <w:pPr>
        <w:ind w:firstLine="709"/>
        <w:rPr>
          <w:rFonts w:ascii="Times New Roman" w:hAnsi="Times New Roman" w:cs="Times New Roman"/>
          <w:sz w:val="24"/>
          <w:szCs w:val="24"/>
        </w:rPr>
      </w:pPr>
      <w:r w:rsidRPr="00E60EEB">
        <w:rPr>
          <w:rFonts w:ascii="Times New Roman" w:hAnsi="Times New Roman" w:cs="Times New Roman"/>
          <w:sz w:val="24"/>
          <w:szCs w:val="24"/>
        </w:rPr>
        <w:lastRenderedPageBreak/>
        <w:t>9.  Мероприятия регионального проекта "Современная школа";</w:t>
      </w:r>
    </w:p>
    <w:p w:rsidR="00251015" w:rsidRPr="008F4462" w:rsidRDefault="00251015" w:rsidP="00251015">
      <w:pPr>
        <w:ind w:firstLine="709"/>
        <w:rPr>
          <w:rFonts w:ascii="Times New Roman" w:hAnsi="Times New Roman" w:cs="Times New Roman"/>
          <w:sz w:val="24"/>
          <w:szCs w:val="24"/>
        </w:rPr>
      </w:pPr>
      <w:r w:rsidRPr="00E60EEB">
        <w:rPr>
          <w:rFonts w:ascii="Times New Roman" w:hAnsi="Times New Roman" w:cs="Times New Roman"/>
          <w:sz w:val="24"/>
          <w:szCs w:val="24"/>
        </w:rPr>
        <w:t xml:space="preserve">10. Финансовое обеспечение мероприятий по организации перевозок групп детей в </w:t>
      </w:r>
      <w:r w:rsidRPr="008F4462">
        <w:rPr>
          <w:rFonts w:ascii="Times New Roman" w:hAnsi="Times New Roman" w:cs="Times New Roman"/>
          <w:sz w:val="24"/>
          <w:szCs w:val="24"/>
        </w:rPr>
        <w:t>общеобразовательных организациях Оренбургской области".</w:t>
      </w:r>
    </w:p>
    <w:p w:rsidR="00251015" w:rsidRPr="008F4462" w:rsidRDefault="00251015" w:rsidP="00251015">
      <w:pPr>
        <w:ind w:firstLine="709"/>
        <w:rPr>
          <w:rFonts w:ascii="Times New Roman" w:hAnsi="Times New Roman" w:cs="Times New Roman"/>
          <w:sz w:val="24"/>
          <w:szCs w:val="24"/>
        </w:rPr>
      </w:pPr>
      <w:r w:rsidRPr="008F4462">
        <w:rPr>
          <w:rFonts w:ascii="Times New Roman" w:hAnsi="Times New Roman" w:cs="Times New Roman"/>
          <w:sz w:val="24"/>
          <w:szCs w:val="24"/>
        </w:rPr>
        <w:t xml:space="preserve">11. </w:t>
      </w:r>
      <w:r w:rsidRPr="008F4462">
        <w:rPr>
          <w:rFonts w:ascii="Times New Roman" w:hAnsi="Times New Roman" w:cs="Times New Roman"/>
          <w:bCs/>
          <w:sz w:val="24"/>
          <w:szCs w:val="24"/>
        </w:rPr>
        <w:t>Обеспечение выплаты ежемесячного денежного вознаграждения педагогическим работникам муниципальных общеобразовательных организаций за классное руководство</w:t>
      </w:r>
    </w:p>
    <w:p w:rsidR="00251015" w:rsidRPr="008F4462" w:rsidRDefault="00251015" w:rsidP="00251015">
      <w:pPr>
        <w:ind w:firstLine="709"/>
        <w:rPr>
          <w:rFonts w:ascii="Times New Roman" w:hAnsi="Times New Roman" w:cs="Times New Roman"/>
          <w:sz w:val="20"/>
          <w:szCs w:val="20"/>
        </w:rPr>
      </w:pPr>
    </w:p>
    <w:p w:rsidR="00251015" w:rsidRPr="008F4462" w:rsidRDefault="00251015" w:rsidP="00251015">
      <w:pPr>
        <w:widowControl w:val="0"/>
        <w:numPr>
          <w:ilvl w:val="0"/>
          <w:numId w:val="24"/>
        </w:numPr>
        <w:suppressAutoHyphens w:val="0"/>
        <w:autoSpaceDE w:val="0"/>
        <w:autoSpaceDN w:val="0"/>
        <w:adjustRightInd w:val="0"/>
        <w:jc w:val="center"/>
        <w:rPr>
          <w:rFonts w:ascii="Times New Roman" w:hAnsi="Times New Roman" w:cs="Times New Roman"/>
          <w:b/>
          <w:sz w:val="24"/>
          <w:szCs w:val="24"/>
        </w:rPr>
      </w:pPr>
      <w:r w:rsidRPr="008F4462">
        <w:rPr>
          <w:rFonts w:ascii="Times New Roman" w:hAnsi="Times New Roman" w:cs="Times New Roman"/>
          <w:b/>
          <w:sz w:val="24"/>
          <w:szCs w:val="24"/>
        </w:rPr>
        <w:t>Ресурсное обеспечение Подпрограммы</w:t>
      </w:r>
    </w:p>
    <w:p w:rsidR="00251015" w:rsidRPr="008F4462" w:rsidRDefault="00251015" w:rsidP="00251015">
      <w:pPr>
        <w:widowControl w:val="0"/>
        <w:suppressAutoHyphens w:val="0"/>
        <w:autoSpaceDE w:val="0"/>
        <w:autoSpaceDN w:val="0"/>
        <w:adjustRightInd w:val="0"/>
        <w:ind w:firstLine="709"/>
        <w:jc w:val="center"/>
        <w:rPr>
          <w:rFonts w:ascii="Times New Roman" w:hAnsi="Times New Roman" w:cs="Times New Roman"/>
          <w:b/>
          <w:sz w:val="24"/>
          <w:szCs w:val="24"/>
        </w:rPr>
      </w:pPr>
    </w:p>
    <w:p w:rsidR="00251015" w:rsidRPr="008F4462" w:rsidRDefault="00251015" w:rsidP="00251015">
      <w:pPr>
        <w:widowControl w:val="0"/>
        <w:shd w:val="clear" w:color="auto" w:fill="FFFFFF" w:themeFill="background1"/>
        <w:suppressAutoHyphens w:val="0"/>
        <w:autoSpaceDE w:val="0"/>
        <w:autoSpaceDN w:val="0"/>
        <w:adjustRightInd w:val="0"/>
        <w:ind w:firstLine="709"/>
        <w:rPr>
          <w:rFonts w:ascii="Times New Roman" w:hAnsi="Times New Roman" w:cs="Times New Roman"/>
          <w:sz w:val="24"/>
          <w:szCs w:val="24"/>
          <w:lang w:eastAsia="ru-RU"/>
        </w:rPr>
      </w:pPr>
      <w:r w:rsidRPr="008F4462">
        <w:rPr>
          <w:rFonts w:ascii="Times New Roman" w:hAnsi="Times New Roman" w:cs="Times New Roman"/>
          <w:sz w:val="24"/>
          <w:szCs w:val="24"/>
          <w:lang w:eastAsia="ru-RU"/>
        </w:rPr>
        <w:t>Общий объем финансового обеспечения Подпрограммы составляет</w:t>
      </w:r>
      <w:r w:rsidR="00856E86">
        <w:rPr>
          <w:rFonts w:ascii="Times New Roman" w:hAnsi="Times New Roman" w:cs="Times New Roman"/>
          <w:sz w:val="24"/>
          <w:szCs w:val="24"/>
          <w:lang w:eastAsia="ru-RU"/>
        </w:rPr>
        <w:t xml:space="preserve"> </w:t>
      </w:r>
      <w:r w:rsidRPr="008F4462">
        <w:rPr>
          <w:rFonts w:ascii="Times New Roman" w:hAnsi="Times New Roman" w:cs="Times New Roman"/>
          <w:b/>
          <w:color w:val="000000"/>
          <w:sz w:val="24"/>
        </w:rPr>
        <w:t>1826244,97</w:t>
      </w:r>
      <w:r w:rsidR="00856E86">
        <w:rPr>
          <w:rFonts w:ascii="Times New Roman" w:hAnsi="Times New Roman" w:cs="Times New Roman"/>
          <w:b/>
          <w:color w:val="000000"/>
          <w:sz w:val="24"/>
        </w:rPr>
        <w:t xml:space="preserve"> </w:t>
      </w:r>
      <w:r w:rsidRPr="008F4462">
        <w:rPr>
          <w:rFonts w:ascii="Times New Roman" w:hAnsi="Times New Roman" w:cs="Times New Roman"/>
          <w:color w:val="000000"/>
          <w:sz w:val="24"/>
        </w:rPr>
        <w:t>тысяч рублей, в том числе по годам:</w:t>
      </w:r>
    </w:p>
    <w:p w:rsidR="00251015" w:rsidRPr="008F4462" w:rsidRDefault="00251015" w:rsidP="00251015">
      <w:pPr>
        <w:widowControl w:val="0"/>
        <w:shd w:val="clear" w:color="auto" w:fill="FFFFFF" w:themeFill="background1"/>
        <w:suppressAutoHyphens w:val="0"/>
        <w:autoSpaceDE w:val="0"/>
        <w:autoSpaceDN w:val="0"/>
        <w:adjustRightInd w:val="0"/>
        <w:ind w:firstLine="709"/>
        <w:rPr>
          <w:rFonts w:ascii="Times New Roman" w:hAnsi="Times New Roman" w:cs="Times New Roman"/>
          <w:sz w:val="24"/>
          <w:szCs w:val="24"/>
          <w:lang w:eastAsia="ru-RU"/>
        </w:rPr>
      </w:pPr>
      <w:r w:rsidRPr="008F4462">
        <w:rPr>
          <w:rFonts w:ascii="Times New Roman" w:hAnsi="Times New Roman" w:cs="Times New Roman"/>
          <w:sz w:val="24"/>
          <w:szCs w:val="24"/>
          <w:lang w:eastAsia="ru-RU"/>
        </w:rPr>
        <w:t>в 2014г. – 174 217,05 тысяч рублей</w:t>
      </w:r>
    </w:p>
    <w:p w:rsidR="00251015" w:rsidRPr="008F4462" w:rsidRDefault="00251015" w:rsidP="00251015">
      <w:pPr>
        <w:widowControl w:val="0"/>
        <w:shd w:val="clear" w:color="auto" w:fill="FFFFFF" w:themeFill="background1"/>
        <w:suppressAutoHyphens w:val="0"/>
        <w:autoSpaceDE w:val="0"/>
        <w:autoSpaceDN w:val="0"/>
        <w:adjustRightInd w:val="0"/>
        <w:ind w:firstLine="709"/>
        <w:rPr>
          <w:rFonts w:ascii="Times New Roman" w:hAnsi="Times New Roman" w:cs="Times New Roman"/>
          <w:sz w:val="24"/>
          <w:szCs w:val="24"/>
          <w:lang w:eastAsia="ru-RU"/>
        </w:rPr>
      </w:pPr>
      <w:r w:rsidRPr="008F4462">
        <w:rPr>
          <w:rFonts w:ascii="Times New Roman" w:hAnsi="Times New Roman" w:cs="Times New Roman"/>
          <w:sz w:val="24"/>
          <w:szCs w:val="24"/>
          <w:lang w:eastAsia="ru-RU"/>
        </w:rPr>
        <w:t>в 2015г. – 177 968,77тысяч рублей</w:t>
      </w:r>
    </w:p>
    <w:p w:rsidR="00251015" w:rsidRPr="008F4462" w:rsidRDefault="00251015" w:rsidP="00251015">
      <w:pPr>
        <w:widowControl w:val="0"/>
        <w:shd w:val="clear" w:color="auto" w:fill="FFFFFF" w:themeFill="background1"/>
        <w:suppressAutoHyphens w:val="0"/>
        <w:autoSpaceDE w:val="0"/>
        <w:autoSpaceDN w:val="0"/>
        <w:adjustRightInd w:val="0"/>
        <w:ind w:firstLine="709"/>
        <w:rPr>
          <w:rFonts w:ascii="Times New Roman" w:hAnsi="Times New Roman" w:cs="Times New Roman"/>
          <w:sz w:val="24"/>
          <w:szCs w:val="24"/>
          <w:lang w:eastAsia="ru-RU"/>
        </w:rPr>
      </w:pPr>
      <w:r w:rsidRPr="008F4462">
        <w:rPr>
          <w:rFonts w:ascii="Times New Roman" w:hAnsi="Times New Roman" w:cs="Times New Roman"/>
          <w:sz w:val="24"/>
          <w:szCs w:val="24"/>
          <w:lang w:eastAsia="ru-RU"/>
        </w:rPr>
        <w:t>в 2016г. – 190775,84 тысяч рублей</w:t>
      </w:r>
    </w:p>
    <w:p w:rsidR="00251015" w:rsidRPr="008F4462" w:rsidRDefault="00251015" w:rsidP="00251015">
      <w:pPr>
        <w:widowControl w:val="0"/>
        <w:shd w:val="clear" w:color="auto" w:fill="FFFFFF" w:themeFill="background1"/>
        <w:suppressAutoHyphens w:val="0"/>
        <w:autoSpaceDE w:val="0"/>
        <w:autoSpaceDN w:val="0"/>
        <w:adjustRightInd w:val="0"/>
        <w:ind w:firstLine="709"/>
        <w:rPr>
          <w:rFonts w:ascii="Times New Roman" w:hAnsi="Times New Roman" w:cs="Times New Roman"/>
          <w:sz w:val="24"/>
          <w:szCs w:val="24"/>
          <w:lang w:eastAsia="ru-RU"/>
        </w:rPr>
      </w:pPr>
      <w:r w:rsidRPr="008F4462">
        <w:rPr>
          <w:rFonts w:ascii="Times New Roman" w:hAnsi="Times New Roman" w:cs="Times New Roman"/>
          <w:sz w:val="24"/>
          <w:szCs w:val="24"/>
          <w:lang w:eastAsia="ru-RU"/>
        </w:rPr>
        <w:t>в 2017г. – 183520,16 тысяч рублей</w:t>
      </w:r>
    </w:p>
    <w:p w:rsidR="00251015" w:rsidRPr="008F4462" w:rsidRDefault="00251015" w:rsidP="00251015">
      <w:pPr>
        <w:widowControl w:val="0"/>
        <w:shd w:val="clear" w:color="auto" w:fill="FFFFFF" w:themeFill="background1"/>
        <w:suppressAutoHyphens w:val="0"/>
        <w:autoSpaceDE w:val="0"/>
        <w:autoSpaceDN w:val="0"/>
        <w:adjustRightInd w:val="0"/>
        <w:ind w:firstLine="709"/>
        <w:rPr>
          <w:rFonts w:ascii="Times New Roman" w:hAnsi="Times New Roman" w:cs="Times New Roman"/>
          <w:sz w:val="24"/>
          <w:szCs w:val="24"/>
          <w:lang w:eastAsia="ru-RU"/>
        </w:rPr>
      </w:pPr>
      <w:r w:rsidRPr="008F4462">
        <w:rPr>
          <w:rFonts w:ascii="Times New Roman" w:hAnsi="Times New Roman" w:cs="Times New Roman"/>
          <w:sz w:val="24"/>
          <w:szCs w:val="24"/>
          <w:lang w:eastAsia="ru-RU"/>
        </w:rPr>
        <w:t>в 2018г. – 229453,06 тысяч рублей</w:t>
      </w:r>
    </w:p>
    <w:p w:rsidR="00251015" w:rsidRPr="008F4462" w:rsidRDefault="00251015" w:rsidP="00251015">
      <w:pPr>
        <w:widowControl w:val="0"/>
        <w:shd w:val="clear" w:color="auto" w:fill="FFFFFF" w:themeFill="background1"/>
        <w:suppressAutoHyphens w:val="0"/>
        <w:autoSpaceDE w:val="0"/>
        <w:autoSpaceDN w:val="0"/>
        <w:adjustRightInd w:val="0"/>
        <w:ind w:firstLine="709"/>
        <w:rPr>
          <w:rFonts w:ascii="Times New Roman" w:hAnsi="Times New Roman" w:cs="Times New Roman"/>
          <w:sz w:val="24"/>
          <w:szCs w:val="24"/>
          <w:lang w:eastAsia="ru-RU"/>
        </w:rPr>
      </w:pPr>
      <w:r w:rsidRPr="008F4462">
        <w:rPr>
          <w:rFonts w:ascii="Times New Roman" w:hAnsi="Times New Roman" w:cs="Times New Roman"/>
          <w:sz w:val="24"/>
          <w:szCs w:val="24"/>
          <w:lang w:eastAsia="ru-RU"/>
        </w:rPr>
        <w:t>в 2019г. – 212689,36 тысяч рублей</w:t>
      </w:r>
    </w:p>
    <w:p w:rsidR="00251015" w:rsidRPr="008F4462" w:rsidRDefault="00251015" w:rsidP="00251015">
      <w:pPr>
        <w:widowControl w:val="0"/>
        <w:shd w:val="clear" w:color="auto" w:fill="FFFFFF" w:themeFill="background1"/>
        <w:suppressAutoHyphens w:val="0"/>
        <w:autoSpaceDE w:val="0"/>
        <w:autoSpaceDN w:val="0"/>
        <w:adjustRightInd w:val="0"/>
        <w:ind w:firstLine="709"/>
        <w:rPr>
          <w:rFonts w:ascii="Times New Roman" w:hAnsi="Times New Roman" w:cs="Times New Roman"/>
          <w:sz w:val="24"/>
          <w:szCs w:val="24"/>
          <w:lang w:eastAsia="ru-RU"/>
        </w:rPr>
      </w:pPr>
      <w:r w:rsidRPr="008F4462">
        <w:rPr>
          <w:rFonts w:ascii="Times New Roman" w:hAnsi="Times New Roman" w:cs="Times New Roman"/>
          <w:sz w:val="24"/>
          <w:szCs w:val="24"/>
          <w:lang w:eastAsia="ru-RU"/>
        </w:rPr>
        <w:t>в 2020г. – 229755,618 тысяч рублей</w:t>
      </w:r>
    </w:p>
    <w:p w:rsidR="00251015" w:rsidRPr="008F4462" w:rsidRDefault="00251015" w:rsidP="00251015">
      <w:pPr>
        <w:widowControl w:val="0"/>
        <w:shd w:val="clear" w:color="auto" w:fill="FFFFFF" w:themeFill="background1"/>
        <w:suppressAutoHyphens w:val="0"/>
        <w:autoSpaceDE w:val="0"/>
        <w:autoSpaceDN w:val="0"/>
        <w:adjustRightInd w:val="0"/>
        <w:ind w:firstLine="709"/>
        <w:rPr>
          <w:rFonts w:ascii="Times New Roman" w:hAnsi="Times New Roman" w:cs="Times New Roman"/>
          <w:sz w:val="24"/>
          <w:szCs w:val="24"/>
          <w:lang w:eastAsia="ru-RU"/>
        </w:rPr>
      </w:pPr>
      <w:r w:rsidRPr="008F4462">
        <w:rPr>
          <w:rFonts w:ascii="Times New Roman" w:hAnsi="Times New Roman" w:cs="Times New Roman"/>
          <w:sz w:val="24"/>
          <w:szCs w:val="24"/>
          <w:lang w:eastAsia="ru-RU"/>
        </w:rPr>
        <w:t>в 2021г. – 212331,804 тысяч рублей</w:t>
      </w:r>
    </w:p>
    <w:p w:rsidR="00251015" w:rsidRPr="008F4462" w:rsidRDefault="00251015" w:rsidP="00251015">
      <w:pPr>
        <w:widowControl w:val="0"/>
        <w:shd w:val="clear" w:color="auto" w:fill="FFFFFF" w:themeFill="background1"/>
        <w:suppressAutoHyphens w:val="0"/>
        <w:autoSpaceDE w:val="0"/>
        <w:autoSpaceDN w:val="0"/>
        <w:adjustRightInd w:val="0"/>
        <w:ind w:firstLine="709"/>
        <w:rPr>
          <w:rFonts w:ascii="Times New Roman" w:hAnsi="Times New Roman" w:cs="Times New Roman"/>
          <w:sz w:val="24"/>
          <w:szCs w:val="24"/>
          <w:lang w:eastAsia="ru-RU"/>
        </w:rPr>
      </w:pPr>
      <w:r w:rsidRPr="008F4462">
        <w:rPr>
          <w:rFonts w:ascii="Times New Roman" w:hAnsi="Times New Roman" w:cs="Times New Roman"/>
          <w:sz w:val="24"/>
          <w:szCs w:val="24"/>
          <w:lang w:eastAsia="ru-RU"/>
        </w:rPr>
        <w:t>в 2022г. – 215533,304 тысяч рублей</w:t>
      </w:r>
    </w:p>
    <w:p w:rsidR="00251015" w:rsidRPr="007515EA"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8F4462">
        <w:rPr>
          <w:rFonts w:ascii="Times New Roman" w:hAnsi="Times New Roman" w:cs="Times New Roman"/>
          <w:sz w:val="24"/>
          <w:szCs w:val="24"/>
          <w:lang w:eastAsia="ru-RU"/>
        </w:rPr>
        <w:t>Реализация Подпрограммы предусматривает целевое</w:t>
      </w:r>
      <w:r w:rsidRPr="007515EA">
        <w:rPr>
          <w:rFonts w:ascii="Times New Roman" w:hAnsi="Times New Roman" w:cs="Times New Roman"/>
          <w:sz w:val="24"/>
          <w:szCs w:val="24"/>
          <w:lang w:eastAsia="ru-RU"/>
        </w:rPr>
        <w:t xml:space="preserve"> использование денежных сре</w:t>
      </w:r>
      <w:proofErr w:type="gramStart"/>
      <w:r w:rsidRPr="007515EA">
        <w:rPr>
          <w:rFonts w:ascii="Times New Roman" w:hAnsi="Times New Roman" w:cs="Times New Roman"/>
          <w:sz w:val="24"/>
          <w:szCs w:val="24"/>
          <w:lang w:eastAsia="ru-RU"/>
        </w:rPr>
        <w:t>дств в с</w:t>
      </w:r>
      <w:proofErr w:type="gramEnd"/>
      <w:r w:rsidRPr="007515EA">
        <w:rPr>
          <w:rFonts w:ascii="Times New Roman" w:hAnsi="Times New Roman" w:cs="Times New Roman"/>
          <w:sz w:val="24"/>
          <w:szCs w:val="24"/>
          <w:lang w:eastAsia="ru-RU"/>
        </w:rPr>
        <w:t>оответствии с поставленными задачами, определенными мероприятиями.</w:t>
      </w:r>
    </w:p>
    <w:p w:rsidR="00251015" w:rsidRPr="007515EA"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r w:rsidRPr="007515EA">
        <w:rPr>
          <w:rFonts w:ascii="Times New Roman" w:hAnsi="Times New Roman" w:cs="Times New Roman"/>
          <w:sz w:val="24"/>
          <w:szCs w:val="24"/>
          <w:lang w:eastAsia="ru-RU"/>
        </w:rPr>
        <w:t>Объемы бюджетных ассигнований будут уточняться ежегодно при формировании бюджета</w:t>
      </w:r>
      <w:r>
        <w:rPr>
          <w:rFonts w:ascii="Times New Roman" w:hAnsi="Times New Roman" w:cs="Times New Roman"/>
          <w:sz w:val="24"/>
          <w:szCs w:val="24"/>
          <w:lang w:eastAsia="ru-RU"/>
        </w:rPr>
        <w:t xml:space="preserve"> </w:t>
      </w:r>
      <w:proofErr w:type="spellStart"/>
      <w:r w:rsidRPr="007515EA">
        <w:rPr>
          <w:rFonts w:ascii="Times New Roman" w:hAnsi="Times New Roman" w:cs="Times New Roman"/>
          <w:sz w:val="24"/>
          <w:szCs w:val="24"/>
          <w:lang w:eastAsia="ru-RU"/>
        </w:rPr>
        <w:t>Тюльганского</w:t>
      </w:r>
      <w:proofErr w:type="spellEnd"/>
      <w:r w:rsidRPr="007515EA">
        <w:rPr>
          <w:rFonts w:ascii="Times New Roman" w:hAnsi="Times New Roman" w:cs="Times New Roman"/>
          <w:sz w:val="24"/>
          <w:szCs w:val="24"/>
          <w:lang w:eastAsia="ru-RU"/>
        </w:rPr>
        <w:t xml:space="preserve"> района на очередной финансовый год и плановый период.</w:t>
      </w:r>
    </w:p>
    <w:p w:rsidR="00251015" w:rsidRPr="007515EA" w:rsidRDefault="00251015" w:rsidP="00251015">
      <w:pPr>
        <w:widowControl w:val="0"/>
        <w:suppressAutoHyphens w:val="0"/>
        <w:autoSpaceDE w:val="0"/>
        <w:autoSpaceDN w:val="0"/>
        <w:adjustRightInd w:val="0"/>
        <w:ind w:firstLine="709"/>
        <w:rPr>
          <w:rFonts w:ascii="Times New Roman" w:hAnsi="Times New Roman" w:cs="Times New Roman"/>
          <w:b/>
          <w:sz w:val="24"/>
          <w:szCs w:val="24"/>
        </w:rPr>
      </w:pPr>
      <w:r w:rsidRPr="007515EA">
        <w:rPr>
          <w:rFonts w:ascii="Times New Roman" w:hAnsi="Times New Roman" w:cs="Times New Roman"/>
          <w:sz w:val="24"/>
          <w:szCs w:val="24"/>
          <w:lang w:eastAsia="ru-RU"/>
        </w:rPr>
        <w:t xml:space="preserve">Информация о ресурсном обеспечении приведена в </w:t>
      </w:r>
      <w:r w:rsidRPr="007515EA">
        <w:rPr>
          <w:rFonts w:ascii="Times New Roman" w:hAnsi="Times New Roman" w:cs="Times New Roman"/>
          <w:sz w:val="24"/>
          <w:szCs w:val="24"/>
        </w:rPr>
        <w:t>приложение № 9 к Программе.</w:t>
      </w:r>
    </w:p>
    <w:p w:rsidR="00251015" w:rsidRPr="007515EA" w:rsidRDefault="00251015" w:rsidP="00251015">
      <w:pPr>
        <w:ind w:firstLine="709"/>
      </w:pPr>
    </w:p>
    <w:p w:rsidR="00251015" w:rsidRPr="007515EA" w:rsidRDefault="00251015" w:rsidP="00251015">
      <w:pPr>
        <w:numPr>
          <w:ilvl w:val="0"/>
          <w:numId w:val="24"/>
        </w:numPr>
        <w:jc w:val="center"/>
        <w:rPr>
          <w:rFonts w:ascii="Times New Roman" w:hAnsi="Times New Roman" w:cs="Times New Roman"/>
          <w:b/>
          <w:sz w:val="24"/>
          <w:szCs w:val="24"/>
        </w:rPr>
      </w:pPr>
      <w:r w:rsidRPr="007515EA">
        <w:rPr>
          <w:rFonts w:ascii="Times New Roman" w:hAnsi="Times New Roman" w:cs="Times New Roman"/>
          <w:b/>
          <w:sz w:val="24"/>
          <w:szCs w:val="24"/>
        </w:rPr>
        <w:t>Информация о значимости подпрограммы для достижения целей муниципальной программы</w:t>
      </w:r>
    </w:p>
    <w:p w:rsidR="00251015" w:rsidRPr="007515EA" w:rsidRDefault="00251015" w:rsidP="00251015">
      <w:pPr>
        <w:pStyle w:val="affff5"/>
        <w:spacing w:after="0"/>
        <w:ind w:left="0" w:firstLine="709"/>
        <w:rPr>
          <w:rFonts w:ascii="Times New Roman" w:hAnsi="Times New Roman" w:cs="Times New Roman"/>
        </w:rPr>
      </w:pPr>
    </w:p>
    <w:p w:rsidR="00251015" w:rsidRPr="007515EA" w:rsidRDefault="00251015" w:rsidP="00251015">
      <w:pPr>
        <w:widowControl w:val="0"/>
        <w:suppressAutoHyphens w:val="0"/>
        <w:autoSpaceDE w:val="0"/>
        <w:autoSpaceDN w:val="0"/>
        <w:adjustRightInd w:val="0"/>
        <w:ind w:firstLine="709"/>
        <w:rPr>
          <w:rFonts w:ascii="Times New Roman" w:hAnsi="Times New Roman" w:cs="Times New Roman"/>
          <w:sz w:val="24"/>
          <w:szCs w:val="24"/>
          <w:lang w:eastAsia="ru-RU"/>
        </w:rPr>
      </w:pPr>
      <w:proofErr w:type="gramStart"/>
      <w:r w:rsidRPr="007515EA">
        <w:rPr>
          <w:rFonts w:ascii="Times New Roman" w:hAnsi="Times New Roman" w:cs="Times New Roman"/>
          <w:sz w:val="24"/>
          <w:szCs w:val="24"/>
          <w:lang w:eastAsia="ru-RU"/>
        </w:rPr>
        <w:t>Коэффициент значимости подпрограммы «Развитие общего образования детей» для реализации целей муниципальной программы определен 0,2, так как  создание в системе общего образования равных возможностей для современного качественного образования и позитивной социализации детей возможно в  условиях безопасности  осуществления учебно-воспитательного процесса в школах района и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а</w:t>
      </w:r>
      <w:proofErr w:type="gramEnd"/>
      <w:r w:rsidRPr="007515EA">
        <w:rPr>
          <w:rFonts w:ascii="Times New Roman" w:hAnsi="Times New Roman" w:cs="Times New Roman"/>
          <w:sz w:val="24"/>
          <w:szCs w:val="24"/>
          <w:lang w:eastAsia="ru-RU"/>
        </w:rPr>
        <w:t xml:space="preserve"> также дополнительного образования детей в общеобразовательных организациях.</w:t>
      </w:r>
    </w:p>
    <w:p w:rsidR="00251015" w:rsidRDefault="00251015" w:rsidP="00506444">
      <w:pPr>
        <w:ind w:firstLine="709"/>
        <w:jc w:val="right"/>
        <w:rPr>
          <w:rFonts w:ascii="Times New Roman" w:hAnsi="Times New Roman" w:cs="Times New Roman"/>
          <w:b/>
          <w:bCs/>
          <w:sz w:val="24"/>
          <w:szCs w:val="24"/>
        </w:rPr>
      </w:pPr>
    </w:p>
    <w:p w:rsidR="00251015" w:rsidRDefault="00251015" w:rsidP="00506444">
      <w:pPr>
        <w:ind w:firstLine="709"/>
        <w:jc w:val="right"/>
        <w:rPr>
          <w:rFonts w:ascii="Times New Roman" w:hAnsi="Times New Roman" w:cs="Times New Roman"/>
          <w:b/>
          <w:bCs/>
          <w:sz w:val="24"/>
          <w:szCs w:val="24"/>
        </w:rPr>
      </w:pPr>
    </w:p>
    <w:p w:rsidR="00251015" w:rsidRDefault="00251015" w:rsidP="00506444">
      <w:pPr>
        <w:ind w:firstLine="709"/>
        <w:jc w:val="right"/>
        <w:rPr>
          <w:rFonts w:ascii="Times New Roman" w:hAnsi="Times New Roman" w:cs="Times New Roman"/>
          <w:b/>
          <w:bCs/>
          <w:sz w:val="24"/>
          <w:szCs w:val="24"/>
        </w:rPr>
      </w:pPr>
    </w:p>
    <w:p w:rsidR="00251015" w:rsidRDefault="00251015" w:rsidP="00506444">
      <w:pPr>
        <w:ind w:firstLine="709"/>
        <w:jc w:val="right"/>
        <w:rPr>
          <w:rFonts w:ascii="Times New Roman" w:hAnsi="Times New Roman" w:cs="Times New Roman"/>
          <w:b/>
          <w:bCs/>
          <w:sz w:val="24"/>
          <w:szCs w:val="24"/>
        </w:rPr>
      </w:pPr>
    </w:p>
    <w:p w:rsidR="00251015" w:rsidRDefault="00251015" w:rsidP="00506444">
      <w:pPr>
        <w:ind w:firstLine="709"/>
        <w:jc w:val="right"/>
        <w:rPr>
          <w:rFonts w:ascii="Times New Roman" w:hAnsi="Times New Roman" w:cs="Times New Roman"/>
          <w:b/>
          <w:bCs/>
          <w:sz w:val="24"/>
          <w:szCs w:val="24"/>
        </w:rPr>
      </w:pPr>
    </w:p>
    <w:p w:rsidR="00251015" w:rsidRDefault="00251015" w:rsidP="00506444">
      <w:pPr>
        <w:ind w:firstLine="709"/>
        <w:jc w:val="right"/>
        <w:rPr>
          <w:rFonts w:ascii="Times New Roman" w:hAnsi="Times New Roman" w:cs="Times New Roman"/>
          <w:b/>
          <w:bCs/>
          <w:sz w:val="24"/>
          <w:szCs w:val="24"/>
        </w:rPr>
      </w:pPr>
    </w:p>
    <w:p w:rsidR="00251015" w:rsidRDefault="00251015" w:rsidP="00506444">
      <w:pPr>
        <w:ind w:firstLine="709"/>
        <w:jc w:val="right"/>
        <w:rPr>
          <w:rFonts w:ascii="Times New Roman" w:hAnsi="Times New Roman" w:cs="Times New Roman"/>
          <w:b/>
          <w:bCs/>
          <w:sz w:val="24"/>
          <w:szCs w:val="24"/>
        </w:rPr>
      </w:pPr>
    </w:p>
    <w:p w:rsidR="00251015" w:rsidRDefault="00251015" w:rsidP="00506444">
      <w:pPr>
        <w:ind w:firstLine="709"/>
        <w:jc w:val="right"/>
        <w:rPr>
          <w:rFonts w:ascii="Times New Roman" w:hAnsi="Times New Roman" w:cs="Times New Roman"/>
          <w:b/>
          <w:bCs/>
          <w:sz w:val="24"/>
          <w:szCs w:val="24"/>
        </w:rPr>
      </w:pPr>
    </w:p>
    <w:p w:rsidR="00251015" w:rsidRDefault="00251015" w:rsidP="00506444">
      <w:pPr>
        <w:ind w:firstLine="709"/>
        <w:jc w:val="right"/>
        <w:rPr>
          <w:rFonts w:ascii="Times New Roman" w:hAnsi="Times New Roman" w:cs="Times New Roman"/>
          <w:b/>
          <w:bCs/>
          <w:sz w:val="24"/>
          <w:szCs w:val="24"/>
        </w:rPr>
      </w:pPr>
    </w:p>
    <w:p w:rsidR="00251015" w:rsidRDefault="00251015" w:rsidP="00506444">
      <w:pPr>
        <w:ind w:firstLine="709"/>
        <w:jc w:val="right"/>
        <w:rPr>
          <w:rFonts w:ascii="Times New Roman" w:hAnsi="Times New Roman" w:cs="Times New Roman"/>
          <w:b/>
          <w:bCs/>
          <w:sz w:val="24"/>
          <w:szCs w:val="24"/>
        </w:rPr>
      </w:pPr>
    </w:p>
    <w:p w:rsidR="00251015" w:rsidRDefault="00251015" w:rsidP="00506444">
      <w:pPr>
        <w:ind w:firstLine="709"/>
        <w:jc w:val="right"/>
        <w:rPr>
          <w:rFonts w:ascii="Times New Roman" w:hAnsi="Times New Roman" w:cs="Times New Roman"/>
          <w:b/>
          <w:bCs/>
          <w:sz w:val="24"/>
          <w:szCs w:val="24"/>
        </w:rPr>
      </w:pPr>
    </w:p>
    <w:p w:rsidR="00251015" w:rsidRDefault="00251015" w:rsidP="00506444">
      <w:pPr>
        <w:ind w:firstLine="709"/>
        <w:jc w:val="right"/>
        <w:rPr>
          <w:rFonts w:ascii="Times New Roman" w:hAnsi="Times New Roman" w:cs="Times New Roman"/>
          <w:b/>
          <w:bCs/>
          <w:sz w:val="24"/>
          <w:szCs w:val="24"/>
        </w:rPr>
      </w:pPr>
    </w:p>
    <w:p w:rsidR="00251015" w:rsidRDefault="00251015" w:rsidP="00506444">
      <w:pPr>
        <w:ind w:firstLine="709"/>
        <w:jc w:val="right"/>
        <w:rPr>
          <w:rFonts w:ascii="Times New Roman" w:hAnsi="Times New Roman" w:cs="Times New Roman"/>
          <w:b/>
          <w:bCs/>
          <w:sz w:val="24"/>
          <w:szCs w:val="24"/>
        </w:rPr>
      </w:pPr>
    </w:p>
    <w:p w:rsidR="00251015" w:rsidRDefault="00251015" w:rsidP="00506444">
      <w:pPr>
        <w:ind w:firstLine="709"/>
        <w:jc w:val="right"/>
        <w:rPr>
          <w:rFonts w:ascii="Times New Roman" w:hAnsi="Times New Roman" w:cs="Times New Roman"/>
          <w:b/>
          <w:bCs/>
          <w:sz w:val="24"/>
          <w:szCs w:val="24"/>
        </w:rPr>
      </w:pPr>
    </w:p>
    <w:p w:rsidR="00251015" w:rsidRDefault="00251015" w:rsidP="00506444">
      <w:pPr>
        <w:ind w:firstLine="709"/>
        <w:jc w:val="right"/>
        <w:rPr>
          <w:rFonts w:ascii="Times New Roman" w:hAnsi="Times New Roman" w:cs="Times New Roman"/>
          <w:b/>
          <w:bCs/>
          <w:sz w:val="24"/>
          <w:szCs w:val="24"/>
        </w:rPr>
      </w:pPr>
    </w:p>
    <w:p w:rsidR="00251015" w:rsidRDefault="00251015" w:rsidP="00506444">
      <w:pPr>
        <w:ind w:firstLine="709"/>
        <w:jc w:val="right"/>
        <w:rPr>
          <w:rFonts w:ascii="Times New Roman" w:hAnsi="Times New Roman" w:cs="Times New Roman"/>
          <w:b/>
          <w:bCs/>
          <w:sz w:val="24"/>
          <w:szCs w:val="24"/>
        </w:rPr>
      </w:pPr>
    </w:p>
    <w:p w:rsidR="00251015" w:rsidRDefault="00251015" w:rsidP="00506444">
      <w:pPr>
        <w:ind w:firstLine="709"/>
        <w:jc w:val="right"/>
        <w:rPr>
          <w:rFonts w:ascii="Times New Roman" w:hAnsi="Times New Roman" w:cs="Times New Roman"/>
          <w:b/>
          <w:bCs/>
          <w:sz w:val="24"/>
          <w:szCs w:val="24"/>
        </w:rPr>
      </w:pPr>
    </w:p>
    <w:p w:rsidR="007B5FB9" w:rsidRPr="007515EA" w:rsidRDefault="007B5FB9" w:rsidP="00506444">
      <w:pPr>
        <w:ind w:firstLine="709"/>
        <w:jc w:val="right"/>
        <w:rPr>
          <w:rFonts w:ascii="Times New Roman" w:hAnsi="Times New Roman" w:cs="Times New Roman"/>
          <w:b/>
          <w:bCs/>
          <w:sz w:val="24"/>
          <w:szCs w:val="24"/>
        </w:rPr>
      </w:pPr>
      <w:r w:rsidRPr="007515EA">
        <w:rPr>
          <w:rFonts w:ascii="Times New Roman" w:hAnsi="Times New Roman" w:cs="Times New Roman"/>
          <w:b/>
          <w:bCs/>
          <w:sz w:val="24"/>
          <w:szCs w:val="24"/>
        </w:rPr>
        <w:lastRenderedPageBreak/>
        <w:t xml:space="preserve">Приложение №3 </w:t>
      </w:r>
    </w:p>
    <w:p w:rsidR="007B5FB9" w:rsidRPr="007515EA" w:rsidRDefault="007B5FB9" w:rsidP="00506444">
      <w:pPr>
        <w:ind w:firstLine="709"/>
        <w:jc w:val="right"/>
        <w:rPr>
          <w:rFonts w:ascii="Times New Roman" w:hAnsi="Times New Roman" w:cs="Times New Roman"/>
          <w:b/>
          <w:bCs/>
          <w:sz w:val="24"/>
          <w:szCs w:val="24"/>
        </w:rPr>
      </w:pPr>
      <w:r w:rsidRPr="007515EA">
        <w:rPr>
          <w:rFonts w:ascii="Times New Roman" w:hAnsi="Times New Roman" w:cs="Times New Roman"/>
          <w:b/>
          <w:bCs/>
          <w:sz w:val="24"/>
          <w:szCs w:val="24"/>
        </w:rPr>
        <w:t>к муниципальной программе</w:t>
      </w:r>
    </w:p>
    <w:p w:rsidR="007B5FB9" w:rsidRPr="007515EA" w:rsidRDefault="00996DC2" w:rsidP="00506444">
      <w:pPr>
        <w:ind w:firstLine="709"/>
        <w:jc w:val="right"/>
        <w:rPr>
          <w:rFonts w:ascii="Times New Roman" w:hAnsi="Times New Roman" w:cs="Times New Roman"/>
          <w:b/>
          <w:bCs/>
          <w:sz w:val="24"/>
          <w:szCs w:val="24"/>
        </w:rPr>
      </w:pPr>
      <w:r>
        <w:rPr>
          <w:rFonts w:ascii="Times New Roman" w:hAnsi="Times New Roman" w:cs="Times New Roman"/>
          <w:b/>
          <w:bCs/>
          <w:sz w:val="24"/>
          <w:szCs w:val="24"/>
        </w:rPr>
        <w:t>«</w:t>
      </w:r>
      <w:r w:rsidR="007B5FB9" w:rsidRPr="007515EA">
        <w:rPr>
          <w:rFonts w:ascii="Times New Roman" w:hAnsi="Times New Roman" w:cs="Times New Roman"/>
          <w:b/>
          <w:bCs/>
          <w:sz w:val="24"/>
          <w:szCs w:val="24"/>
        </w:rPr>
        <w:t xml:space="preserve">Развитие системы образования </w:t>
      </w:r>
    </w:p>
    <w:p w:rsidR="007B5FB9" w:rsidRPr="007515EA" w:rsidRDefault="007B5FB9" w:rsidP="00506444">
      <w:pPr>
        <w:ind w:firstLine="709"/>
        <w:jc w:val="right"/>
        <w:rPr>
          <w:rFonts w:ascii="Times New Roman" w:hAnsi="Times New Roman" w:cs="Times New Roman"/>
          <w:b/>
          <w:bCs/>
          <w:sz w:val="24"/>
          <w:szCs w:val="24"/>
        </w:rPr>
      </w:pPr>
      <w:proofErr w:type="spellStart"/>
      <w:r w:rsidRPr="007515EA">
        <w:rPr>
          <w:rFonts w:ascii="Times New Roman" w:hAnsi="Times New Roman" w:cs="Times New Roman"/>
          <w:b/>
          <w:sz w:val="24"/>
          <w:szCs w:val="24"/>
        </w:rPr>
        <w:t>Тюльганского</w:t>
      </w:r>
      <w:proofErr w:type="spellEnd"/>
      <w:r w:rsidRPr="007515EA">
        <w:rPr>
          <w:rFonts w:ascii="Times New Roman" w:hAnsi="Times New Roman" w:cs="Times New Roman"/>
          <w:b/>
          <w:sz w:val="24"/>
          <w:szCs w:val="24"/>
        </w:rPr>
        <w:t xml:space="preserve"> района на 2014-202</w:t>
      </w:r>
      <w:r w:rsidR="00640485">
        <w:rPr>
          <w:rFonts w:ascii="Times New Roman" w:hAnsi="Times New Roman" w:cs="Times New Roman"/>
          <w:b/>
          <w:sz w:val="24"/>
          <w:szCs w:val="24"/>
        </w:rPr>
        <w:t>2</w:t>
      </w:r>
      <w:r w:rsidRPr="007515EA">
        <w:rPr>
          <w:rFonts w:ascii="Times New Roman" w:hAnsi="Times New Roman" w:cs="Times New Roman"/>
          <w:b/>
          <w:sz w:val="24"/>
          <w:szCs w:val="24"/>
        </w:rPr>
        <w:t xml:space="preserve"> годы»</w:t>
      </w:r>
    </w:p>
    <w:p w:rsidR="007B5FB9" w:rsidRDefault="007B5FB9" w:rsidP="00506444">
      <w:pPr>
        <w:ind w:firstLine="709"/>
        <w:jc w:val="center"/>
        <w:rPr>
          <w:rFonts w:ascii="Times New Roman" w:hAnsi="Times New Roman" w:cs="Times New Roman"/>
          <w:b/>
          <w:bCs/>
          <w:sz w:val="24"/>
          <w:szCs w:val="24"/>
        </w:rPr>
      </w:pPr>
    </w:p>
    <w:p w:rsidR="00235078" w:rsidRPr="007515EA" w:rsidRDefault="00235078" w:rsidP="00506444">
      <w:pPr>
        <w:ind w:firstLine="709"/>
        <w:jc w:val="center"/>
        <w:rPr>
          <w:rFonts w:ascii="Times New Roman" w:hAnsi="Times New Roman" w:cs="Times New Roman"/>
          <w:b/>
          <w:bCs/>
          <w:sz w:val="24"/>
          <w:szCs w:val="24"/>
        </w:rPr>
      </w:pPr>
    </w:p>
    <w:p w:rsidR="007B5FB9" w:rsidRPr="00856E86" w:rsidRDefault="007B5FB9" w:rsidP="00506444">
      <w:pPr>
        <w:ind w:firstLine="709"/>
        <w:jc w:val="center"/>
        <w:rPr>
          <w:rFonts w:ascii="Times New Roman" w:hAnsi="Times New Roman" w:cs="Times New Roman"/>
          <w:b/>
          <w:bCs/>
          <w:sz w:val="24"/>
          <w:szCs w:val="24"/>
        </w:rPr>
      </w:pPr>
      <w:r w:rsidRPr="00856E86">
        <w:rPr>
          <w:rFonts w:ascii="Times New Roman" w:hAnsi="Times New Roman" w:cs="Times New Roman"/>
          <w:b/>
          <w:bCs/>
          <w:sz w:val="24"/>
          <w:szCs w:val="24"/>
        </w:rPr>
        <w:t>ПАСПОРТ</w:t>
      </w:r>
    </w:p>
    <w:p w:rsidR="007B5FB9" w:rsidRPr="00856E86" w:rsidRDefault="007B5FB9" w:rsidP="00506444">
      <w:pPr>
        <w:ind w:firstLine="709"/>
        <w:jc w:val="center"/>
        <w:rPr>
          <w:b/>
        </w:rPr>
      </w:pPr>
      <w:r w:rsidRPr="00856E86">
        <w:rPr>
          <w:rFonts w:ascii="Times New Roman" w:hAnsi="Times New Roman" w:cs="Times New Roman"/>
          <w:b/>
          <w:bCs/>
          <w:sz w:val="24"/>
          <w:szCs w:val="24"/>
        </w:rPr>
        <w:t xml:space="preserve">подпрограммы </w:t>
      </w:r>
      <w:hyperlink w:anchor="sub_222" w:history="1">
        <w:r w:rsidRPr="00856E86">
          <w:rPr>
            <w:rStyle w:val="a4"/>
            <w:rFonts w:ascii="Times New Roman" w:hAnsi="Times New Roman"/>
            <w:b w:val="0"/>
            <w:bCs w:val="0"/>
            <w:color w:val="auto"/>
            <w:sz w:val="24"/>
            <w:szCs w:val="24"/>
          </w:rPr>
          <w:t>«Развитие дошкольного образования детей»</w:t>
        </w:r>
      </w:hyperlink>
    </w:p>
    <w:p w:rsidR="007B5FB9" w:rsidRPr="007515EA" w:rsidRDefault="007B5FB9" w:rsidP="00506444">
      <w:pPr>
        <w:ind w:firstLine="709"/>
        <w:jc w:val="center"/>
        <w:rPr>
          <w:rFonts w:ascii="Times New Roman" w:hAnsi="Times New Roman" w:cs="Times New Roman"/>
          <w:bCs/>
          <w:sz w:val="24"/>
          <w:szCs w:val="24"/>
        </w:rPr>
      </w:pPr>
      <w:r w:rsidRPr="00856E86">
        <w:rPr>
          <w:rFonts w:ascii="Times New Roman" w:hAnsi="Times New Roman" w:cs="Times New Roman"/>
          <w:b/>
          <w:bCs/>
          <w:sz w:val="24"/>
          <w:szCs w:val="24"/>
        </w:rPr>
        <w:t xml:space="preserve">муниципальной программы </w:t>
      </w:r>
      <w:r w:rsidRPr="00856E86">
        <w:rPr>
          <w:rFonts w:ascii="Times New Roman" w:hAnsi="Times New Roman" w:cs="Times New Roman"/>
          <w:bCs/>
          <w:sz w:val="24"/>
          <w:szCs w:val="24"/>
        </w:rPr>
        <w:t xml:space="preserve">«Развитие системы образования </w:t>
      </w:r>
      <w:proofErr w:type="spellStart"/>
      <w:r w:rsidRPr="00856E86">
        <w:rPr>
          <w:rFonts w:ascii="Times New Roman" w:hAnsi="Times New Roman" w:cs="Times New Roman"/>
          <w:bCs/>
          <w:sz w:val="24"/>
          <w:szCs w:val="24"/>
        </w:rPr>
        <w:t>Тюльганского</w:t>
      </w:r>
      <w:proofErr w:type="spellEnd"/>
      <w:r w:rsidRPr="00856E86">
        <w:rPr>
          <w:rFonts w:ascii="Times New Roman" w:hAnsi="Times New Roman" w:cs="Times New Roman"/>
          <w:bCs/>
          <w:sz w:val="24"/>
          <w:szCs w:val="24"/>
        </w:rPr>
        <w:t xml:space="preserve"> района на 2014 </w:t>
      </w:r>
      <w:r w:rsidR="00996DC2" w:rsidRPr="00856E86">
        <w:rPr>
          <w:rFonts w:ascii="Times New Roman" w:hAnsi="Times New Roman" w:cs="Times New Roman"/>
          <w:bCs/>
          <w:sz w:val="24"/>
          <w:szCs w:val="24"/>
        </w:rPr>
        <w:t>–</w:t>
      </w:r>
      <w:r w:rsidRPr="00856E86">
        <w:rPr>
          <w:rFonts w:ascii="Times New Roman" w:hAnsi="Times New Roman" w:cs="Times New Roman"/>
          <w:bCs/>
          <w:sz w:val="24"/>
          <w:szCs w:val="24"/>
        </w:rPr>
        <w:t xml:space="preserve"> 202</w:t>
      </w:r>
      <w:r w:rsidR="00640485" w:rsidRPr="00856E86">
        <w:rPr>
          <w:rFonts w:ascii="Times New Roman" w:hAnsi="Times New Roman" w:cs="Times New Roman"/>
          <w:bCs/>
          <w:sz w:val="24"/>
          <w:szCs w:val="24"/>
        </w:rPr>
        <w:t>2</w:t>
      </w:r>
      <w:r w:rsidRPr="00856E86">
        <w:rPr>
          <w:rFonts w:ascii="Times New Roman" w:hAnsi="Times New Roman" w:cs="Times New Roman"/>
          <w:bCs/>
          <w:sz w:val="24"/>
          <w:szCs w:val="24"/>
        </w:rPr>
        <w:t xml:space="preserve"> годы»</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134"/>
        <w:gridCol w:w="1234"/>
        <w:gridCol w:w="1129"/>
        <w:gridCol w:w="188"/>
        <w:gridCol w:w="1046"/>
        <w:gridCol w:w="188"/>
        <w:gridCol w:w="1885"/>
      </w:tblGrid>
      <w:tr w:rsidR="007B5FB9" w:rsidRPr="007515EA" w:rsidTr="00D11741">
        <w:tc>
          <w:tcPr>
            <w:tcW w:w="2978" w:type="dxa"/>
          </w:tcPr>
          <w:p w:rsidR="007B5FB9" w:rsidRPr="007515EA" w:rsidRDefault="007B5FB9" w:rsidP="00506444">
            <w:pPr>
              <w:rPr>
                <w:rFonts w:ascii="Times New Roman" w:hAnsi="Times New Roman" w:cs="Times New Roman"/>
                <w:sz w:val="24"/>
                <w:szCs w:val="24"/>
              </w:rPr>
            </w:pPr>
            <w:r w:rsidRPr="007515EA">
              <w:rPr>
                <w:rFonts w:ascii="Times New Roman" w:hAnsi="Times New Roman" w:cs="Times New Roman"/>
                <w:sz w:val="24"/>
                <w:szCs w:val="24"/>
              </w:rPr>
              <w:t>Ответственный исполнитель  подпрограммы</w:t>
            </w:r>
          </w:p>
        </w:tc>
        <w:tc>
          <w:tcPr>
            <w:tcW w:w="6804" w:type="dxa"/>
            <w:gridSpan w:val="7"/>
          </w:tcPr>
          <w:p w:rsidR="007B5FB9" w:rsidRPr="007515EA" w:rsidRDefault="007B5FB9" w:rsidP="00506444">
            <w:pPr>
              <w:rPr>
                <w:rFonts w:ascii="Times New Roman" w:hAnsi="Times New Roman" w:cs="Times New Roman"/>
                <w:sz w:val="24"/>
                <w:szCs w:val="24"/>
              </w:rPr>
            </w:pPr>
            <w:r w:rsidRPr="007515EA">
              <w:rPr>
                <w:rFonts w:ascii="Times New Roman" w:hAnsi="Times New Roman" w:cs="Times New Roman"/>
                <w:sz w:val="24"/>
                <w:szCs w:val="24"/>
              </w:rPr>
              <w:t>Отдел образования администрации</w:t>
            </w:r>
          </w:p>
          <w:p w:rsidR="007B5FB9" w:rsidRPr="007515EA" w:rsidRDefault="007B5FB9" w:rsidP="00506444">
            <w:pPr>
              <w:rPr>
                <w:rFonts w:ascii="Times New Roman" w:hAnsi="Times New Roman" w:cs="Times New Roman"/>
                <w:sz w:val="24"/>
                <w:szCs w:val="24"/>
              </w:rPr>
            </w:pPr>
            <w:proofErr w:type="spellStart"/>
            <w:r w:rsidRPr="007515EA">
              <w:rPr>
                <w:rFonts w:ascii="Times New Roman" w:hAnsi="Times New Roman" w:cs="Times New Roman"/>
                <w:sz w:val="24"/>
                <w:szCs w:val="24"/>
              </w:rPr>
              <w:t>Тюльганского</w:t>
            </w:r>
            <w:proofErr w:type="spellEnd"/>
            <w:r w:rsidRPr="007515EA">
              <w:rPr>
                <w:rFonts w:ascii="Times New Roman" w:hAnsi="Times New Roman" w:cs="Times New Roman"/>
                <w:sz w:val="24"/>
                <w:szCs w:val="24"/>
              </w:rPr>
              <w:t xml:space="preserve"> района</w:t>
            </w:r>
          </w:p>
          <w:p w:rsidR="007B5FB9" w:rsidRPr="007515EA" w:rsidRDefault="007B5FB9" w:rsidP="00506444">
            <w:pPr>
              <w:rPr>
                <w:rFonts w:ascii="Times New Roman" w:hAnsi="Times New Roman" w:cs="Times New Roman"/>
                <w:sz w:val="24"/>
                <w:szCs w:val="24"/>
              </w:rPr>
            </w:pPr>
          </w:p>
        </w:tc>
      </w:tr>
      <w:tr w:rsidR="007B5FB9" w:rsidRPr="007515EA" w:rsidTr="00D11741">
        <w:tc>
          <w:tcPr>
            <w:tcW w:w="2978" w:type="dxa"/>
          </w:tcPr>
          <w:p w:rsidR="007B5FB9" w:rsidRPr="007515EA" w:rsidRDefault="007B5FB9" w:rsidP="00506444">
            <w:pPr>
              <w:rPr>
                <w:rFonts w:ascii="Times New Roman" w:hAnsi="Times New Roman" w:cs="Times New Roman"/>
                <w:sz w:val="24"/>
                <w:szCs w:val="24"/>
              </w:rPr>
            </w:pPr>
            <w:r w:rsidRPr="007515EA">
              <w:rPr>
                <w:rFonts w:ascii="Times New Roman" w:hAnsi="Times New Roman" w:cs="Times New Roman"/>
                <w:sz w:val="24"/>
                <w:szCs w:val="24"/>
              </w:rPr>
              <w:t>Участники программы</w:t>
            </w:r>
          </w:p>
        </w:tc>
        <w:tc>
          <w:tcPr>
            <w:tcW w:w="6804" w:type="dxa"/>
            <w:gridSpan w:val="7"/>
          </w:tcPr>
          <w:p w:rsidR="007B5FB9" w:rsidRPr="007515EA" w:rsidRDefault="00D45DF8" w:rsidP="00506444">
            <w:pPr>
              <w:rPr>
                <w:rFonts w:ascii="Times New Roman" w:hAnsi="Times New Roman" w:cs="Times New Roman"/>
                <w:sz w:val="24"/>
                <w:szCs w:val="24"/>
              </w:rPr>
            </w:pPr>
            <w:r w:rsidRPr="00D45DF8">
              <w:rPr>
                <w:rFonts w:ascii="Times New Roman" w:hAnsi="Times New Roman" w:cs="Times New Roman"/>
                <w:sz w:val="24"/>
                <w:szCs w:val="24"/>
              </w:rPr>
              <w:t>Муниципальные организации дополнительного образования</w:t>
            </w:r>
          </w:p>
        </w:tc>
      </w:tr>
      <w:tr w:rsidR="007B5FB9" w:rsidRPr="007515EA" w:rsidTr="00D11741">
        <w:tc>
          <w:tcPr>
            <w:tcW w:w="2978" w:type="dxa"/>
          </w:tcPr>
          <w:p w:rsidR="007B5FB9" w:rsidRPr="007515EA" w:rsidRDefault="007B5FB9" w:rsidP="00506444">
            <w:pPr>
              <w:rPr>
                <w:rFonts w:ascii="Times New Roman" w:hAnsi="Times New Roman" w:cs="Times New Roman"/>
                <w:sz w:val="24"/>
                <w:szCs w:val="24"/>
              </w:rPr>
            </w:pPr>
            <w:r w:rsidRPr="007515EA">
              <w:rPr>
                <w:rFonts w:ascii="Times New Roman" w:hAnsi="Times New Roman" w:cs="Times New Roman"/>
                <w:sz w:val="24"/>
                <w:szCs w:val="24"/>
              </w:rPr>
              <w:t xml:space="preserve">Цель  подпрограммы </w:t>
            </w:r>
          </w:p>
          <w:p w:rsidR="007B5FB9" w:rsidRPr="007515EA" w:rsidRDefault="007B5FB9" w:rsidP="00506444">
            <w:pPr>
              <w:rPr>
                <w:rFonts w:ascii="Times New Roman" w:hAnsi="Times New Roman" w:cs="Times New Roman"/>
                <w:sz w:val="24"/>
                <w:szCs w:val="24"/>
              </w:rPr>
            </w:pPr>
          </w:p>
        </w:tc>
        <w:tc>
          <w:tcPr>
            <w:tcW w:w="6804" w:type="dxa"/>
            <w:gridSpan w:val="7"/>
          </w:tcPr>
          <w:p w:rsidR="007B5FB9" w:rsidRPr="007515EA" w:rsidRDefault="007B5FB9" w:rsidP="00506444">
            <w:pPr>
              <w:rPr>
                <w:rFonts w:ascii="Times New Roman" w:hAnsi="Times New Roman" w:cs="Times New Roman"/>
                <w:sz w:val="24"/>
                <w:szCs w:val="24"/>
              </w:rPr>
            </w:pPr>
            <w:r w:rsidRPr="007515EA">
              <w:rPr>
                <w:rFonts w:ascii="Times New Roman" w:hAnsi="Times New Roman" w:cs="Times New Roman"/>
                <w:sz w:val="24"/>
                <w:szCs w:val="24"/>
              </w:rPr>
              <w:t xml:space="preserve">Создание в системе дошкольного образования в </w:t>
            </w:r>
            <w:proofErr w:type="spellStart"/>
            <w:r w:rsidRPr="007515EA">
              <w:rPr>
                <w:rFonts w:ascii="Times New Roman" w:hAnsi="Times New Roman" w:cs="Times New Roman"/>
                <w:sz w:val="24"/>
                <w:szCs w:val="24"/>
              </w:rPr>
              <w:t>Тюльганском</w:t>
            </w:r>
            <w:proofErr w:type="spellEnd"/>
            <w:r w:rsidRPr="007515EA">
              <w:rPr>
                <w:rFonts w:ascii="Times New Roman" w:hAnsi="Times New Roman" w:cs="Times New Roman"/>
                <w:sz w:val="24"/>
                <w:szCs w:val="24"/>
              </w:rPr>
              <w:t xml:space="preserve"> районе равных возможностей для современного качественного образования и позитивной социализации детей</w:t>
            </w:r>
          </w:p>
        </w:tc>
      </w:tr>
      <w:tr w:rsidR="007B5FB9" w:rsidRPr="007515EA" w:rsidTr="00D11741">
        <w:trPr>
          <w:trHeight w:val="80"/>
        </w:trPr>
        <w:tc>
          <w:tcPr>
            <w:tcW w:w="2978" w:type="dxa"/>
          </w:tcPr>
          <w:p w:rsidR="007B5FB9" w:rsidRPr="007515EA" w:rsidRDefault="007B5FB9" w:rsidP="00506444">
            <w:pPr>
              <w:rPr>
                <w:rFonts w:ascii="Times New Roman" w:hAnsi="Times New Roman" w:cs="Times New Roman"/>
                <w:sz w:val="24"/>
                <w:szCs w:val="24"/>
              </w:rPr>
            </w:pPr>
            <w:r w:rsidRPr="007515EA">
              <w:rPr>
                <w:rFonts w:ascii="Times New Roman" w:hAnsi="Times New Roman" w:cs="Times New Roman"/>
                <w:sz w:val="24"/>
                <w:szCs w:val="24"/>
              </w:rPr>
              <w:t>Задачи подпрограммы</w:t>
            </w:r>
          </w:p>
        </w:tc>
        <w:tc>
          <w:tcPr>
            <w:tcW w:w="6804" w:type="dxa"/>
            <w:gridSpan w:val="7"/>
          </w:tcPr>
          <w:p w:rsidR="007B5FB9" w:rsidRPr="007515EA" w:rsidRDefault="007B5FB9" w:rsidP="00506444">
            <w:pPr>
              <w:snapToGrid w:val="0"/>
              <w:rPr>
                <w:rFonts w:ascii="Times New Roman" w:hAnsi="Times New Roman" w:cs="Times New Roman"/>
                <w:sz w:val="24"/>
                <w:szCs w:val="24"/>
              </w:rPr>
            </w:pPr>
            <w:r w:rsidRPr="007515EA">
              <w:rPr>
                <w:rFonts w:ascii="Times New Roman" w:hAnsi="Times New Roman" w:cs="Times New Roman"/>
                <w:sz w:val="24"/>
                <w:szCs w:val="24"/>
              </w:rPr>
              <w:t xml:space="preserve">- формирование образовательной сети и </w:t>
            </w:r>
            <w:proofErr w:type="gramStart"/>
            <w:r w:rsidRPr="007515EA">
              <w:rPr>
                <w:rFonts w:ascii="Times New Roman" w:hAnsi="Times New Roman" w:cs="Times New Roman"/>
                <w:sz w:val="24"/>
                <w:szCs w:val="24"/>
              </w:rPr>
              <w:t>экономических механизмов</w:t>
            </w:r>
            <w:proofErr w:type="gramEnd"/>
            <w:r w:rsidRPr="007515EA">
              <w:rPr>
                <w:rFonts w:ascii="Times New Roman" w:hAnsi="Times New Roman" w:cs="Times New Roman"/>
                <w:sz w:val="24"/>
                <w:szCs w:val="24"/>
              </w:rPr>
              <w:t>, обеспечивающих равный доступ населения к услугам дошкольного образования;</w:t>
            </w:r>
          </w:p>
          <w:p w:rsidR="007B5FB9" w:rsidRPr="007515EA" w:rsidRDefault="007B5FB9" w:rsidP="00506444">
            <w:pPr>
              <w:snapToGrid w:val="0"/>
              <w:rPr>
                <w:rFonts w:ascii="Times New Roman" w:hAnsi="Times New Roman" w:cs="Times New Roman"/>
                <w:sz w:val="24"/>
                <w:szCs w:val="24"/>
              </w:rPr>
            </w:pPr>
            <w:r w:rsidRPr="007515EA">
              <w:rPr>
                <w:rFonts w:ascii="Times New Roman" w:hAnsi="Times New Roman" w:cs="Times New Roman"/>
                <w:sz w:val="24"/>
                <w:szCs w:val="24"/>
              </w:rPr>
              <w:t>- обеспечение предоставления услуг раннего развития и образования детей дошкольного возраста независимо от места их проживания, состояния здоровья, социального положения;</w:t>
            </w:r>
          </w:p>
          <w:p w:rsidR="007B5FB9" w:rsidRPr="007515EA" w:rsidRDefault="007B5FB9" w:rsidP="00506444">
            <w:pPr>
              <w:snapToGrid w:val="0"/>
              <w:rPr>
                <w:rFonts w:ascii="Times New Roman" w:hAnsi="Times New Roman" w:cs="Times New Roman"/>
                <w:sz w:val="24"/>
                <w:szCs w:val="24"/>
              </w:rPr>
            </w:pPr>
            <w:r w:rsidRPr="007515EA">
              <w:rPr>
                <w:rFonts w:ascii="Times New Roman" w:hAnsi="Times New Roman" w:cs="Times New Roman"/>
                <w:sz w:val="24"/>
                <w:szCs w:val="24"/>
              </w:rPr>
              <w:t xml:space="preserve">- создание </w:t>
            </w:r>
            <w:r w:rsidRPr="007515EA">
              <w:rPr>
                <w:rFonts w:ascii="Times New Roman" w:hAnsi="Times New Roman" w:cs="Times New Roman"/>
                <w:bCs/>
                <w:sz w:val="24"/>
                <w:szCs w:val="24"/>
              </w:rPr>
              <w:t>безопасных условий</w:t>
            </w:r>
            <w:r w:rsidRPr="007515EA">
              <w:rPr>
                <w:rFonts w:ascii="Times New Roman" w:hAnsi="Times New Roman" w:cs="Times New Roman"/>
                <w:sz w:val="24"/>
                <w:szCs w:val="24"/>
              </w:rPr>
              <w:t xml:space="preserve"> пребывания детей в дошкольных образовательных организациях района;</w:t>
            </w:r>
          </w:p>
          <w:p w:rsidR="007B5FB9" w:rsidRPr="007515EA" w:rsidRDefault="007B5FB9" w:rsidP="00506444">
            <w:pPr>
              <w:snapToGrid w:val="0"/>
              <w:rPr>
                <w:rFonts w:ascii="Times New Roman" w:hAnsi="Times New Roman" w:cs="Times New Roman"/>
                <w:sz w:val="24"/>
                <w:szCs w:val="24"/>
              </w:rPr>
            </w:pPr>
            <w:r w:rsidRPr="007515EA">
              <w:rPr>
                <w:rFonts w:ascii="Times New Roman" w:hAnsi="Times New Roman" w:cs="Times New Roman"/>
                <w:sz w:val="24"/>
                <w:szCs w:val="24"/>
              </w:rPr>
              <w:t xml:space="preserve">- обеспечение </w:t>
            </w:r>
            <w:r w:rsidRPr="007515EA">
              <w:rPr>
                <w:rFonts w:ascii="Times New Roman" w:hAnsi="Times New Roman" w:cs="Times New Roman"/>
                <w:bCs/>
                <w:sz w:val="24"/>
                <w:szCs w:val="24"/>
              </w:rPr>
              <w:t>системной работы по формированию экономических ресурсов</w:t>
            </w:r>
            <w:r w:rsidRPr="007515EA">
              <w:rPr>
                <w:rFonts w:ascii="Times New Roman" w:hAnsi="Times New Roman" w:cs="Times New Roman"/>
                <w:sz w:val="24"/>
                <w:szCs w:val="24"/>
              </w:rPr>
              <w:t xml:space="preserve"> (кадрового, научно-методического, мотивационного, финансово-экономического, материально-технического обеспечения, информационного, нормативно-правового) для реализации цели модернизации муниципальной системы дошкольного образования;</w:t>
            </w:r>
          </w:p>
        </w:tc>
      </w:tr>
      <w:tr w:rsidR="003E19E4" w:rsidRPr="007515EA" w:rsidTr="00D11741">
        <w:trPr>
          <w:trHeight w:val="80"/>
        </w:trPr>
        <w:tc>
          <w:tcPr>
            <w:tcW w:w="2978" w:type="dxa"/>
          </w:tcPr>
          <w:p w:rsidR="003E19E4" w:rsidRPr="007515EA" w:rsidRDefault="00623D5A" w:rsidP="00623D5A">
            <w:pPr>
              <w:rPr>
                <w:rFonts w:ascii="Times New Roman" w:hAnsi="Times New Roman" w:cs="Times New Roman"/>
                <w:sz w:val="24"/>
                <w:szCs w:val="24"/>
              </w:rPr>
            </w:pPr>
            <w:r>
              <w:rPr>
                <w:rFonts w:ascii="Times New Roman" w:hAnsi="Times New Roman" w:cs="Times New Roman"/>
                <w:color w:val="2D2D2D"/>
              </w:rPr>
              <w:t xml:space="preserve">Приоритетные </w:t>
            </w:r>
            <w:r w:rsidR="00B12085" w:rsidRPr="00EC0923">
              <w:rPr>
                <w:rFonts w:ascii="Times New Roman" w:hAnsi="Times New Roman" w:cs="Times New Roman"/>
                <w:color w:val="2D2D2D"/>
              </w:rPr>
              <w:t>проекты (программы), реализуемые в рамках подпрограммы</w:t>
            </w:r>
          </w:p>
        </w:tc>
        <w:tc>
          <w:tcPr>
            <w:tcW w:w="6804" w:type="dxa"/>
            <w:gridSpan w:val="7"/>
          </w:tcPr>
          <w:p w:rsidR="003E19E4" w:rsidRPr="007515EA" w:rsidRDefault="00B12085" w:rsidP="00506444">
            <w:pPr>
              <w:snapToGrid w:val="0"/>
              <w:rPr>
                <w:rFonts w:ascii="Times New Roman" w:hAnsi="Times New Roman" w:cs="Times New Roman"/>
                <w:sz w:val="24"/>
                <w:szCs w:val="24"/>
              </w:rPr>
            </w:pPr>
            <w:proofErr w:type="gramStart"/>
            <w:r>
              <w:rPr>
                <w:rFonts w:ascii="Times New Roman" w:hAnsi="Times New Roman" w:cs="Times New Roman"/>
                <w:sz w:val="24"/>
                <w:szCs w:val="24"/>
              </w:rPr>
              <w:t>Приоритетный</w:t>
            </w:r>
            <w:r w:rsidR="00235078">
              <w:rPr>
                <w:rFonts w:ascii="Times New Roman" w:hAnsi="Times New Roman" w:cs="Times New Roman"/>
                <w:sz w:val="24"/>
                <w:szCs w:val="24"/>
              </w:rPr>
              <w:t xml:space="preserve"> проект </w:t>
            </w:r>
            <w:r w:rsidR="00067AD7">
              <w:rPr>
                <w:rFonts w:ascii="Times New Roman" w:hAnsi="Times New Roman" w:cs="Times New Roman"/>
                <w:sz w:val="24"/>
                <w:szCs w:val="24"/>
              </w:rPr>
              <w:t>«Создание универсальной без барьерной среды для инклюзивного образования детей – инвалидов» (Доступная среда и инклюзивное образование)</w:t>
            </w:r>
            <w:proofErr w:type="gramEnd"/>
          </w:p>
        </w:tc>
      </w:tr>
      <w:tr w:rsidR="007B5FB9" w:rsidRPr="007515EA" w:rsidTr="00D11741">
        <w:tc>
          <w:tcPr>
            <w:tcW w:w="2978" w:type="dxa"/>
          </w:tcPr>
          <w:p w:rsidR="007B5FB9" w:rsidRPr="007515EA" w:rsidRDefault="007B5FB9" w:rsidP="00506444">
            <w:pPr>
              <w:rPr>
                <w:rFonts w:ascii="Times New Roman" w:hAnsi="Times New Roman" w:cs="Times New Roman"/>
                <w:sz w:val="24"/>
                <w:szCs w:val="24"/>
              </w:rPr>
            </w:pPr>
            <w:r w:rsidRPr="007515EA">
              <w:rPr>
                <w:rFonts w:ascii="Times New Roman" w:hAnsi="Times New Roman" w:cs="Times New Roman"/>
                <w:sz w:val="24"/>
                <w:szCs w:val="24"/>
              </w:rPr>
              <w:t>Целевые индикаторы и показатели  подпрограммы</w:t>
            </w:r>
          </w:p>
          <w:p w:rsidR="007B5FB9" w:rsidRPr="007515EA" w:rsidRDefault="007B5FB9" w:rsidP="00506444">
            <w:pPr>
              <w:rPr>
                <w:rFonts w:ascii="Times New Roman" w:hAnsi="Times New Roman" w:cs="Times New Roman"/>
                <w:sz w:val="24"/>
                <w:szCs w:val="24"/>
              </w:rPr>
            </w:pPr>
          </w:p>
        </w:tc>
        <w:tc>
          <w:tcPr>
            <w:tcW w:w="6804" w:type="dxa"/>
            <w:gridSpan w:val="7"/>
          </w:tcPr>
          <w:p w:rsidR="007B5FB9" w:rsidRPr="007515EA" w:rsidRDefault="007B5FB9" w:rsidP="00506444">
            <w:pPr>
              <w:snapToGrid w:val="0"/>
              <w:rPr>
                <w:rFonts w:ascii="Times New Roman" w:hAnsi="Times New Roman" w:cs="Times New Roman"/>
                <w:sz w:val="24"/>
                <w:szCs w:val="24"/>
              </w:rPr>
            </w:pPr>
            <w:proofErr w:type="gramStart"/>
            <w:r w:rsidRPr="007515EA">
              <w:rPr>
                <w:rFonts w:ascii="Times New Roman" w:hAnsi="Times New Roman" w:cs="Times New Roman"/>
                <w:sz w:val="24"/>
                <w:szCs w:val="24"/>
              </w:rPr>
              <w:t>- обеспеченность населения услугами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до7лет,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p w:rsidR="007B5FB9" w:rsidRPr="007515EA" w:rsidRDefault="007B5FB9" w:rsidP="00506444">
            <w:pPr>
              <w:snapToGrid w:val="0"/>
              <w:rPr>
                <w:rFonts w:ascii="Times New Roman" w:hAnsi="Times New Roman" w:cs="Times New Roman"/>
                <w:sz w:val="24"/>
                <w:szCs w:val="24"/>
              </w:rPr>
            </w:pPr>
            <w:r w:rsidRPr="007515EA">
              <w:rPr>
                <w:rFonts w:ascii="Times New Roman" w:hAnsi="Times New Roman" w:cs="Times New Roman"/>
                <w:sz w:val="24"/>
                <w:szCs w:val="24"/>
              </w:rPr>
              <w:t>- охват детей дошкольным образованием;</w:t>
            </w:r>
          </w:p>
          <w:p w:rsidR="007B5FB9" w:rsidRPr="007515EA" w:rsidRDefault="007B5FB9" w:rsidP="00506444">
            <w:pPr>
              <w:snapToGrid w:val="0"/>
              <w:rPr>
                <w:rFonts w:ascii="Times New Roman" w:hAnsi="Times New Roman" w:cs="Times New Roman"/>
                <w:sz w:val="24"/>
                <w:szCs w:val="24"/>
              </w:rPr>
            </w:pPr>
            <w:r w:rsidRPr="007515EA">
              <w:rPr>
                <w:rFonts w:ascii="Times New Roman" w:hAnsi="Times New Roman" w:cs="Times New Roman"/>
                <w:sz w:val="24"/>
                <w:szCs w:val="24"/>
              </w:rPr>
              <w:t>-доля дошкольных образовательных учреждений, реализующих программы дошкольного образования в соответствии с федеральными государственными образовательными стандартами дошкольного образования;</w:t>
            </w:r>
          </w:p>
          <w:p w:rsidR="007B5FB9" w:rsidRPr="007515EA" w:rsidRDefault="007B5FB9" w:rsidP="00506444">
            <w:pPr>
              <w:snapToGrid w:val="0"/>
              <w:rPr>
                <w:rFonts w:ascii="Times New Roman" w:hAnsi="Times New Roman" w:cs="Times New Roman"/>
                <w:sz w:val="24"/>
                <w:szCs w:val="24"/>
              </w:rPr>
            </w:pPr>
            <w:r w:rsidRPr="007515EA">
              <w:rPr>
                <w:rFonts w:ascii="Times New Roman" w:hAnsi="Times New Roman" w:cs="Times New Roman"/>
                <w:sz w:val="24"/>
                <w:szCs w:val="24"/>
              </w:rPr>
              <w:t>-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7B5FB9" w:rsidRPr="007515EA" w:rsidRDefault="007B5FB9" w:rsidP="00506444">
            <w:pPr>
              <w:snapToGrid w:val="0"/>
              <w:rPr>
                <w:rFonts w:ascii="Times New Roman" w:hAnsi="Times New Roman" w:cs="Times New Roman"/>
                <w:spacing w:val="-2"/>
                <w:sz w:val="24"/>
                <w:szCs w:val="24"/>
              </w:rPr>
            </w:pPr>
            <w:r w:rsidRPr="007515EA">
              <w:rPr>
                <w:rFonts w:ascii="Times New Roman" w:hAnsi="Times New Roman" w:cs="Times New Roman"/>
                <w:sz w:val="24"/>
                <w:szCs w:val="24"/>
              </w:rPr>
              <w:t>- у</w:t>
            </w:r>
            <w:r w:rsidRPr="007515EA">
              <w:rPr>
                <w:rFonts w:ascii="Times New Roman" w:hAnsi="Times New Roman" w:cs="Times New Roman"/>
                <w:spacing w:val="-2"/>
                <w:sz w:val="24"/>
                <w:szCs w:val="24"/>
              </w:rPr>
              <w:t>величение охвата детей с ограниченными возможностями здоровья, детей-инвалидов дошкольным образованием;</w:t>
            </w:r>
          </w:p>
          <w:p w:rsidR="007B5FB9" w:rsidRPr="007515EA" w:rsidRDefault="007B5FB9" w:rsidP="00506444">
            <w:pPr>
              <w:snapToGrid w:val="0"/>
              <w:rPr>
                <w:rFonts w:ascii="Times New Roman" w:hAnsi="Times New Roman" w:cs="Times New Roman"/>
                <w:sz w:val="24"/>
                <w:szCs w:val="24"/>
              </w:rPr>
            </w:pPr>
            <w:r w:rsidRPr="007515EA">
              <w:rPr>
                <w:rFonts w:ascii="Times New Roman" w:hAnsi="Times New Roman" w:cs="Times New Roman"/>
                <w:sz w:val="24"/>
                <w:szCs w:val="24"/>
              </w:rPr>
              <w:t xml:space="preserve">- доля дошкольных учреждений, обеспечивающих </w:t>
            </w:r>
            <w:r w:rsidRPr="007515EA">
              <w:rPr>
                <w:rFonts w:ascii="Times New Roman" w:hAnsi="Times New Roman" w:cs="Times New Roman"/>
                <w:sz w:val="24"/>
                <w:szCs w:val="24"/>
              </w:rPr>
              <w:lastRenderedPageBreak/>
              <w:t>оздоровительное питание детей;</w:t>
            </w:r>
          </w:p>
          <w:p w:rsidR="007B5FB9" w:rsidRPr="007515EA" w:rsidRDefault="007B5FB9" w:rsidP="00506444">
            <w:pPr>
              <w:snapToGrid w:val="0"/>
              <w:rPr>
                <w:rFonts w:ascii="Times New Roman" w:hAnsi="Times New Roman" w:cs="Times New Roman"/>
                <w:sz w:val="24"/>
                <w:szCs w:val="24"/>
              </w:rPr>
            </w:pPr>
            <w:r w:rsidRPr="007515EA">
              <w:rPr>
                <w:rFonts w:ascii="Times New Roman" w:hAnsi="Times New Roman" w:cs="Times New Roman"/>
                <w:sz w:val="24"/>
                <w:szCs w:val="24"/>
              </w:rPr>
              <w:t xml:space="preserve">- охват детей в возрасте 6-7 лет </w:t>
            </w:r>
            <w:proofErr w:type="spellStart"/>
            <w:r w:rsidRPr="007515EA">
              <w:rPr>
                <w:rFonts w:ascii="Times New Roman" w:hAnsi="Times New Roman" w:cs="Times New Roman"/>
                <w:sz w:val="24"/>
                <w:szCs w:val="24"/>
              </w:rPr>
              <w:t>предшкольным</w:t>
            </w:r>
            <w:proofErr w:type="spellEnd"/>
            <w:r w:rsidRPr="007515EA">
              <w:rPr>
                <w:rFonts w:ascii="Times New Roman" w:hAnsi="Times New Roman" w:cs="Times New Roman"/>
                <w:sz w:val="24"/>
                <w:szCs w:val="24"/>
              </w:rPr>
              <w:t xml:space="preserve"> образованием;</w:t>
            </w:r>
          </w:p>
          <w:p w:rsidR="007B5FB9" w:rsidRPr="007515EA" w:rsidRDefault="007B5FB9" w:rsidP="00506444">
            <w:pPr>
              <w:snapToGrid w:val="0"/>
              <w:rPr>
                <w:rFonts w:ascii="Times New Roman" w:hAnsi="Times New Roman" w:cs="Times New Roman"/>
                <w:sz w:val="24"/>
                <w:szCs w:val="24"/>
              </w:rPr>
            </w:pPr>
            <w:r w:rsidRPr="007515EA">
              <w:rPr>
                <w:rFonts w:ascii="Times New Roman" w:hAnsi="Times New Roman" w:cs="Times New Roman"/>
                <w:sz w:val="24"/>
                <w:szCs w:val="24"/>
              </w:rPr>
              <w:t>- доля лицензированных медицинских кабинетов ДОУ;</w:t>
            </w:r>
          </w:p>
          <w:p w:rsidR="007B5FB9" w:rsidRPr="007515EA" w:rsidRDefault="007B5FB9" w:rsidP="00506444">
            <w:pPr>
              <w:snapToGrid w:val="0"/>
              <w:rPr>
                <w:rFonts w:ascii="Times New Roman" w:hAnsi="Times New Roman" w:cs="Times New Roman"/>
                <w:sz w:val="24"/>
                <w:szCs w:val="24"/>
              </w:rPr>
            </w:pPr>
            <w:r w:rsidRPr="007515EA">
              <w:rPr>
                <w:rFonts w:ascii="Times New Roman" w:hAnsi="Times New Roman" w:cs="Times New Roman"/>
                <w:sz w:val="24"/>
                <w:szCs w:val="24"/>
              </w:rPr>
              <w:t>-  доля педагогических работников ДОУ, прошедших профессиональную переподготовку или повышение квалификации в установленном порядке;</w:t>
            </w:r>
          </w:p>
          <w:p w:rsidR="007B5FB9" w:rsidRPr="007515EA" w:rsidRDefault="007B5FB9" w:rsidP="00506444">
            <w:pPr>
              <w:snapToGrid w:val="0"/>
              <w:rPr>
                <w:rFonts w:ascii="Times New Roman" w:hAnsi="Times New Roman" w:cs="Times New Roman"/>
                <w:sz w:val="24"/>
                <w:szCs w:val="24"/>
              </w:rPr>
            </w:pPr>
            <w:r w:rsidRPr="007515EA">
              <w:rPr>
                <w:rFonts w:ascii="Times New Roman" w:hAnsi="Times New Roman" w:cs="Times New Roman"/>
                <w:sz w:val="24"/>
                <w:szCs w:val="24"/>
              </w:rPr>
              <w:t>- удельный вес педагогов, получивших квалификационные категории или соответствие занимаемой должности, в общей численности педагогов дошкольного образования;</w:t>
            </w:r>
          </w:p>
          <w:p w:rsidR="007B5FB9" w:rsidRPr="007515EA" w:rsidRDefault="007B5FB9" w:rsidP="00506444">
            <w:pPr>
              <w:snapToGrid w:val="0"/>
              <w:rPr>
                <w:rFonts w:ascii="Times New Roman" w:hAnsi="Times New Roman" w:cs="Times New Roman"/>
                <w:sz w:val="24"/>
                <w:szCs w:val="24"/>
              </w:rPr>
            </w:pPr>
            <w:r w:rsidRPr="007515EA">
              <w:rPr>
                <w:rFonts w:ascii="Times New Roman" w:hAnsi="Times New Roman" w:cs="Times New Roman"/>
                <w:sz w:val="24"/>
                <w:szCs w:val="24"/>
              </w:rPr>
              <w:t>- удельный вес ДОО, оценка деятельности, которых, их руководителей и основных  категорий работников осуществляется на основании показателей эффективности их деятельности;</w:t>
            </w:r>
          </w:p>
          <w:p w:rsidR="007B5FB9" w:rsidRPr="007515EA" w:rsidRDefault="007B5FB9" w:rsidP="00506444">
            <w:pPr>
              <w:snapToGrid w:val="0"/>
              <w:rPr>
                <w:rFonts w:ascii="Times New Roman" w:hAnsi="Times New Roman" w:cs="Times New Roman"/>
                <w:sz w:val="24"/>
                <w:szCs w:val="24"/>
              </w:rPr>
            </w:pPr>
            <w:r w:rsidRPr="007515EA">
              <w:rPr>
                <w:rFonts w:ascii="Times New Roman" w:hAnsi="Times New Roman" w:cs="Times New Roman"/>
                <w:sz w:val="24"/>
                <w:szCs w:val="24"/>
              </w:rPr>
              <w:t>- 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w:t>
            </w:r>
          </w:p>
          <w:p w:rsidR="007B5FB9" w:rsidRDefault="007B5FB9" w:rsidP="00506444">
            <w:pPr>
              <w:snapToGrid w:val="0"/>
              <w:rPr>
                <w:rFonts w:ascii="Times New Roman" w:hAnsi="Times New Roman" w:cs="Times New Roman"/>
                <w:sz w:val="24"/>
                <w:szCs w:val="24"/>
              </w:rPr>
            </w:pPr>
            <w:r w:rsidRPr="007515EA">
              <w:rPr>
                <w:rFonts w:ascii="Times New Roman" w:hAnsi="Times New Roman" w:cs="Times New Roman"/>
                <w:sz w:val="24"/>
                <w:szCs w:val="24"/>
              </w:rPr>
              <w:t xml:space="preserve">-доля дошкольных образовательных организаций, в которых создана универсальная </w:t>
            </w:r>
            <w:proofErr w:type="gramStart"/>
            <w:r w:rsidRPr="007515EA">
              <w:rPr>
                <w:rFonts w:ascii="Times New Roman" w:hAnsi="Times New Roman" w:cs="Times New Roman"/>
                <w:sz w:val="24"/>
                <w:szCs w:val="24"/>
              </w:rPr>
              <w:t>без</w:t>
            </w:r>
            <w:proofErr w:type="gramEnd"/>
            <w:r w:rsidR="00067AD7">
              <w:rPr>
                <w:rFonts w:ascii="Times New Roman" w:hAnsi="Times New Roman" w:cs="Times New Roman"/>
                <w:sz w:val="24"/>
                <w:szCs w:val="24"/>
              </w:rPr>
              <w:t xml:space="preserve"> </w:t>
            </w:r>
            <w:proofErr w:type="gramStart"/>
            <w:r w:rsidRPr="007515EA">
              <w:rPr>
                <w:rFonts w:ascii="Times New Roman" w:hAnsi="Times New Roman" w:cs="Times New Roman"/>
                <w:sz w:val="24"/>
                <w:szCs w:val="24"/>
              </w:rPr>
              <w:t>барьерная</w:t>
            </w:r>
            <w:proofErr w:type="gramEnd"/>
            <w:r w:rsidRPr="007515EA">
              <w:rPr>
                <w:rFonts w:ascii="Times New Roman" w:hAnsi="Times New Roman" w:cs="Times New Roman"/>
                <w:sz w:val="24"/>
                <w:szCs w:val="24"/>
              </w:rPr>
              <w:t xml:space="preserve"> среда для инклюзивного образования детей-инвалидов, в общем количестве дошкольных образовательных организаций</w:t>
            </w:r>
          </w:p>
          <w:p w:rsidR="00067AD7" w:rsidRPr="00C70266" w:rsidRDefault="00067AD7" w:rsidP="00506444">
            <w:pPr>
              <w:snapToGrid w:val="0"/>
              <w:rPr>
                <w:rFonts w:ascii="Times New Roman" w:hAnsi="Times New Roman" w:cs="Times New Roman"/>
                <w:sz w:val="24"/>
                <w:szCs w:val="24"/>
              </w:rPr>
            </w:pPr>
            <w:r w:rsidRPr="00C70266">
              <w:rPr>
                <w:rFonts w:ascii="Times New Roman" w:hAnsi="Times New Roman" w:cs="Times New Roman"/>
                <w:sz w:val="24"/>
                <w:szCs w:val="24"/>
              </w:rPr>
              <w:t>- доля детей-инвалидов в возрасте от 1,5 года до 7 лет, охваченных дошкольным образованием, в общей численности детей инвалидов такого возраста</w:t>
            </w:r>
          </w:p>
          <w:p w:rsidR="00067AD7" w:rsidRDefault="00067AD7" w:rsidP="00506444">
            <w:pPr>
              <w:snapToGrid w:val="0"/>
              <w:rPr>
                <w:rFonts w:ascii="Times New Roman" w:hAnsi="Times New Roman" w:cs="Times New Roman"/>
                <w:sz w:val="24"/>
                <w:szCs w:val="24"/>
              </w:rPr>
            </w:pPr>
            <w:r w:rsidRPr="00C70266">
              <w:rPr>
                <w:rFonts w:ascii="Times New Roman" w:hAnsi="Times New Roman" w:cs="Times New Roman"/>
                <w:sz w:val="24"/>
                <w:szCs w:val="24"/>
              </w:rPr>
              <w:t>-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w:t>
            </w:r>
            <w:r w:rsidR="00C70266" w:rsidRPr="00C70266">
              <w:rPr>
                <w:rFonts w:ascii="Times New Roman" w:hAnsi="Times New Roman" w:cs="Times New Roman"/>
                <w:sz w:val="24"/>
                <w:szCs w:val="24"/>
              </w:rPr>
              <w:t>;</w:t>
            </w:r>
          </w:p>
          <w:p w:rsidR="00C70266" w:rsidRDefault="00C70266" w:rsidP="00506444">
            <w:pPr>
              <w:snapToGrid w:val="0"/>
              <w:rPr>
                <w:rFonts w:ascii="Times New Roman" w:hAnsi="Times New Roman" w:cs="Times New Roman"/>
                <w:sz w:val="24"/>
                <w:szCs w:val="28"/>
              </w:rPr>
            </w:pPr>
            <w:r>
              <w:rPr>
                <w:rFonts w:ascii="Times New Roman" w:hAnsi="Times New Roman" w:cs="Times New Roman"/>
                <w:sz w:val="24"/>
                <w:szCs w:val="28"/>
              </w:rPr>
              <w:t>- д</w:t>
            </w:r>
            <w:r w:rsidRPr="002E68CE">
              <w:rPr>
                <w:rFonts w:ascii="Times New Roman" w:hAnsi="Times New Roman" w:cs="Times New Roman"/>
                <w:sz w:val="24"/>
                <w:szCs w:val="28"/>
              </w:rPr>
              <w:t>остижение средней заработной платы педагогических работников образовательных организаций дошкольного образования</w:t>
            </w:r>
            <w:r>
              <w:rPr>
                <w:rFonts w:ascii="Times New Roman" w:hAnsi="Times New Roman" w:cs="Times New Roman"/>
                <w:sz w:val="24"/>
                <w:szCs w:val="28"/>
              </w:rPr>
              <w:t>.</w:t>
            </w:r>
          </w:p>
          <w:p w:rsidR="0097279A" w:rsidRPr="007515EA" w:rsidRDefault="0097279A" w:rsidP="00506444">
            <w:pPr>
              <w:snapToGrid w:val="0"/>
              <w:rPr>
                <w:rFonts w:ascii="Times New Roman" w:hAnsi="Times New Roman" w:cs="Times New Roman"/>
                <w:sz w:val="24"/>
                <w:szCs w:val="24"/>
              </w:rPr>
            </w:pPr>
            <w:r>
              <w:rPr>
                <w:rFonts w:ascii="Times New Roman" w:hAnsi="Times New Roman" w:cs="Times New Roman"/>
                <w:sz w:val="24"/>
                <w:szCs w:val="28"/>
              </w:rPr>
              <w:t xml:space="preserve">- </w:t>
            </w:r>
            <w:r w:rsidRPr="0097279A">
              <w:rPr>
                <w:rFonts w:ascii="Times New Roman" w:hAnsi="Times New Roman" w:cs="Times New Roman"/>
                <w:sz w:val="24"/>
                <w:szCs w:val="28"/>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tc>
      </w:tr>
      <w:tr w:rsidR="007B5FB9" w:rsidRPr="007515EA" w:rsidTr="00D11741">
        <w:tc>
          <w:tcPr>
            <w:tcW w:w="2978" w:type="dxa"/>
          </w:tcPr>
          <w:p w:rsidR="007B5FB9" w:rsidRPr="007515EA" w:rsidRDefault="007B5FB9" w:rsidP="00506444">
            <w:pPr>
              <w:rPr>
                <w:rFonts w:ascii="Times New Roman" w:hAnsi="Times New Roman" w:cs="Times New Roman"/>
                <w:sz w:val="24"/>
                <w:szCs w:val="24"/>
              </w:rPr>
            </w:pPr>
            <w:r w:rsidRPr="007515EA">
              <w:rPr>
                <w:rFonts w:ascii="Times New Roman" w:hAnsi="Times New Roman" w:cs="Times New Roman"/>
                <w:sz w:val="24"/>
                <w:szCs w:val="24"/>
              </w:rPr>
              <w:lastRenderedPageBreak/>
              <w:t>Сроки и этапы реализации подпрограммы</w:t>
            </w:r>
          </w:p>
        </w:tc>
        <w:tc>
          <w:tcPr>
            <w:tcW w:w="6804" w:type="dxa"/>
            <w:gridSpan w:val="7"/>
          </w:tcPr>
          <w:p w:rsidR="007B5FB9" w:rsidRPr="007515EA" w:rsidRDefault="007B5FB9" w:rsidP="00506444">
            <w:pPr>
              <w:rPr>
                <w:rFonts w:ascii="Times New Roman" w:hAnsi="Times New Roman" w:cs="Times New Roman"/>
                <w:b/>
                <w:bCs/>
                <w:sz w:val="24"/>
                <w:szCs w:val="24"/>
              </w:rPr>
            </w:pPr>
            <w:r w:rsidRPr="007515EA">
              <w:rPr>
                <w:rFonts w:ascii="Times New Roman" w:hAnsi="Times New Roman" w:cs="Times New Roman"/>
                <w:sz w:val="24"/>
                <w:szCs w:val="24"/>
              </w:rPr>
              <w:t>2014-202</w:t>
            </w:r>
            <w:r w:rsidR="002710EB" w:rsidRPr="007515EA">
              <w:rPr>
                <w:rFonts w:ascii="Times New Roman" w:hAnsi="Times New Roman" w:cs="Times New Roman"/>
                <w:sz w:val="24"/>
                <w:szCs w:val="24"/>
              </w:rPr>
              <w:t>2</w:t>
            </w:r>
            <w:r w:rsidRPr="007515EA">
              <w:rPr>
                <w:rFonts w:ascii="Times New Roman" w:hAnsi="Times New Roman" w:cs="Times New Roman"/>
                <w:sz w:val="24"/>
                <w:szCs w:val="24"/>
              </w:rPr>
              <w:t xml:space="preserve"> годы </w:t>
            </w:r>
          </w:p>
          <w:p w:rsidR="007B5FB9" w:rsidRPr="007515EA" w:rsidRDefault="007B5FB9" w:rsidP="00506444">
            <w:pPr>
              <w:widowControl w:val="0"/>
              <w:autoSpaceDE w:val="0"/>
              <w:autoSpaceDN w:val="0"/>
              <w:adjustRightInd w:val="0"/>
              <w:rPr>
                <w:rFonts w:ascii="Times New Roman" w:hAnsi="Times New Roman" w:cs="Times New Roman"/>
                <w:sz w:val="24"/>
                <w:szCs w:val="24"/>
              </w:rPr>
            </w:pPr>
          </w:p>
        </w:tc>
      </w:tr>
      <w:tr w:rsidR="007B5FB9" w:rsidRPr="007515EA" w:rsidTr="00740F3D">
        <w:tblPrEx>
          <w:tblLook w:val="00A0" w:firstRow="1" w:lastRow="0" w:firstColumn="1" w:lastColumn="0" w:noHBand="0" w:noVBand="0"/>
        </w:tblPrEx>
        <w:trPr>
          <w:trHeight w:val="1185"/>
        </w:trPr>
        <w:tc>
          <w:tcPr>
            <w:tcW w:w="2978" w:type="dxa"/>
            <w:vMerge w:val="restart"/>
          </w:tcPr>
          <w:p w:rsidR="007B5FB9" w:rsidRPr="007515EA" w:rsidRDefault="007B5FB9" w:rsidP="00506444">
            <w:pPr>
              <w:widowControl w:val="0"/>
              <w:suppressAutoHyphens w:val="0"/>
              <w:autoSpaceDE w:val="0"/>
              <w:autoSpaceDN w:val="0"/>
              <w:adjustRightInd w:val="0"/>
              <w:rPr>
                <w:rFonts w:ascii="Times New Roman" w:hAnsi="Times New Roman" w:cs="Times New Roman"/>
                <w:sz w:val="24"/>
                <w:szCs w:val="24"/>
                <w:lang w:eastAsia="ru-RU"/>
              </w:rPr>
            </w:pPr>
            <w:r w:rsidRPr="007515EA">
              <w:rPr>
                <w:rFonts w:ascii="Times New Roman" w:hAnsi="Times New Roman" w:cs="Times New Roman"/>
                <w:sz w:val="24"/>
                <w:szCs w:val="24"/>
                <w:lang w:eastAsia="ru-RU"/>
              </w:rPr>
              <w:t>Объёмы бюджетных ассигнований подпрограммы</w:t>
            </w:r>
          </w:p>
        </w:tc>
        <w:tc>
          <w:tcPr>
            <w:tcW w:w="6804" w:type="dxa"/>
            <w:gridSpan w:val="7"/>
            <w:tcBorders>
              <w:bottom w:val="nil"/>
            </w:tcBorders>
            <w:shd w:val="clear" w:color="auto" w:fill="FFFFFF" w:themeFill="background1"/>
          </w:tcPr>
          <w:p w:rsidR="009673F3" w:rsidRDefault="007B5FB9" w:rsidP="009673F3">
            <w:pPr>
              <w:rPr>
                <w:rFonts w:ascii="Calibri" w:hAnsi="Calibri" w:cs="Calibri"/>
                <w:color w:val="000000"/>
              </w:rPr>
            </w:pPr>
            <w:r w:rsidRPr="00740F3D">
              <w:rPr>
                <w:rFonts w:ascii="Times New Roman" w:hAnsi="Times New Roman" w:cs="Times New Roman"/>
              </w:rPr>
              <w:t xml:space="preserve">Финансирование </w:t>
            </w:r>
            <w:r w:rsidR="006E0F4C">
              <w:rPr>
                <w:rFonts w:ascii="Times New Roman" w:hAnsi="Times New Roman" w:cs="Times New Roman"/>
              </w:rPr>
              <w:t>под</w:t>
            </w:r>
            <w:r w:rsidRPr="00740F3D">
              <w:rPr>
                <w:rFonts w:ascii="Times New Roman" w:hAnsi="Times New Roman" w:cs="Times New Roman"/>
              </w:rPr>
              <w:t xml:space="preserve">программы осуществляется за счет средств федерального бюджета, областного бюджета и бюджета </w:t>
            </w:r>
            <w:proofErr w:type="spellStart"/>
            <w:r w:rsidRPr="00740F3D">
              <w:rPr>
                <w:rFonts w:ascii="Times New Roman" w:hAnsi="Times New Roman" w:cs="Times New Roman"/>
              </w:rPr>
              <w:t>Тюльганского</w:t>
            </w:r>
            <w:proofErr w:type="spellEnd"/>
            <w:r w:rsidRPr="00740F3D">
              <w:rPr>
                <w:rFonts w:ascii="Times New Roman" w:hAnsi="Times New Roman" w:cs="Times New Roman"/>
              </w:rPr>
              <w:t xml:space="preserve"> района. Общий объём финансирования </w:t>
            </w:r>
            <w:r w:rsidR="002A3102">
              <w:rPr>
                <w:rFonts w:ascii="Times New Roman" w:hAnsi="Times New Roman" w:cs="Times New Roman"/>
              </w:rPr>
              <w:t xml:space="preserve"> </w:t>
            </w:r>
            <w:r w:rsidR="006E0F4C">
              <w:rPr>
                <w:rFonts w:ascii="Times New Roman" w:hAnsi="Times New Roman" w:cs="Times New Roman"/>
              </w:rPr>
              <w:t>под</w:t>
            </w:r>
            <w:r w:rsidRPr="00740F3D">
              <w:rPr>
                <w:rFonts w:ascii="Times New Roman" w:hAnsi="Times New Roman" w:cs="Times New Roman"/>
              </w:rPr>
              <w:t xml:space="preserve">программы составит </w:t>
            </w:r>
            <w:r w:rsidR="009673F3">
              <w:rPr>
                <w:rFonts w:ascii="Calibri" w:hAnsi="Calibri" w:cs="Calibri"/>
                <w:color w:val="000000"/>
              </w:rPr>
              <w:t>587 286,98</w:t>
            </w:r>
          </w:p>
          <w:p w:rsidR="007B5FB9" w:rsidRPr="00740F3D" w:rsidRDefault="007B5FB9" w:rsidP="00792A75">
            <w:pPr>
              <w:rPr>
                <w:rFonts w:ascii="Times New Roman" w:hAnsi="Times New Roman" w:cs="Times New Roman"/>
              </w:rPr>
            </w:pPr>
            <w:r w:rsidRPr="00740F3D">
              <w:rPr>
                <w:rFonts w:ascii="Times New Roman" w:hAnsi="Times New Roman" w:cs="Times New Roman"/>
              </w:rPr>
              <w:t>тыс. руб., в том числе по годам:</w:t>
            </w:r>
          </w:p>
        </w:tc>
      </w:tr>
      <w:tr w:rsidR="007B5FB9" w:rsidRPr="007515EA" w:rsidTr="00740F3D">
        <w:tblPrEx>
          <w:tblLook w:val="00A0" w:firstRow="1" w:lastRow="0" w:firstColumn="1" w:lastColumn="0" w:noHBand="0" w:noVBand="0"/>
        </w:tblPrEx>
        <w:trPr>
          <w:trHeight w:val="693"/>
        </w:trPr>
        <w:tc>
          <w:tcPr>
            <w:tcW w:w="2978" w:type="dxa"/>
            <w:vMerge/>
          </w:tcPr>
          <w:p w:rsidR="007B5FB9" w:rsidRPr="007515EA" w:rsidRDefault="007B5FB9" w:rsidP="00506444">
            <w:pPr>
              <w:widowControl w:val="0"/>
              <w:suppressAutoHyphens w:val="0"/>
              <w:autoSpaceDE w:val="0"/>
              <w:autoSpaceDN w:val="0"/>
              <w:adjustRightInd w:val="0"/>
              <w:rPr>
                <w:rFonts w:ascii="Times New Roman" w:hAnsi="Times New Roman" w:cs="Times New Roman"/>
                <w:sz w:val="24"/>
                <w:szCs w:val="24"/>
                <w:lang w:eastAsia="ru-RU"/>
              </w:rPr>
            </w:pPr>
          </w:p>
        </w:tc>
        <w:tc>
          <w:tcPr>
            <w:tcW w:w="1134" w:type="dxa"/>
            <w:tcBorders>
              <w:top w:val="nil"/>
              <w:bottom w:val="nil"/>
              <w:right w:val="nil"/>
            </w:tcBorders>
            <w:shd w:val="clear" w:color="auto" w:fill="FFFFFF" w:themeFill="background1"/>
          </w:tcPr>
          <w:p w:rsidR="007B5FB9" w:rsidRPr="00740F3D" w:rsidRDefault="007B5FB9" w:rsidP="00506444">
            <w:pPr>
              <w:rPr>
                <w:rFonts w:ascii="Times New Roman" w:hAnsi="Times New Roman" w:cs="Times New Roman"/>
              </w:rPr>
            </w:pPr>
          </w:p>
        </w:tc>
        <w:tc>
          <w:tcPr>
            <w:tcW w:w="1234" w:type="dxa"/>
            <w:tcBorders>
              <w:top w:val="nil"/>
              <w:left w:val="nil"/>
              <w:bottom w:val="nil"/>
              <w:right w:val="nil"/>
            </w:tcBorders>
            <w:shd w:val="clear" w:color="auto" w:fill="FFFFFF" w:themeFill="background1"/>
          </w:tcPr>
          <w:p w:rsidR="007B5FB9" w:rsidRPr="00740F3D" w:rsidRDefault="007B5FB9" w:rsidP="00506444">
            <w:pPr>
              <w:suppressAutoHyphens w:val="0"/>
              <w:jc w:val="left"/>
              <w:rPr>
                <w:rFonts w:ascii="Times New Roman" w:hAnsi="Times New Roman" w:cs="Times New Roman"/>
              </w:rPr>
            </w:pPr>
            <w:r w:rsidRPr="00740F3D">
              <w:rPr>
                <w:rFonts w:ascii="Times New Roman" w:hAnsi="Times New Roman" w:cs="Times New Roman"/>
              </w:rPr>
              <w:t>Всего</w:t>
            </w:r>
          </w:p>
          <w:p w:rsidR="007B5FB9" w:rsidRPr="00740F3D" w:rsidRDefault="007B5FB9" w:rsidP="00506444">
            <w:pPr>
              <w:suppressAutoHyphens w:val="0"/>
              <w:jc w:val="left"/>
              <w:rPr>
                <w:rFonts w:ascii="Times New Roman" w:hAnsi="Times New Roman" w:cs="Times New Roman"/>
              </w:rPr>
            </w:pPr>
          </w:p>
          <w:p w:rsidR="007B5FB9" w:rsidRPr="00740F3D" w:rsidRDefault="007B5FB9" w:rsidP="00506444">
            <w:pPr>
              <w:rPr>
                <w:rFonts w:ascii="Times New Roman" w:hAnsi="Times New Roman" w:cs="Times New Roman"/>
              </w:rPr>
            </w:pPr>
          </w:p>
        </w:tc>
        <w:tc>
          <w:tcPr>
            <w:tcW w:w="1129" w:type="dxa"/>
            <w:tcBorders>
              <w:top w:val="nil"/>
              <w:left w:val="nil"/>
              <w:bottom w:val="nil"/>
              <w:right w:val="nil"/>
            </w:tcBorders>
            <w:shd w:val="clear" w:color="auto" w:fill="FFFFFF" w:themeFill="background1"/>
          </w:tcPr>
          <w:p w:rsidR="007B5FB9" w:rsidRPr="00740F3D" w:rsidRDefault="007B5FB9" w:rsidP="00506444">
            <w:pPr>
              <w:suppressAutoHyphens w:val="0"/>
              <w:jc w:val="left"/>
              <w:rPr>
                <w:rFonts w:ascii="Times New Roman" w:hAnsi="Times New Roman" w:cs="Times New Roman"/>
              </w:rPr>
            </w:pPr>
            <w:r w:rsidRPr="00740F3D">
              <w:rPr>
                <w:rFonts w:ascii="Times New Roman" w:hAnsi="Times New Roman" w:cs="Times New Roman"/>
              </w:rPr>
              <w:t>Бюджет района</w:t>
            </w:r>
          </w:p>
          <w:p w:rsidR="007B5FB9" w:rsidRPr="00740F3D" w:rsidRDefault="007B5FB9" w:rsidP="00506444">
            <w:pPr>
              <w:rPr>
                <w:rFonts w:ascii="Times New Roman" w:hAnsi="Times New Roman" w:cs="Times New Roman"/>
              </w:rPr>
            </w:pPr>
          </w:p>
        </w:tc>
        <w:tc>
          <w:tcPr>
            <w:tcW w:w="1234" w:type="dxa"/>
            <w:gridSpan w:val="2"/>
            <w:tcBorders>
              <w:top w:val="nil"/>
              <w:left w:val="nil"/>
              <w:bottom w:val="nil"/>
              <w:right w:val="nil"/>
            </w:tcBorders>
            <w:shd w:val="clear" w:color="auto" w:fill="FFFFFF" w:themeFill="background1"/>
          </w:tcPr>
          <w:p w:rsidR="007B5FB9" w:rsidRPr="00740F3D" w:rsidRDefault="007B5FB9" w:rsidP="00506444">
            <w:pPr>
              <w:suppressAutoHyphens w:val="0"/>
              <w:jc w:val="left"/>
              <w:rPr>
                <w:rFonts w:ascii="Times New Roman" w:hAnsi="Times New Roman" w:cs="Times New Roman"/>
              </w:rPr>
            </w:pPr>
            <w:r w:rsidRPr="00740F3D">
              <w:rPr>
                <w:rFonts w:ascii="Times New Roman" w:hAnsi="Times New Roman" w:cs="Times New Roman"/>
              </w:rPr>
              <w:t>Областной бюджет</w:t>
            </w:r>
          </w:p>
          <w:p w:rsidR="007B5FB9" w:rsidRPr="00740F3D" w:rsidRDefault="007B5FB9" w:rsidP="00506444">
            <w:pPr>
              <w:rPr>
                <w:rFonts w:ascii="Times New Roman" w:hAnsi="Times New Roman" w:cs="Times New Roman"/>
              </w:rPr>
            </w:pPr>
          </w:p>
        </w:tc>
        <w:tc>
          <w:tcPr>
            <w:tcW w:w="2073" w:type="dxa"/>
            <w:gridSpan w:val="2"/>
            <w:tcBorders>
              <w:top w:val="nil"/>
              <w:left w:val="nil"/>
              <w:bottom w:val="nil"/>
            </w:tcBorders>
            <w:shd w:val="clear" w:color="auto" w:fill="FFFFFF" w:themeFill="background1"/>
          </w:tcPr>
          <w:p w:rsidR="007B5FB9" w:rsidRPr="00740F3D" w:rsidRDefault="007B5FB9" w:rsidP="00506444">
            <w:pPr>
              <w:rPr>
                <w:rFonts w:ascii="Times New Roman" w:hAnsi="Times New Roman" w:cs="Times New Roman"/>
              </w:rPr>
            </w:pPr>
            <w:r w:rsidRPr="00740F3D">
              <w:rPr>
                <w:rFonts w:ascii="Times New Roman" w:hAnsi="Times New Roman" w:cs="Times New Roman"/>
              </w:rPr>
              <w:t>Федеральный</w:t>
            </w:r>
          </w:p>
          <w:p w:rsidR="007B5FB9" w:rsidRPr="00740F3D" w:rsidRDefault="007B5FB9" w:rsidP="00506444">
            <w:pPr>
              <w:rPr>
                <w:rFonts w:ascii="Times New Roman" w:hAnsi="Times New Roman" w:cs="Times New Roman"/>
              </w:rPr>
            </w:pPr>
            <w:r w:rsidRPr="00740F3D">
              <w:rPr>
                <w:rFonts w:ascii="Times New Roman" w:hAnsi="Times New Roman" w:cs="Times New Roman"/>
              </w:rPr>
              <w:t>бюджет</w:t>
            </w:r>
          </w:p>
        </w:tc>
      </w:tr>
      <w:tr w:rsidR="007B5FB9" w:rsidRPr="007515EA" w:rsidTr="00740F3D">
        <w:tblPrEx>
          <w:tblLook w:val="00A0" w:firstRow="1" w:lastRow="0" w:firstColumn="1" w:lastColumn="0" w:noHBand="0" w:noVBand="0"/>
        </w:tblPrEx>
        <w:trPr>
          <w:trHeight w:val="334"/>
        </w:trPr>
        <w:tc>
          <w:tcPr>
            <w:tcW w:w="2978" w:type="dxa"/>
            <w:vMerge/>
          </w:tcPr>
          <w:p w:rsidR="007B5FB9" w:rsidRPr="007515EA" w:rsidRDefault="007B5FB9" w:rsidP="00506444">
            <w:pPr>
              <w:widowControl w:val="0"/>
              <w:suppressAutoHyphens w:val="0"/>
              <w:autoSpaceDE w:val="0"/>
              <w:autoSpaceDN w:val="0"/>
              <w:adjustRightInd w:val="0"/>
              <w:rPr>
                <w:rFonts w:ascii="Times New Roman" w:hAnsi="Times New Roman" w:cs="Times New Roman"/>
                <w:sz w:val="24"/>
                <w:szCs w:val="24"/>
                <w:lang w:eastAsia="ru-RU"/>
              </w:rPr>
            </w:pPr>
          </w:p>
        </w:tc>
        <w:tc>
          <w:tcPr>
            <w:tcW w:w="1134" w:type="dxa"/>
            <w:tcBorders>
              <w:top w:val="nil"/>
              <w:bottom w:val="nil"/>
              <w:right w:val="nil"/>
            </w:tcBorders>
            <w:shd w:val="clear" w:color="auto" w:fill="FFFFFF" w:themeFill="background1"/>
          </w:tcPr>
          <w:p w:rsidR="007B5FB9" w:rsidRPr="00740F3D" w:rsidRDefault="007B5FB9" w:rsidP="00506444">
            <w:pPr>
              <w:rPr>
                <w:rFonts w:ascii="Times New Roman" w:hAnsi="Times New Roman" w:cs="Times New Roman"/>
                <w:sz w:val="24"/>
                <w:szCs w:val="24"/>
                <w:lang w:eastAsia="ru-RU"/>
              </w:rPr>
            </w:pPr>
            <w:r w:rsidRPr="00740F3D">
              <w:rPr>
                <w:rFonts w:ascii="Times New Roman" w:hAnsi="Times New Roman" w:cs="Times New Roman"/>
                <w:sz w:val="24"/>
                <w:szCs w:val="24"/>
              </w:rPr>
              <w:t>2014 год</w:t>
            </w:r>
          </w:p>
        </w:tc>
        <w:tc>
          <w:tcPr>
            <w:tcW w:w="1234" w:type="dxa"/>
            <w:tcBorders>
              <w:top w:val="nil"/>
              <w:left w:val="nil"/>
              <w:bottom w:val="nil"/>
              <w:right w:val="nil"/>
            </w:tcBorders>
            <w:shd w:val="clear" w:color="auto" w:fill="FFFFFF" w:themeFill="background1"/>
          </w:tcPr>
          <w:p w:rsidR="007B5FB9" w:rsidRPr="00740F3D" w:rsidRDefault="007B5FB9" w:rsidP="00506444">
            <w:pPr>
              <w:suppressAutoHyphens w:val="0"/>
              <w:jc w:val="left"/>
              <w:rPr>
                <w:rFonts w:ascii="Times New Roman" w:hAnsi="Times New Roman" w:cs="Times New Roman"/>
              </w:rPr>
            </w:pPr>
            <w:r w:rsidRPr="00740F3D">
              <w:rPr>
                <w:rFonts w:ascii="Times New Roman" w:hAnsi="Times New Roman" w:cs="Times New Roman"/>
              </w:rPr>
              <w:t>85 763,</w:t>
            </w:r>
            <w:r w:rsidR="009A5107" w:rsidRPr="00740F3D">
              <w:rPr>
                <w:rFonts w:ascii="Times New Roman" w:hAnsi="Times New Roman" w:cs="Times New Roman"/>
              </w:rPr>
              <w:t>07</w:t>
            </w:r>
          </w:p>
        </w:tc>
        <w:tc>
          <w:tcPr>
            <w:tcW w:w="1317" w:type="dxa"/>
            <w:gridSpan w:val="2"/>
            <w:tcBorders>
              <w:top w:val="nil"/>
              <w:left w:val="nil"/>
              <w:bottom w:val="nil"/>
              <w:right w:val="nil"/>
            </w:tcBorders>
            <w:shd w:val="clear" w:color="auto" w:fill="FFFFFF" w:themeFill="background1"/>
          </w:tcPr>
          <w:p w:rsidR="007B5FB9" w:rsidRPr="00740F3D" w:rsidRDefault="007B5FB9" w:rsidP="00506444">
            <w:pPr>
              <w:suppressAutoHyphens w:val="0"/>
              <w:jc w:val="left"/>
              <w:rPr>
                <w:rFonts w:ascii="Times New Roman" w:hAnsi="Times New Roman" w:cs="Times New Roman"/>
              </w:rPr>
            </w:pPr>
            <w:r w:rsidRPr="00740F3D">
              <w:rPr>
                <w:rFonts w:ascii="Times New Roman" w:hAnsi="Times New Roman" w:cs="Times New Roman"/>
              </w:rPr>
              <w:t>32 666,</w:t>
            </w:r>
            <w:r w:rsidR="009A5107" w:rsidRPr="00740F3D">
              <w:rPr>
                <w:rFonts w:ascii="Times New Roman" w:hAnsi="Times New Roman" w:cs="Times New Roman"/>
              </w:rPr>
              <w:t>87</w:t>
            </w:r>
          </w:p>
        </w:tc>
        <w:tc>
          <w:tcPr>
            <w:tcW w:w="1234" w:type="dxa"/>
            <w:gridSpan w:val="2"/>
            <w:tcBorders>
              <w:top w:val="nil"/>
              <w:left w:val="nil"/>
              <w:bottom w:val="nil"/>
              <w:right w:val="nil"/>
            </w:tcBorders>
            <w:shd w:val="clear" w:color="auto" w:fill="FFFFFF" w:themeFill="background1"/>
          </w:tcPr>
          <w:p w:rsidR="007B5FB9" w:rsidRPr="00740F3D" w:rsidRDefault="007B5FB9" w:rsidP="00506444">
            <w:pPr>
              <w:suppressAutoHyphens w:val="0"/>
              <w:jc w:val="left"/>
              <w:rPr>
                <w:rFonts w:ascii="Times New Roman" w:hAnsi="Times New Roman" w:cs="Times New Roman"/>
              </w:rPr>
            </w:pPr>
            <w:r w:rsidRPr="00740F3D">
              <w:rPr>
                <w:rFonts w:ascii="Times New Roman" w:hAnsi="Times New Roman" w:cs="Times New Roman"/>
              </w:rPr>
              <w:t>29 138,2</w:t>
            </w:r>
            <w:r w:rsidR="008B78CA" w:rsidRPr="00740F3D">
              <w:rPr>
                <w:rFonts w:ascii="Times New Roman" w:hAnsi="Times New Roman" w:cs="Times New Roman"/>
              </w:rPr>
              <w:t>0</w:t>
            </w:r>
          </w:p>
        </w:tc>
        <w:tc>
          <w:tcPr>
            <w:tcW w:w="1885" w:type="dxa"/>
            <w:tcBorders>
              <w:top w:val="nil"/>
              <w:left w:val="nil"/>
              <w:bottom w:val="nil"/>
            </w:tcBorders>
          </w:tcPr>
          <w:p w:rsidR="007B5FB9" w:rsidRPr="00B006B2" w:rsidRDefault="007B5FB9" w:rsidP="00506444">
            <w:pPr>
              <w:suppressAutoHyphens w:val="0"/>
              <w:jc w:val="left"/>
              <w:rPr>
                <w:rFonts w:ascii="Times New Roman" w:hAnsi="Times New Roman" w:cs="Times New Roman"/>
              </w:rPr>
            </w:pPr>
            <w:r w:rsidRPr="00B006B2">
              <w:rPr>
                <w:rFonts w:ascii="Times New Roman" w:hAnsi="Times New Roman" w:cs="Times New Roman"/>
              </w:rPr>
              <w:t>23</w:t>
            </w:r>
            <w:r w:rsidR="006F64CF" w:rsidRPr="00B006B2">
              <w:rPr>
                <w:rFonts w:ascii="Times New Roman" w:hAnsi="Times New Roman" w:cs="Times New Roman"/>
              </w:rPr>
              <w:t> </w:t>
            </w:r>
            <w:r w:rsidRPr="00B006B2">
              <w:rPr>
                <w:rFonts w:ascii="Times New Roman" w:hAnsi="Times New Roman" w:cs="Times New Roman"/>
              </w:rPr>
              <w:t>958</w:t>
            </w:r>
            <w:r w:rsidR="006F64CF" w:rsidRPr="00B006B2">
              <w:rPr>
                <w:rFonts w:ascii="Times New Roman" w:hAnsi="Times New Roman" w:cs="Times New Roman"/>
              </w:rPr>
              <w:t>,00</w:t>
            </w:r>
          </w:p>
        </w:tc>
      </w:tr>
      <w:tr w:rsidR="007B5FB9" w:rsidRPr="007515EA" w:rsidTr="00740F3D">
        <w:tblPrEx>
          <w:tblLook w:val="00A0" w:firstRow="1" w:lastRow="0" w:firstColumn="1" w:lastColumn="0" w:noHBand="0" w:noVBand="0"/>
        </w:tblPrEx>
        <w:trPr>
          <w:trHeight w:val="334"/>
        </w:trPr>
        <w:tc>
          <w:tcPr>
            <w:tcW w:w="2978" w:type="dxa"/>
            <w:vMerge/>
          </w:tcPr>
          <w:p w:rsidR="007B5FB9" w:rsidRPr="007515EA" w:rsidRDefault="007B5FB9" w:rsidP="00506444">
            <w:pPr>
              <w:widowControl w:val="0"/>
              <w:suppressAutoHyphens w:val="0"/>
              <w:autoSpaceDE w:val="0"/>
              <w:autoSpaceDN w:val="0"/>
              <w:adjustRightInd w:val="0"/>
              <w:rPr>
                <w:rFonts w:ascii="Times New Roman" w:hAnsi="Times New Roman" w:cs="Times New Roman"/>
                <w:sz w:val="24"/>
                <w:szCs w:val="24"/>
                <w:lang w:eastAsia="ru-RU"/>
              </w:rPr>
            </w:pPr>
          </w:p>
        </w:tc>
        <w:tc>
          <w:tcPr>
            <w:tcW w:w="1134" w:type="dxa"/>
            <w:tcBorders>
              <w:top w:val="nil"/>
              <w:bottom w:val="nil"/>
              <w:right w:val="nil"/>
            </w:tcBorders>
            <w:shd w:val="clear" w:color="auto" w:fill="FFFFFF" w:themeFill="background1"/>
          </w:tcPr>
          <w:p w:rsidR="007B5FB9" w:rsidRPr="00740F3D" w:rsidRDefault="007B5FB9" w:rsidP="00506444">
            <w:pPr>
              <w:rPr>
                <w:rFonts w:ascii="Times New Roman" w:hAnsi="Times New Roman" w:cs="Times New Roman"/>
                <w:sz w:val="24"/>
                <w:szCs w:val="24"/>
                <w:lang w:eastAsia="ru-RU"/>
              </w:rPr>
            </w:pPr>
            <w:r w:rsidRPr="00740F3D">
              <w:rPr>
                <w:rFonts w:ascii="Times New Roman" w:hAnsi="Times New Roman" w:cs="Times New Roman"/>
                <w:sz w:val="24"/>
                <w:szCs w:val="24"/>
              </w:rPr>
              <w:t>2015 год</w:t>
            </w:r>
          </w:p>
        </w:tc>
        <w:tc>
          <w:tcPr>
            <w:tcW w:w="1234" w:type="dxa"/>
            <w:tcBorders>
              <w:top w:val="nil"/>
              <w:left w:val="nil"/>
              <w:bottom w:val="nil"/>
              <w:right w:val="nil"/>
            </w:tcBorders>
            <w:shd w:val="clear" w:color="auto" w:fill="FFFFFF" w:themeFill="background1"/>
          </w:tcPr>
          <w:p w:rsidR="007B5FB9" w:rsidRPr="00740F3D" w:rsidRDefault="007B5FB9" w:rsidP="00506444">
            <w:pPr>
              <w:suppressAutoHyphens w:val="0"/>
              <w:jc w:val="left"/>
              <w:rPr>
                <w:rFonts w:ascii="Times New Roman" w:hAnsi="Times New Roman" w:cs="Times New Roman"/>
              </w:rPr>
            </w:pPr>
            <w:r w:rsidRPr="00740F3D">
              <w:rPr>
                <w:rFonts w:ascii="Times New Roman" w:hAnsi="Times New Roman" w:cs="Times New Roman"/>
              </w:rPr>
              <w:t>55181,9</w:t>
            </w:r>
            <w:r w:rsidR="006F64CF" w:rsidRPr="00740F3D">
              <w:rPr>
                <w:rFonts w:ascii="Times New Roman" w:hAnsi="Times New Roman" w:cs="Times New Roman"/>
              </w:rPr>
              <w:t>0</w:t>
            </w:r>
          </w:p>
        </w:tc>
        <w:tc>
          <w:tcPr>
            <w:tcW w:w="1317" w:type="dxa"/>
            <w:gridSpan w:val="2"/>
            <w:tcBorders>
              <w:top w:val="nil"/>
              <w:left w:val="nil"/>
              <w:bottom w:val="nil"/>
              <w:right w:val="nil"/>
            </w:tcBorders>
            <w:shd w:val="clear" w:color="auto" w:fill="FFFFFF" w:themeFill="background1"/>
          </w:tcPr>
          <w:p w:rsidR="007B5FB9" w:rsidRPr="00740F3D" w:rsidRDefault="007B5FB9" w:rsidP="00506444">
            <w:pPr>
              <w:suppressAutoHyphens w:val="0"/>
              <w:jc w:val="left"/>
              <w:rPr>
                <w:rFonts w:ascii="Times New Roman" w:hAnsi="Times New Roman" w:cs="Times New Roman"/>
              </w:rPr>
            </w:pPr>
            <w:r w:rsidRPr="00740F3D">
              <w:rPr>
                <w:rFonts w:ascii="Times New Roman" w:hAnsi="Times New Roman" w:cs="Times New Roman"/>
              </w:rPr>
              <w:t>31539,8</w:t>
            </w:r>
            <w:r w:rsidR="006F64CF" w:rsidRPr="00740F3D">
              <w:rPr>
                <w:rFonts w:ascii="Times New Roman" w:hAnsi="Times New Roman" w:cs="Times New Roman"/>
              </w:rPr>
              <w:t>0</w:t>
            </w:r>
          </w:p>
        </w:tc>
        <w:tc>
          <w:tcPr>
            <w:tcW w:w="1234" w:type="dxa"/>
            <w:gridSpan w:val="2"/>
            <w:tcBorders>
              <w:top w:val="nil"/>
              <w:left w:val="nil"/>
              <w:bottom w:val="nil"/>
              <w:right w:val="nil"/>
            </w:tcBorders>
            <w:shd w:val="clear" w:color="auto" w:fill="FFFFFF" w:themeFill="background1"/>
          </w:tcPr>
          <w:p w:rsidR="007B5FB9" w:rsidRPr="00740F3D" w:rsidRDefault="007B5FB9" w:rsidP="00506444">
            <w:pPr>
              <w:suppressAutoHyphens w:val="0"/>
              <w:jc w:val="left"/>
              <w:rPr>
                <w:rFonts w:ascii="Times New Roman" w:hAnsi="Times New Roman" w:cs="Times New Roman"/>
              </w:rPr>
            </w:pPr>
            <w:r w:rsidRPr="00740F3D">
              <w:rPr>
                <w:rFonts w:ascii="Times New Roman" w:hAnsi="Times New Roman" w:cs="Times New Roman"/>
              </w:rPr>
              <w:t>23 642,1</w:t>
            </w:r>
            <w:r w:rsidR="008B78CA" w:rsidRPr="00740F3D">
              <w:rPr>
                <w:rFonts w:ascii="Times New Roman" w:hAnsi="Times New Roman" w:cs="Times New Roman"/>
              </w:rPr>
              <w:t>0</w:t>
            </w:r>
          </w:p>
        </w:tc>
        <w:tc>
          <w:tcPr>
            <w:tcW w:w="1885" w:type="dxa"/>
            <w:tcBorders>
              <w:top w:val="nil"/>
              <w:left w:val="nil"/>
              <w:bottom w:val="nil"/>
            </w:tcBorders>
          </w:tcPr>
          <w:p w:rsidR="007B5FB9" w:rsidRPr="00B006B2" w:rsidRDefault="007B5FB9" w:rsidP="00506444">
            <w:pPr>
              <w:suppressAutoHyphens w:val="0"/>
              <w:jc w:val="left"/>
              <w:rPr>
                <w:rFonts w:ascii="Times New Roman" w:hAnsi="Times New Roman" w:cs="Times New Roman"/>
              </w:rPr>
            </w:pPr>
          </w:p>
        </w:tc>
      </w:tr>
      <w:tr w:rsidR="007B5FB9" w:rsidRPr="007515EA" w:rsidTr="00740F3D">
        <w:tblPrEx>
          <w:tblLook w:val="00A0" w:firstRow="1" w:lastRow="0" w:firstColumn="1" w:lastColumn="0" w:noHBand="0" w:noVBand="0"/>
        </w:tblPrEx>
        <w:trPr>
          <w:trHeight w:val="334"/>
        </w:trPr>
        <w:tc>
          <w:tcPr>
            <w:tcW w:w="2978" w:type="dxa"/>
            <w:vMerge/>
          </w:tcPr>
          <w:p w:rsidR="007B5FB9" w:rsidRPr="007515EA" w:rsidRDefault="007B5FB9" w:rsidP="00506444">
            <w:pPr>
              <w:widowControl w:val="0"/>
              <w:suppressAutoHyphens w:val="0"/>
              <w:autoSpaceDE w:val="0"/>
              <w:autoSpaceDN w:val="0"/>
              <w:adjustRightInd w:val="0"/>
              <w:rPr>
                <w:rFonts w:ascii="Times New Roman" w:hAnsi="Times New Roman" w:cs="Times New Roman"/>
                <w:sz w:val="24"/>
                <w:szCs w:val="24"/>
                <w:lang w:eastAsia="ru-RU"/>
              </w:rPr>
            </w:pPr>
          </w:p>
        </w:tc>
        <w:tc>
          <w:tcPr>
            <w:tcW w:w="1134" w:type="dxa"/>
            <w:tcBorders>
              <w:top w:val="nil"/>
              <w:bottom w:val="nil"/>
              <w:right w:val="nil"/>
            </w:tcBorders>
            <w:shd w:val="clear" w:color="auto" w:fill="FFFFFF" w:themeFill="background1"/>
          </w:tcPr>
          <w:p w:rsidR="007B5FB9" w:rsidRPr="00740F3D" w:rsidRDefault="007B5FB9" w:rsidP="00506444">
            <w:pPr>
              <w:rPr>
                <w:rFonts w:ascii="Times New Roman" w:hAnsi="Times New Roman" w:cs="Times New Roman"/>
                <w:sz w:val="24"/>
                <w:szCs w:val="24"/>
                <w:lang w:eastAsia="ru-RU"/>
              </w:rPr>
            </w:pPr>
            <w:r w:rsidRPr="00740F3D">
              <w:rPr>
                <w:rFonts w:ascii="Times New Roman" w:hAnsi="Times New Roman" w:cs="Times New Roman"/>
                <w:sz w:val="24"/>
                <w:szCs w:val="24"/>
                <w:lang w:eastAsia="ru-RU"/>
              </w:rPr>
              <w:t>2016 год</w:t>
            </w:r>
          </w:p>
        </w:tc>
        <w:tc>
          <w:tcPr>
            <w:tcW w:w="1234" w:type="dxa"/>
            <w:tcBorders>
              <w:top w:val="nil"/>
              <w:left w:val="nil"/>
              <w:bottom w:val="nil"/>
              <w:right w:val="nil"/>
            </w:tcBorders>
            <w:shd w:val="clear" w:color="auto" w:fill="FFFFFF" w:themeFill="background1"/>
          </w:tcPr>
          <w:p w:rsidR="007B5FB9" w:rsidRPr="00740F3D" w:rsidRDefault="007B5FB9" w:rsidP="00506444">
            <w:pPr>
              <w:suppressAutoHyphens w:val="0"/>
              <w:jc w:val="left"/>
              <w:rPr>
                <w:rFonts w:ascii="Times New Roman" w:hAnsi="Times New Roman" w:cs="Times New Roman"/>
              </w:rPr>
            </w:pPr>
            <w:r w:rsidRPr="00740F3D">
              <w:rPr>
                <w:rFonts w:ascii="Times New Roman" w:hAnsi="Times New Roman" w:cs="Times New Roman"/>
              </w:rPr>
              <w:t>5</w:t>
            </w:r>
            <w:r w:rsidR="009A5107" w:rsidRPr="00740F3D">
              <w:rPr>
                <w:rFonts w:ascii="Times New Roman" w:hAnsi="Times New Roman" w:cs="Times New Roman"/>
              </w:rPr>
              <w:t>8 3</w:t>
            </w:r>
            <w:r w:rsidRPr="00740F3D">
              <w:rPr>
                <w:rFonts w:ascii="Times New Roman" w:hAnsi="Times New Roman" w:cs="Times New Roman"/>
              </w:rPr>
              <w:t>4</w:t>
            </w:r>
            <w:r w:rsidR="009A5107" w:rsidRPr="00740F3D">
              <w:rPr>
                <w:rFonts w:ascii="Times New Roman" w:hAnsi="Times New Roman" w:cs="Times New Roman"/>
              </w:rPr>
              <w:t>5</w:t>
            </w:r>
            <w:r w:rsidRPr="00740F3D">
              <w:rPr>
                <w:rFonts w:ascii="Times New Roman" w:hAnsi="Times New Roman" w:cs="Times New Roman"/>
              </w:rPr>
              <w:t>,</w:t>
            </w:r>
            <w:r w:rsidR="009A5107" w:rsidRPr="00740F3D">
              <w:rPr>
                <w:rFonts w:ascii="Times New Roman" w:hAnsi="Times New Roman" w:cs="Times New Roman"/>
              </w:rPr>
              <w:t>55</w:t>
            </w:r>
          </w:p>
        </w:tc>
        <w:tc>
          <w:tcPr>
            <w:tcW w:w="1317" w:type="dxa"/>
            <w:gridSpan w:val="2"/>
            <w:tcBorders>
              <w:top w:val="nil"/>
              <w:left w:val="nil"/>
              <w:bottom w:val="nil"/>
              <w:right w:val="nil"/>
            </w:tcBorders>
            <w:shd w:val="clear" w:color="auto" w:fill="FFFFFF" w:themeFill="background1"/>
          </w:tcPr>
          <w:p w:rsidR="007B5FB9" w:rsidRPr="00740F3D" w:rsidRDefault="007B5FB9" w:rsidP="00506444">
            <w:pPr>
              <w:suppressAutoHyphens w:val="0"/>
              <w:jc w:val="left"/>
              <w:rPr>
                <w:rFonts w:ascii="Times New Roman" w:hAnsi="Times New Roman" w:cs="Times New Roman"/>
              </w:rPr>
            </w:pPr>
            <w:r w:rsidRPr="00740F3D">
              <w:rPr>
                <w:rFonts w:ascii="Times New Roman" w:hAnsi="Times New Roman" w:cs="Times New Roman"/>
              </w:rPr>
              <w:t>3147</w:t>
            </w:r>
            <w:r w:rsidR="006A7400" w:rsidRPr="00740F3D">
              <w:rPr>
                <w:rFonts w:ascii="Times New Roman" w:hAnsi="Times New Roman" w:cs="Times New Roman"/>
              </w:rPr>
              <w:t>2</w:t>
            </w:r>
            <w:r w:rsidRPr="00740F3D">
              <w:rPr>
                <w:rFonts w:ascii="Times New Roman" w:hAnsi="Times New Roman" w:cs="Times New Roman"/>
              </w:rPr>
              <w:t>,</w:t>
            </w:r>
            <w:r w:rsidR="006A7400" w:rsidRPr="00740F3D">
              <w:rPr>
                <w:rFonts w:ascii="Times New Roman" w:hAnsi="Times New Roman" w:cs="Times New Roman"/>
              </w:rPr>
              <w:t>7</w:t>
            </w:r>
            <w:r w:rsidR="006F64CF" w:rsidRPr="00740F3D">
              <w:rPr>
                <w:rFonts w:ascii="Times New Roman" w:hAnsi="Times New Roman" w:cs="Times New Roman"/>
              </w:rPr>
              <w:t>0</w:t>
            </w:r>
          </w:p>
        </w:tc>
        <w:tc>
          <w:tcPr>
            <w:tcW w:w="1234" w:type="dxa"/>
            <w:gridSpan w:val="2"/>
            <w:tcBorders>
              <w:top w:val="nil"/>
              <w:left w:val="nil"/>
              <w:bottom w:val="nil"/>
              <w:right w:val="nil"/>
            </w:tcBorders>
            <w:shd w:val="clear" w:color="auto" w:fill="FFFFFF" w:themeFill="background1"/>
          </w:tcPr>
          <w:p w:rsidR="007B5FB9" w:rsidRPr="00740F3D" w:rsidRDefault="007B5FB9" w:rsidP="00506444">
            <w:pPr>
              <w:suppressAutoHyphens w:val="0"/>
              <w:jc w:val="left"/>
              <w:rPr>
                <w:rFonts w:ascii="Times New Roman" w:hAnsi="Times New Roman" w:cs="Times New Roman"/>
              </w:rPr>
            </w:pPr>
            <w:r w:rsidRPr="00740F3D">
              <w:rPr>
                <w:rFonts w:ascii="Times New Roman" w:hAnsi="Times New Roman" w:cs="Times New Roman"/>
              </w:rPr>
              <w:t>2</w:t>
            </w:r>
            <w:r w:rsidR="006A7400" w:rsidRPr="00740F3D">
              <w:rPr>
                <w:rFonts w:ascii="Times New Roman" w:hAnsi="Times New Roman" w:cs="Times New Roman"/>
              </w:rPr>
              <w:t>6</w:t>
            </w:r>
            <w:r w:rsidRPr="00740F3D">
              <w:rPr>
                <w:rFonts w:ascii="Times New Roman" w:hAnsi="Times New Roman" w:cs="Times New Roman"/>
              </w:rPr>
              <w:t> </w:t>
            </w:r>
            <w:r w:rsidR="006A7400" w:rsidRPr="00740F3D">
              <w:rPr>
                <w:rFonts w:ascii="Times New Roman" w:hAnsi="Times New Roman" w:cs="Times New Roman"/>
              </w:rPr>
              <w:t>872</w:t>
            </w:r>
            <w:r w:rsidRPr="00740F3D">
              <w:rPr>
                <w:rFonts w:ascii="Times New Roman" w:hAnsi="Times New Roman" w:cs="Times New Roman"/>
              </w:rPr>
              <w:t>,</w:t>
            </w:r>
            <w:r w:rsidR="006A7400" w:rsidRPr="00740F3D">
              <w:rPr>
                <w:rFonts w:ascii="Times New Roman" w:hAnsi="Times New Roman" w:cs="Times New Roman"/>
              </w:rPr>
              <w:t>8</w:t>
            </w:r>
            <w:r w:rsidRPr="00740F3D">
              <w:rPr>
                <w:rFonts w:ascii="Times New Roman" w:hAnsi="Times New Roman" w:cs="Times New Roman"/>
              </w:rPr>
              <w:t>5</w:t>
            </w:r>
          </w:p>
        </w:tc>
        <w:tc>
          <w:tcPr>
            <w:tcW w:w="1885" w:type="dxa"/>
            <w:tcBorders>
              <w:top w:val="nil"/>
              <w:left w:val="nil"/>
              <w:bottom w:val="nil"/>
            </w:tcBorders>
          </w:tcPr>
          <w:p w:rsidR="007B5FB9" w:rsidRPr="00B006B2" w:rsidRDefault="007B5FB9" w:rsidP="00506444">
            <w:pPr>
              <w:suppressAutoHyphens w:val="0"/>
              <w:jc w:val="left"/>
              <w:rPr>
                <w:rFonts w:ascii="Times New Roman" w:hAnsi="Times New Roman" w:cs="Times New Roman"/>
              </w:rPr>
            </w:pPr>
          </w:p>
        </w:tc>
      </w:tr>
      <w:tr w:rsidR="007B5FB9" w:rsidRPr="007515EA" w:rsidTr="00740F3D">
        <w:tblPrEx>
          <w:tblLook w:val="00A0" w:firstRow="1" w:lastRow="0" w:firstColumn="1" w:lastColumn="0" w:noHBand="0" w:noVBand="0"/>
        </w:tblPrEx>
        <w:trPr>
          <w:trHeight w:val="334"/>
        </w:trPr>
        <w:tc>
          <w:tcPr>
            <w:tcW w:w="2978" w:type="dxa"/>
            <w:vMerge/>
          </w:tcPr>
          <w:p w:rsidR="007B5FB9" w:rsidRPr="007515EA" w:rsidRDefault="007B5FB9" w:rsidP="00506444">
            <w:pPr>
              <w:widowControl w:val="0"/>
              <w:suppressAutoHyphens w:val="0"/>
              <w:autoSpaceDE w:val="0"/>
              <w:autoSpaceDN w:val="0"/>
              <w:adjustRightInd w:val="0"/>
              <w:rPr>
                <w:rFonts w:ascii="Times New Roman" w:hAnsi="Times New Roman" w:cs="Times New Roman"/>
                <w:sz w:val="24"/>
                <w:szCs w:val="24"/>
                <w:lang w:eastAsia="ru-RU"/>
              </w:rPr>
            </w:pPr>
          </w:p>
        </w:tc>
        <w:tc>
          <w:tcPr>
            <w:tcW w:w="1134" w:type="dxa"/>
            <w:tcBorders>
              <w:top w:val="nil"/>
              <w:bottom w:val="nil"/>
              <w:right w:val="nil"/>
            </w:tcBorders>
            <w:shd w:val="clear" w:color="auto" w:fill="FFFFFF" w:themeFill="background1"/>
          </w:tcPr>
          <w:p w:rsidR="007B5FB9" w:rsidRPr="00740F3D" w:rsidRDefault="007B5FB9" w:rsidP="00506444">
            <w:pPr>
              <w:rPr>
                <w:rFonts w:ascii="Times New Roman" w:hAnsi="Times New Roman" w:cs="Times New Roman"/>
                <w:sz w:val="24"/>
                <w:szCs w:val="24"/>
                <w:lang w:eastAsia="ru-RU"/>
              </w:rPr>
            </w:pPr>
            <w:r w:rsidRPr="00740F3D">
              <w:rPr>
                <w:rFonts w:ascii="Times New Roman" w:hAnsi="Times New Roman" w:cs="Times New Roman"/>
                <w:sz w:val="24"/>
                <w:szCs w:val="24"/>
                <w:lang w:eastAsia="ru-RU"/>
              </w:rPr>
              <w:t>2017 год</w:t>
            </w:r>
          </w:p>
        </w:tc>
        <w:tc>
          <w:tcPr>
            <w:tcW w:w="1234" w:type="dxa"/>
            <w:tcBorders>
              <w:top w:val="nil"/>
              <w:left w:val="nil"/>
              <w:bottom w:val="nil"/>
              <w:right w:val="nil"/>
            </w:tcBorders>
            <w:shd w:val="clear" w:color="auto" w:fill="FFFFFF" w:themeFill="background1"/>
          </w:tcPr>
          <w:p w:rsidR="00172846" w:rsidRPr="00740F3D" w:rsidRDefault="00172846" w:rsidP="00506444">
            <w:pPr>
              <w:suppressAutoHyphens w:val="0"/>
              <w:jc w:val="left"/>
              <w:rPr>
                <w:rFonts w:ascii="Times New Roman" w:hAnsi="Times New Roman" w:cs="Times New Roman"/>
              </w:rPr>
            </w:pPr>
            <w:r w:rsidRPr="00740F3D">
              <w:rPr>
                <w:rFonts w:ascii="Times New Roman" w:hAnsi="Times New Roman" w:cs="Times New Roman"/>
              </w:rPr>
              <w:t>5</w:t>
            </w:r>
            <w:r w:rsidR="00173391" w:rsidRPr="00740F3D">
              <w:rPr>
                <w:rFonts w:ascii="Times New Roman" w:hAnsi="Times New Roman" w:cs="Times New Roman"/>
              </w:rPr>
              <w:t>5277</w:t>
            </w:r>
            <w:r w:rsidRPr="00740F3D">
              <w:rPr>
                <w:rFonts w:ascii="Times New Roman" w:hAnsi="Times New Roman" w:cs="Times New Roman"/>
              </w:rPr>
              <w:t>,</w:t>
            </w:r>
            <w:r w:rsidR="00173391" w:rsidRPr="00740F3D">
              <w:rPr>
                <w:rFonts w:ascii="Times New Roman" w:hAnsi="Times New Roman" w:cs="Times New Roman"/>
              </w:rPr>
              <w:t>05</w:t>
            </w:r>
          </w:p>
        </w:tc>
        <w:tc>
          <w:tcPr>
            <w:tcW w:w="1317" w:type="dxa"/>
            <w:gridSpan w:val="2"/>
            <w:tcBorders>
              <w:top w:val="nil"/>
              <w:left w:val="nil"/>
              <w:bottom w:val="nil"/>
              <w:right w:val="nil"/>
            </w:tcBorders>
            <w:shd w:val="clear" w:color="auto" w:fill="FFFFFF" w:themeFill="background1"/>
          </w:tcPr>
          <w:p w:rsidR="00172846" w:rsidRPr="00740F3D" w:rsidRDefault="00172846" w:rsidP="00506444">
            <w:pPr>
              <w:suppressAutoHyphens w:val="0"/>
              <w:jc w:val="left"/>
              <w:rPr>
                <w:rFonts w:ascii="Times New Roman" w:hAnsi="Times New Roman" w:cs="Times New Roman"/>
              </w:rPr>
            </w:pPr>
            <w:r w:rsidRPr="00740F3D">
              <w:rPr>
                <w:rFonts w:ascii="Times New Roman" w:hAnsi="Times New Roman" w:cs="Times New Roman"/>
              </w:rPr>
              <w:t>2</w:t>
            </w:r>
            <w:r w:rsidR="00173391" w:rsidRPr="00740F3D">
              <w:rPr>
                <w:rFonts w:ascii="Times New Roman" w:hAnsi="Times New Roman" w:cs="Times New Roman"/>
              </w:rPr>
              <w:t>5227</w:t>
            </w:r>
            <w:r w:rsidRPr="00740F3D">
              <w:rPr>
                <w:rFonts w:ascii="Times New Roman" w:hAnsi="Times New Roman" w:cs="Times New Roman"/>
              </w:rPr>
              <w:t>,</w:t>
            </w:r>
            <w:r w:rsidR="006A7400" w:rsidRPr="00740F3D">
              <w:rPr>
                <w:rFonts w:ascii="Times New Roman" w:hAnsi="Times New Roman" w:cs="Times New Roman"/>
              </w:rPr>
              <w:t>2</w:t>
            </w:r>
            <w:r w:rsidR="00173391" w:rsidRPr="00740F3D">
              <w:rPr>
                <w:rFonts w:ascii="Times New Roman" w:hAnsi="Times New Roman" w:cs="Times New Roman"/>
              </w:rPr>
              <w:t>5</w:t>
            </w:r>
          </w:p>
        </w:tc>
        <w:tc>
          <w:tcPr>
            <w:tcW w:w="1234" w:type="dxa"/>
            <w:gridSpan w:val="2"/>
            <w:tcBorders>
              <w:top w:val="nil"/>
              <w:left w:val="nil"/>
              <w:bottom w:val="nil"/>
              <w:right w:val="nil"/>
            </w:tcBorders>
            <w:shd w:val="clear" w:color="auto" w:fill="FFFFFF" w:themeFill="background1"/>
          </w:tcPr>
          <w:p w:rsidR="00172846" w:rsidRPr="00740F3D" w:rsidRDefault="007B5FB9" w:rsidP="00506444">
            <w:pPr>
              <w:suppressAutoHyphens w:val="0"/>
              <w:jc w:val="left"/>
              <w:rPr>
                <w:rFonts w:ascii="Times New Roman" w:hAnsi="Times New Roman" w:cs="Times New Roman"/>
              </w:rPr>
            </w:pPr>
            <w:r w:rsidRPr="00740F3D">
              <w:rPr>
                <w:rFonts w:ascii="Times New Roman" w:hAnsi="Times New Roman" w:cs="Times New Roman"/>
              </w:rPr>
              <w:t>30 </w:t>
            </w:r>
            <w:r w:rsidR="00173391" w:rsidRPr="00740F3D">
              <w:rPr>
                <w:rFonts w:ascii="Times New Roman" w:hAnsi="Times New Roman" w:cs="Times New Roman"/>
              </w:rPr>
              <w:t>0</w:t>
            </w:r>
            <w:r w:rsidRPr="00740F3D">
              <w:rPr>
                <w:rFonts w:ascii="Times New Roman" w:hAnsi="Times New Roman" w:cs="Times New Roman"/>
              </w:rPr>
              <w:t>4</w:t>
            </w:r>
            <w:r w:rsidR="00173391" w:rsidRPr="00740F3D">
              <w:rPr>
                <w:rFonts w:ascii="Times New Roman" w:hAnsi="Times New Roman" w:cs="Times New Roman"/>
              </w:rPr>
              <w:t>9</w:t>
            </w:r>
            <w:r w:rsidRPr="00740F3D">
              <w:rPr>
                <w:rFonts w:ascii="Times New Roman" w:hAnsi="Times New Roman" w:cs="Times New Roman"/>
              </w:rPr>
              <w:t>,</w:t>
            </w:r>
            <w:r w:rsidR="00173391" w:rsidRPr="00740F3D">
              <w:rPr>
                <w:rFonts w:ascii="Times New Roman" w:hAnsi="Times New Roman" w:cs="Times New Roman"/>
              </w:rPr>
              <w:t>80</w:t>
            </w:r>
          </w:p>
        </w:tc>
        <w:tc>
          <w:tcPr>
            <w:tcW w:w="1885" w:type="dxa"/>
            <w:tcBorders>
              <w:top w:val="nil"/>
              <w:left w:val="nil"/>
              <w:bottom w:val="nil"/>
            </w:tcBorders>
          </w:tcPr>
          <w:p w:rsidR="007B5FB9" w:rsidRPr="00B006B2" w:rsidRDefault="007B5FB9" w:rsidP="00506444">
            <w:pPr>
              <w:suppressAutoHyphens w:val="0"/>
              <w:jc w:val="left"/>
              <w:rPr>
                <w:rFonts w:ascii="Times New Roman" w:hAnsi="Times New Roman" w:cs="Times New Roman"/>
              </w:rPr>
            </w:pPr>
          </w:p>
        </w:tc>
      </w:tr>
      <w:tr w:rsidR="007B5FB9" w:rsidRPr="007515EA" w:rsidTr="00740F3D">
        <w:tblPrEx>
          <w:tblLook w:val="00A0" w:firstRow="1" w:lastRow="0" w:firstColumn="1" w:lastColumn="0" w:noHBand="0" w:noVBand="0"/>
        </w:tblPrEx>
        <w:trPr>
          <w:trHeight w:val="334"/>
        </w:trPr>
        <w:tc>
          <w:tcPr>
            <w:tcW w:w="2978" w:type="dxa"/>
            <w:vMerge/>
          </w:tcPr>
          <w:p w:rsidR="007B5FB9" w:rsidRPr="007515EA" w:rsidRDefault="007B5FB9" w:rsidP="00506444">
            <w:pPr>
              <w:widowControl w:val="0"/>
              <w:suppressAutoHyphens w:val="0"/>
              <w:autoSpaceDE w:val="0"/>
              <w:autoSpaceDN w:val="0"/>
              <w:adjustRightInd w:val="0"/>
              <w:rPr>
                <w:rFonts w:ascii="Times New Roman" w:hAnsi="Times New Roman" w:cs="Times New Roman"/>
                <w:sz w:val="24"/>
                <w:szCs w:val="24"/>
                <w:lang w:eastAsia="ru-RU"/>
              </w:rPr>
            </w:pPr>
          </w:p>
        </w:tc>
        <w:tc>
          <w:tcPr>
            <w:tcW w:w="1134" w:type="dxa"/>
            <w:tcBorders>
              <w:top w:val="nil"/>
              <w:bottom w:val="nil"/>
              <w:right w:val="nil"/>
            </w:tcBorders>
            <w:shd w:val="clear" w:color="auto" w:fill="FFFFFF" w:themeFill="background1"/>
          </w:tcPr>
          <w:p w:rsidR="007B5FB9" w:rsidRPr="00740F3D" w:rsidRDefault="007B5FB9" w:rsidP="00506444">
            <w:pPr>
              <w:rPr>
                <w:rFonts w:ascii="Times New Roman" w:hAnsi="Times New Roman" w:cs="Times New Roman"/>
                <w:sz w:val="24"/>
                <w:szCs w:val="24"/>
                <w:lang w:eastAsia="ru-RU"/>
              </w:rPr>
            </w:pPr>
            <w:r w:rsidRPr="00740F3D">
              <w:rPr>
                <w:rFonts w:ascii="Times New Roman" w:hAnsi="Times New Roman" w:cs="Times New Roman"/>
                <w:sz w:val="24"/>
                <w:szCs w:val="24"/>
                <w:lang w:eastAsia="ru-RU"/>
              </w:rPr>
              <w:t>2018 год</w:t>
            </w:r>
          </w:p>
        </w:tc>
        <w:tc>
          <w:tcPr>
            <w:tcW w:w="1234" w:type="dxa"/>
            <w:tcBorders>
              <w:top w:val="nil"/>
              <w:left w:val="nil"/>
              <w:bottom w:val="nil"/>
              <w:right w:val="nil"/>
            </w:tcBorders>
            <w:shd w:val="clear" w:color="auto" w:fill="FFFFFF" w:themeFill="background1"/>
          </w:tcPr>
          <w:p w:rsidR="007B5FB9" w:rsidRPr="00740F3D" w:rsidRDefault="00544EF4" w:rsidP="00506444">
            <w:pPr>
              <w:suppressAutoHyphens w:val="0"/>
              <w:jc w:val="left"/>
              <w:rPr>
                <w:rFonts w:ascii="Times New Roman" w:hAnsi="Times New Roman" w:cs="Times New Roman"/>
              </w:rPr>
            </w:pPr>
            <w:r w:rsidRPr="00740F3D">
              <w:rPr>
                <w:rFonts w:ascii="Times New Roman" w:hAnsi="Times New Roman" w:cs="Times New Roman"/>
              </w:rPr>
              <w:t>61852,34</w:t>
            </w:r>
          </w:p>
        </w:tc>
        <w:tc>
          <w:tcPr>
            <w:tcW w:w="1317" w:type="dxa"/>
            <w:gridSpan w:val="2"/>
            <w:tcBorders>
              <w:top w:val="nil"/>
              <w:left w:val="nil"/>
              <w:bottom w:val="nil"/>
              <w:right w:val="nil"/>
            </w:tcBorders>
            <w:shd w:val="clear" w:color="auto" w:fill="FFFFFF" w:themeFill="background1"/>
          </w:tcPr>
          <w:p w:rsidR="007B5FB9" w:rsidRPr="00740F3D" w:rsidRDefault="00544EF4" w:rsidP="00506444">
            <w:pPr>
              <w:suppressAutoHyphens w:val="0"/>
              <w:jc w:val="left"/>
              <w:rPr>
                <w:rFonts w:ascii="Times New Roman" w:hAnsi="Times New Roman" w:cs="Times New Roman"/>
              </w:rPr>
            </w:pPr>
            <w:r w:rsidRPr="00740F3D">
              <w:rPr>
                <w:rFonts w:ascii="Times New Roman" w:hAnsi="Times New Roman" w:cs="Times New Roman"/>
              </w:rPr>
              <w:t>31850,74</w:t>
            </w:r>
          </w:p>
        </w:tc>
        <w:tc>
          <w:tcPr>
            <w:tcW w:w="1234" w:type="dxa"/>
            <w:gridSpan w:val="2"/>
            <w:tcBorders>
              <w:top w:val="nil"/>
              <w:left w:val="nil"/>
              <w:bottom w:val="nil"/>
              <w:right w:val="nil"/>
            </w:tcBorders>
            <w:shd w:val="clear" w:color="auto" w:fill="FFFFFF" w:themeFill="background1"/>
          </w:tcPr>
          <w:p w:rsidR="007B5FB9" w:rsidRPr="00740F3D" w:rsidRDefault="00544EF4" w:rsidP="00506444">
            <w:pPr>
              <w:suppressAutoHyphens w:val="0"/>
              <w:jc w:val="left"/>
              <w:rPr>
                <w:rFonts w:ascii="Times New Roman" w:hAnsi="Times New Roman" w:cs="Times New Roman"/>
              </w:rPr>
            </w:pPr>
            <w:r w:rsidRPr="00740F3D">
              <w:rPr>
                <w:rFonts w:ascii="Times New Roman" w:hAnsi="Times New Roman" w:cs="Times New Roman"/>
              </w:rPr>
              <w:t>30001,60</w:t>
            </w:r>
          </w:p>
        </w:tc>
        <w:tc>
          <w:tcPr>
            <w:tcW w:w="1885" w:type="dxa"/>
            <w:tcBorders>
              <w:top w:val="nil"/>
              <w:left w:val="nil"/>
              <w:bottom w:val="nil"/>
            </w:tcBorders>
          </w:tcPr>
          <w:p w:rsidR="007B5FB9" w:rsidRPr="00B006B2" w:rsidRDefault="007B5FB9" w:rsidP="00506444">
            <w:pPr>
              <w:suppressAutoHyphens w:val="0"/>
              <w:jc w:val="left"/>
              <w:rPr>
                <w:rFonts w:ascii="Times New Roman" w:hAnsi="Times New Roman" w:cs="Times New Roman"/>
              </w:rPr>
            </w:pPr>
          </w:p>
        </w:tc>
      </w:tr>
      <w:tr w:rsidR="00220078" w:rsidRPr="007515EA" w:rsidTr="00740F3D">
        <w:tblPrEx>
          <w:tblLook w:val="00A0" w:firstRow="1" w:lastRow="0" w:firstColumn="1" w:lastColumn="0" w:noHBand="0" w:noVBand="0"/>
        </w:tblPrEx>
        <w:trPr>
          <w:trHeight w:val="334"/>
        </w:trPr>
        <w:tc>
          <w:tcPr>
            <w:tcW w:w="2978" w:type="dxa"/>
            <w:vMerge/>
          </w:tcPr>
          <w:p w:rsidR="00220078" w:rsidRPr="007515EA" w:rsidRDefault="00220078" w:rsidP="00506444">
            <w:pPr>
              <w:widowControl w:val="0"/>
              <w:suppressAutoHyphens w:val="0"/>
              <w:autoSpaceDE w:val="0"/>
              <w:autoSpaceDN w:val="0"/>
              <w:adjustRightInd w:val="0"/>
              <w:rPr>
                <w:rFonts w:ascii="Times New Roman" w:hAnsi="Times New Roman" w:cs="Times New Roman"/>
                <w:sz w:val="24"/>
                <w:szCs w:val="24"/>
                <w:lang w:eastAsia="ru-RU"/>
              </w:rPr>
            </w:pPr>
          </w:p>
        </w:tc>
        <w:tc>
          <w:tcPr>
            <w:tcW w:w="1134" w:type="dxa"/>
            <w:tcBorders>
              <w:top w:val="nil"/>
              <w:bottom w:val="nil"/>
              <w:right w:val="nil"/>
            </w:tcBorders>
            <w:shd w:val="clear" w:color="auto" w:fill="FFFFFF" w:themeFill="background1"/>
          </w:tcPr>
          <w:p w:rsidR="00220078" w:rsidRPr="00740F3D" w:rsidRDefault="00220078" w:rsidP="00506444">
            <w:pPr>
              <w:rPr>
                <w:rFonts w:ascii="Times New Roman" w:hAnsi="Times New Roman" w:cs="Times New Roman"/>
                <w:sz w:val="24"/>
                <w:szCs w:val="24"/>
                <w:lang w:eastAsia="ru-RU"/>
              </w:rPr>
            </w:pPr>
            <w:r w:rsidRPr="00740F3D">
              <w:rPr>
                <w:rFonts w:ascii="Times New Roman" w:hAnsi="Times New Roman" w:cs="Times New Roman"/>
                <w:sz w:val="24"/>
                <w:szCs w:val="24"/>
                <w:lang w:eastAsia="ru-RU"/>
              </w:rPr>
              <w:t>2019 год</w:t>
            </w:r>
          </w:p>
        </w:tc>
        <w:tc>
          <w:tcPr>
            <w:tcW w:w="1234" w:type="dxa"/>
            <w:tcBorders>
              <w:top w:val="nil"/>
              <w:left w:val="nil"/>
              <w:bottom w:val="nil"/>
              <w:right w:val="nil"/>
            </w:tcBorders>
            <w:shd w:val="clear" w:color="auto" w:fill="FFFFFF" w:themeFill="background1"/>
          </w:tcPr>
          <w:p w:rsidR="00220078" w:rsidRPr="00740F3D" w:rsidRDefault="00220078" w:rsidP="00506444">
            <w:pPr>
              <w:rPr>
                <w:rFonts w:ascii="Times New Roman" w:hAnsi="Times New Roman" w:cs="Times New Roman"/>
                <w:color w:val="000000"/>
              </w:rPr>
            </w:pPr>
            <w:r w:rsidRPr="00740F3D">
              <w:rPr>
                <w:rFonts w:ascii="Times New Roman" w:hAnsi="Times New Roman" w:cs="Times New Roman"/>
                <w:color w:val="000000"/>
              </w:rPr>
              <w:t>69791,3</w:t>
            </w:r>
          </w:p>
        </w:tc>
        <w:tc>
          <w:tcPr>
            <w:tcW w:w="1317" w:type="dxa"/>
            <w:gridSpan w:val="2"/>
            <w:tcBorders>
              <w:top w:val="nil"/>
              <w:left w:val="nil"/>
              <w:bottom w:val="nil"/>
              <w:right w:val="nil"/>
            </w:tcBorders>
            <w:shd w:val="clear" w:color="auto" w:fill="FFFFFF" w:themeFill="background1"/>
          </w:tcPr>
          <w:p w:rsidR="00220078" w:rsidRPr="00740F3D" w:rsidRDefault="00220078" w:rsidP="00506444">
            <w:pPr>
              <w:rPr>
                <w:rFonts w:ascii="Times New Roman" w:hAnsi="Times New Roman" w:cs="Times New Roman"/>
                <w:color w:val="000000"/>
              </w:rPr>
            </w:pPr>
            <w:r w:rsidRPr="00740F3D">
              <w:rPr>
                <w:rFonts w:ascii="Times New Roman" w:hAnsi="Times New Roman" w:cs="Times New Roman"/>
                <w:color w:val="000000"/>
              </w:rPr>
              <w:t>38114,6</w:t>
            </w:r>
          </w:p>
        </w:tc>
        <w:tc>
          <w:tcPr>
            <w:tcW w:w="1234" w:type="dxa"/>
            <w:gridSpan w:val="2"/>
            <w:tcBorders>
              <w:top w:val="nil"/>
              <w:left w:val="nil"/>
              <w:bottom w:val="nil"/>
              <w:right w:val="nil"/>
            </w:tcBorders>
            <w:shd w:val="clear" w:color="auto" w:fill="FFFFFF" w:themeFill="background1"/>
          </w:tcPr>
          <w:p w:rsidR="00220078" w:rsidRPr="00740F3D" w:rsidRDefault="00220078" w:rsidP="00506444">
            <w:pPr>
              <w:rPr>
                <w:rFonts w:ascii="Times New Roman" w:hAnsi="Times New Roman" w:cs="Times New Roman"/>
                <w:color w:val="000000"/>
              </w:rPr>
            </w:pPr>
            <w:r w:rsidRPr="00740F3D">
              <w:rPr>
                <w:rFonts w:ascii="Times New Roman" w:hAnsi="Times New Roman" w:cs="Times New Roman"/>
                <w:color w:val="000000"/>
              </w:rPr>
              <w:t>31676,7</w:t>
            </w:r>
          </w:p>
        </w:tc>
        <w:tc>
          <w:tcPr>
            <w:tcW w:w="1885" w:type="dxa"/>
            <w:tcBorders>
              <w:top w:val="nil"/>
              <w:left w:val="nil"/>
              <w:bottom w:val="nil"/>
            </w:tcBorders>
          </w:tcPr>
          <w:p w:rsidR="00220078" w:rsidRPr="00B006B2" w:rsidRDefault="00220078" w:rsidP="00506444">
            <w:pPr>
              <w:suppressAutoHyphens w:val="0"/>
              <w:jc w:val="left"/>
              <w:rPr>
                <w:rFonts w:ascii="Times New Roman" w:hAnsi="Times New Roman" w:cs="Times New Roman"/>
              </w:rPr>
            </w:pPr>
          </w:p>
        </w:tc>
      </w:tr>
      <w:tr w:rsidR="009673F3" w:rsidRPr="007515EA" w:rsidTr="00740F3D">
        <w:tblPrEx>
          <w:tblLook w:val="00A0" w:firstRow="1" w:lastRow="0" w:firstColumn="1" w:lastColumn="0" w:noHBand="0" w:noVBand="0"/>
        </w:tblPrEx>
        <w:trPr>
          <w:trHeight w:val="334"/>
        </w:trPr>
        <w:tc>
          <w:tcPr>
            <w:tcW w:w="2978" w:type="dxa"/>
            <w:vMerge/>
          </w:tcPr>
          <w:p w:rsidR="009673F3" w:rsidRPr="007515EA" w:rsidRDefault="009673F3" w:rsidP="00506444">
            <w:pPr>
              <w:widowControl w:val="0"/>
              <w:suppressAutoHyphens w:val="0"/>
              <w:autoSpaceDE w:val="0"/>
              <w:autoSpaceDN w:val="0"/>
              <w:adjustRightInd w:val="0"/>
              <w:rPr>
                <w:rFonts w:ascii="Times New Roman" w:hAnsi="Times New Roman" w:cs="Times New Roman"/>
                <w:sz w:val="24"/>
                <w:szCs w:val="24"/>
                <w:lang w:eastAsia="ru-RU"/>
              </w:rPr>
            </w:pPr>
          </w:p>
        </w:tc>
        <w:tc>
          <w:tcPr>
            <w:tcW w:w="1134" w:type="dxa"/>
            <w:tcBorders>
              <w:top w:val="nil"/>
              <w:bottom w:val="nil"/>
              <w:right w:val="nil"/>
            </w:tcBorders>
            <w:shd w:val="clear" w:color="auto" w:fill="FFFFFF" w:themeFill="background1"/>
          </w:tcPr>
          <w:p w:rsidR="009673F3" w:rsidRPr="00740F3D" w:rsidRDefault="009673F3" w:rsidP="009673F3">
            <w:pPr>
              <w:rPr>
                <w:rFonts w:ascii="Times New Roman" w:hAnsi="Times New Roman" w:cs="Times New Roman"/>
                <w:sz w:val="24"/>
                <w:szCs w:val="24"/>
                <w:lang w:eastAsia="ru-RU"/>
              </w:rPr>
            </w:pPr>
            <w:r w:rsidRPr="00740F3D">
              <w:rPr>
                <w:rFonts w:ascii="Times New Roman" w:hAnsi="Times New Roman" w:cs="Times New Roman"/>
                <w:sz w:val="24"/>
                <w:szCs w:val="24"/>
                <w:lang w:eastAsia="ru-RU"/>
              </w:rPr>
              <w:t>2020 год</w:t>
            </w:r>
          </w:p>
        </w:tc>
        <w:tc>
          <w:tcPr>
            <w:tcW w:w="1234" w:type="dxa"/>
            <w:tcBorders>
              <w:top w:val="nil"/>
              <w:left w:val="nil"/>
              <w:bottom w:val="nil"/>
              <w:right w:val="nil"/>
            </w:tcBorders>
            <w:shd w:val="clear" w:color="auto" w:fill="FFFFFF" w:themeFill="background1"/>
          </w:tcPr>
          <w:p w:rsidR="009673F3" w:rsidRPr="00740F3D" w:rsidRDefault="009673F3" w:rsidP="009673F3">
            <w:pPr>
              <w:rPr>
                <w:rFonts w:ascii="Times New Roman" w:hAnsi="Times New Roman" w:cs="Times New Roman"/>
                <w:color w:val="000000"/>
              </w:rPr>
            </w:pPr>
            <w:r>
              <w:rPr>
                <w:rFonts w:ascii="Times New Roman" w:hAnsi="Times New Roman" w:cs="Times New Roman"/>
                <w:color w:val="000000"/>
              </w:rPr>
              <w:t>73464,971</w:t>
            </w:r>
          </w:p>
        </w:tc>
        <w:tc>
          <w:tcPr>
            <w:tcW w:w="1317" w:type="dxa"/>
            <w:gridSpan w:val="2"/>
            <w:tcBorders>
              <w:top w:val="nil"/>
              <w:left w:val="nil"/>
              <w:bottom w:val="nil"/>
              <w:right w:val="nil"/>
            </w:tcBorders>
            <w:shd w:val="clear" w:color="auto" w:fill="FFFFFF" w:themeFill="background1"/>
          </w:tcPr>
          <w:p w:rsidR="009673F3" w:rsidRPr="00740F3D" w:rsidRDefault="009673F3" w:rsidP="009673F3">
            <w:pPr>
              <w:rPr>
                <w:rFonts w:ascii="Times New Roman" w:hAnsi="Times New Roman" w:cs="Times New Roman"/>
                <w:color w:val="000000"/>
              </w:rPr>
            </w:pPr>
            <w:r w:rsidRPr="00740F3D">
              <w:rPr>
                <w:rFonts w:ascii="Times New Roman" w:hAnsi="Times New Roman" w:cs="Times New Roman"/>
                <w:color w:val="000000"/>
              </w:rPr>
              <w:t>39085,</w:t>
            </w:r>
            <w:r>
              <w:rPr>
                <w:rFonts w:ascii="Times New Roman" w:hAnsi="Times New Roman" w:cs="Times New Roman"/>
                <w:color w:val="000000"/>
              </w:rPr>
              <w:t>371</w:t>
            </w:r>
          </w:p>
        </w:tc>
        <w:tc>
          <w:tcPr>
            <w:tcW w:w="1234" w:type="dxa"/>
            <w:gridSpan w:val="2"/>
            <w:tcBorders>
              <w:top w:val="nil"/>
              <w:left w:val="nil"/>
              <w:bottom w:val="nil"/>
              <w:right w:val="nil"/>
            </w:tcBorders>
            <w:shd w:val="clear" w:color="auto" w:fill="FFFFFF" w:themeFill="background1"/>
          </w:tcPr>
          <w:p w:rsidR="009673F3" w:rsidRPr="00740F3D" w:rsidRDefault="009673F3" w:rsidP="009673F3">
            <w:pPr>
              <w:rPr>
                <w:rFonts w:ascii="Times New Roman" w:hAnsi="Times New Roman" w:cs="Times New Roman"/>
                <w:color w:val="000000"/>
              </w:rPr>
            </w:pPr>
            <w:r w:rsidRPr="00740F3D">
              <w:rPr>
                <w:rFonts w:ascii="Times New Roman" w:hAnsi="Times New Roman" w:cs="Times New Roman"/>
                <w:color w:val="000000"/>
              </w:rPr>
              <w:t>34245,90</w:t>
            </w:r>
          </w:p>
        </w:tc>
        <w:tc>
          <w:tcPr>
            <w:tcW w:w="1885" w:type="dxa"/>
            <w:tcBorders>
              <w:top w:val="nil"/>
              <w:left w:val="nil"/>
              <w:bottom w:val="nil"/>
            </w:tcBorders>
          </w:tcPr>
          <w:p w:rsidR="009673F3" w:rsidRPr="00B006B2" w:rsidRDefault="009673F3" w:rsidP="009673F3">
            <w:pPr>
              <w:rPr>
                <w:rFonts w:ascii="Times New Roman" w:hAnsi="Times New Roman" w:cs="Times New Roman"/>
                <w:color w:val="000000"/>
              </w:rPr>
            </w:pPr>
            <w:r w:rsidRPr="00B006B2">
              <w:rPr>
                <w:rFonts w:ascii="Times New Roman" w:hAnsi="Times New Roman" w:cs="Times New Roman"/>
                <w:color w:val="000000"/>
              </w:rPr>
              <w:t>133,70</w:t>
            </w:r>
          </w:p>
        </w:tc>
      </w:tr>
      <w:tr w:rsidR="000C5D8B" w:rsidRPr="007515EA" w:rsidTr="00740F3D">
        <w:tblPrEx>
          <w:tblLook w:val="00A0" w:firstRow="1" w:lastRow="0" w:firstColumn="1" w:lastColumn="0" w:noHBand="0" w:noVBand="0"/>
        </w:tblPrEx>
        <w:trPr>
          <w:trHeight w:val="334"/>
        </w:trPr>
        <w:tc>
          <w:tcPr>
            <w:tcW w:w="2978" w:type="dxa"/>
            <w:vMerge/>
          </w:tcPr>
          <w:p w:rsidR="000C5D8B" w:rsidRPr="007515EA" w:rsidRDefault="000C5D8B" w:rsidP="00506444">
            <w:pPr>
              <w:widowControl w:val="0"/>
              <w:suppressAutoHyphens w:val="0"/>
              <w:autoSpaceDE w:val="0"/>
              <w:autoSpaceDN w:val="0"/>
              <w:adjustRightInd w:val="0"/>
              <w:rPr>
                <w:rFonts w:ascii="Times New Roman" w:hAnsi="Times New Roman" w:cs="Times New Roman"/>
                <w:sz w:val="24"/>
                <w:szCs w:val="24"/>
                <w:lang w:eastAsia="ru-RU"/>
              </w:rPr>
            </w:pPr>
          </w:p>
        </w:tc>
        <w:tc>
          <w:tcPr>
            <w:tcW w:w="1134" w:type="dxa"/>
            <w:tcBorders>
              <w:top w:val="nil"/>
              <w:bottom w:val="nil"/>
              <w:right w:val="nil"/>
            </w:tcBorders>
            <w:shd w:val="clear" w:color="auto" w:fill="FFFFFF" w:themeFill="background1"/>
          </w:tcPr>
          <w:p w:rsidR="000C5D8B" w:rsidRPr="00740F3D" w:rsidRDefault="000C5D8B" w:rsidP="00506444">
            <w:pPr>
              <w:rPr>
                <w:rFonts w:ascii="Times New Roman" w:hAnsi="Times New Roman" w:cs="Times New Roman"/>
                <w:sz w:val="24"/>
                <w:szCs w:val="24"/>
                <w:lang w:eastAsia="ru-RU"/>
              </w:rPr>
            </w:pPr>
            <w:r w:rsidRPr="00740F3D">
              <w:rPr>
                <w:rFonts w:ascii="Times New Roman" w:hAnsi="Times New Roman" w:cs="Times New Roman"/>
                <w:sz w:val="24"/>
                <w:szCs w:val="24"/>
                <w:lang w:eastAsia="ru-RU"/>
              </w:rPr>
              <w:t>2021 год</w:t>
            </w:r>
          </w:p>
        </w:tc>
        <w:tc>
          <w:tcPr>
            <w:tcW w:w="1234" w:type="dxa"/>
            <w:tcBorders>
              <w:top w:val="nil"/>
              <w:left w:val="nil"/>
              <w:bottom w:val="nil"/>
              <w:right w:val="nil"/>
            </w:tcBorders>
            <w:shd w:val="clear" w:color="auto" w:fill="FFFFFF" w:themeFill="background1"/>
          </w:tcPr>
          <w:p w:rsidR="000C5D8B" w:rsidRPr="00740F3D" w:rsidRDefault="00235078" w:rsidP="00506444">
            <w:pPr>
              <w:suppressAutoHyphens w:val="0"/>
              <w:jc w:val="left"/>
              <w:rPr>
                <w:rFonts w:ascii="Times New Roman" w:hAnsi="Times New Roman" w:cs="Times New Roman"/>
              </w:rPr>
            </w:pPr>
            <w:r w:rsidRPr="00740F3D">
              <w:rPr>
                <w:rFonts w:ascii="Times New Roman" w:hAnsi="Times New Roman" w:cs="Times New Roman"/>
              </w:rPr>
              <w:t>63805,40</w:t>
            </w:r>
          </w:p>
        </w:tc>
        <w:tc>
          <w:tcPr>
            <w:tcW w:w="1317" w:type="dxa"/>
            <w:gridSpan w:val="2"/>
            <w:tcBorders>
              <w:top w:val="nil"/>
              <w:left w:val="nil"/>
              <w:bottom w:val="nil"/>
              <w:right w:val="nil"/>
            </w:tcBorders>
            <w:shd w:val="clear" w:color="auto" w:fill="FFFFFF" w:themeFill="background1"/>
          </w:tcPr>
          <w:p w:rsidR="000C5D8B" w:rsidRPr="00740F3D" w:rsidRDefault="002F07D1" w:rsidP="00506444">
            <w:pPr>
              <w:suppressAutoHyphens w:val="0"/>
              <w:jc w:val="left"/>
              <w:rPr>
                <w:rFonts w:ascii="Times New Roman" w:hAnsi="Times New Roman" w:cs="Times New Roman"/>
              </w:rPr>
            </w:pPr>
            <w:r w:rsidRPr="00740F3D">
              <w:rPr>
                <w:rFonts w:ascii="Times New Roman" w:hAnsi="Times New Roman" w:cs="Times New Roman"/>
              </w:rPr>
              <w:t>30560,70</w:t>
            </w:r>
          </w:p>
        </w:tc>
        <w:tc>
          <w:tcPr>
            <w:tcW w:w="1234" w:type="dxa"/>
            <w:gridSpan w:val="2"/>
            <w:tcBorders>
              <w:top w:val="nil"/>
              <w:left w:val="nil"/>
              <w:bottom w:val="nil"/>
              <w:right w:val="nil"/>
            </w:tcBorders>
            <w:shd w:val="clear" w:color="auto" w:fill="FFFFFF" w:themeFill="background1"/>
          </w:tcPr>
          <w:p w:rsidR="000C5D8B" w:rsidRPr="00740F3D" w:rsidRDefault="002F07D1" w:rsidP="00506444">
            <w:pPr>
              <w:suppressAutoHyphens w:val="0"/>
              <w:jc w:val="left"/>
              <w:rPr>
                <w:rFonts w:ascii="Times New Roman" w:hAnsi="Times New Roman" w:cs="Times New Roman"/>
              </w:rPr>
            </w:pPr>
            <w:r w:rsidRPr="00740F3D">
              <w:rPr>
                <w:rFonts w:ascii="Times New Roman" w:hAnsi="Times New Roman" w:cs="Times New Roman"/>
              </w:rPr>
              <w:t>33244,70</w:t>
            </w:r>
          </w:p>
        </w:tc>
        <w:tc>
          <w:tcPr>
            <w:tcW w:w="1885" w:type="dxa"/>
            <w:tcBorders>
              <w:top w:val="nil"/>
              <w:left w:val="nil"/>
              <w:bottom w:val="nil"/>
            </w:tcBorders>
          </w:tcPr>
          <w:p w:rsidR="000C5D8B" w:rsidRPr="00B006B2" w:rsidRDefault="000C5D8B" w:rsidP="00506444">
            <w:pPr>
              <w:suppressAutoHyphens w:val="0"/>
              <w:jc w:val="left"/>
              <w:rPr>
                <w:rFonts w:ascii="Times New Roman" w:hAnsi="Times New Roman" w:cs="Times New Roman"/>
                <w:highlight w:val="yellow"/>
              </w:rPr>
            </w:pPr>
          </w:p>
        </w:tc>
      </w:tr>
      <w:tr w:rsidR="002F07D1" w:rsidRPr="007515EA" w:rsidTr="00740F3D">
        <w:tblPrEx>
          <w:tblLook w:val="00A0" w:firstRow="1" w:lastRow="0" w:firstColumn="1" w:lastColumn="0" w:noHBand="0" w:noVBand="0"/>
        </w:tblPrEx>
        <w:trPr>
          <w:trHeight w:val="334"/>
        </w:trPr>
        <w:tc>
          <w:tcPr>
            <w:tcW w:w="2978" w:type="dxa"/>
            <w:vMerge/>
          </w:tcPr>
          <w:p w:rsidR="002F07D1" w:rsidRPr="007515EA" w:rsidRDefault="002F07D1" w:rsidP="00506444">
            <w:pPr>
              <w:widowControl w:val="0"/>
              <w:suppressAutoHyphens w:val="0"/>
              <w:autoSpaceDE w:val="0"/>
              <w:autoSpaceDN w:val="0"/>
              <w:adjustRightInd w:val="0"/>
              <w:rPr>
                <w:rFonts w:ascii="Times New Roman" w:hAnsi="Times New Roman" w:cs="Times New Roman"/>
                <w:sz w:val="24"/>
                <w:szCs w:val="24"/>
                <w:lang w:eastAsia="ru-RU"/>
              </w:rPr>
            </w:pPr>
          </w:p>
        </w:tc>
        <w:tc>
          <w:tcPr>
            <w:tcW w:w="1134" w:type="dxa"/>
            <w:tcBorders>
              <w:top w:val="nil"/>
              <w:right w:val="nil"/>
            </w:tcBorders>
            <w:shd w:val="clear" w:color="auto" w:fill="FFFFFF" w:themeFill="background1"/>
          </w:tcPr>
          <w:p w:rsidR="002F07D1" w:rsidRPr="00740F3D" w:rsidRDefault="002F07D1" w:rsidP="00506444">
            <w:pPr>
              <w:rPr>
                <w:rFonts w:ascii="Times New Roman" w:hAnsi="Times New Roman" w:cs="Times New Roman"/>
                <w:sz w:val="24"/>
                <w:szCs w:val="24"/>
                <w:lang w:eastAsia="ru-RU"/>
              </w:rPr>
            </w:pPr>
            <w:r w:rsidRPr="00740F3D">
              <w:rPr>
                <w:rFonts w:ascii="Times New Roman" w:hAnsi="Times New Roman" w:cs="Times New Roman"/>
                <w:sz w:val="24"/>
                <w:szCs w:val="24"/>
                <w:lang w:eastAsia="ru-RU"/>
              </w:rPr>
              <w:t>2022 год</w:t>
            </w:r>
          </w:p>
        </w:tc>
        <w:tc>
          <w:tcPr>
            <w:tcW w:w="1234" w:type="dxa"/>
            <w:tcBorders>
              <w:top w:val="nil"/>
              <w:left w:val="nil"/>
              <w:right w:val="nil"/>
            </w:tcBorders>
            <w:shd w:val="clear" w:color="auto" w:fill="FFFFFF" w:themeFill="background1"/>
          </w:tcPr>
          <w:p w:rsidR="002F07D1" w:rsidRPr="00740F3D" w:rsidRDefault="002F07D1" w:rsidP="00506444">
            <w:pPr>
              <w:suppressAutoHyphens w:val="0"/>
              <w:jc w:val="left"/>
              <w:rPr>
                <w:rFonts w:ascii="Times New Roman" w:hAnsi="Times New Roman" w:cs="Times New Roman"/>
              </w:rPr>
            </w:pPr>
            <w:r w:rsidRPr="00740F3D">
              <w:rPr>
                <w:rFonts w:ascii="Times New Roman" w:hAnsi="Times New Roman" w:cs="Times New Roman"/>
              </w:rPr>
              <w:t>63805,40</w:t>
            </w:r>
          </w:p>
        </w:tc>
        <w:tc>
          <w:tcPr>
            <w:tcW w:w="1317" w:type="dxa"/>
            <w:gridSpan w:val="2"/>
            <w:tcBorders>
              <w:top w:val="nil"/>
              <w:left w:val="nil"/>
              <w:right w:val="nil"/>
            </w:tcBorders>
            <w:shd w:val="clear" w:color="auto" w:fill="FFFFFF" w:themeFill="background1"/>
          </w:tcPr>
          <w:p w:rsidR="002F07D1" w:rsidRPr="00740F3D" w:rsidRDefault="002F07D1" w:rsidP="00210FEC">
            <w:pPr>
              <w:suppressAutoHyphens w:val="0"/>
              <w:jc w:val="left"/>
              <w:rPr>
                <w:rFonts w:ascii="Times New Roman" w:hAnsi="Times New Roman" w:cs="Times New Roman"/>
              </w:rPr>
            </w:pPr>
            <w:r w:rsidRPr="00740F3D">
              <w:rPr>
                <w:rFonts w:ascii="Times New Roman" w:hAnsi="Times New Roman" w:cs="Times New Roman"/>
              </w:rPr>
              <w:t>30560,70</w:t>
            </w:r>
          </w:p>
        </w:tc>
        <w:tc>
          <w:tcPr>
            <w:tcW w:w="1234" w:type="dxa"/>
            <w:gridSpan w:val="2"/>
            <w:tcBorders>
              <w:top w:val="nil"/>
              <w:left w:val="nil"/>
              <w:right w:val="nil"/>
            </w:tcBorders>
            <w:shd w:val="clear" w:color="auto" w:fill="FFFFFF" w:themeFill="background1"/>
          </w:tcPr>
          <w:p w:rsidR="002F07D1" w:rsidRPr="00740F3D" w:rsidRDefault="002F07D1" w:rsidP="00210FEC">
            <w:pPr>
              <w:suppressAutoHyphens w:val="0"/>
              <w:jc w:val="left"/>
              <w:rPr>
                <w:rFonts w:ascii="Times New Roman" w:hAnsi="Times New Roman" w:cs="Times New Roman"/>
              </w:rPr>
            </w:pPr>
            <w:r w:rsidRPr="00740F3D">
              <w:rPr>
                <w:rFonts w:ascii="Times New Roman" w:hAnsi="Times New Roman" w:cs="Times New Roman"/>
              </w:rPr>
              <w:t>33244,70</w:t>
            </w:r>
          </w:p>
        </w:tc>
        <w:tc>
          <w:tcPr>
            <w:tcW w:w="1885" w:type="dxa"/>
            <w:tcBorders>
              <w:top w:val="nil"/>
              <w:left w:val="nil"/>
            </w:tcBorders>
          </w:tcPr>
          <w:p w:rsidR="002F07D1" w:rsidRPr="00B006B2" w:rsidRDefault="002F07D1" w:rsidP="00506444">
            <w:pPr>
              <w:suppressAutoHyphens w:val="0"/>
              <w:jc w:val="left"/>
              <w:rPr>
                <w:rFonts w:ascii="Times New Roman" w:hAnsi="Times New Roman" w:cs="Times New Roman"/>
                <w:highlight w:val="yellow"/>
              </w:rPr>
            </w:pPr>
          </w:p>
        </w:tc>
      </w:tr>
      <w:tr w:rsidR="001B3433" w:rsidRPr="007515EA" w:rsidTr="00740F3D">
        <w:tblPrEx>
          <w:tblLook w:val="00A0" w:firstRow="1" w:lastRow="0" w:firstColumn="1" w:lastColumn="0" w:noHBand="0" w:noVBand="0"/>
        </w:tblPrEx>
        <w:trPr>
          <w:trHeight w:val="478"/>
        </w:trPr>
        <w:tc>
          <w:tcPr>
            <w:tcW w:w="2978" w:type="dxa"/>
            <w:vMerge/>
          </w:tcPr>
          <w:p w:rsidR="001B3433" w:rsidRPr="007515EA" w:rsidRDefault="001B3433" w:rsidP="00506444">
            <w:pPr>
              <w:widowControl w:val="0"/>
              <w:suppressAutoHyphens w:val="0"/>
              <w:autoSpaceDE w:val="0"/>
              <w:autoSpaceDN w:val="0"/>
              <w:adjustRightInd w:val="0"/>
              <w:rPr>
                <w:rFonts w:ascii="Times New Roman" w:hAnsi="Times New Roman" w:cs="Times New Roman"/>
                <w:sz w:val="24"/>
                <w:szCs w:val="24"/>
                <w:lang w:eastAsia="ru-RU"/>
              </w:rPr>
            </w:pPr>
          </w:p>
        </w:tc>
        <w:tc>
          <w:tcPr>
            <w:tcW w:w="1134" w:type="dxa"/>
            <w:tcBorders>
              <w:top w:val="nil"/>
              <w:right w:val="nil"/>
            </w:tcBorders>
          </w:tcPr>
          <w:p w:rsidR="001B3433" w:rsidRPr="007515EA" w:rsidRDefault="001B3433" w:rsidP="00506444">
            <w:pPr>
              <w:rPr>
                <w:rFonts w:ascii="Times New Roman" w:hAnsi="Times New Roman" w:cs="Times New Roman"/>
                <w:sz w:val="24"/>
                <w:szCs w:val="24"/>
                <w:lang w:eastAsia="ru-RU"/>
              </w:rPr>
            </w:pPr>
            <w:r w:rsidRPr="007515EA">
              <w:rPr>
                <w:rFonts w:ascii="Times New Roman" w:hAnsi="Times New Roman" w:cs="Times New Roman"/>
                <w:sz w:val="24"/>
                <w:szCs w:val="24"/>
                <w:lang w:eastAsia="ru-RU"/>
              </w:rPr>
              <w:t>Итого</w:t>
            </w:r>
          </w:p>
        </w:tc>
        <w:tc>
          <w:tcPr>
            <w:tcW w:w="1234" w:type="dxa"/>
            <w:tcBorders>
              <w:top w:val="nil"/>
              <w:left w:val="nil"/>
              <w:right w:val="nil"/>
            </w:tcBorders>
          </w:tcPr>
          <w:p w:rsidR="001B3433" w:rsidRPr="00B006B2" w:rsidRDefault="00DD36C0" w:rsidP="00426B86">
            <w:pPr>
              <w:jc w:val="center"/>
              <w:rPr>
                <w:rFonts w:ascii="Times New Roman" w:hAnsi="Times New Roman" w:cs="Times New Roman"/>
                <w:color w:val="000000"/>
                <w:highlight w:val="yellow"/>
              </w:rPr>
            </w:pPr>
            <w:r w:rsidRPr="00B006B2">
              <w:rPr>
                <w:rFonts w:ascii="Times New Roman" w:hAnsi="Times New Roman" w:cs="Times New Roman"/>
                <w:color w:val="000000"/>
              </w:rPr>
              <w:t>587287,09</w:t>
            </w:r>
          </w:p>
        </w:tc>
        <w:tc>
          <w:tcPr>
            <w:tcW w:w="1317" w:type="dxa"/>
            <w:gridSpan w:val="2"/>
            <w:tcBorders>
              <w:top w:val="nil"/>
              <w:left w:val="nil"/>
              <w:right w:val="nil"/>
            </w:tcBorders>
            <w:shd w:val="clear" w:color="auto" w:fill="FFFFFF" w:themeFill="background1"/>
          </w:tcPr>
          <w:p w:rsidR="001B3433" w:rsidRPr="00740F3D" w:rsidRDefault="00DD36C0" w:rsidP="00426B86">
            <w:pPr>
              <w:jc w:val="center"/>
              <w:rPr>
                <w:rFonts w:ascii="Times New Roman" w:hAnsi="Times New Roman" w:cs="Times New Roman"/>
                <w:color w:val="000000"/>
              </w:rPr>
            </w:pPr>
            <w:r w:rsidRPr="00740F3D">
              <w:rPr>
                <w:rFonts w:ascii="Times New Roman" w:hAnsi="Times New Roman" w:cs="Times New Roman"/>
                <w:color w:val="000000"/>
              </w:rPr>
              <w:t>291078,84</w:t>
            </w:r>
          </w:p>
        </w:tc>
        <w:tc>
          <w:tcPr>
            <w:tcW w:w="1234" w:type="dxa"/>
            <w:gridSpan w:val="2"/>
            <w:tcBorders>
              <w:top w:val="nil"/>
              <w:left w:val="nil"/>
              <w:right w:val="nil"/>
            </w:tcBorders>
            <w:shd w:val="clear" w:color="auto" w:fill="FFFFFF" w:themeFill="background1"/>
          </w:tcPr>
          <w:p w:rsidR="001B3433" w:rsidRPr="00740F3D" w:rsidRDefault="00DD36C0" w:rsidP="00426B86">
            <w:pPr>
              <w:jc w:val="center"/>
              <w:rPr>
                <w:rFonts w:ascii="Times New Roman" w:hAnsi="Times New Roman" w:cs="Times New Roman"/>
                <w:color w:val="000000"/>
              </w:rPr>
            </w:pPr>
            <w:r w:rsidRPr="00740F3D">
              <w:rPr>
                <w:rFonts w:ascii="Times New Roman" w:hAnsi="Times New Roman" w:cs="Times New Roman"/>
                <w:color w:val="000000"/>
              </w:rPr>
              <w:t>272116,55</w:t>
            </w:r>
          </w:p>
        </w:tc>
        <w:tc>
          <w:tcPr>
            <w:tcW w:w="1885" w:type="dxa"/>
            <w:tcBorders>
              <w:top w:val="nil"/>
              <w:left w:val="nil"/>
            </w:tcBorders>
            <w:shd w:val="clear" w:color="auto" w:fill="FFFFFF" w:themeFill="background1"/>
          </w:tcPr>
          <w:p w:rsidR="001B3433" w:rsidRPr="00740F3D" w:rsidRDefault="00426B86" w:rsidP="00A664DE">
            <w:pPr>
              <w:jc w:val="left"/>
              <w:rPr>
                <w:rFonts w:ascii="Times New Roman" w:hAnsi="Times New Roman" w:cs="Times New Roman"/>
                <w:color w:val="000000"/>
              </w:rPr>
            </w:pPr>
            <w:r w:rsidRPr="00740F3D">
              <w:rPr>
                <w:rFonts w:ascii="Times New Roman" w:hAnsi="Times New Roman" w:cs="Times New Roman"/>
                <w:color w:val="000000"/>
              </w:rPr>
              <w:t>24091,7</w:t>
            </w:r>
          </w:p>
        </w:tc>
      </w:tr>
    </w:tbl>
    <w:p w:rsidR="007B5FB9" w:rsidRPr="007515EA" w:rsidRDefault="007B5FB9" w:rsidP="00506444">
      <w:pPr>
        <w:pStyle w:val="affff3"/>
        <w:ind w:firstLine="709"/>
        <w:rPr>
          <w:rFonts w:ascii="Times New Roman" w:hAnsi="Times New Roman" w:cs="Times New Roman"/>
          <w:b/>
          <w:sz w:val="24"/>
          <w:szCs w:val="24"/>
        </w:rPr>
      </w:pPr>
    </w:p>
    <w:p w:rsidR="007B5FB9" w:rsidRPr="007515EA" w:rsidRDefault="007B5FB9" w:rsidP="002A3102">
      <w:pPr>
        <w:pStyle w:val="affff3"/>
        <w:numPr>
          <w:ilvl w:val="0"/>
          <w:numId w:val="25"/>
        </w:numPr>
        <w:jc w:val="center"/>
        <w:rPr>
          <w:rFonts w:ascii="Times New Roman" w:hAnsi="Times New Roman" w:cs="Times New Roman"/>
          <w:b/>
          <w:sz w:val="24"/>
          <w:szCs w:val="24"/>
        </w:rPr>
      </w:pPr>
      <w:r w:rsidRPr="007515EA">
        <w:rPr>
          <w:rFonts w:ascii="Times New Roman" w:hAnsi="Times New Roman" w:cs="Times New Roman"/>
          <w:b/>
          <w:sz w:val="24"/>
          <w:szCs w:val="24"/>
        </w:rPr>
        <w:t>Общая характеристика сферы реализации Подпрограммы</w:t>
      </w:r>
    </w:p>
    <w:p w:rsidR="007B5FB9" w:rsidRPr="007515EA" w:rsidRDefault="007B5FB9" w:rsidP="00506444">
      <w:pPr>
        <w:pStyle w:val="affff3"/>
        <w:ind w:firstLine="709"/>
        <w:rPr>
          <w:rFonts w:ascii="Times New Roman" w:hAnsi="Times New Roman" w:cs="Times New Roman"/>
          <w:sz w:val="24"/>
          <w:szCs w:val="24"/>
        </w:rPr>
      </w:pPr>
    </w:p>
    <w:p w:rsidR="004B19A5" w:rsidRPr="00D20E6B" w:rsidRDefault="004B19A5" w:rsidP="00506444">
      <w:pPr>
        <w:pStyle w:val="affff3"/>
        <w:ind w:firstLine="709"/>
        <w:rPr>
          <w:rFonts w:ascii="Times New Roman" w:hAnsi="Times New Roman" w:cs="Times New Roman"/>
          <w:b/>
          <w:bCs/>
          <w:sz w:val="24"/>
          <w:szCs w:val="24"/>
        </w:rPr>
      </w:pPr>
      <w:r w:rsidRPr="007515EA">
        <w:rPr>
          <w:rFonts w:ascii="Times New Roman" w:hAnsi="Times New Roman" w:cs="Times New Roman"/>
          <w:sz w:val="24"/>
          <w:szCs w:val="24"/>
        </w:rPr>
        <w:t xml:space="preserve">               В </w:t>
      </w:r>
      <w:proofErr w:type="spellStart"/>
      <w:r w:rsidRPr="007515EA">
        <w:rPr>
          <w:rFonts w:ascii="Times New Roman" w:hAnsi="Times New Roman" w:cs="Times New Roman"/>
          <w:sz w:val="24"/>
          <w:szCs w:val="24"/>
        </w:rPr>
        <w:t>Тюльганском</w:t>
      </w:r>
      <w:proofErr w:type="spellEnd"/>
      <w:r w:rsidRPr="007515EA">
        <w:rPr>
          <w:rFonts w:ascii="Times New Roman" w:hAnsi="Times New Roman" w:cs="Times New Roman"/>
          <w:sz w:val="24"/>
          <w:szCs w:val="24"/>
        </w:rPr>
        <w:t xml:space="preserve"> районе в настоящее время осуществляют деятельность: 8 </w:t>
      </w:r>
      <w:r w:rsidRPr="00D20E6B">
        <w:rPr>
          <w:rFonts w:ascii="Times New Roman" w:hAnsi="Times New Roman" w:cs="Times New Roman"/>
          <w:sz w:val="24"/>
          <w:szCs w:val="24"/>
        </w:rPr>
        <w:t>дошкольных образоват</w:t>
      </w:r>
      <w:r w:rsidR="000E0818" w:rsidRPr="00D20E6B">
        <w:rPr>
          <w:rFonts w:ascii="Times New Roman" w:hAnsi="Times New Roman" w:cs="Times New Roman"/>
          <w:sz w:val="24"/>
          <w:szCs w:val="24"/>
        </w:rPr>
        <w:t>ельных организаций, в которых 34</w:t>
      </w:r>
      <w:r w:rsidRPr="00D20E6B">
        <w:rPr>
          <w:rFonts w:ascii="Times New Roman" w:hAnsi="Times New Roman" w:cs="Times New Roman"/>
          <w:sz w:val="24"/>
          <w:szCs w:val="24"/>
        </w:rPr>
        <w:t xml:space="preserve"> групп</w:t>
      </w:r>
      <w:r w:rsidR="00D20E6B" w:rsidRPr="00D20E6B">
        <w:rPr>
          <w:rFonts w:ascii="Times New Roman" w:hAnsi="Times New Roman" w:cs="Times New Roman"/>
          <w:sz w:val="24"/>
          <w:szCs w:val="24"/>
        </w:rPr>
        <w:t>ы, их посещает 768</w:t>
      </w:r>
      <w:r w:rsidRPr="00D20E6B">
        <w:rPr>
          <w:rFonts w:ascii="Times New Roman" w:hAnsi="Times New Roman" w:cs="Times New Roman"/>
          <w:sz w:val="24"/>
          <w:szCs w:val="24"/>
        </w:rPr>
        <w:t xml:space="preserve"> воспитанников в возрасте от 1,5 года до 7 лет. Все образовательные учреждения находятся в муниципальной собственности и переданы в оперативное управление дошкольным организациям. Фактическое </w:t>
      </w:r>
      <w:r w:rsidR="00220078" w:rsidRPr="00D20E6B">
        <w:rPr>
          <w:rFonts w:ascii="Times New Roman" w:hAnsi="Times New Roman" w:cs="Times New Roman"/>
          <w:bCs/>
          <w:sz w:val="24"/>
          <w:szCs w:val="24"/>
        </w:rPr>
        <w:t xml:space="preserve">количество мест в </w:t>
      </w:r>
      <w:r w:rsidRPr="00D20E6B">
        <w:rPr>
          <w:rFonts w:ascii="Times New Roman" w:hAnsi="Times New Roman" w:cs="Times New Roman"/>
          <w:bCs/>
          <w:sz w:val="24"/>
          <w:szCs w:val="24"/>
        </w:rPr>
        <w:t xml:space="preserve">ДОО </w:t>
      </w:r>
      <w:r w:rsidR="00996DC2" w:rsidRPr="00D20E6B">
        <w:rPr>
          <w:rFonts w:ascii="Times New Roman" w:hAnsi="Times New Roman" w:cs="Times New Roman"/>
          <w:bCs/>
          <w:sz w:val="24"/>
          <w:szCs w:val="24"/>
        </w:rPr>
        <w:t>–</w:t>
      </w:r>
      <w:r w:rsidR="00D20E6B" w:rsidRPr="00D20E6B">
        <w:rPr>
          <w:rFonts w:ascii="Times New Roman" w:hAnsi="Times New Roman" w:cs="Times New Roman"/>
          <w:bCs/>
          <w:sz w:val="24"/>
          <w:szCs w:val="24"/>
        </w:rPr>
        <w:t xml:space="preserve"> 768</w:t>
      </w:r>
      <w:r w:rsidRPr="00D20E6B">
        <w:rPr>
          <w:rFonts w:ascii="Times New Roman" w:hAnsi="Times New Roman" w:cs="Times New Roman"/>
          <w:sz w:val="24"/>
          <w:szCs w:val="24"/>
        </w:rPr>
        <w:t xml:space="preserve">. </w:t>
      </w:r>
    </w:p>
    <w:p w:rsidR="004B19A5" w:rsidRPr="00D20E6B" w:rsidRDefault="004B19A5" w:rsidP="00506444">
      <w:pPr>
        <w:ind w:firstLine="709"/>
        <w:rPr>
          <w:rFonts w:ascii="Times New Roman" w:hAnsi="Times New Roman" w:cs="Times New Roman"/>
          <w:bCs/>
          <w:sz w:val="24"/>
          <w:szCs w:val="24"/>
        </w:rPr>
      </w:pPr>
      <w:r w:rsidRPr="00D20E6B">
        <w:rPr>
          <w:rFonts w:ascii="Times New Roman" w:hAnsi="Times New Roman" w:cs="Times New Roman"/>
          <w:sz w:val="24"/>
          <w:szCs w:val="24"/>
        </w:rPr>
        <w:t xml:space="preserve">Для обеспечения выполнения государственных гарантий общедоступности дошкольного образования  </w:t>
      </w:r>
      <w:r w:rsidRPr="00D20E6B">
        <w:rPr>
          <w:rFonts w:ascii="Times New Roman" w:hAnsi="Times New Roman" w:cs="Times New Roman"/>
          <w:bCs/>
          <w:sz w:val="24"/>
          <w:szCs w:val="24"/>
        </w:rPr>
        <w:t>при девяти ОО функционирует  11 дошкольных групп, в них 242 мест</w:t>
      </w:r>
      <w:r w:rsidR="00D20E6B" w:rsidRPr="00D20E6B">
        <w:rPr>
          <w:rFonts w:ascii="Times New Roman" w:hAnsi="Times New Roman" w:cs="Times New Roman"/>
          <w:bCs/>
          <w:sz w:val="24"/>
          <w:szCs w:val="24"/>
        </w:rPr>
        <w:t>о, детей — 192</w:t>
      </w:r>
      <w:r w:rsidRPr="00D20E6B">
        <w:rPr>
          <w:rFonts w:ascii="Times New Roman" w:hAnsi="Times New Roman" w:cs="Times New Roman"/>
          <w:sz w:val="24"/>
          <w:szCs w:val="24"/>
        </w:rPr>
        <w:t xml:space="preserve">. Кроме того, функционируют </w:t>
      </w:r>
      <w:r w:rsidRPr="00D20E6B">
        <w:rPr>
          <w:rFonts w:ascii="Times New Roman" w:hAnsi="Times New Roman" w:cs="Times New Roman"/>
          <w:bCs/>
          <w:sz w:val="24"/>
          <w:szCs w:val="24"/>
        </w:rPr>
        <w:t xml:space="preserve">2 группы кратковременного пребывания (ГКП) </w:t>
      </w:r>
      <w:r w:rsidRPr="00D20E6B">
        <w:rPr>
          <w:rFonts w:ascii="Times New Roman" w:hAnsi="Times New Roman" w:cs="Times New Roman"/>
          <w:sz w:val="24"/>
          <w:szCs w:val="24"/>
        </w:rPr>
        <w:t xml:space="preserve">с режимом работы 1,5 часа 3 раза в неделю на базе двух общеобразовательных учреждений, </w:t>
      </w:r>
      <w:r w:rsidRPr="00D20E6B">
        <w:rPr>
          <w:rFonts w:ascii="Times New Roman" w:hAnsi="Times New Roman" w:cs="Times New Roman"/>
          <w:bCs/>
          <w:sz w:val="24"/>
          <w:szCs w:val="24"/>
        </w:rPr>
        <w:t>в них мест 20, детей — 11</w:t>
      </w:r>
      <w:r w:rsidRPr="00D20E6B">
        <w:rPr>
          <w:rFonts w:ascii="Times New Roman" w:hAnsi="Times New Roman" w:cs="Times New Roman"/>
          <w:sz w:val="24"/>
          <w:szCs w:val="24"/>
        </w:rPr>
        <w:t xml:space="preserve">. Также  в МБОУДОД «ЦДОД» работает </w:t>
      </w:r>
      <w:r w:rsidRPr="00D20E6B">
        <w:rPr>
          <w:rFonts w:ascii="Times New Roman" w:hAnsi="Times New Roman" w:cs="Times New Roman"/>
          <w:bCs/>
          <w:sz w:val="24"/>
          <w:szCs w:val="24"/>
        </w:rPr>
        <w:t>группа раннего развития (ГРР) детей «Солнышко»</w:t>
      </w:r>
      <w:r w:rsidRPr="00D20E6B">
        <w:rPr>
          <w:rFonts w:ascii="Times New Roman" w:hAnsi="Times New Roman" w:cs="Times New Roman"/>
          <w:sz w:val="24"/>
          <w:szCs w:val="24"/>
        </w:rPr>
        <w:t xml:space="preserve"> с режимом работы по 3 часа 3 раза в неделю, </w:t>
      </w:r>
      <w:r w:rsidRPr="00D20E6B">
        <w:rPr>
          <w:rFonts w:ascii="Times New Roman" w:hAnsi="Times New Roman" w:cs="Times New Roman"/>
          <w:bCs/>
          <w:sz w:val="24"/>
          <w:szCs w:val="24"/>
        </w:rPr>
        <w:t>которую посещают 25 дошкольников, мест — 25</w:t>
      </w:r>
    </w:p>
    <w:p w:rsidR="007B5FB9" w:rsidRPr="007515EA" w:rsidRDefault="007B5FB9" w:rsidP="00506444">
      <w:pPr>
        <w:ind w:firstLine="709"/>
        <w:rPr>
          <w:rFonts w:ascii="Times New Roman" w:hAnsi="Times New Roman" w:cs="Times New Roman"/>
          <w:b/>
          <w:bCs/>
          <w:sz w:val="24"/>
          <w:szCs w:val="24"/>
        </w:rPr>
      </w:pPr>
      <w:r w:rsidRPr="00D20E6B">
        <w:rPr>
          <w:rFonts w:ascii="Times New Roman" w:hAnsi="Times New Roman" w:cs="Times New Roman"/>
          <w:sz w:val="24"/>
          <w:szCs w:val="24"/>
        </w:rPr>
        <w:t>Таким образом, в целом по району за счет привлечения в систему</w:t>
      </w:r>
      <w:r w:rsidRPr="007515EA">
        <w:rPr>
          <w:rFonts w:ascii="Times New Roman" w:hAnsi="Times New Roman" w:cs="Times New Roman"/>
          <w:sz w:val="24"/>
          <w:szCs w:val="24"/>
        </w:rPr>
        <w:t xml:space="preserve"> дошкольного образования вариативных форм дошкольного образования процент охвата детей дошкольным образованием (ДОО + ОО + учреждение дополнительного образования) на начало 2015 года составил </w:t>
      </w:r>
      <w:r w:rsidRPr="007515EA">
        <w:rPr>
          <w:rFonts w:ascii="Times New Roman" w:hAnsi="Times New Roman" w:cs="Times New Roman"/>
          <w:bCs/>
          <w:sz w:val="24"/>
          <w:szCs w:val="24"/>
        </w:rPr>
        <w:t>65,7%;</w:t>
      </w:r>
      <w:r w:rsidRPr="007515EA">
        <w:rPr>
          <w:rFonts w:ascii="Times New Roman" w:hAnsi="Times New Roman" w:cs="Times New Roman"/>
          <w:sz w:val="24"/>
          <w:szCs w:val="24"/>
        </w:rPr>
        <w:t xml:space="preserve"> охват детей 5-7 лет </w:t>
      </w:r>
      <w:proofErr w:type="spellStart"/>
      <w:r w:rsidRPr="007515EA">
        <w:rPr>
          <w:rFonts w:ascii="Times New Roman" w:hAnsi="Times New Roman" w:cs="Times New Roman"/>
          <w:sz w:val="24"/>
          <w:szCs w:val="24"/>
        </w:rPr>
        <w:t>предшкольной</w:t>
      </w:r>
      <w:proofErr w:type="spellEnd"/>
      <w:r w:rsidRPr="007515EA">
        <w:rPr>
          <w:rFonts w:ascii="Times New Roman" w:hAnsi="Times New Roman" w:cs="Times New Roman"/>
          <w:sz w:val="24"/>
          <w:szCs w:val="24"/>
        </w:rPr>
        <w:t xml:space="preserve"> подготовкой составляет </w:t>
      </w:r>
      <w:r w:rsidRPr="007515EA">
        <w:rPr>
          <w:rFonts w:ascii="Times New Roman" w:hAnsi="Times New Roman" w:cs="Times New Roman"/>
          <w:bCs/>
          <w:sz w:val="24"/>
          <w:szCs w:val="24"/>
        </w:rPr>
        <w:t>72,0%.</w:t>
      </w:r>
    </w:p>
    <w:p w:rsidR="007B5FB9" w:rsidRPr="007515EA" w:rsidRDefault="007B5FB9" w:rsidP="00506444">
      <w:pPr>
        <w:ind w:firstLine="709"/>
        <w:rPr>
          <w:rFonts w:ascii="Times New Roman" w:hAnsi="Times New Roman" w:cs="Times New Roman"/>
          <w:sz w:val="24"/>
          <w:szCs w:val="24"/>
        </w:rPr>
      </w:pPr>
      <w:r w:rsidRPr="007515EA">
        <w:rPr>
          <w:rFonts w:ascii="Times New Roman" w:hAnsi="Times New Roman" w:cs="Times New Roman"/>
          <w:sz w:val="24"/>
          <w:szCs w:val="24"/>
        </w:rPr>
        <w:t>Определяющее влияние на развитие дошкольного образования оказывают демографические тенденции. С 2000 года рост показателей рождаемости обусловил рост численности детей, состоящих на учете для предоставления места в дошкольных образовательных организациях.</w:t>
      </w:r>
    </w:p>
    <w:p w:rsidR="007B5FB9" w:rsidRPr="007515EA" w:rsidRDefault="007B5FB9" w:rsidP="00506444">
      <w:pPr>
        <w:pStyle w:val="affffb"/>
        <w:ind w:firstLine="709"/>
        <w:jc w:val="both"/>
        <w:rPr>
          <w:rFonts w:ascii="Times New Roman" w:hAnsi="Times New Roman" w:cs="Times New Roman"/>
          <w:b w:val="0"/>
          <w:bCs w:val="0"/>
          <w:sz w:val="24"/>
          <w:szCs w:val="24"/>
        </w:rPr>
      </w:pPr>
      <w:r w:rsidRPr="007515EA">
        <w:rPr>
          <w:rFonts w:ascii="Times New Roman" w:hAnsi="Times New Roman" w:cs="Times New Roman"/>
          <w:b w:val="0"/>
          <w:bCs w:val="0"/>
          <w:sz w:val="24"/>
          <w:szCs w:val="24"/>
        </w:rPr>
        <w:t>В связи с этим в Подпрограмму включена работа по реконструкции помещений, развитию вариативных форм дошкольного образования.</w:t>
      </w:r>
    </w:p>
    <w:p w:rsidR="007B5FB9" w:rsidRPr="007515EA" w:rsidRDefault="007B5FB9" w:rsidP="00506444">
      <w:pPr>
        <w:tabs>
          <w:tab w:val="left" w:pos="1080"/>
        </w:tabs>
        <w:ind w:firstLine="709"/>
        <w:rPr>
          <w:rFonts w:ascii="Times New Roman" w:hAnsi="Times New Roman" w:cs="Times New Roman"/>
          <w:sz w:val="24"/>
          <w:szCs w:val="24"/>
        </w:rPr>
      </w:pPr>
      <w:r w:rsidRPr="007515EA">
        <w:rPr>
          <w:rFonts w:ascii="Times New Roman" w:hAnsi="Times New Roman" w:cs="Times New Roman"/>
          <w:sz w:val="24"/>
          <w:szCs w:val="24"/>
        </w:rPr>
        <w:t xml:space="preserve">Сделан важный шаг в обновлении содержания дошкольного образования: внедряются федеральный государственный образовательный стандарт дошкольного образования. На основе ФГОС </w:t>
      </w:r>
      <w:proofErr w:type="gramStart"/>
      <w:r w:rsidRPr="007515EA">
        <w:rPr>
          <w:rFonts w:ascii="Times New Roman" w:hAnsi="Times New Roman" w:cs="Times New Roman"/>
          <w:sz w:val="24"/>
          <w:szCs w:val="24"/>
        </w:rPr>
        <w:t>ДО</w:t>
      </w:r>
      <w:proofErr w:type="gramEnd"/>
      <w:r w:rsidRPr="007515EA">
        <w:rPr>
          <w:rFonts w:ascii="Times New Roman" w:hAnsi="Times New Roman" w:cs="Times New Roman"/>
          <w:sz w:val="24"/>
          <w:szCs w:val="24"/>
        </w:rPr>
        <w:t xml:space="preserve"> разрабатываются также: </w:t>
      </w:r>
      <w:proofErr w:type="gramStart"/>
      <w:r w:rsidRPr="007515EA">
        <w:rPr>
          <w:rFonts w:ascii="Times New Roman" w:hAnsi="Times New Roman" w:cs="Times New Roman"/>
          <w:sz w:val="24"/>
          <w:szCs w:val="24"/>
        </w:rPr>
        <w:t>программа</w:t>
      </w:r>
      <w:proofErr w:type="gramEnd"/>
      <w:r w:rsidRPr="007515EA">
        <w:rPr>
          <w:rFonts w:ascii="Times New Roman" w:hAnsi="Times New Roman" w:cs="Times New Roman"/>
          <w:sz w:val="24"/>
          <w:szCs w:val="24"/>
        </w:rPr>
        <w:t xml:space="preserve"> развития дошкольной образовательной организации, адаптированные образовательные программы дошкольного образования, разработанные для детей с ограниченными возможностями здоровья (в том числе детей-инвалидов). Во всех дошкольных образовательных организаций разработана основная образовательная програм</w:t>
      </w:r>
      <w:r w:rsidR="00740F3D">
        <w:rPr>
          <w:rFonts w:ascii="Times New Roman" w:hAnsi="Times New Roman" w:cs="Times New Roman"/>
          <w:sz w:val="24"/>
          <w:szCs w:val="24"/>
        </w:rPr>
        <w:t>м</w:t>
      </w:r>
      <w:proofErr w:type="gramStart"/>
      <w:r w:rsidR="00740F3D">
        <w:rPr>
          <w:rFonts w:ascii="Times New Roman" w:hAnsi="Times New Roman" w:cs="Times New Roman"/>
          <w:sz w:val="24"/>
          <w:szCs w:val="24"/>
        </w:rPr>
        <w:t xml:space="preserve"> </w:t>
      </w:r>
      <w:r w:rsidRPr="007515EA">
        <w:rPr>
          <w:rFonts w:ascii="Times New Roman" w:hAnsi="Times New Roman" w:cs="Times New Roman"/>
          <w:sz w:val="24"/>
          <w:szCs w:val="24"/>
        </w:rPr>
        <w:softHyphen/>
      </w:r>
      <w:r w:rsidR="00996DC2">
        <w:rPr>
          <w:rFonts w:ascii="Times New Roman" w:hAnsi="Times New Roman" w:cs="Times New Roman"/>
          <w:sz w:val="24"/>
          <w:szCs w:val="24"/>
        </w:rPr>
        <w:pgNum/>
      </w:r>
      <w:r w:rsidR="00996DC2">
        <w:rPr>
          <w:rFonts w:ascii="Times New Roman" w:hAnsi="Times New Roman" w:cs="Times New Roman"/>
          <w:sz w:val="24"/>
          <w:szCs w:val="24"/>
        </w:rPr>
        <w:t>А</w:t>
      </w:r>
      <w:proofErr w:type="gramEnd"/>
      <w:r w:rsidRPr="007515EA">
        <w:rPr>
          <w:rFonts w:ascii="Times New Roman" w:hAnsi="Times New Roman" w:cs="Times New Roman"/>
          <w:sz w:val="24"/>
          <w:szCs w:val="24"/>
        </w:rPr>
        <w:t xml:space="preserve"> дошкольного образования в соответствии с ФГОС до</w:t>
      </w:r>
      <w:r w:rsidRPr="007515EA">
        <w:rPr>
          <w:rFonts w:ascii="Times New Roman" w:hAnsi="Times New Roman" w:cs="Times New Roman"/>
          <w:sz w:val="24"/>
          <w:szCs w:val="24"/>
        </w:rPr>
        <w:softHyphen/>
        <w:t>школьного образования.</w:t>
      </w:r>
    </w:p>
    <w:p w:rsidR="007B5FB9" w:rsidRPr="007515EA" w:rsidRDefault="007B5FB9" w:rsidP="00506444">
      <w:pPr>
        <w:pStyle w:val="affffb"/>
        <w:ind w:firstLine="709"/>
        <w:jc w:val="both"/>
        <w:rPr>
          <w:rFonts w:ascii="Times New Roman" w:hAnsi="Times New Roman" w:cs="Times New Roman"/>
          <w:b w:val="0"/>
          <w:bCs w:val="0"/>
          <w:sz w:val="24"/>
          <w:szCs w:val="24"/>
        </w:rPr>
      </w:pPr>
      <w:r w:rsidRPr="007515EA">
        <w:rPr>
          <w:rFonts w:ascii="Times New Roman" w:hAnsi="Times New Roman" w:cs="Times New Roman"/>
          <w:b w:val="0"/>
          <w:bCs w:val="0"/>
          <w:sz w:val="24"/>
          <w:szCs w:val="24"/>
        </w:rPr>
        <w:t xml:space="preserve">Для обеспечения качества дошкольного образования проводится работа по повышению профессионального уровня педагогов, работающих в образовательных учреждениях, реализующих образовательную программу дошкольного образования ДОО. </w:t>
      </w:r>
    </w:p>
    <w:p w:rsidR="007B5FB9" w:rsidRPr="007515EA" w:rsidRDefault="007B5FB9" w:rsidP="00506444">
      <w:pPr>
        <w:shd w:val="clear" w:color="auto" w:fill="FFFFFF"/>
        <w:tabs>
          <w:tab w:val="left" w:pos="-2430"/>
          <w:tab w:val="left" w:pos="9639"/>
        </w:tabs>
        <w:autoSpaceDE w:val="0"/>
        <w:ind w:firstLine="709"/>
        <w:rPr>
          <w:rFonts w:ascii="Times New Roman" w:hAnsi="Times New Roman" w:cs="Times New Roman"/>
          <w:sz w:val="24"/>
          <w:szCs w:val="24"/>
        </w:rPr>
      </w:pPr>
      <w:proofErr w:type="gramStart"/>
      <w:r w:rsidRPr="007515EA">
        <w:rPr>
          <w:rFonts w:ascii="Times New Roman" w:hAnsi="Times New Roman" w:cs="Times New Roman"/>
          <w:sz w:val="24"/>
          <w:szCs w:val="24"/>
        </w:rPr>
        <w:t xml:space="preserve">Повышение квалификации и профессиональной переподготовки управленческих и педагогических работников муниципальной системы образования за последние 3 года обучение прошли 92% руководителей и педагогов района. </w:t>
      </w:r>
      <w:proofErr w:type="gramEnd"/>
    </w:p>
    <w:p w:rsidR="007B5FB9" w:rsidRPr="007515EA" w:rsidRDefault="007B5FB9" w:rsidP="00506444">
      <w:pPr>
        <w:ind w:firstLine="709"/>
        <w:rPr>
          <w:rFonts w:ascii="Times New Roman" w:hAnsi="Times New Roman" w:cs="Times New Roman"/>
          <w:sz w:val="24"/>
          <w:szCs w:val="24"/>
        </w:rPr>
      </w:pPr>
      <w:r w:rsidRPr="007515EA">
        <w:rPr>
          <w:rFonts w:ascii="Times New Roman" w:hAnsi="Times New Roman" w:cs="Times New Roman"/>
          <w:sz w:val="24"/>
          <w:szCs w:val="24"/>
        </w:rPr>
        <w:t xml:space="preserve">Решение проблемы в области повышения эффективности кадрового обеспечения видится </w:t>
      </w:r>
      <w:proofErr w:type="gramStart"/>
      <w:r w:rsidRPr="007515EA">
        <w:rPr>
          <w:rFonts w:ascii="Times New Roman" w:hAnsi="Times New Roman" w:cs="Times New Roman"/>
          <w:sz w:val="24"/>
          <w:szCs w:val="24"/>
        </w:rPr>
        <w:t>в</w:t>
      </w:r>
      <w:proofErr w:type="gramEnd"/>
      <w:r w:rsidRPr="007515EA">
        <w:rPr>
          <w:rFonts w:ascii="Times New Roman" w:hAnsi="Times New Roman" w:cs="Times New Roman"/>
          <w:sz w:val="24"/>
          <w:szCs w:val="24"/>
        </w:rPr>
        <w:t>:</w:t>
      </w:r>
    </w:p>
    <w:p w:rsidR="007B5FB9" w:rsidRPr="007515EA" w:rsidRDefault="007B5FB9" w:rsidP="00506444">
      <w:pPr>
        <w:pStyle w:val="affffb"/>
        <w:ind w:firstLine="709"/>
        <w:jc w:val="both"/>
        <w:rPr>
          <w:rFonts w:ascii="Times New Roman" w:hAnsi="Times New Roman" w:cs="Times New Roman"/>
          <w:b w:val="0"/>
          <w:bCs w:val="0"/>
          <w:sz w:val="24"/>
          <w:szCs w:val="24"/>
        </w:rPr>
      </w:pPr>
      <w:r w:rsidRPr="007515EA">
        <w:rPr>
          <w:rFonts w:ascii="Times New Roman" w:hAnsi="Times New Roman" w:cs="Times New Roman"/>
          <w:b w:val="0"/>
          <w:bCs w:val="0"/>
          <w:sz w:val="24"/>
          <w:szCs w:val="24"/>
        </w:rPr>
        <w:t>- организации профессиональной переподготовки или повышения квалификации педагогов и руководителей дошкольных учреждений, через систему вузовской подготовки и постдипломного повышения квалификации, дистанционного обучения;</w:t>
      </w:r>
    </w:p>
    <w:p w:rsidR="007B5FB9" w:rsidRPr="007515EA" w:rsidRDefault="007B5FB9" w:rsidP="00506444">
      <w:pPr>
        <w:pStyle w:val="affffb"/>
        <w:tabs>
          <w:tab w:val="left" w:pos="993"/>
        </w:tabs>
        <w:suppressAutoHyphens w:val="0"/>
        <w:ind w:firstLine="709"/>
        <w:jc w:val="both"/>
        <w:rPr>
          <w:rFonts w:ascii="Times New Roman" w:hAnsi="Times New Roman" w:cs="Times New Roman"/>
          <w:b w:val="0"/>
          <w:bCs w:val="0"/>
          <w:sz w:val="24"/>
          <w:szCs w:val="24"/>
        </w:rPr>
      </w:pPr>
      <w:r w:rsidRPr="007515EA">
        <w:rPr>
          <w:rFonts w:ascii="Times New Roman" w:hAnsi="Times New Roman" w:cs="Times New Roman"/>
          <w:b w:val="0"/>
          <w:bCs w:val="0"/>
          <w:sz w:val="24"/>
          <w:szCs w:val="24"/>
        </w:rPr>
        <w:t xml:space="preserve">- </w:t>
      </w:r>
      <w:proofErr w:type="gramStart"/>
      <w:r w:rsidRPr="007515EA">
        <w:rPr>
          <w:rFonts w:ascii="Times New Roman" w:hAnsi="Times New Roman" w:cs="Times New Roman"/>
          <w:b w:val="0"/>
          <w:sz w:val="24"/>
          <w:szCs w:val="24"/>
        </w:rPr>
        <w:t>получении</w:t>
      </w:r>
      <w:proofErr w:type="gramEnd"/>
      <w:r w:rsidRPr="007515EA">
        <w:rPr>
          <w:rFonts w:ascii="Times New Roman" w:hAnsi="Times New Roman" w:cs="Times New Roman"/>
          <w:b w:val="0"/>
          <w:sz w:val="24"/>
          <w:szCs w:val="24"/>
        </w:rPr>
        <w:t xml:space="preserve"> высшего профессионального образования</w:t>
      </w:r>
      <w:r w:rsidRPr="007515EA">
        <w:rPr>
          <w:rFonts w:ascii="Times New Roman" w:hAnsi="Times New Roman" w:cs="Times New Roman"/>
          <w:b w:val="0"/>
          <w:bCs w:val="0"/>
          <w:sz w:val="24"/>
          <w:szCs w:val="24"/>
        </w:rPr>
        <w:t xml:space="preserve"> по направлениям подготовки </w:t>
      </w:r>
      <w:r w:rsidRPr="007515EA">
        <w:rPr>
          <w:rFonts w:ascii="Times New Roman" w:hAnsi="Times New Roman" w:cs="Times New Roman"/>
          <w:b w:val="0"/>
          <w:sz w:val="24"/>
          <w:szCs w:val="24"/>
        </w:rPr>
        <w:t>«Гражданское и муниципальное управление», «Менеджмент организации», «Управление персоналом»</w:t>
      </w:r>
      <w:r w:rsidRPr="007515EA">
        <w:rPr>
          <w:rFonts w:ascii="Times New Roman" w:hAnsi="Times New Roman" w:cs="Times New Roman"/>
          <w:b w:val="0"/>
          <w:bCs w:val="0"/>
          <w:sz w:val="24"/>
          <w:szCs w:val="24"/>
        </w:rPr>
        <w:t xml:space="preserve"> руководителями детских садов;</w:t>
      </w:r>
    </w:p>
    <w:p w:rsidR="007B5FB9" w:rsidRPr="007515EA" w:rsidRDefault="007B5FB9" w:rsidP="00506444">
      <w:pPr>
        <w:ind w:firstLine="709"/>
        <w:rPr>
          <w:rFonts w:ascii="Times New Roman" w:hAnsi="Times New Roman" w:cs="Times New Roman"/>
          <w:sz w:val="24"/>
          <w:szCs w:val="24"/>
        </w:rPr>
      </w:pPr>
      <w:r w:rsidRPr="007515EA">
        <w:rPr>
          <w:rFonts w:ascii="Times New Roman" w:hAnsi="Times New Roman" w:cs="Times New Roman"/>
          <w:sz w:val="24"/>
          <w:szCs w:val="24"/>
        </w:rPr>
        <w:lastRenderedPageBreak/>
        <w:t xml:space="preserve">    - в совершенствовании  разных форм повышения квалификации кадров: организация внутрифирменного обучения, реализация деятельности методических объединений, семинаров по актуальным проблемам повышения качества образования, распространения передово</w:t>
      </w:r>
      <w:r w:rsidR="006F64CF" w:rsidRPr="007515EA">
        <w:rPr>
          <w:rFonts w:ascii="Times New Roman" w:hAnsi="Times New Roman" w:cs="Times New Roman"/>
          <w:sz w:val="24"/>
          <w:szCs w:val="24"/>
        </w:rPr>
        <w:t>го педагогического опыта и т.п.</w:t>
      </w:r>
    </w:p>
    <w:p w:rsidR="007B5FB9" w:rsidRPr="007515EA" w:rsidRDefault="007B5FB9" w:rsidP="00506444">
      <w:pPr>
        <w:ind w:firstLine="709"/>
        <w:rPr>
          <w:rFonts w:ascii="Times New Roman" w:hAnsi="Times New Roman" w:cs="Times New Roman"/>
          <w:sz w:val="24"/>
          <w:szCs w:val="24"/>
        </w:rPr>
      </w:pPr>
      <w:r w:rsidRPr="007515EA">
        <w:rPr>
          <w:rFonts w:ascii="Times New Roman" w:hAnsi="Times New Roman" w:cs="Times New Roman"/>
          <w:sz w:val="24"/>
          <w:szCs w:val="24"/>
        </w:rPr>
        <w:t>На текущий момент в сфере дошкольного образования детей сохраняются следующие проблемы, требующие решения:</w:t>
      </w:r>
    </w:p>
    <w:p w:rsidR="007B5FB9" w:rsidRPr="007515EA" w:rsidRDefault="007B5FB9" w:rsidP="00506444">
      <w:pPr>
        <w:ind w:firstLine="709"/>
        <w:rPr>
          <w:rFonts w:ascii="Times New Roman" w:hAnsi="Times New Roman" w:cs="Times New Roman"/>
          <w:sz w:val="24"/>
          <w:szCs w:val="24"/>
        </w:rPr>
      </w:pPr>
      <w:r w:rsidRPr="007515EA">
        <w:rPr>
          <w:rFonts w:ascii="Times New Roman" w:hAnsi="Times New Roman" w:cs="Times New Roman"/>
          <w:sz w:val="24"/>
          <w:szCs w:val="24"/>
        </w:rPr>
        <w:t>- незначительный дефицит мест в дошкольных образовательных организациях поселка в условиях роста численности детского населения;</w:t>
      </w:r>
    </w:p>
    <w:p w:rsidR="007B5FB9" w:rsidRPr="007515EA" w:rsidRDefault="007B5FB9" w:rsidP="00506444">
      <w:pPr>
        <w:ind w:firstLine="709"/>
        <w:rPr>
          <w:rFonts w:ascii="Times New Roman" w:hAnsi="Times New Roman" w:cs="Times New Roman"/>
          <w:sz w:val="24"/>
          <w:szCs w:val="24"/>
        </w:rPr>
      </w:pPr>
      <w:r w:rsidRPr="007515EA">
        <w:rPr>
          <w:rFonts w:ascii="Times New Roman" w:hAnsi="Times New Roman" w:cs="Times New Roman"/>
          <w:sz w:val="24"/>
          <w:szCs w:val="24"/>
        </w:rPr>
        <w:t>- недостаточный объем предложения услуг по сопровождению раннего развития детей (от 0 до3 лет);</w:t>
      </w:r>
    </w:p>
    <w:p w:rsidR="007B5FB9" w:rsidRPr="007515EA" w:rsidRDefault="007B5FB9" w:rsidP="00506444">
      <w:pPr>
        <w:ind w:firstLine="709"/>
        <w:rPr>
          <w:rFonts w:ascii="Times New Roman" w:hAnsi="Times New Roman" w:cs="Times New Roman"/>
          <w:sz w:val="24"/>
          <w:szCs w:val="24"/>
        </w:rPr>
      </w:pPr>
      <w:r w:rsidRPr="007515EA">
        <w:rPr>
          <w:rFonts w:ascii="Times New Roman" w:hAnsi="Times New Roman" w:cs="Times New Roman"/>
          <w:sz w:val="24"/>
          <w:szCs w:val="24"/>
        </w:rPr>
        <w:t>- низкие темпы обновления состава и компетенций педагогических кадров дошкольных образовательных организаций;</w:t>
      </w:r>
    </w:p>
    <w:p w:rsidR="007B5FB9" w:rsidRPr="007515EA" w:rsidRDefault="007B5FB9" w:rsidP="00506444">
      <w:pPr>
        <w:ind w:firstLine="709"/>
        <w:rPr>
          <w:rFonts w:ascii="Times New Roman" w:hAnsi="Times New Roman" w:cs="Times New Roman"/>
          <w:sz w:val="24"/>
          <w:szCs w:val="24"/>
        </w:rPr>
      </w:pPr>
      <w:r w:rsidRPr="007515EA">
        <w:rPr>
          <w:rFonts w:ascii="Times New Roman" w:hAnsi="Times New Roman" w:cs="Times New Roman"/>
          <w:sz w:val="24"/>
          <w:szCs w:val="24"/>
        </w:rPr>
        <w:t>- недостаточные условия для удовлетворения потребностей детей с ограниченными возможностями здоровья в программах инклюзивного образования</w:t>
      </w:r>
    </w:p>
    <w:p w:rsidR="007B5FB9" w:rsidRPr="007515EA" w:rsidRDefault="007B5FB9" w:rsidP="00506444">
      <w:pPr>
        <w:widowControl w:val="0"/>
        <w:tabs>
          <w:tab w:val="num" w:pos="1040"/>
        </w:tabs>
        <w:autoSpaceDE w:val="0"/>
        <w:autoSpaceDN w:val="0"/>
        <w:adjustRightInd w:val="0"/>
        <w:ind w:firstLine="709"/>
        <w:rPr>
          <w:rFonts w:ascii="Times New Roman" w:hAnsi="Times New Roman" w:cs="Times New Roman"/>
        </w:rPr>
      </w:pPr>
      <w:r w:rsidRPr="007515EA">
        <w:rPr>
          <w:rFonts w:ascii="Times New Roman" w:hAnsi="Times New Roman" w:cs="Times New Roman"/>
        </w:rPr>
        <w:t>- создание и реализация финансово-</w:t>
      </w:r>
      <w:proofErr w:type="gramStart"/>
      <w:r w:rsidRPr="007515EA">
        <w:rPr>
          <w:rFonts w:ascii="Times New Roman" w:hAnsi="Times New Roman" w:cs="Times New Roman"/>
        </w:rPr>
        <w:t>экономических механизмов</w:t>
      </w:r>
      <w:proofErr w:type="gramEnd"/>
      <w:r w:rsidRPr="007515EA">
        <w:rPr>
          <w:rFonts w:ascii="Times New Roman" w:hAnsi="Times New Roman" w:cs="Times New Roman"/>
        </w:rPr>
        <w:t>, обеспечивающих равные возможности получения дошкольного образования;</w:t>
      </w:r>
    </w:p>
    <w:p w:rsidR="007B5FB9" w:rsidRPr="007515EA" w:rsidRDefault="007B5FB9" w:rsidP="00506444">
      <w:pPr>
        <w:pStyle w:val="affff7"/>
        <w:ind w:left="0" w:firstLine="709"/>
        <w:rPr>
          <w:rFonts w:ascii="Times New Roman" w:hAnsi="Times New Roman" w:cs="Times New Roman"/>
        </w:rPr>
      </w:pPr>
      <w:r w:rsidRPr="007515EA">
        <w:rPr>
          <w:rFonts w:ascii="Times New Roman" w:hAnsi="Times New Roman" w:cs="Times New Roman"/>
        </w:rPr>
        <w:t>- дальнейшая модернизация материально-технической базы образовательных организаций, улучшение оснащенности современным оборудованием;</w:t>
      </w:r>
    </w:p>
    <w:p w:rsidR="007B5FB9" w:rsidRPr="007515EA" w:rsidRDefault="007B5FB9" w:rsidP="00506444">
      <w:pPr>
        <w:pStyle w:val="affff7"/>
        <w:ind w:left="0" w:firstLine="709"/>
        <w:rPr>
          <w:rFonts w:ascii="Times New Roman" w:hAnsi="Times New Roman" w:cs="Times New Roman"/>
        </w:rPr>
      </w:pPr>
      <w:r w:rsidRPr="007515EA">
        <w:rPr>
          <w:rFonts w:ascii="Times New Roman" w:hAnsi="Times New Roman" w:cs="Times New Roman"/>
        </w:rPr>
        <w:t>- обеспечение планомерной работы по улучшению системы комплексной безопасности дошкольных образовательных организаций с учетом современных требований;</w:t>
      </w:r>
    </w:p>
    <w:p w:rsidR="007B5FB9" w:rsidRPr="007515EA" w:rsidRDefault="007B5FB9" w:rsidP="00506444">
      <w:pPr>
        <w:pStyle w:val="affff7"/>
        <w:ind w:left="0" w:firstLine="709"/>
        <w:rPr>
          <w:rFonts w:ascii="Times New Roman" w:hAnsi="Times New Roman" w:cs="Times New Roman"/>
        </w:rPr>
      </w:pPr>
      <w:r w:rsidRPr="007515EA">
        <w:rPr>
          <w:rFonts w:ascii="Times New Roman" w:hAnsi="Times New Roman" w:cs="Times New Roman"/>
        </w:rPr>
        <w:t xml:space="preserve">- развитие кадрового потенциала посредством организации </w:t>
      </w:r>
      <w:proofErr w:type="spellStart"/>
      <w:r w:rsidRPr="007515EA">
        <w:rPr>
          <w:rFonts w:ascii="Times New Roman" w:hAnsi="Times New Roman" w:cs="Times New Roman"/>
        </w:rPr>
        <w:t>компетентностно</w:t>
      </w:r>
      <w:proofErr w:type="spellEnd"/>
      <w:r w:rsidRPr="007515EA">
        <w:rPr>
          <w:rFonts w:ascii="Times New Roman" w:hAnsi="Times New Roman" w:cs="Times New Roman"/>
        </w:rPr>
        <w:t>-ориентированной системы повышения квалификации, построенной на основе модульных программ с применением дистанционных технологий, завершение перехода на «эффективный контракт» как основы трудовых отношений;</w:t>
      </w:r>
    </w:p>
    <w:p w:rsidR="007B5FB9" w:rsidRPr="007515EA" w:rsidRDefault="007B5FB9" w:rsidP="00506444">
      <w:pPr>
        <w:pStyle w:val="affff7"/>
        <w:ind w:left="0" w:firstLine="709"/>
        <w:rPr>
          <w:rFonts w:ascii="Times New Roman" w:hAnsi="Times New Roman" w:cs="Times New Roman"/>
        </w:rPr>
      </w:pPr>
      <w:r w:rsidRPr="007515EA">
        <w:rPr>
          <w:rFonts w:ascii="Times New Roman" w:hAnsi="Times New Roman" w:cs="Times New Roman"/>
        </w:rPr>
        <w:t>- развитие механизмов муниципальной поддержки работников образования с целью повышения социального статуса педагогов;</w:t>
      </w:r>
    </w:p>
    <w:p w:rsidR="007B5FB9" w:rsidRPr="007515EA" w:rsidRDefault="007B5FB9" w:rsidP="00506444">
      <w:pPr>
        <w:pStyle w:val="affff7"/>
        <w:ind w:left="0" w:firstLine="709"/>
        <w:rPr>
          <w:rFonts w:ascii="Times New Roman" w:hAnsi="Times New Roman" w:cs="Times New Roman"/>
        </w:rPr>
      </w:pPr>
      <w:r w:rsidRPr="007515EA">
        <w:rPr>
          <w:rFonts w:ascii="Times New Roman" w:hAnsi="Times New Roman" w:cs="Times New Roman"/>
        </w:rPr>
        <w:t>- повышение эффективности управления системой оценки качества образования обеспечения информационной  открытости</w:t>
      </w:r>
      <w:proofErr w:type="gramStart"/>
      <w:r w:rsidRPr="007515EA">
        <w:rPr>
          <w:rFonts w:ascii="Times New Roman" w:hAnsi="Times New Roman" w:cs="Times New Roman"/>
        </w:rPr>
        <w:t xml:space="preserve"> ,</w:t>
      </w:r>
      <w:proofErr w:type="gramEnd"/>
      <w:r w:rsidRPr="007515EA">
        <w:rPr>
          <w:rFonts w:ascii="Times New Roman" w:hAnsi="Times New Roman" w:cs="Times New Roman"/>
        </w:rPr>
        <w:t xml:space="preserve"> развития социального партнерства;</w:t>
      </w:r>
    </w:p>
    <w:p w:rsidR="007B5FB9" w:rsidRPr="007515EA" w:rsidRDefault="007B5FB9" w:rsidP="00506444">
      <w:pPr>
        <w:pStyle w:val="affff7"/>
        <w:ind w:left="0" w:firstLine="709"/>
        <w:rPr>
          <w:rFonts w:ascii="Times New Roman" w:hAnsi="Times New Roman" w:cs="Times New Roman"/>
        </w:rPr>
      </w:pPr>
      <w:r w:rsidRPr="007515EA">
        <w:rPr>
          <w:rFonts w:ascii="Times New Roman" w:hAnsi="Times New Roman" w:cs="Times New Roman"/>
        </w:rPr>
        <w:t xml:space="preserve"> - обеспечение роста удовлетворительности населения предоставляемыми образовательными услугами.</w:t>
      </w:r>
    </w:p>
    <w:p w:rsidR="007B5FB9" w:rsidRPr="007515EA" w:rsidRDefault="007B5FB9" w:rsidP="00506444">
      <w:pPr>
        <w:ind w:firstLine="709"/>
        <w:rPr>
          <w:rFonts w:ascii="Times New Roman" w:hAnsi="Times New Roman" w:cs="Times New Roman"/>
          <w:sz w:val="24"/>
          <w:szCs w:val="24"/>
        </w:rPr>
      </w:pPr>
    </w:p>
    <w:p w:rsidR="007B5FB9" w:rsidRPr="007515EA" w:rsidRDefault="007B5FB9" w:rsidP="00506444">
      <w:pPr>
        <w:ind w:firstLine="709"/>
        <w:rPr>
          <w:rFonts w:ascii="Times New Roman" w:hAnsi="Times New Roman" w:cs="Times New Roman"/>
          <w:sz w:val="24"/>
          <w:szCs w:val="24"/>
        </w:rPr>
      </w:pPr>
    </w:p>
    <w:p w:rsidR="007B5FB9" w:rsidRPr="007515EA" w:rsidRDefault="007B5FB9" w:rsidP="002A3102">
      <w:pPr>
        <w:widowControl w:val="0"/>
        <w:numPr>
          <w:ilvl w:val="0"/>
          <w:numId w:val="25"/>
        </w:numPr>
        <w:autoSpaceDE w:val="0"/>
        <w:autoSpaceDN w:val="0"/>
        <w:adjustRightInd w:val="0"/>
        <w:jc w:val="center"/>
        <w:rPr>
          <w:rFonts w:ascii="Times New Roman" w:hAnsi="Times New Roman" w:cs="Times New Roman"/>
          <w:b/>
          <w:sz w:val="24"/>
          <w:szCs w:val="24"/>
        </w:rPr>
      </w:pPr>
      <w:r w:rsidRPr="007515EA">
        <w:rPr>
          <w:rFonts w:ascii="Times New Roman" w:hAnsi="Times New Roman" w:cs="Times New Roman"/>
          <w:b/>
          <w:sz w:val="24"/>
          <w:szCs w:val="24"/>
        </w:rPr>
        <w:t xml:space="preserve">Приоритеты политики органов местного самоуправления муниципального образования </w:t>
      </w:r>
      <w:proofErr w:type="spellStart"/>
      <w:r w:rsidRPr="007515EA">
        <w:rPr>
          <w:rFonts w:ascii="Times New Roman" w:hAnsi="Times New Roman" w:cs="Times New Roman"/>
          <w:b/>
          <w:sz w:val="24"/>
          <w:szCs w:val="24"/>
        </w:rPr>
        <w:t>Тюльганский</w:t>
      </w:r>
      <w:proofErr w:type="spellEnd"/>
      <w:r w:rsidRPr="007515EA">
        <w:rPr>
          <w:rFonts w:ascii="Times New Roman" w:hAnsi="Times New Roman" w:cs="Times New Roman"/>
          <w:b/>
          <w:sz w:val="24"/>
          <w:szCs w:val="24"/>
        </w:rPr>
        <w:t xml:space="preserve"> район в сфере реализации подпрограммы, цель, задачи и показатели (индикаторы) их достижения</w:t>
      </w:r>
    </w:p>
    <w:p w:rsidR="00A405A5" w:rsidRPr="007515EA" w:rsidRDefault="00A405A5" w:rsidP="00506444">
      <w:pPr>
        <w:widowControl w:val="0"/>
        <w:tabs>
          <w:tab w:val="num" w:pos="1040"/>
        </w:tabs>
        <w:autoSpaceDE w:val="0"/>
        <w:autoSpaceDN w:val="0"/>
        <w:adjustRightInd w:val="0"/>
        <w:ind w:firstLine="709"/>
        <w:jc w:val="center"/>
        <w:rPr>
          <w:rFonts w:ascii="Times New Roman" w:hAnsi="Times New Roman" w:cs="Times New Roman"/>
          <w:b/>
          <w:sz w:val="24"/>
          <w:szCs w:val="24"/>
        </w:rPr>
      </w:pPr>
    </w:p>
    <w:p w:rsidR="007B5FB9" w:rsidRPr="007515EA" w:rsidRDefault="007B5FB9" w:rsidP="00506444">
      <w:pPr>
        <w:autoSpaceDE w:val="0"/>
        <w:autoSpaceDN w:val="0"/>
        <w:adjustRightInd w:val="0"/>
        <w:ind w:firstLine="709"/>
        <w:rPr>
          <w:rFonts w:ascii="Times New Roman" w:eastAsia="TimesNewRomanPSMT" w:hAnsi="Times New Roman" w:cs="Times New Roman"/>
          <w:sz w:val="24"/>
          <w:szCs w:val="24"/>
        </w:rPr>
      </w:pPr>
      <w:r w:rsidRPr="007515EA">
        <w:rPr>
          <w:rFonts w:ascii="Times New Roman" w:hAnsi="Times New Roman" w:cs="Times New Roman"/>
        </w:rPr>
        <w:t>Приоритеты политики органов местного самоуправления в рамках реализации данной подпрограммы:</w:t>
      </w:r>
    </w:p>
    <w:p w:rsidR="007B5FB9" w:rsidRPr="007515EA" w:rsidRDefault="007B5FB9" w:rsidP="00506444">
      <w:pPr>
        <w:autoSpaceDE w:val="0"/>
        <w:autoSpaceDN w:val="0"/>
        <w:adjustRightInd w:val="0"/>
        <w:ind w:firstLine="709"/>
        <w:rPr>
          <w:rFonts w:ascii="Times New Roman" w:eastAsia="TimesNewRomanPSMT" w:hAnsi="Times New Roman" w:cs="Times New Roman"/>
          <w:sz w:val="24"/>
          <w:szCs w:val="24"/>
        </w:rPr>
      </w:pPr>
      <w:r w:rsidRPr="007515EA">
        <w:rPr>
          <w:rFonts w:ascii="Times New Roman" w:eastAsia="TimesNewRomanPSMT" w:hAnsi="Times New Roman" w:cs="Times New Roman"/>
          <w:sz w:val="24"/>
          <w:szCs w:val="24"/>
        </w:rPr>
        <w:t>- сохранить доступность дошкольного образования и обеспечить повышение охвата детей</w:t>
      </w:r>
      <w:r w:rsidR="00A405A5" w:rsidRPr="007515EA">
        <w:rPr>
          <w:rFonts w:ascii="Times New Roman" w:eastAsia="TimesNewRomanPSMT" w:hAnsi="Times New Roman" w:cs="Times New Roman"/>
          <w:sz w:val="24"/>
          <w:szCs w:val="24"/>
        </w:rPr>
        <w:t>;</w:t>
      </w:r>
    </w:p>
    <w:p w:rsidR="007B5FB9" w:rsidRPr="007515EA" w:rsidRDefault="007B5FB9" w:rsidP="00506444">
      <w:pPr>
        <w:autoSpaceDE w:val="0"/>
        <w:autoSpaceDN w:val="0"/>
        <w:adjustRightInd w:val="0"/>
        <w:ind w:firstLine="709"/>
        <w:rPr>
          <w:rFonts w:ascii="Times New Roman" w:eastAsia="TimesNewRomanPSMT" w:hAnsi="Times New Roman" w:cs="Times New Roman"/>
          <w:sz w:val="24"/>
          <w:szCs w:val="24"/>
        </w:rPr>
      </w:pPr>
      <w:r w:rsidRPr="007515EA">
        <w:rPr>
          <w:rFonts w:ascii="Times New Roman" w:eastAsia="TimesNewRomanPSMT" w:hAnsi="Times New Roman" w:cs="Times New Roman"/>
          <w:sz w:val="24"/>
          <w:szCs w:val="24"/>
        </w:rPr>
        <w:t>дошкольным образованием;</w:t>
      </w:r>
    </w:p>
    <w:p w:rsidR="007B5FB9" w:rsidRPr="007515EA" w:rsidRDefault="007B5FB9" w:rsidP="00506444">
      <w:pPr>
        <w:autoSpaceDE w:val="0"/>
        <w:autoSpaceDN w:val="0"/>
        <w:adjustRightInd w:val="0"/>
        <w:ind w:firstLine="709"/>
        <w:rPr>
          <w:rFonts w:ascii="Times New Roman" w:eastAsia="TimesNewRomanPSMT" w:hAnsi="Times New Roman" w:cs="Times New Roman"/>
          <w:sz w:val="24"/>
          <w:szCs w:val="24"/>
        </w:rPr>
      </w:pPr>
      <w:r w:rsidRPr="007515EA">
        <w:rPr>
          <w:rFonts w:ascii="Times New Roman" w:eastAsia="TimesNewRomanPSMT" w:hAnsi="Times New Roman" w:cs="Times New Roman"/>
          <w:sz w:val="24"/>
          <w:szCs w:val="24"/>
        </w:rPr>
        <w:t xml:space="preserve">- внедрить вариативные формы организации дошкольного образования; </w:t>
      </w:r>
    </w:p>
    <w:p w:rsidR="007B5FB9" w:rsidRPr="007515EA" w:rsidRDefault="007B5FB9" w:rsidP="00506444">
      <w:pPr>
        <w:tabs>
          <w:tab w:val="left" w:pos="1080"/>
        </w:tabs>
        <w:suppressAutoHyphens w:val="0"/>
        <w:autoSpaceDE w:val="0"/>
        <w:autoSpaceDN w:val="0"/>
        <w:adjustRightInd w:val="0"/>
        <w:ind w:firstLine="709"/>
        <w:rPr>
          <w:rFonts w:ascii="Times New Roman" w:eastAsia="TimesNewRomanPSMT" w:hAnsi="Times New Roman" w:cs="Times New Roman"/>
          <w:sz w:val="24"/>
          <w:szCs w:val="24"/>
        </w:rPr>
      </w:pPr>
      <w:r w:rsidRPr="007515EA">
        <w:rPr>
          <w:rFonts w:ascii="Times New Roman" w:eastAsia="TimesNewRomanPSMT" w:hAnsi="Times New Roman" w:cs="Times New Roman"/>
          <w:sz w:val="24"/>
          <w:szCs w:val="24"/>
        </w:rPr>
        <w:t xml:space="preserve">- повысить качество дошкольного образования в условиях внедрения ФГОС </w:t>
      </w:r>
      <w:proofErr w:type="gramStart"/>
      <w:r w:rsidRPr="007515EA">
        <w:rPr>
          <w:rFonts w:ascii="Times New Roman" w:eastAsia="TimesNewRomanPSMT" w:hAnsi="Times New Roman" w:cs="Times New Roman"/>
          <w:sz w:val="24"/>
          <w:szCs w:val="24"/>
        </w:rPr>
        <w:t>ДО</w:t>
      </w:r>
      <w:proofErr w:type="gramEnd"/>
      <w:r w:rsidRPr="007515EA">
        <w:rPr>
          <w:rFonts w:ascii="Times New Roman" w:eastAsia="TimesNewRomanPSMT" w:hAnsi="Times New Roman" w:cs="Times New Roman"/>
          <w:sz w:val="24"/>
          <w:szCs w:val="24"/>
        </w:rPr>
        <w:t xml:space="preserve">; </w:t>
      </w:r>
    </w:p>
    <w:p w:rsidR="007B5FB9" w:rsidRPr="007515EA" w:rsidRDefault="007B5FB9" w:rsidP="00506444">
      <w:pPr>
        <w:tabs>
          <w:tab w:val="left" w:pos="1080"/>
        </w:tabs>
        <w:suppressAutoHyphens w:val="0"/>
        <w:autoSpaceDE w:val="0"/>
        <w:autoSpaceDN w:val="0"/>
        <w:adjustRightInd w:val="0"/>
        <w:ind w:firstLine="709"/>
        <w:rPr>
          <w:rFonts w:ascii="Times New Roman" w:eastAsia="TimesNewRomanPSMT" w:hAnsi="Times New Roman" w:cs="Times New Roman"/>
          <w:sz w:val="24"/>
          <w:szCs w:val="24"/>
        </w:rPr>
      </w:pPr>
      <w:r w:rsidRPr="007515EA">
        <w:rPr>
          <w:rFonts w:ascii="Times New Roman" w:eastAsia="TimesNewRomanPSMT" w:hAnsi="Times New Roman" w:cs="Times New Roman"/>
          <w:sz w:val="24"/>
          <w:szCs w:val="24"/>
        </w:rPr>
        <w:t>- обеспечить безопасность пребывания детей в образовательных учреждениях;</w:t>
      </w:r>
    </w:p>
    <w:p w:rsidR="007B5FB9" w:rsidRPr="007515EA" w:rsidRDefault="007B5FB9" w:rsidP="00506444">
      <w:pPr>
        <w:tabs>
          <w:tab w:val="left" w:pos="1080"/>
        </w:tabs>
        <w:suppressAutoHyphens w:val="0"/>
        <w:autoSpaceDE w:val="0"/>
        <w:autoSpaceDN w:val="0"/>
        <w:adjustRightInd w:val="0"/>
        <w:ind w:firstLine="709"/>
        <w:rPr>
          <w:rFonts w:ascii="Times New Roman" w:eastAsia="TimesNewRomanPSMT" w:hAnsi="Times New Roman" w:cs="Times New Roman"/>
          <w:sz w:val="24"/>
          <w:szCs w:val="24"/>
        </w:rPr>
      </w:pPr>
      <w:proofErr w:type="gramStart"/>
      <w:r w:rsidRPr="007515EA">
        <w:rPr>
          <w:rFonts w:ascii="Times New Roman" w:eastAsia="TimesNewRomanPSMT" w:hAnsi="Times New Roman" w:cs="Times New Roman"/>
          <w:sz w:val="24"/>
          <w:szCs w:val="24"/>
        </w:rPr>
        <w:t>- укрепить экономические ресурсы (</w:t>
      </w:r>
      <w:r w:rsidRPr="007515EA">
        <w:rPr>
          <w:rFonts w:ascii="Times New Roman" w:hAnsi="Times New Roman" w:cs="Times New Roman"/>
          <w:sz w:val="24"/>
          <w:szCs w:val="24"/>
        </w:rPr>
        <w:t xml:space="preserve">кадровый, научно-методический, мотивационный, финансово-экономический, материально – технический, информационный, нормативно-правовой) </w:t>
      </w:r>
      <w:r w:rsidRPr="007515EA">
        <w:rPr>
          <w:rFonts w:ascii="Times New Roman" w:eastAsia="TimesNewRomanPSMT" w:hAnsi="Times New Roman" w:cs="Times New Roman"/>
          <w:sz w:val="24"/>
          <w:szCs w:val="24"/>
        </w:rPr>
        <w:t>учреждений системы дошкольного образования;</w:t>
      </w:r>
      <w:proofErr w:type="gramEnd"/>
    </w:p>
    <w:p w:rsidR="007B5FB9" w:rsidRPr="007515EA" w:rsidRDefault="007B5FB9" w:rsidP="00506444">
      <w:pPr>
        <w:tabs>
          <w:tab w:val="left" w:pos="1080"/>
        </w:tabs>
        <w:suppressAutoHyphens w:val="0"/>
        <w:autoSpaceDE w:val="0"/>
        <w:autoSpaceDN w:val="0"/>
        <w:adjustRightInd w:val="0"/>
        <w:ind w:firstLine="709"/>
        <w:rPr>
          <w:rFonts w:ascii="Times New Roman" w:eastAsia="TimesNewRomanPSMT" w:hAnsi="Times New Roman" w:cs="Times New Roman"/>
          <w:sz w:val="24"/>
          <w:szCs w:val="24"/>
        </w:rPr>
      </w:pPr>
      <w:r w:rsidRPr="007515EA">
        <w:rPr>
          <w:rFonts w:ascii="Times New Roman" w:eastAsia="TimesNewRomanPSMT" w:hAnsi="Times New Roman" w:cs="Times New Roman"/>
          <w:sz w:val="24"/>
          <w:szCs w:val="24"/>
        </w:rPr>
        <w:t>- оптимизировать систему подготовки, переподготовки и повышения квалификации педагогических кадров, сформировать их готовность работать в инновационном режиме.</w:t>
      </w:r>
    </w:p>
    <w:p w:rsidR="007B5FB9" w:rsidRPr="007515EA" w:rsidRDefault="007B5FB9" w:rsidP="00506444">
      <w:pPr>
        <w:tabs>
          <w:tab w:val="left" w:pos="317"/>
          <w:tab w:val="left" w:pos="567"/>
        </w:tabs>
        <w:ind w:firstLine="709"/>
        <w:rPr>
          <w:rFonts w:ascii="Times New Roman" w:hAnsi="Times New Roman" w:cs="Times New Roman"/>
          <w:sz w:val="24"/>
          <w:szCs w:val="24"/>
        </w:rPr>
      </w:pPr>
      <w:r w:rsidRPr="007515EA">
        <w:rPr>
          <w:rFonts w:ascii="Times New Roman" w:hAnsi="Times New Roman" w:cs="Times New Roman"/>
          <w:sz w:val="24"/>
          <w:szCs w:val="24"/>
        </w:rPr>
        <w:t xml:space="preserve">Основная цель подпрограммы: создание в системе дошкольного образования в </w:t>
      </w:r>
      <w:proofErr w:type="spellStart"/>
      <w:r w:rsidRPr="007515EA">
        <w:rPr>
          <w:rFonts w:ascii="Times New Roman" w:hAnsi="Times New Roman" w:cs="Times New Roman"/>
          <w:sz w:val="24"/>
          <w:szCs w:val="24"/>
        </w:rPr>
        <w:t>Тюльганском</w:t>
      </w:r>
      <w:proofErr w:type="spellEnd"/>
      <w:r w:rsidRPr="007515EA">
        <w:rPr>
          <w:rFonts w:ascii="Times New Roman" w:hAnsi="Times New Roman" w:cs="Times New Roman"/>
          <w:sz w:val="24"/>
          <w:szCs w:val="24"/>
        </w:rPr>
        <w:t xml:space="preserve"> районе равных возможностей для современного качественного образования и позитивной социализации детей.</w:t>
      </w:r>
    </w:p>
    <w:p w:rsidR="007B5FB9" w:rsidRPr="007515EA" w:rsidRDefault="007B5FB9" w:rsidP="00506444">
      <w:pPr>
        <w:framePr w:hSpace="180" w:wrap="around" w:vAnchor="text" w:hAnchor="page" w:x="976" w:y="772"/>
        <w:snapToGrid w:val="0"/>
        <w:ind w:firstLine="709"/>
        <w:rPr>
          <w:rFonts w:ascii="Times New Roman" w:hAnsi="Times New Roman" w:cs="Times New Roman"/>
          <w:sz w:val="24"/>
          <w:szCs w:val="24"/>
        </w:rPr>
      </w:pPr>
    </w:p>
    <w:p w:rsidR="007B5FB9" w:rsidRPr="007515EA" w:rsidRDefault="007B5FB9" w:rsidP="00506444">
      <w:pPr>
        <w:snapToGrid w:val="0"/>
        <w:ind w:firstLine="709"/>
        <w:rPr>
          <w:rFonts w:ascii="Times New Roman" w:hAnsi="Times New Roman" w:cs="Times New Roman"/>
          <w:sz w:val="24"/>
          <w:szCs w:val="24"/>
        </w:rPr>
      </w:pPr>
      <w:r w:rsidRPr="007515EA">
        <w:rPr>
          <w:rFonts w:ascii="Times New Roman" w:hAnsi="Times New Roman" w:cs="Times New Roman"/>
          <w:sz w:val="24"/>
          <w:szCs w:val="24"/>
        </w:rPr>
        <w:t xml:space="preserve">       Задачи подпрограммы: </w:t>
      </w:r>
    </w:p>
    <w:p w:rsidR="007B5FB9" w:rsidRPr="007515EA" w:rsidRDefault="007B5FB9" w:rsidP="00506444">
      <w:pPr>
        <w:snapToGrid w:val="0"/>
        <w:ind w:firstLine="709"/>
        <w:rPr>
          <w:rFonts w:ascii="Times New Roman" w:hAnsi="Times New Roman" w:cs="Times New Roman"/>
          <w:sz w:val="24"/>
          <w:szCs w:val="24"/>
        </w:rPr>
      </w:pPr>
      <w:r w:rsidRPr="007515EA">
        <w:rPr>
          <w:rFonts w:ascii="Times New Roman" w:hAnsi="Times New Roman" w:cs="Times New Roman"/>
          <w:sz w:val="24"/>
          <w:szCs w:val="24"/>
        </w:rPr>
        <w:lastRenderedPageBreak/>
        <w:t xml:space="preserve">      -формирование образовательной сети и </w:t>
      </w:r>
      <w:proofErr w:type="gramStart"/>
      <w:r w:rsidRPr="007515EA">
        <w:rPr>
          <w:rFonts w:ascii="Times New Roman" w:hAnsi="Times New Roman" w:cs="Times New Roman"/>
          <w:sz w:val="24"/>
          <w:szCs w:val="24"/>
        </w:rPr>
        <w:t>экономических механизмов</w:t>
      </w:r>
      <w:proofErr w:type="gramEnd"/>
      <w:r w:rsidRPr="007515EA">
        <w:rPr>
          <w:rFonts w:ascii="Times New Roman" w:hAnsi="Times New Roman" w:cs="Times New Roman"/>
          <w:sz w:val="24"/>
          <w:szCs w:val="24"/>
        </w:rPr>
        <w:t>, обеспечивающих равный доступ населения к услугам дошкольного образования;</w:t>
      </w:r>
    </w:p>
    <w:p w:rsidR="007B5FB9" w:rsidRPr="007515EA" w:rsidRDefault="007B5FB9" w:rsidP="00506444">
      <w:pPr>
        <w:snapToGrid w:val="0"/>
        <w:ind w:firstLine="709"/>
        <w:rPr>
          <w:rFonts w:ascii="Times New Roman" w:hAnsi="Times New Roman" w:cs="Times New Roman"/>
          <w:sz w:val="24"/>
          <w:szCs w:val="24"/>
        </w:rPr>
      </w:pPr>
      <w:r w:rsidRPr="007515EA">
        <w:rPr>
          <w:rFonts w:ascii="Times New Roman" w:hAnsi="Times New Roman" w:cs="Times New Roman"/>
          <w:sz w:val="24"/>
          <w:szCs w:val="24"/>
        </w:rPr>
        <w:t>- обеспечение предоставления услуг раннего развития и образования детей дошкольного возраста независимо от места их проживания, состояния здоровья, социального положения;</w:t>
      </w:r>
    </w:p>
    <w:p w:rsidR="007B5FB9" w:rsidRPr="007515EA" w:rsidRDefault="007B5FB9" w:rsidP="00506444">
      <w:pPr>
        <w:snapToGrid w:val="0"/>
        <w:ind w:firstLine="709"/>
        <w:rPr>
          <w:rFonts w:ascii="Times New Roman" w:hAnsi="Times New Roman" w:cs="Times New Roman"/>
          <w:sz w:val="24"/>
          <w:szCs w:val="24"/>
        </w:rPr>
      </w:pPr>
      <w:r w:rsidRPr="007515EA">
        <w:rPr>
          <w:rFonts w:ascii="Times New Roman" w:hAnsi="Times New Roman" w:cs="Times New Roman"/>
          <w:sz w:val="24"/>
          <w:szCs w:val="24"/>
        </w:rPr>
        <w:t xml:space="preserve">- создание </w:t>
      </w:r>
      <w:r w:rsidRPr="007515EA">
        <w:rPr>
          <w:rFonts w:ascii="Times New Roman" w:hAnsi="Times New Roman" w:cs="Times New Roman"/>
          <w:bCs/>
          <w:sz w:val="24"/>
          <w:szCs w:val="24"/>
        </w:rPr>
        <w:t>безопасных условий</w:t>
      </w:r>
      <w:r w:rsidRPr="007515EA">
        <w:rPr>
          <w:rFonts w:ascii="Times New Roman" w:hAnsi="Times New Roman" w:cs="Times New Roman"/>
          <w:sz w:val="24"/>
          <w:szCs w:val="24"/>
        </w:rPr>
        <w:t xml:space="preserve"> пребывания детей в дошкольных образовательных организациях района;</w:t>
      </w:r>
    </w:p>
    <w:p w:rsidR="007B5FB9" w:rsidRDefault="007B5FB9" w:rsidP="00506444">
      <w:pPr>
        <w:snapToGrid w:val="0"/>
        <w:ind w:firstLine="709"/>
        <w:rPr>
          <w:rFonts w:ascii="Times New Roman" w:hAnsi="Times New Roman" w:cs="Times New Roman"/>
          <w:sz w:val="24"/>
          <w:szCs w:val="24"/>
        </w:rPr>
      </w:pPr>
      <w:r w:rsidRPr="007515EA">
        <w:rPr>
          <w:rFonts w:ascii="Times New Roman" w:hAnsi="Times New Roman" w:cs="Times New Roman"/>
          <w:sz w:val="24"/>
          <w:szCs w:val="24"/>
        </w:rPr>
        <w:t xml:space="preserve">- обеспечение </w:t>
      </w:r>
      <w:r w:rsidRPr="007515EA">
        <w:rPr>
          <w:rFonts w:ascii="Times New Roman" w:hAnsi="Times New Roman" w:cs="Times New Roman"/>
          <w:bCs/>
          <w:sz w:val="24"/>
          <w:szCs w:val="24"/>
        </w:rPr>
        <w:t>системной работы по формированию экономических ресурсов</w:t>
      </w:r>
      <w:r w:rsidRPr="007515EA">
        <w:rPr>
          <w:rFonts w:ascii="Times New Roman" w:hAnsi="Times New Roman" w:cs="Times New Roman"/>
          <w:sz w:val="24"/>
          <w:szCs w:val="24"/>
        </w:rPr>
        <w:t xml:space="preserve"> (кадрового, научно-методического, мотивационного, финансово-экономического, материально-технического обеспечения, информационного, нормативно-правового) для реализации цели модернизации муниципальной системы дошкольного образования.</w:t>
      </w:r>
    </w:p>
    <w:p w:rsidR="00740F3D" w:rsidRDefault="00740F3D" w:rsidP="00506444">
      <w:pPr>
        <w:widowControl w:val="0"/>
        <w:tabs>
          <w:tab w:val="num" w:pos="1040"/>
        </w:tabs>
        <w:autoSpaceDE w:val="0"/>
        <w:autoSpaceDN w:val="0"/>
        <w:adjustRightInd w:val="0"/>
        <w:ind w:firstLine="709"/>
        <w:jc w:val="center"/>
        <w:rPr>
          <w:rFonts w:ascii="Times New Roman" w:hAnsi="Times New Roman" w:cs="Times New Roman"/>
          <w:b/>
          <w:sz w:val="24"/>
          <w:szCs w:val="24"/>
        </w:rPr>
      </w:pPr>
    </w:p>
    <w:p w:rsidR="00E4223B" w:rsidRPr="007515EA" w:rsidRDefault="00E4223B" w:rsidP="002A3102">
      <w:pPr>
        <w:widowControl w:val="0"/>
        <w:numPr>
          <w:ilvl w:val="0"/>
          <w:numId w:val="25"/>
        </w:num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П</w:t>
      </w:r>
      <w:r w:rsidRPr="007515EA">
        <w:rPr>
          <w:rFonts w:ascii="Times New Roman" w:hAnsi="Times New Roman" w:cs="Times New Roman"/>
          <w:b/>
          <w:sz w:val="24"/>
          <w:szCs w:val="24"/>
        </w:rPr>
        <w:t>оказ</w:t>
      </w:r>
      <w:r>
        <w:rPr>
          <w:rFonts w:ascii="Times New Roman" w:hAnsi="Times New Roman" w:cs="Times New Roman"/>
          <w:b/>
          <w:sz w:val="24"/>
          <w:szCs w:val="24"/>
        </w:rPr>
        <w:t>атели (индикаторы) подпрограммы</w:t>
      </w:r>
    </w:p>
    <w:p w:rsidR="00E4223B" w:rsidRPr="007515EA" w:rsidRDefault="00E4223B" w:rsidP="00506444">
      <w:pPr>
        <w:snapToGrid w:val="0"/>
        <w:ind w:firstLine="709"/>
        <w:rPr>
          <w:rFonts w:ascii="Times New Roman" w:hAnsi="Times New Roman" w:cs="Times New Roman"/>
          <w:sz w:val="24"/>
          <w:szCs w:val="24"/>
        </w:rPr>
      </w:pPr>
    </w:p>
    <w:p w:rsidR="007B5FB9" w:rsidRPr="007515EA" w:rsidRDefault="007B5FB9" w:rsidP="00506444">
      <w:pPr>
        <w:widowControl w:val="0"/>
        <w:suppressAutoHyphens w:val="0"/>
        <w:autoSpaceDE w:val="0"/>
        <w:autoSpaceDN w:val="0"/>
        <w:adjustRightInd w:val="0"/>
        <w:ind w:firstLine="709"/>
        <w:rPr>
          <w:rFonts w:ascii="Times New Roman" w:hAnsi="Times New Roman" w:cs="Times New Roman"/>
          <w:sz w:val="24"/>
          <w:szCs w:val="24"/>
        </w:rPr>
      </w:pPr>
      <w:r w:rsidRPr="007515EA">
        <w:rPr>
          <w:rFonts w:ascii="Times New Roman" w:hAnsi="Times New Roman" w:cs="Times New Roman"/>
          <w:sz w:val="24"/>
          <w:szCs w:val="24"/>
        </w:rPr>
        <w:t>Перечень целевых показателей  (индикаторов) эффективности реализации Подпрограммы приведен в приложение № 7 к настоящей Программе</w:t>
      </w:r>
    </w:p>
    <w:p w:rsidR="007B5FB9" w:rsidRPr="007515EA" w:rsidRDefault="007B5FB9" w:rsidP="00506444">
      <w:pPr>
        <w:widowControl w:val="0"/>
        <w:suppressAutoHyphens w:val="0"/>
        <w:autoSpaceDE w:val="0"/>
        <w:autoSpaceDN w:val="0"/>
        <w:adjustRightInd w:val="0"/>
        <w:ind w:firstLine="709"/>
        <w:rPr>
          <w:rFonts w:ascii="Times New Roman" w:hAnsi="Times New Roman" w:cs="Times New Roman"/>
          <w:sz w:val="24"/>
          <w:szCs w:val="24"/>
        </w:rPr>
      </w:pPr>
    </w:p>
    <w:p w:rsidR="007B5FB9" w:rsidRPr="007515EA" w:rsidRDefault="007B5FB9" w:rsidP="002A3102">
      <w:pPr>
        <w:numPr>
          <w:ilvl w:val="0"/>
          <w:numId w:val="25"/>
        </w:numPr>
        <w:jc w:val="center"/>
        <w:rPr>
          <w:rFonts w:ascii="Times New Roman" w:hAnsi="Times New Roman" w:cs="Times New Roman"/>
          <w:b/>
          <w:sz w:val="24"/>
          <w:szCs w:val="24"/>
        </w:rPr>
      </w:pPr>
      <w:r w:rsidRPr="007515EA">
        <w:rPr>
          <w:rFonts w:ascii="Times New Roman" w:hAnsi="Times New Roman" w:cs="Times New Roman"/>
          <w:b/>
          <w:sz w:val="24"/>
          <w:szCs w:val="24"/>
        </w:rPr>
        <w:t>Перечень и характеристика основных мероприятий Подпрограммы</w:t>
      </w:r>
    </w:p>
    <w:p w:rsidR="007B5FB9" w:rsidRPr="007515EA" w:rsidRDefault="007B5FB9" w:rsidP="00506444">
      <w:pPr>
        <w:ind w:firstLine="709"/>
        <w:rPr>
          <w:rFonts w:ascii="Times New Roman" w:hAnsi="Times New Roman" w:cs="Times New Roman"/>
          <w:b/>
          <w:sz w:val="24"/>
          <w:szCs w:val="24"/>
        </w:rPr>
      </w:pPr>
    </w:p>
    <w:p w:rsidR="007B5FB9" w:rsidRPr="00740F3D" w:rsidRDefault="007B5FB9" w:rsidP="00506444">
      <w:pPr>
        <w:ind w:firstLine="709"/>
        <w:rPr>
          <w:rFonts w:ascii="Times New Roman" w:hAnsi="Times New Roman" w:cs="Times New Roman"/>
          <w:sz w:val="24"/>
          <w:szCs w:val="24"/>
        </w:rPr>
      </w:pPr>
      <w:r w:rsidRPr="00740F3D">
        <w:rPr>
          <w:rFonts w:ascii="Times New Roman" w:hAnsi="Times New Roman" w:cs="Times New Roman"/>
          <w:sz w:val="24"/>
          <w:szCs w:val="24"/>
        </w:rPr>
        <w:t>1.Развитие дошкольного образования детей</w:t>
      </w:r>
    </w:p>
    <w:p w:rsidR="007B5FB9" w:rsidRPr="00740F3D" w:rsidRDefault="007B5FB9" w:rsidP="00506444">
      <w:pPr>
        <w:ind w:firstLine="709"/>
        <w:rPr>
          <w:rFonts w:ascii="Times New Roman" w:hAnsi="Times New Roman" w:cs="Times New Roman"/>
          <w:sz w:val="24"/>
          <w:szCs w:val="24"/>
        </w:rPr>
      </w:pPr>
      <w:r w:rsidRPr="00740F3D">
        <w:rPr>
          <w:rFonts w:ascii="Times New Roman" w:hAnsi="Times New Roman" w:cs="Times New Roman"/>
          <w:sz w:val="24"/>
          <w:szCs w:val="24"/>
        </w:rPr>
        <w:t>1.1.Обеспечение государственных гарантий прав граждан на получение общедоступного и бесплатного дошкольного образования в муниципальных образовательных организациях, реализующих образовательную программу дошкольного образования.</w:t>
      </w:r>
    </w:p>
    <w:p w:rsidR="007B5FB9" w:rsidRPr="00740F3D" w:rsidRDefault="007B5FB9" w:rsidP="00506444">
      <w:pPr>
        <w:ind w:firstLine="709"/>
        <w:rPr>
          <w:rFonts w:ascii="Times New Roman" w:hAnsi="Times New Roman" w:cs="Times New Roman"/>
          <w:sz w:val="24"/>
          <w:szCs w:val="24"/>
        </w:rPr>
      </w:pPr>
      <w:r w:rsidRPr="00740F3D">
        <w:rPr>
          <w:rFonts w:ascii="Times New Roman" w:hAnsi="Times New Roman" w:cs="Times New Roman"/>
          <w:sz w:val="24"/>
          <w:szCs w:val="24"/>
        </w:rPr>
        <w:t>1.1.1.Создание дополнительных мест в муниципаль</w:t>
      </w:r>
      <w:r w:rsidRPr="00740F3D">
        <w:rPr>
          <w:rFonts w:ascii="Times New Roman" w:hAnsi="Times New Roman" w:cs="Times New Roman"/>
          <w:sz w:val="24"/>
          <w:szCs w:val="24"/>
        </w:rPr>
        <w:softHyphen/>
        <w:t>ных образовательных организациях различных типов, а также развитие вариативных форм до</w:t>
      </w:r>
      <w:r w:rsidRPr="00740F3D">
        <w:rPr>
          <w:rFonts w:ascii="Times New Roman" w:hAnsi="Times New Roman" w:cs="Times New Roman"/>
          <w:sz w:val="24"/>
          <w:szCs w:val="24"/>
        </w:rPr>
        <w:softHyphen/>
        <w:t>школьного образования</w:t>
      </w:r>
    </w:p>
    <w:p w:rsidR="007B5FB9" w:rsidRPr="00740F3D" w:rsidRDefault="007B5FB9" w:rsidP="00506444">
      <w:pPr>
        <w:ind w:firstLine="709"/>
        <w:rPr>
          <w:rFonts w:ascii="Times New Roman" w:hAnsi="Times New Roman" w:cs="Times New Roman"/>
          <w:sz w:val="24"/>
          <w:szCs w:val="24"/>
        </w:rPr>
      </w:pPr>
      <w:r w:rsidRPr="00740F3D">
        <w:rPr>
          <w:rFonts w:ascii="Times New Roman" w:hAnsi="Times New Roman" w:cs="Times New Roman"/>
          <w:sz w:val="24"/>
          <w:szCs w:val="24"/>
        </w:rPr>
        <w:t>1.1.2.Информационная поддержка семей в консультативных пунктах на базе дошкольных и общеобразовательных организаций</w:t>
      </w:r>
    </w:p>
    <w:p w:rsidR="00C5084B" w:rsidRPr="00740F3D" w:rsidRDefault="00C5084B" w:rsidP="00506444">
      <w:pPr>
        <w:ind w:firstLine="709"/>
        <w:rPr>
          <w:rFonts w:ascii="Times New Roman" w:hAnsi="Times New Roman" w:cs="Times New Roman"/>
          <w:sz w:val="24"/>
          <w:szCs w:val="24"/>
        </w:rPr>
      </w:pPr>
      <w:r w:rsidRPr="00740F3D">
        <w:rPr>
          <w:rFonts w:ascii="Times New Roman" w:hAnsi="Times New Roman" w:cs="Times New Roman"/>
          <w:sz w:val="24"/>
          <w:szCs w:val="24"/>
        </w:rPr>
        <w:t xml:space="preserve">1.2Осуществление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w:t>
      </w:r>
      <w:proofErr w:type="gramStart"/>
      <w:r w:rsidRPr="00740F3D">
        <w:rPr>
          <w:rFonts w:ascii="Times New Roman" w:hAnsi="Times New Roman" w:cs="Times New Roman"/>
          <w:sz w:val="24"/>
          <w:szCs w:val="24"/>
        </w:rPr>
        <w:t>Реализующие программу дошкольного образования</w:t>
      </w:r>
      <w:proofErr w:type="gramEnd"/>
    </w:p>
    <w:p w:rsidR="00C5084B" w:rsidRPr="00740F3D" w:rsidRDefault="00C5084B" w:rsidP="00506444">
      <w:pPr>
        <w:ind w:firstLine="709"/>
        <w:rPr>
          <w:rFonts w:ascii="Times New Roman" w:hAnsi="Times New Roman" w:cs="Times New Roman"/>
          <w:sz w:val="24"/>
          <w:szCs w:val="24"/>
        </w:rPr>
      </w:pPr>
      <w:r w:rsidRPr="00740F3D">
        <w:rPr>
          <w:rFonts w:ascii="Times New Roman" w:hAnsi="Times New Roman" w:cs="Times New Roman"/>
          <w:sz w:val="24"/>
          <w:szCs w:val="24"/>
        </w:rPr>
        <w:t xml:space="preserve">1.3.Обучение детей – инвалидов в образовательных организациях, реализующих программу дошкольного образования, а также предоставление компенсации затрат родителей </w:t>
      </w:r>
      <w:proofErr w:type="gramStart"/>
      <w:r w:rsidRPr="00740F3D">
        <w:rPr>
          <w:rFonts w:ascii="Times New Roman" w:hAnsi="Times New Roman" w:cs="Times New Roman"/>
          <w:sz w:val="24"/>
          <w:szCs w:val="24"/>
        </w:rPr>
        <w:t xml:space="preserve">( </w:t>
      </w:r>
      <w:proofErr w:type="gramEnd"/>
      <w:r w:rsidRPr="00740F3D">
        <w:rPr>
          <w:rFonts w:ascii="Times New Roman" w:hAnsi="Times New Roman" w:cs="Times New Roman"/>
          <w:sz w:val="24"/>
          <w:szCs w:val="24"/>
        </w:rPr>
        <w:t>законных представителей) обучения детей-инвалидов на дому</w:t>
      </w:r>
    </w:p>
    <w:p w:rsidR="007B5FB9" w:rsidRPr="00740F3D" w:rsidRDefault="007B5FB9" w:rsidP="00506444">
      <w:pPr>
        <w:ind w:firstLine="709"/>
        <w:rPr>
          <w:rFonts w:ascii="Times New Roman" w:hAnsi="Times New Roman" w:cs="Times New Roman"/>
          <w:sz w:val="24"/>
          <w:szCs w:val="24"/>
        </w:rPr>
      </w:pPr>
      <w:r w:rsidRPr="00740F3D">
        <w:rPr>
          <w:rFonts w:ascii="Times New Roman" w:hAnsi="Times New Roman" w:cs="Times New Roman"/>
          <w:sz w:val="24"/>
          <w:szCs w:val="24"/>
        </w:rPr>
        <w:t>2.Создание условий для инклюзивного образования дете</w:t>
      </w:r>
      <w:proofErr w:type="gramStart"/>
      <w:r w:rsidRPr="00740F3D">
        <w:rPr>
          <w:rFonts w:ascii="Times New Roman" w:hAnsi="Times New Roman" w:cs="Times New Roman"/>
          <w:sz w:val="24"/>
          <w:szCs w:val="24"/>
        </w:rPr>
        <w:t>й-</w:t>
      </w:r>
      <w:proofErr w:type="gramEnd"/>
      <w:r w:rsidRPr="00740F3D">
        <w:rPr>
          <w:rFonts w:ascii="Times New Roman" w:hAnsi="Times New Roman" w:cs="Times New Roman"/>
          <w:sz w:val="24"/>
          <w:szCs w:val="24"/>
        </w:rPr>
        <w:t xml:space="preserve"> инвалидов</w:t>
      </w:r>
    </w:p>
    <w:p w:rsidR="007B5FB9" w:rsidRPr="00740F3D" w:rsidRDefault="007B5FB9" w:rsidP="00506444">
      <w:pPr>
        <w:ind w:firstLine="709"/>
        <w:rPr>
          <w:rFonts w:ascii="Times New Roman" w:hAnsi="Times New Roman" w:cs="Times New Roman"/>
          <w:sz w:val="24"/>
          <w:szCs w:val="24"/>
        </w:rPr>
      </w:pPr>
      <w:r w:rsidRPr="00740F3D">
        <w:rPr>
          <w:rFonts w:ascii="Times New Roman" w:hAnsi="Times New Roman" w:cs="Times New Roman"/>
          <w:sz w:val="24"/>
          <w:szCs w:val="24"/>
        </w:rPr>
        <w:t xml:space="preserve">2.1.Создание универсальной </w:t>
      </w:r>
      <w:proofErr w:type="spellStart"/>
      <w:r w:rsidRPr="00740F3D">
        <w:rPr>
          <w:rFonts w:ascii="Times New Roman" w:hAnsi="Times New Roman" w:cs="Times New Roman"/>
          <w:sz w:val="24"/>
          <w:szCs w:val="24"/>
        </w:rPr>
        <w:t>безбарьерной</w:t>
      </w:r>
      <w:proofErr w:type="spellEnd"/>
      <w:r w:rsidRPr="00740F3D">
        <w:rPr>
          <w:rFonts w:ascii="Times New Roman" w:hAnsi="Times New Roman" w:cs="Times New Roman"/>
          <w:sz w:val="24"/>
          <w:szCs w:val="24"/>
        </w:rPr>
        <w:t xml:space="preserve"> среды для инклюзивного образования дете</w:t>
      </w:r>
      <w:proofErr w:type="gramStart"/>
      <w:r w:rsidRPr="00740F3D">
        <w:rPr>
          <w:rFonts w:ascii="Times New Roman" w:hAnsi="Times New Roman" w:cs="Times New Roman"/>
          <w:sz w:val="24"/>
          <w:szCs w:val="24"/>
        </w:rPr>
        <w:t>й-</w:t>
      </w:r>
      <w:proofErr w:type="gramEnd"/>
      <w:r w:rsidRPr="00740F3D">
        <w:rPr>
          <w:rFonts w:ascii="Times New Roman" w:hAnsi="Times New Roman" w:cs="Times New Roman"/>
          <w:sz w:val="24"/>
          <w:szCs w:val="24"/>
        </w:rPr>
        <w:t xml:space="preserve"> инвалидов («доступная среда»)</w:t>
      </w:r>
    </w:p>
    <w:p w:rsidR="007B5FB9" w:rsidRPr="00740F3D" w:rsidRDefault="00C5084B" w:rsidP="00506444">
      <w:pPr>
        <w:ind w:firstLine="709"/>
        <w:rPr>
          <w:rFonts w:ascii="Times New Roman" w:hAnsi="Times New Roman" w:cs="Times New Roman"/>
          <w:sz w:val="24"/>
          <w:szCs w:val="24"/>
        </w:rPr>
      </w:pPr>
      <w:r w:rsidRPr="00740F3D">
        <w:rPr>
          <w:rFonts w:ascii="Times New Roman" w:hAnsi="Times New Roman" w:cs="Times New Roman"/>
          <w:sz w:val="24"/>
          <w:szCs w:val="24"/>
        </w:rPr>
        <w:t>2</w:t>
      </w:r>
      <w:r w:rsidR="007B5FB9" w:rsidRPr="00740F3D">
        <w:rPr>
          <w:rFonts w:ascii="Times New Roman" w:hAnsi="Times New Roman" w:cs="Times New Roman"/>
          <w:sz w:val="24"/>
          <w:szCs w:val="24"/>
        </w:rPr>
        <w:t>.</w:t>
      </w:r>
      <w:r w:rsidRPr="00740F3D">
        <w:rPr>
          <w:rFonts w:ascii="Times New Roman" w:hAnsi="Times New Roman" w:cs="Times New Roman"/>
          <w:sz w:val="24"/>
          <w:szCs w:val="24"/>
        </w:rPr>
        <w:t>2</w:t>
      </w:r>
      <w:r w:rsidR="007B5FB9" w:rsidRPr="00740F3D">
        <w:rPr>
          <w:rFonts w:ascii="Times New Roman" w:hAnsi="Times New Roman" w:cs="Times New Roman"/>
          <w:sz w:val="24"/>
          <w:szCs w:val="24"/>
        </w:rPr>
        <w:t>.Создание условий для  инклюзивного образования детей с ограниченными возможностями здоровья</w:t>
      </w:r>
    </w:p>
    <w:p w:rsidR="007B5FB9" w:rsidRPr="00740F3D" w:rsidRDefault="007B5FB9" w:rsidP="00506444">
      <w:pPr>
        <w:ind w:firstLine="709"/>
        <w:rPr>
          <w:rFonts w:ascii="Times New Roman" w:hAnsi="Times New Roman" w:cs="Times New Roman"/>
          <w:sz w:val="24"/>
          <w:szCs w:val="24"/>
        </w:rPr>
      </w:pPr>
      <w:r w:rsidRPr="00740F3D">
        <w:rPr>
          <w:rFonts w:ascii="Times New Roman" w:hAnsi="Times New Roman" w:cs="Times New Roman"/>
          <w:sz w:val="24"/>
          <w:szCs w:val="24"/>
        </w:rPr>
        <w:t>3.Обновление содержания образовательной деятельности дошкольных образовательных учреждений в соответствии с действующим законодательством</w:t>
      </w:r>
    </w:p>
    <w:p w:rsidR="007B5FB9" w:rsidRPr="00740F3D" w:rsidRDefault="007B5FB9" w:rsidP="00506444">
      <w:pPr>
        <w:ind w:firstLine="709"/>
        <w:rPr>
          <w:rFonts w:ascii="Times New Roman" w:hAnsi="Times New Roman" w:cs="Times New Roman"/>
          <w:sz w:val="24"/>
          <w:szCs w:val="24"/>
        </w:rPr>
      </w:pPr>
      <w:r w:rsidRPr="00740F3D">
        <w:rPr>
          <w:rFonts w:ascii="Times New Roman" w:hAnsi="Times New Roman" w:cs="Times New Roman"/>
          <w:sz w:val="24"/>
          <w:szCs w:val="24"/>
        </w:rPr>
        <w:t xml:space="preserve">3.1.Разработка Программ развития ДОО </w:t>
      </w:r>
      <w:proofErr w:type="spellStart"/>
      <w:r w:rsidRPr="00740F3D">
        <w:rPr>
          <w:rFonts w:ascii="Times New Roman" w:hAnsi="Times New Roman" w:cs="Times New Roman"/>
          <w:sz w:val="24"/>
          <w:szCs w:val="24"/>
        </w:rPr>
        <w:t>Тюльганского</w:t>
      </w:r>
      <w:proofErr w:type="spellEnd"/>
      <w:r w:rsidRPr="00740F3D">
        <w:rPr>
          <w:rFonts w:ascii="Times New Roman" w:hAnsi="Times New Roman" w:cs="Times New Roman"/>
          <w:sz w:val="24"/>
          <w:szCs w:val="24"/>
        </w:rPr>
        <w:t xml:space="preserve"> района по внедрению ФГОС ДО как обязательного условия достижения качественного дошкольного образования</w:t>
      </w:r>
    </w:p>
    <w:p w:rsidR="007B5FB9" w:rsidRPr="00740F3D" w:rsidRDefault="007B5FB9" w:rsidP="00506444">
      <w:pPr>
        <w:autoSpaceDE w:val="0"/>
        <w:autoSpaceDN w:val="0"/>
        <w:adjustRightInd w:val="0"/>
        <w:ind w:firstLine="709"/>
        <w:rPr>
          <w:rFonts w:ascii="Times New Roman" w:hAnsi="Times New Roman" w:cs="Times New Roman"/>
          <w:sz w:val="24"/>
          <w:szCs w:val="24"/>
        </w:rPr>
      </w:pPr>
      <w:r w:rsidRPr="00740F3D">
        <w:rPr>
          <w:rFonts w:ascii="Times New Roman" w:hAnsi="Times New Roman" w:cs="Times New Roman"/>
          <w:sz w:val="24"/>
          <w:szCs w:val="24"/>
        </w:rPr>
        <w:t>3.2.Создание и мониторинг муниципального заказа на дошкольные услуги, планирование дополнительных услуг внутри учреждений</w:t>
      </w:r>
    </w:p>
    <w:p w:rsidR="007B5FB9" w:rsidRPr="00740F3D" w:rsidRDefault="007B5FB9" w:rsidP="00506444">
      <w:pPr>
        <w:autoSpaceDE w:val="0"/>
        <w:ind w:firstLine="709"/>
        <w:rPr>
          <w:rFonts w:ascii="Times New Roman" w:hAnsi="Times New Roman" w:cs="Times New Roman"/>
          <w:sz w:val="24"/>
          <w:szCs w:val="24"/>
        </w:rPr>
      </w:pPr>
      <w:r w:rsidRPr="00740F3D">
        <w:rPr>
          <w:rFonts w:ascii="Times New Roman" w:hAnsi="Times New Roman" w:cs="Times New Roman"/>
          <w:sz w:val="24"/>
          <w:szCs w:val="24"/>
        </w:rPr>
        <w:t>3.3.Развитие и поддержка инновационной, опытно-экспериментальной деятельности дошкольных образовательных учреждений</w:t>
      </w:r>
    </w:p>
    <w:p w:rsidR="007B5FB9" w:rsidRPr="00740F3D" w:rsidRDefault="007B5FB9" w:rsidP="00506444">
      <w:pPr>
        <w:ind w:firstLine="709"/>
        <w:rPr>
          <w:rFonts w:ascii="Times New Roman" w:hAnsi="Times New Roman" w:cs="Times New Roman"/>
          <w:sz w:val="24"/>
          <w:szCs w:val="24"/>
        </w:rPr>
      </w:pPr>
      <w:r w:rsidRPr="00740F3D">
        <w:rPr>
          <w:rFonts w:ascii="Times New Roman" w:hAnsi="Times New Roman" w:cs="Times New Roman"/>
          <w:sz w:val="24"/>
          <w:szCs w:val="24"/>
        </w:rPr>
        <w:t>3.4.Реализация современных подходов в организации развивающей предметно-пространственной среды в дошкольных образовательных организациях</w:t>
      </w:r>
    </w:p>
    <w:p w:rsidR="007B5FB9" w:rsidRPr="00740F3D" w:rsidRDefault="007B5FB9" w:rsidP="00506444">
      <w:pPr>
        <w:ind w:firstLine="709"/>
        <w:rPr>
          <w:rFonts w:ascii="Times New Roman" w:hAnsi="Times New Roman" w:cs="Times New Roman"/>
          <w:sz w:val="24"/>
          <w:szCs w:val="24"/>
        </w:rPr>
      </w:pPr>
      <w:r w:rsidRPr="00740F3D">
        <w:rPr>
          <w:rFonts w:ascii="Times New Roman" w:hAnsi="Times New Roman" w:cs="Times New Roman"/>
          <w:sz w:val="24"/>
          <w:szCs w:val="24"/>
        </w:rPr>
        <w:t>3.5.Создание учебно-материальной базы, отвечающей современным требованиям к условиям осуществления образовательной деятельности</w:t>
      </w:r>
    </w:p>
    <w:p w:rsidR="007B5FB9" w:rsidRPr="00740F3D" w:rsidRDefault="007B5FB9" w:rsidP="00506444">
      <w:pPr>
        <w:autoSpaceDE w:val="0"/>
        <w:autoSpaceDN w:val="0"/>
        <w:adjustRightInd w:val="0"/>
        <w:ind w:firstLine="709"/>
        <w:rPr>
          <w:rFonts w:ascii="Times New Roman" w:hAnsi="Times New Roman" w:cs="Times New Roman"/>
          <w:sz w:val="24"/>
          <w:szCs w:val="24"/>
        </w:rPr>
      </w:pPr>
      <w:r w:rsidRPr="00740F3D">
        <w:rPr>
          <w:rFonts w:ascii="Times New Roman" w:hAnsi="Times New Roman" w:cs="Times New Roman"/>
          <w:sz w:val="24"/>
          <w:szCs w:val="24"/>
        </w:rPr>
        <w:t>3.6. Подготовка, переподготовка и повышение квалификации педагогических и управленческих кадров системы образования</w:t>
      </w:r>
    </w:p>
    <w:p w:rsidR="00A35F37" w:rsidRPr="00740F3D" w:rsidRDefault="00A35F37" w:rsidP="00506444">
      <w:pPr>
        <w:ind w:firstLine="709"/>
        <w:rPr>
          <w:rFonts w:ascii="Times New Roman" w:hAnsi="Times New Roman" w:cs="Times New Roman"/>
          <w:sz w:val="24"/>
          <w:szCs w:val="24"/>
        </w:rPr>
      </w:pPr>
      <w:r w:rsidRPr="00740F3D">
        <w:rPr>
          <w:rFonts w:ascii="Times New Roman" w:hAnsi="Times New Roman" w:cs="Times New Roman"/>
          <w:sz w:val="24"/>
          <w:szCs w:val="24"/>
        </w:rPr>
        <w:lastRenderedPageBreak/>
        <w:t>4.Создание условий для сохранения и укрепления здоровья детей.</w:t>
      </w:r>
    </w:p>
    <w:p w:rsidR="00A35F37" w:rsidRPr="007515EA" w:rsidRDefault="00A35F37" w:rsidP="00506444">
      <w:pPr>
        <w:ind w:firstLine="709"/>
        <w:rPr>
          <w:rFonts w:ascii="Times New Roman" w:hAnsi="Times New Roman" w:cs="Times New Roman"/>
          <w:sz w:val="24"/>
          <w:szCs w:val="24"/>
        </w:rPr>
      </w:pPr>
      <w:r w:rsidRPr="007515EA">
        <w:rPr>
          <w:rFonts w:ascii="Times New Roman" w:hAnsi="Times New Roman" w:cs="Times New Roman"/>
          <w:sz w:val="24"/>
          <w:szCs w:val="24"/>
        </w:rPr>
        <w:t>4.1.Создание безопасных условий пребывания детей в дошкольных образовательных учреждениях района</w:t>
      </w:r>
    </w:p>
    <w:p w:rsidR="00A35F37" w:rsidRPr="007515EA" w:rsidRDefault="00A35F37" w:rsidP="00506444">
      <w:pPr>
        <w:ind w:firstLine="709"/>
        <w:rPr>
          <w:rFonts w:ascii="Times New Roman" w:hAnsi="Times New Roman" w:cs="Times New Roman"/>
          <w:sz w:val="24"/>
          <w:szCs w:val="24"/>
        </w:rPr>
      </w:pPr>
      <w:r w:rsidRPr="007515EA">
        <w:rPr>
          <w:rFonts w:ascii="Times New Roman" w:hAnsi="Times New Roman" w:cs="Times New Roman"/>
          <w:sz w:val="24"/>
          <w:szCs w:val="24"/>
        </w:rPr>
        <w:t>4.1.1.Проведение капитального и противоаварийного ремонта в образовательных организациях</w:t>
      </w:r>
    </w:p>
    <w:p w:rsidR="00A35F37" w:rsidRPr="007515EA" w:rsidRDefault="00A35F37" w:rsidP="00506444">
      <w:pPr>
        <w:ind w:firstLine="709"/>
        <w:rPr>
          <w:rFonts w:ascii="Times New Roman" w:hAnsi="Times New Roman" w:cs="Times New Roman"/>
          <w:sz w:val="24"/>
          <w:szCs w:val="24"/>
        </w:rPr>
      </w:pPr>
      <w:r w:rsidRPr="007515EA">
        <w:rPr>
          <w:rFonts w:ascii="Times New Roman" w:hAnsi="Times New Roman" w:cs="Times New Roman"/>
          <w:sz w:val="24"/>
          <w:szCs w:val="24"/>
        </w:rPr>
        <w:t>4.1.2.Реконструкция дошкольных образовательных организаций</w:t>
      </w:r>
    </w:p>
    <w:p w:rsidR="00A35F37" w:rsidRPr="007515EA" w:rsidRDefault="00A35F37" w:rsidP="00506444">
      <w:pPr>
        <w:ind w:firstLine="709"/>
        <w:rPr>
          <w:rFonts w:ascii="Times New Roman" w:hAnsi="Times New Roman" w:cs="Times New Roman"/>
          <w:sz w:val="24"/>
          <w:szCs w:val="24"/>
        </w:rPr>
      </w:pPr>
      <w:r w:rsidRPr="007515EA">
        <w:rPr>
          <w:rFonts w:ascii="Times New Roman" w:hAnsi="Times New Roman" w:cs="Times New Roman"/>
          <w:sz w:val="24"/>
          <w:szCs w:val="24"/>
        </w:rPr>
        <w:t>4.1.3.Повышение уровня антитеррористической безопасности (материально-техническое и кадровое обеспечение)</w:t>
      </w:r>
    </w:p>
    <w:p w:rsidR="00A35F37" w:rsidRPr="007515EA" w:rsidRDefault="00A35F37" w:rsidP="00506444">
      <w:pPr>
        <w:ind w:firstLine="709"/>
        <w:rPr>
          <w:rFonts w:ascii="Times New Roman" w:hAnsi="Times New Roman" w:cs="Times New Roman"/>
          <w:sz w:val="24"/>
          <w:szCs w:val="24"/>
        </w:rPr>
      </w:pPr>
      <w:r w:rsidRPr="007515EA">
        <w:rPr>
          <w:rFonts w:ascii="Times New Roman" w:hAnsi="Times New Roman" w:cs="Times New Roman"/>
          <w:sz w:val="24"/>
          <w:szCs w:val="24"/>
        </w:rPr>
        <w:t>4.2.Совершенствование организации питания детей, в том числе с учетом особенностей их здоровья, в дошкольных образовательных учреждениях</w:t>
      </w:r>
    </w:p>
    <w:p w:rsidR="00A35F37" w:rsidRPr="007515EA" w:rsidRDefault="00A35F37" w:rsidP="00506444">
      <w:pPr>
        <w:ind w:firstLine="709"/>
        <w:rPr>
          <w:rFonts w:ascii="Times New Roman" w:hAnsi="Times New Roman" w:cs="Times New Roman"/>
          <w:sz w:val="24"/>
          <w:szCs w:val="24"/>
        </w:rPr>
      </w:pPr>
      <w:r w:rsidRPr="007515EA">
        <w:rPr>
          <w:rFonts w:ascii="Times New Roman" w:hAnsi="Times New Roman" w:cs="Times New Roman"/>
          <w:sz w:val="24"/>
          <w:szCs w:val="24"/>
        </w:rPr>
        <w:t>4.3.Обеспечение соответствия лицензионным требованиям и условиям, предъявляемым к медицинской деятельности дошкольных образовательных учреждений, прохождение процедуры лицензирования медицинских кабинетов дошкольных образовательных учреждений</w:t>
      </w:r>
    </w:p>
    <w:p w:rsidR="006F6D5E" w:rsidRPr="00740F3D" w:rsidRDefault="00A35F37" w:rsidP="00506444">
      <w:pPr>
        <w:autoSpaceDE w:val="0"/>
        <w:ind w:firstLine="709"/>
        <w:rPr>
          <w:rFonts w:ascii="Times New Roman" w:hAnsi="Times New Roman" w:cs="Times New Roman"/>
          <w:sz w:val="24"/>
          <w:szCs w:val="24"/>
        </w:rPr>
      </w:pPr>
      <w:r w:rsidRPr="007515EA">
        <w:rPr>
          <w:rFonts w:ascii="Times New Roman" w:hAnsi="Times New Roman" w:cs="Times New Roman"/>
          <w:sz w:val="24"/>
          <w:szCs w:val="24"/>
        </w:rPr>
        <w:t>4.4.Обеспечение соблюдения прав ребенка на охрану здоровья и гармоничное развитие в условиях дошкольных образовательных учреждений</w:t>
      </w:r>
    </w:p>
    <w:p w:rsidR="00740F3D" w:rsidRDefault="00740F3D" w:rsidP="00506444">
      <w:pPr>
        <w:ind w:firstLine="709"/>
        <w:jc w:val="center"/>
        <w:rPr>
          <w:rFonts w:ascii="Times New Roman" w:hAnsi="Times New Roman" w:cs="Times New Roman"/>
          <w:sz w:val="24"/>
          <w:szCs w:val="24"/>
        </w:rPr>
      </w:pPr>
    </w:p>
    <w:p w:rsidR="007B5FB9" w:rsidRDefault="007B5FB9" w:rsidP="002A3102">
      <w:pPr>
        <w:numPr>
          <w:ilvl w:val="0"/>
          <w:numId w:val="25"/>
        </w:numPr>
        <w:jc w:val="center"/>
        <w:rPr>
          <w:rFonts w:ascii="Times New Roman" w:hAnsi="Times New Roman" w:cs="Times New Roman"/>
          <w:b/>
          <w:sz w:val="24"/>
          <w:szCs w:val="24"/>
        </w:rPr>
      </w:pPr>
      <w:proofErr w:type="gramStart"/>
      <w:r w:rsidRPr="007515EA">
        <w:rPr>
          <w:rFonts w:ascii="Times New Roman" w:hAnsi="Times New Roman" w:cs="Times New Roman"/>
          <w:b/>
          <w:sz w:val="24"/>
          <w:szCs w:val="24"/>
        </w:rPr>
        <w:t>Ресурсное</w:t>
      </w:r>
      <w:proofErr w:type="gramEnd"/>
      <w:r w:rsidRPr="007515EA">
        <w:rPr>
          <w:rFonts w:ascii="Times New Roman" w:hAnsi="Times New Roman" w:cs="Times New Roman"/>
          <w:b/>
          <w:sz w:val="24"/>
          <w:szCs w:val="24"/>
        </w:rPr>
        <w:t xml:space="preserve"> обеспечении Подпрограммы</w:t>
      </w:r>
    </w:p>
    <w:p w:rsidR="00740F3D" w:rsidRPr="007515EA" w:rsidRDefault="00740F3D" w:rsidP="00506444">
      <w:pPr>
        <w:ind w:firstLine="709"/>
        <w:jc w:val="center"/>
        <w:rPr>
          <w:rFonts w:ascii="Times New Roman" w:hAnsi="Times New Roman" w:cs="Times New Roman"/>
          <w:b/>
          <w:sz w:val="24"/>
          <w:szCs w:val="24"/>
        </w:rPr>
      </w:pPr>
    </w:p>
    <w:p w:rsidR="007B5FB9" w:rsidRPr="007515EA" w:rsidRDefault="007B5FB9" w:rsidP="00506444">
      <w:pPr>
        <w:widowControl w:val="0"/>
        <w:suppressAutoHyphens w:val="0"/>
        <w:autoSpaceDE w:val="0"/>
        <w:autoSpaceDN w:val="0"/>
        <w:adjustRightInd w:val="0"/>
        <w:ind w:firstLine="709"/>
        <w:rPr>
          <w:rFonts w:ascii="Times New Roman" w:hAnsi="Times New Roman" w:cs="Times New Roman"/>
          <w:sz w:val="24"/>
          <w:szCs w:val="24"/>
          <w:lang w:eastAsia="ru-RU"/>
        </w:rPr>
      </w:pPr>
      <w:r w:rsidRPr="007515EA">
        <w:rPr>
          <w:rFonts w:ascii="Times New Roman" w:hAnsi="Times New Roman" w:cs="Times New Roman"/>
          <w:sz w:val="24"/>
          <w:szCs w:val="24"/>
          <w:lang w:eastAsia="ru-RU"/>
        </w:rPr>
        <w:t xml:space="preserve">Общий объем финансового обеспечения Подпрограммы </w:t>
      </w:r>
      <w:r w:rsidRPr="00D20E6B">
        <w:rPr>
          <w:rFonts w:ascii="Times New Roman" w:hAnsi="Times New Roman" w:cs="Times New Roman"/>
          <w:sz w:val="24"/>
          <w:szCs w:val="24"/>
          <w:lang w:eastAsia="ru-RU"/>
        </w:rPr>
        <w:t>составляет</w:t>
      </w:r>
      <w:r w:rsidR="00DD36C0" w:rsidRPr="00D20E6B">
        <w:rPr>
          <w:rFonts w:ascii="Times New Roman" w:hAnsi="Times New Roman" w:cs="Times New Roman"/>
          <w:sz w:val="24"/>
          <w:szCs w:val="24"/>
          <w:lang w:eastAsia="ru-RU"/>
        </w:rPr>
        <w:t xml:space="preserve"> </w:t>
      </w:r>
      <w:r w:rsidR="009673F3">
        <w:rPr>
          <w:rFonts w:ascii="Calibri" w:hAnsi="Calibri" w:cs="Calibri"/>
          <w:color w:val="000000"/>
        </w:rPr>
        <w:t xml:space="preserve">587 286,98 </w:t>
      </w:r>
      <w:r w:rsidR="005A278E" w:rsidRPr="007515EA">
        <w:rPr>
          <w:rFonts w:ascii="Times New Roman" w:hAnsi="Times New Roman" w:cs="Times New Roman"/>
          <w:sz w:val="24"/>
          <w:szCs w:val="24"/>
        </w:rPr>
        <w:t>тыс. руб.</w:t>
      </w:r>
      <w:r w:rsidRPr="007515EA">
        <w:rPr>
          <w:rFonts w:ascii="Times New Roman" w:hAnsi="Times New Roman" w:cs="Times New Roman"/>
          <w:sz w:val="24"/>
          <w:szCs w:val="24"/>
          <w:lang w:eastAsia="ru-RU"/>
        </w:rPr>
        <w:t>, в том числе по годам:</w:t>
      </w:r>
    </w:p>
    <w:tbl>
      <w:tblPr>
        <w:tblW w:w="9639" w:type="dxa"/>
        <w:tblInd w:w="392" w:type="dxa"/>
        <w:tblLayout w:type="fixed"/>
        <w:tblLook w:val="00A0" w:firstRow="1" w:lastRow="0" w:firstColumn="1" w:lastColumn="0" w:noHBand="0" w:noVBand="0"/>
      </w:tblPr>
      <w:tblGrid>
        <w:gridCol w:w="1134"/>
        <w:gridCol w:w="8505"/>
      </w:tblGrid>
      <w:tr w:rsidR="00621991" w:rsidRPr="007515EA" w:rsidTr="005A278E">
        <w:trPr>
          <w:trHeight w:val="334"/>
        </w:trPr>
        <w:tc>
          <w:tcPr>
            <w:tcW w:w="1134" w:type="dxa"/>
          </w:tcPr>
          <w:p w:rsidR="00621991" w:rsidRPr="007515EA" w:rsidRDefault="00621991" w:rsidP="00506444">
            <w:pPr>
              <w:rPr>
                <w:rFonts w:ascii="Times New Roman" w:hAnsi="Times New Roman" w:cs="Times New Roman"/>
                <w:sz w:val="24"/>
                <w:szCs w:val="24"/>
                <w:lang w:eastAsia="ru-RU"/>
              </w:rPr>
            </w:pPr>
            <w:r w:rsidRPr="007515EA">
              <w:rPr>
                <w:rFonts w:ascii="Times New Roman" w:hAnsi="Times New Roman" w:cs="Times New Roman"/>
                <w:sz w:val="24"/>
                <w:szCs w:val="24"/>
              </w:rPr>
              <w:t xml:space="preserve">2014 год </w:t>
            </w:r>
          </w:p>
        </w:tc>
        <w:tc>
          <w:tcPr>
            <w:tcW w:w="8505" w:type="dxa"/>
          </w:tcPr>
          <w:p w:rsidR="00621991" w:rsidRPr="007515EA" w:rsidRDefault="00621991" w:rsidP="00506444">
            <w:pPr>
              <w:suppressAutoHyphens w:val="0"/>
              <w:jc w:val="left"/>
              <w:rPr>
                <w:rFonts w:ascii="Times New Roman" w:hAnsi="Times New Roman" w:cs="Times New Roman"/>
                <w:sz w:val="24"/>
                <w:szCs w:val="24"/>
              </w:rPr>
            </w:pPr>
            <w:r w:rsidRPr="007515EA">
              <w:rPr>
                <w:rFonts w:ascii="Times New Roman" w:hAnsi="Times New Roman" w:cs="Times New Roman"/>
                <w:sz w:val="24"/>
                <w:szCs w:val="24"/>
              </w:rPr>
              <w:t>- 85 763,07</w:t>
            </w:r>
            <w:r w:rsidR="005A278E" w:rsidRPr="007515EA">
              <w:rPr>
                <w:rFonts w:ascii="Times New Roman" w:hAnsi="Times New Roman" w:cs="Times New Roman"/>
                <w:sz w:val="24"/>
                <w:szCs w:val="24"/>
                <w:lang w:eastAsia="ru-RU"/>
              </w:rPr>
              <w:t>тысяч рублей;</w:t>
            </w:r>
          </w:p>
        </w:tc>
      </w:tr>
      <w:tr w:rsidR="00621991" w:rsidRPr="007515EA" w:rsidTr="005A278E">
        <w:trPr>
          <w:trHeight w:val="334"/>
        </w:trPr>
        <w:tc>
          <w:tcPr>
            <w:tcW w:w="1134" w:type="dxa"/>
          </w:tcPr>
          <w:p w:rsidR="00621991" w:rsidRPr="007515EA" w:rsidRDefault="00621991" w:rsidP="00506444">
            <w:pPr>
              <w:rPr>
                <w:rFonts w:ascii="Times New Roman" w:hAnsi="Times New Roman" w:cs="Times New Roman"/>
                <w:sz w:val="24"/>
                <w:szCs w:val="24"/>
                <w:lang w:eastAsia="ru-RU"/>
              </w:rPr>
            </w:pPr>
            <w:r w:rsidRPr="007515EA">
              <w:rPr>
                <w:rFonts w:ascii="Times New Roman" w:hAnsi="Times New Roman" w:cs="Times New Roman"/>
                <w:sz w:val="24"/>
                <w:szCs w:val="24"/>
              </w:rPr>
              <w:t>2015 год</w:t>
            </w:r>
          </w:p>
        </w:tc>
        <w:tc>
          <w:tcPr>
            <w:tcW w:w="8505" w:type="dxa"/>
          </w:tcPr>
          <w:p w:rsidR="00621991" w:rsidRPr="007515EA" w:rsidRDefault="00621991" w:rsidP="00506444">
            <w:pPr>
              <w:suppressAutoHyphens w:val="0"/>
              <w:jc w:val="left"/>
              <w:rPr>
                <w:rFonts w:ascii="Times New Roman" w:hAnsi="Times New Roman" w:cs="Times New Roman"/>
                <w:sz w:val="24"/>
                <w:szCs w:val="24"/>
              </w:rPr>
            </w:pPr>
            <w:r w:rsidRPr="007515EA">
              <w:rPr>
                <w:rFonts w:ascii="Times New Roman" w:hAnsi="Times New Roman" w:cs="Times New Roman"/>
                <w:sz w:val="24"/>
                <w:szCs w:val="24"/>
              </w:rPr>
              <w:t>- 55 181,90</w:t>
            </w:r>
            <w:r w:rsidR="005A278E" w:rsidRPr="007515EA">
              <w:rPr>
                <w:rFonts w:ascii="Times New Roman" w:hAnsi="Times New Roman" w:cs="Times New Roman"/>
                <w:sz w:val="24"/>
                <w:szCs w:val="24"/>
                <w:lang w:eastAsia="ru-RU"/>
              </w:rPr>
              <w:t xml:space="preserve"> тысяч рублей;</w:t>
            </w:r>
          </w:p>
        </w:tc>
      </w:tr>
      <w:tr w:rsidR="00621991" w:rsidRPr="007515EA" w:rsidTr="005A278E">
        <w:trPr>
          <w:trHeight w:val="334"/>
        </w:trPr>
        <w:tc>
          <w:tcPr>
            <w:tcW w:w="1134" w:type="dxa"/>
          </w:tcPr>
          <w:p w:rsidR="00621991" w:rsidRPr="007515EA" w:rsidRDefault="00621991" w:rsidP="00506444">
            <w:pPr>
              <w:rPr>
                <w:rFonts w:ascii="Times New Roman" w:hAnsi="Times New Roman" w:cs="Times New Roman"/>
                <w:sz w:val="24"/>
                <w:szCs w:val="24"/>
                <w:lang w:eastAsia="ru-RU"/>
              </w:rPr>
            </w:pPr>
            <w:r w:rsidRPr="007515EA">
              <w:rPr>
                <w:rFonts w:ascii="Times New Roman" w:hAnsi="Times New Roman" w:cs="Times New Roman"/>
                <w:sz w:val="24"/>
                <w:szCs w:val="24"/>
                <w:lang w:eastAsia="ru-RU"/>
              </w:rPr>
              <w:t>2016 год</w:t>
            </w:r>
          </w:p>
        </w:tc>
        <w:tc>
          <w:tcPr>
            <w:tcW w:w="8505" w:type="dxa"/>
          </w:tcPr>
          <w:p w:rsidR="00621991" w:rsidRPr="007515EA" w:rsidRDefault="00621991" w:rsidP="00506444">
            <w:pPr>
              <w:suppressAutoHyphens w:val="0"/>
              <w:jc w:val="left"/>
              <w:rPr>
                <w:rFonts w:ascii="Times New Roman" w:hAnsi="Times New Roman" w:cs="Times New Roman"/>
                <w:sz w:val="24"/>
                <w:szCs w:val="24"/>
              </w:rPr>
            </w:pPr>
            <w:r w:rsidRPr="007515EA">
              <w:rPr>
                <w:rFonts w:ascii="Times New Roman" w:hAnsi="Times New Roman" w:cs="Times New Roman"/>
                <w:sz w:val="24"/>
                <w:szCs w:val="24"/>
              </w:rPr>
              <w:t>- 58 345,55</w:t>
            </w:r>
            <w:r w:rsidR="005A278E" w:rsidRPr="007515EA">
              <w:rPr>
                <w:rFonts w:ascii="Times New Roman" w:hAnsi="Times New Roman" w:cs="Times New Roman"/>
                <w:sz w:val="24"/>
                <w:szCs w:val="24"/>
                <w:lang w:eastAsia="ru-RU"/>
              </w:rPr>
              <w:t xml:space="preserve"> тысяч рублей;</w:t>
            </w:r>
          </w:p>
        </w:tc>
      </w:tr>
      <w:tr w:rsidR="00621991" w:rsidRPr="007515EA" w:rsidTr="005A278E">
        <w:trPr>
          <w:trHeight w:val="334"/>
        </w:trPr>
        <w:tc>
          <w:tcPr>
            <w:tcW w:w="1134" w:type="dxa"/>
          </w:tcPr>
          <w:p w:rsidR="00621991" w:rsidRPr="007515EA" w:rsidRDefault="00621991" w:rsidP="00506444">
            <w:pPr>
              <w:rPr>
                <w:rFonts w:ascii="Times New Roman" w:hAnsi="Times New Roman" w:cs="Times New Roman"/>
                <w:sz w:val="24"/>
                <w:szCs w:val="24"/>
                <w:lang w:eastAsia="ru-RU"/>
              </w:rPr>
            </w:pPr>
            <w:r w:rsidRPr="007515EA">
              <w:rPr>
                <w:rFonts w:ascii="Times New Roman" w:hAnsi="Times New Roman" w:cs="Times New Roman"/>
                <w:sz w:val="24"/>
                <w:szCs w:val="24"/>
                <w:lang w:eastAsia="ru-RU"/>
              </w:rPr>
              <w:t>2017 год</w:t>
            </w:r>
          </w:p>
        </w:tc>
        <w:tc>
          <w:tcPr>
            <w:tcW w:w="8505" w:type="dxa"/>
          </w:tcPr>
          <w:p w:rsidR="00621991" w:rsidRPr="007515EA" w:rsidRDefault="00621991" w:rsidP="00506444">
            <w:pPr>
              <w:suppressAutoHyphens w:val="0"/>
              <w:jc w:val="left"/>
              <w:rPr>
                <w:rFonts w:ascii="Times New Roman" w:hAnsi="Times New Roman" w:cs="Times New Roman"/>
                <w:sz w:val="24"/>
                <w:szCs w:val="24"/>
              </w:rPr>
            </w:pPr>
            <w:r w:rsidRPr="007515EA">
              <w:rPr>
                <w:rFonts w:ascii="Times New Roman" w:hAnsi="Times New Roman" w:cs="Times New Roman"/>
                <w:sz w:val="24"/>
                <w:szCs w:val="24"/>
              </w:rPr>
              <w:t>- 55 277,05</w:t>
            </w:r>
            <w:r w:rsidR="005A278E" w:rsidRPr="007515EA">
              <w:rPr>
                <w:rFonts w:ascii="Times New Roman" w:hAnsi="Times New Roman" w:cs="Times New Roman"/>
                <w:sz w:val="24"/>
                <w:szCs w:val="24"/>
                <w:lang w:eastAsia="ru-RU"/>
              </w:rPr>
              <w:t xml:space="preserve"> тысяч рублей;</w:t>
            </w:r>
          </w:p>
        </w:tc>
      </w:tr>
      <w:tr w:rsidR="00621991" w:rsidRPr="007515EA" w:rsidTr="005A278E">
        <w:trPr>
          <w:trHeight w:val="334"/>
        </w:trPr>
        <w:tc>
          <w:tcPr>
            <w:tcW w:w="1134" w:type="dxa"/>
          </w:tcPr>
          <w:p w:rsidR="00621991" w:rsidRPr="007515EA" w:rsidRDefault="00621991" w:rsidP="00506444">
            <w:pPr>
              <w:rPr>
                <w:rFonts w:ascii="Times New Roman" w:hAnsi="Times New Roman" w:cs="Times New Roman"/>
                <w:sz w:val="24"/>
                <w:szCs w:val="24"/>
                <w:lang w:eastAsia="ru-RU"/>
              </w:rPr>
            </w:pPr>
            <w:r w:rsidRPr="007515EA">
              <w:rPr>
                <w:rFonts w:ascii="Times New Roman" w:hAnsi="Times New Roman" w:cs="Times New Roman"/>
                <w:sz w:val="24"/>
                <w:szCs w:val="24"/>
                <w:lang w:eastAsia="ru-RU"/>
              </w:rPr>
              <w:t>2018 год</w:t>
            </w:r>
          </w:p>
        </w:tc>
        <w:tc>
          <w:tcPr>
            <w:tcW w:w="8505" w:type="dxa"/>
          </w:tcPr>
          <w:p w:rsidR="00621991" w:rsidRPr="007515EA" w:rsidRDefault="00621991" w:rsidP="00506444">
            <w:pPr>
              <w:suppressAutoHyphens w:val="0"/>
              <w:jc w:val="left"/>
              <w:rPr>
                <w:rFonts w:ascii="Times New Roman" w:hAnsi="Times New Roman" w:cs="Times New Roman"/>
                <w:sz w:val="24"/>
                <w:szCs w:val="24"/>
              </w:rPr>
            </w:pPr>
            <w:r w:rsidRPr="007515EA">
              <w:rPr>
                <w:rFonts w:ascii="Times New Roman" w:hAnsi="Times New Roman" w:cs="Times New Roman"/>
                <w:sz w:val="24"/>
                <w:szCs w:val="24"/>
              </w:rPr>
              <w:t>- 61852,34</w:t>
            </w:r>
            <w:r w:rsidR="005A278E" w:rsidRPr="007515EA">
              <w:rPr>
                <w:rFonts w:ascii="Times New Roman" w:hAnsi="Times New Roman" w:cs="Times New Roman"/>
                <w:sz w:val="24"/>
                <w:szCs w:val="24"/>
                <w:lang w:eastAsia="ru-RU"/>
              </w:rPr>
              <w:t xml:space="preserve"> тысяч рублей;</w:t>
            </w:r>
          </w:p>
        </w:tc>
      </w:tr>
      <w:tr w:rsidR="00621991" w:rsidRPr="007515EA" w:rsidTr="005A278E">
        <w:trPr>
          <w:trHeight w:val="334"/>
        </w:trPr>
        <w:tc>
          <w:tcPr>
            <w:tcW w:w="1134" w:type="dxa"/>
          </w:tcPr>
          <w:p w:rsidR="00621991" w:rsidRPr="007515EA" w:rsidRDefault="00621991" w:rsidP="00506444">
            <w:pPr>
              <w:rPr>
                <w:rFonts w:ascii="Times New Roman" w:hAnsi="Times New Roman" w:cs="Times New Roman"/>
                <w:sz w:val="24"/>
                <w:szCs w:val="24"/>
                <w:lang w:eastAsia="ru-RU"/>
              </w:rPr>
            </w:pPr>
            <w:r w:rsidRPr="007515EA">
              <w:rPr>
                <w:rFonts w:ascii="Times New Roman" w:hAnsi="Times New Roman" w:cs="Times New Roman"/>
                <w:sz w:val="24"/>
                <w:szCs w:val="24"/>
                <w:lang w:eastAsia="ru-RU"/>
              </w:rPr>
              <w:t>2019 год</w:t>
            </w:r>
          </w:p>
        </w:tc>
        <w:tc>
          <w:tcPr>
            <w:tcW w:w="8505" w:type="dxa"/>
          </w:tcPr>
          <w:p w:rsidR="00621991" w:rsidRPr="007515EA" w:rsidRDefault="00621991" w:rsidP="00506444">
            <w:pPr>
              <w:suppressAutoHyphens w:val="0"/>
              <w:jc w:val="left"/>
              <w:rPr>
                <w:rFonts w:ascii="Times New Roman" w:hAnsi="Times New Roman" w:cs="Times New Roman"/>
                <w:sz w:val="24"/>
                <w:szCs w:val="24"/>
              </w:rPr>
            </w:pPr>
            <w:r w:rsidRPr="007515EA">
              <w:rPr>
                <w:rFonts w:ascii="Times New Roman" w:hAnsi="Times New Roman" w:cs="Times New Roman"/>
                <w:sz w:val="24"/>
                <w:szCs w:val="24"/>
              </w:rPr>
              <w:t xml:space="preserve">- </w:t>
            </w:r>
            <w:r w:rsidR="00220078">
              <w:rPr>
                <w:rFonts w:ascii="Times New Roman" w:hAnsi="Times New Roman" w:cs="Times New Roman"/>
                <w:sz w:val="24"/>
                <w:szCs w:val="24"/>
              </w:rPr>
              <w:t>69791,30</w:t>
            </w:r>
            <w:r w:rsidR="005A278E" w:rsidRPr="007515EA">
              <w:rPr>
                <w:rFonts w:ascii="Times New Roman" w:hAnsi="Times New Roman" w:cs="Times New Roman"/>
                <w:sz w:val="24"/>
                <w:szCs w:val="24"/>
                <w:lang w:eastAsia="ru-RU"/>
              </w:rPr>
              <w:t xml:space="preserve"> тысяч рублей;</w:t>
            </w:r>
          </w:p>
        </w:tc>
      </w:tr>
      <w:tr w:rsidR="00621991" w:rsidRPr="007515EA" w:rsidTr="005A278E">
        <w:trPr>
          <w:trHeight w:val="334"/>
        </w:trPr>
        <w:tc>
          <w:tcPr>
            <w:tcW w:w="1134" w:type="dxa"/>
          </w:tcPr>
          <w:p w:rsidR="00621991" w:rsidRPr="00B006B2" w:rsidRDefault="00621991" w:rsidP="00506444">
            <w:pPr>
              <w:rPr>
                <w:rFonts w:ascii="Times New Roman" w:hAnsi="Times New Roman" w:cs="Times New Roman"/>
                <w:sz w:val="24"/>
                <w:szCs w:val="24"/>
                <w:lang w:eastAsia="ru-RU"/>
              </w:rPr>
            </w:pPr>
            <w:r w:rsidRPr="00B006B2">
              <w:rPr>
                <w:rFonts w:ascii="Times New Roman" w:hAnsi="Times New Roman" w:cs="Times New Roman"/>
                <w:sz w:val="24"/>
                <w:szCs w:val="24"/>
                <w:lang w:eastAsia="ru-RU"/>
              </w:rPr>
              <w:t>2020 год</w:t>
            </w:r>
          </w:p>
        </w:tc>
        <w:tc>
          <w:tcPr>
            <w:tcW w:w="8505" w:type="dxa"/>
          </w:tcPr>
          <w:p w:rsidR="00621991" w:rsidRPr="00B006B2" w:rsidRDefault="001B3433" w:rsidP="00506444">
            <w:pPr>
              <w:suppressAutoHyphens w:val="0"/>
              <w:jc w:val="left"/>
              <w:rPr>
                <w:rFonts w:ascii="Times New Roman" w:hAnsi="Times New Roman" w:cs="Times New Roman"/>
                <w:sz w:val="24"/>
                <w:szCs w:val="24"/>
              </w:rPr>
            </w:pPr>
            <w:r w:rsidRPr="00B006B2">
              <w:rPr>
                <w:rFonts w:ascii="Times New Roman" w:hAnsi="Times New Roman" w:cs="Times New Roman"/>
                <w:sz w:val="24"/>
                <w:szCs w:val="24"/>
              </w:rPr>
              <w:t xml:space="preserve">- </w:t>
            </w:r>
            <w:r w:rsidR="009673F3">
              <w:rPr>
                <w:rFonts w:ascii="Times New Roman" w:hAnsi="Times New Roman" w:cs="Times New Roman"/>
                <w:color w:val="000000"/>
              </w:rPr>
              <w:t xml:space="preserve">73464,971 </w:t>
            </w:r>
            <w:r w:rsidR="005A278E" w:rsidRPr="00B006B2">
              <w:rPr>
                <w:rFonts w:ascii="Times New Roman" w:hAnsi="Times New Roman" w:cs="Times New Roman"/>
                <w:sz w:val="24"/>
                <w:szCs w:val="24"/>
                <w:lang w:eastAsia="ru-RU"/>
              </w:rPr>
              <w:t>тысяч рублей;</w:t>
            </w:r>
          </w:p>
        </w:tc>
      </w:tr>
      <w:tr w:rsidR="00621991" w:rsidRPr="007515EA" w:rsidTr="005A278E">
        <w:trPr>
          <w:trHeight w:val="334"/>
        </w:trPr>
        <w:tc>
          <w:tcPr>
            <w:tcW w:w="1134" w:type="dxa"/>
          </w:tcPr>
          <w:p w:rsidR="00621991" w:rsidRPr="007515EA" w:rsidRDefault="00621991" w:rsidP="00506444">
            <w:pPr>
              <w:rPr>
                <w:rFonts w:ascii="Times New Roman" w:hAnsi="Times New Roman" w:cs="Times New Roman"/>
                <w:sz w:val="24"/>
                <w:szCs w:val="24"/>
                <w:lang w:eastAsia="ru-RU"/>
              </w:rPr>
            </w:pPr>
            <w:r w:rsidRPr="007515EA">
              <w:rPr>
                <w:rFonts w:ascii="Times New Roman" w:hAnsi="Times New Roman" w:cs="Times New Roman"/>
                <w:sz w:val="24"/>
                <w:szCs w:val="24"/>
                <w:lang w:eastAsia="ru-RU"/>
              </w:rPr>
              <w:t>2021 год</w:t>
            </w:r>
          </w:p>
        </w:tc>
        <w:tc>
          <w:tcPr>
            <w:tcW w:w="8505" w:type="dxa"/>
          </w:tcPr>
          <w:p w:rsidR="00621991" w:rsidRPr="007515EA" w:rsidRDefault="00621991" w:rsidP="00B006B2">
            <w:pPr>
              <w:suppressAutoHyphens w:val="0"/>
              <w:jc w:val="left"/>
              <w:rPr>
                <w:rFonts w:ascii="Times New Roman" w:hAnsi="Times New Roman" w:cs="Times New Roman"/>
                <w:sz w:val="24"/>
                <w:szCs w:val="24"/>
              </w:rPr>
            </w:pPr>
            <w:r w:rsidRPr="007515EA">
              <w:rPr>
                <w:rFonts w:ascii="Times New Roman" w:hAnsi="Times New Roman" w:cs="Times New Roman"/>
                <w:sz w:val="24"/>
                <w:szCs w:val="24"/>
              </w:rPr>
              <w:t xml:space="preserve">- </w:t>
            </w:r>
            <w:r w:rsidR="00B006B2">
              <w:rPr>
                <w:rFonts w:ascii="Times New Roman" w:hAnsi="Times New Roman" w:cs="Times New Roman"/>
                <w:sz w:val="24"/>
                <w:szCs w:val="24"/>
              </w:rPr>
              <w:t>63805,40</w:t>
            </w:r>
            <w:r w:rsidR="005A278E" w:rsidRPr="007515EA">
              <w:rPr>
                <w:rFonts w:ascii="Times New Roman" w:hAnsi="Times New Roman" w:cs="Times New Roman"/>
                <w:sz w:val="24"/>
                <w:szCs w:val="24"/>
                <w:lang w:eastAsia="ru-RU"/>
              </w:rPr>
              <w:t xml:space="preserve"> тысяч рублей;</w:t>
            </w:r>
          </w:p>
        </w:tc>
      </w:tr>
      <w:tr w:rsidR="00621991" w:rsidRPr="007515EA" w:rsidTr="005A278E">
        <w:trPr>
          <w:trHeight w:val="334"/>
        </w:trPr>
        <w:tc>
          <w:tcPr>
            <w:tcW w:w="1134" w:type="dxa"/>
          </w:tcPr>
          <w:p w:rsidR="00621991" w:rsidRPr="007515EA" w:rsidRDefault="00621991" w:rsidP="00506444">
            <w:pPr>
              <w:rPr>
                <w:rFonts w:ascii="Times New Roman" w:hAnsi="Times New Roman" w:cs="Times New Roman"/>
                <w:sz w:val="24"/>
                <w:szCs w:val="24"/>
                <w:lang w:eastAsia="ru-RU"/>
              </w:rPr>
            </w:pPr>
            <w:r w:rsidRPr="007515EA">
              <w:rPr>
                <w:rFonts w:ascii="Times New Roman" w:hAnsi="Times New Roman" w:cs="Times New Roman"/>
                <w:sz w:val="24"/>
                <w:szCs w:val="24"/>
                <w:lang w:eastAsia="ru-RU"/>
              </w:rPr>
              <w:t>2022 год</w:t>
            </w:r>
          </w:p>
        </w:tc>
        <w:tc>
          <w:tcPr>
            <w:tcW w:w="8505" w:type="dxa"/>
          </w:tcPr>
          <w:p w:rsidR="00621991" w:rsidRPr="007515EA" w:rsidRDefault="00621991" w:rsidP="00B006B2">
            <w:pPr>
              <w:suppressAutoHyphens w:val="0"/>
              <w:jc w:val="left"/>
              <w:rPr>
                <w:rFonts w:ascii="Times New Roman" w:hAnsi="Times New Roman" w:cs="Times New Roman"/>
                <w:sz w:val="24"/>
                <w:szCs w:val="24"/>
              </w:rPr>
            </w:pPr>
            <w:r w:rsidRPr="007515EA">
              <w:rPr>
                <w:rFonts w:ascii="Times New Roman" w:hAnsi="Times New Roman" w:cs="Times New Roman"/>
                <w:sz w:val="24"/>
                <w:szCs w:val="24"/>
              </w:rPr>
              <w:t xml:space="preserve">- </w:t>
            </w:r>
            <w:r w:rsidR="00B006B2">
              <w:rPr>
                <w:rFonts w:ascii="Times New Roman" w:hAnsi="Times New Roman" w:cs="Times New Roman"/>
                <w:sz w:val="24"/>
                <w:szCs w:val="24"/>
              </w:rPr>
              <w:t>63805,40</w:t>
            </w:r>
            <w:r w:rsidR="005A278E" w:rsidRPr="007515EA">
              <w:rPr>
                <w:rFonts w:ascii="Times New Roman" w:hAnsi="Times New Roman" w:cs="Times New Roman"/>
                <w:sz w:val="24"/>
                <w:szCs w:val="24"/>
                <w:lang w:eastAsia="ru-RU"/>
              </w:rPr>
              <w:t xml:space="preserve"> тысяч рублей.</w:t>
            </w:r>
          </w:p>
        </w:tc>
      </w:tr>
    </w:tbl>
    <w:p w:rsidR="007B5FB9" w:rsidRPr="007515EA" w:rsidRDefault="007B5FB9" w:rsidP="00506444">
      <w:pPr>
        <w:widowControl w:val="0"/>
        <w:suppressAutoHyphens w:val="0"/>
        <w:autoSpaceDE w:val="0"/>
        <w:autoSpaceDN w:val="0"/>
        <w:adjustRightInd w:val="0"/>
        <w:ind w:firstLine="709"/>
        <w:rPr>
          <w:rFonts w:ascii="Times New Roman" w:hAnsi="Times New Roman" w:cs="Times New Roman"/>
          <w:sz w:val="24"/>
          <w:szCs w:val="24"/>
          <w:lang w:eastAsia="ru-RU"/>
        </w:rPr>
      </w:pPr>
      <w:r w:rsidRPr="007515EA">
        <w:rPr>
          <w:rFonts w:ascii="Times New Roman" w:hAnsi="Times New Roman" w:cs="Times New Roman"/>
          <w:sz w:val="24"/>
          <w:szCs w:val="24"/>
          <w:lang w:eastAsia="ru-RU"/>
        </w:rPr>
        <w:t>Реализация Программы предусматривает целевое использование денежных сре</w:t>
      </w:r>
      <w:proofErr w:type="gramStart"/>
      <w:r w:rsidRPr="007515EA">
        <w:rPr>
          <w:rFonts w:ascii="Times New Roman" w:hAnsi="Times New Roman" w:cs="Times New Roman"/>
          <w:sz w:val="24"/>
          <w:szCs w:val="24"/>
          <w:lang w:eastAsia="ru-RU"/>
        </w:rPr>
        <w:t>дств в с</w:t>
      </w:r>
      <w:proofErr w:type="gramEnd"/>
      <w:r w:rsidRPr="007515EA">
        <w:rPr>
          <w:rFonts w:ascii="Times New Roman" w:hAnsi="Times New Roman" w:cs="Times New Roman"/>
          <w:sz w:val="24"/>
          <w:szCs w:val="24"/>
          <w:lang w:eastAsia="ru-RU"/>
        </w:rPr>
        <w:t>оответствии с поставленными задачами, определенными мероприятиями.</w:t>
      </w:r>
    </w:p>
    <w:p w:rsidR="007B5FB9" w:rsidRPr="007515EA" w:rsidRDefault="007B5FB9" w:rsidP="00506444">
      <w:pPr>
        <w:widowControl w:val="0"/>
        <w:suppressAutoHyphens w:val="0"/>
        <w:autoSpaceDE w:val="0"/>
        <w:autoSpaceDN w:val="0"/>
        <w:adjustRightInd w:val="0"/>
        <w:ind w:firstLine="709"/>
        <w:rPr>
          <w:rFonts w:ascii="Times New Roman" w:hAnsi="Times New Roman" w:cs="Times New Roman"/>
          <w:sz w:val="24"/>
          <w:szCs w:val="24"/>
          <w:lang w:eastAsia="ru-RU"/>
        </w:rPr>
      </w:pPr>
      <w:r w:rsidRPr="007515EA">
        <w:rPr>
          <w:rFonts w:ascii="Times New Roman" w:hAnsi="Times New Roman" w:cs="Times New Roman"/>
          <w:sz w:val="24"/>
          <w:szCs w:val="24"/>
          <w:lang w:eastAsia="ru-RU"/>
        </w:rPr>
        <w:t>Объемы бюджетных ассигнований будут уточняться ежегодно при формировании бюджета</w:t>
      </w:r>
      <w:r w:rsidR="00E7440B">
        <w:rPr>
          <w:rFonts w:ascii="Times New Roman" w:hAnsi="Times New Roman" w:cs="Times New Roman"/>
          <w:sz w:val="24"/>
          <w:szCs w:val="24"/>
          <w:lang w:eastAsia="ru-RU"/>
        </w:rPr>
        <w:t xml:space="preserve"> </w:t>
      </w:r>
      <w:proofErr w:type="spellStart"/>
      <w:r w:rsidRPr="007515EA">
        <w:rPr>
          <w:rFonts w:ascii="Times New Roman" w:hAnsi="Times New Roman" w:cs="Times New Roman"/>
          <w:sz w:val="24"/>
          <w:szCs w:val="24"/>
          <w:lang w:eastAsia="ru-RU"/>
        </w:rPr>
        <w:t>Тюльганского</w:t>
      </w:r>
      <w:proofErr w:type="spellEnd"/>
      <w:r w:rsidRPr="007515EA">
        <w:rPr>
          <w:rFonts w:ascii="Times New Roman" w:hAnsi="Times New Roman" w:cs="Times New Roman"/>
          <w:sz w:val="24"/>
          <w:szCs w:val="24"/>
          <w:lang w:eastAsia="ru-RU"/>
        </w:rPr>
        <w:t xml:space="preserve"> района на очередной финансовый год и плановый период.</w:t>
      </w:r>
    </w:p>
    <w:p w:rsidR="007B5FB9" w:rsidRPr="007515EA" w:rsidRDefault="007B5FB9" w:rsidP="00506444">
      <w:pPr>
        <w:ind w:firstLine="709"/>
        <w:rPr>
          <w:rFonts w:ascii="Times New Roman" w:hAnsi="Times New Roman" w:cs="Times New Roman"/>
          <w:b/>
          <w:sz w:val="24"/>
          <w:szCs w:val="24"/>
        </w:rPr>
      </w:pPr>
      <w:r w:rsidRPr="007515EA">
        <w:rPr>
          <w:rFonts w:ascii="Times New Roman" w:hAnsi="Times New Roman" w:cs="Times New Roman"/>
          <w:sz w:val="24"/>
          <w:szCs w:val="24"/>
          <w:lang w:eastAsia="ru-RU"/>
        </w:rPr>
        <w:t xml:space="preserve">Информация о ресурсном обеспечении приведена в </w:t>
      </w:r>
      <w:r w:rsidRPr="007515EA">
        <w:rPr>
          <w:rFonts w:ascii="Times New Roman" w:hAnsi="Times New Roman" w:cs="Times New Roman"/>
          <w:sz w:val="24"/>
          <w:szCs w:val="24"/>
        </w:rPr>
        <w:t>приложение № 9</w:t>
      </w:r>
      <w:r w:rsidR="006A7400" w:rsidRPr="007515EA">
        <w:rPr>
          <w:rFonts w:ascii="Times New Roman" w:hAnsi="Times New Roman" w:cs="Times New Roman"/>
          <w:sz w:val="24"/>
          <w:szCs w:val="24"/>
        </w:rPr>
        <w:t xml:space="preserve"> к Программе</w:t>
      </w:r>
      <w:r w:rsidRPr="007515EA">
        <w:rPr>
          <w:rFonts w:ascii="Times New Roman" w:hAnsi="Times New Roman" w:cs="Times New Roman"/>
          <w:sz w:val="24"/>
          <w:szCs w:val="24"/>
        </w:rPr>
        <w:t>.</w:t>
      </w:r>
    </w:p>
    <w:p w:rsidR="007B5FB9" w:rsidRPr="007515EA" w:rsidRDefault="007B5FB9" w:rsidP="00506444">
      <w:pPr>
        <w:ind w:firstLine="709"/>
        <w:jc w:val="center"/>
        <w:rPr>
          <w:rFonts w:ascii="Times New Roman" w:hAnsi="Times New Roman" w:cs="Times New Roman"/>
          <w:b/>
          <w:sz w:val="24"/>
          <w:szCs w:val="24"/>
        </w:rPr>
      </w:pPr>
    </w:p>
    <w:p w:rsidR="007B5FB9" w:rsidRPr="007515EA" w:rsidRDefault="002A3102" w:rsidP="00506444">
      <w:pPr>
        <w:ind w:firstLine="709"/>
        <w:jc w:val="center"/>
        <w:rPr>
          <w:rFonts w:ascii="Times New Roman" w:hAnsi="Times New Roman" w:cs="Times New Roman"/>
          <w:b/>
          <w:sz w:val="24"/>
          <w:szCs w:val="24"/>
        </w:rPr>
      </w:pPr>
      <w:r>
        <w:rPr>
          <w:rFonts w:ascii="Times New Roman" w:hAnsi="Times New Roman" w:cs="Times New Roman"/>
          <w:b/>
          <w:sz w:val="24"/>
          <w:szCs w:val="24"/>
        </w:rPr>
        <w:t>6</w:t>
      </w:r>
      <w:r w:rsidR="007B5FB9" w:rsidRPr="007515EA">
        <w:rPr>
          <w:rFonts w:ascii="Times New Roman" w:hAnsi="Times New Roman" w:cs="Times New Roman"/>
          <w:b/>
          <w:sz w:val="24"/>
          <w:szCs w:val="24"/>
        </w:rPr>
        <w:t>. Информация о значимости подпрограммы для достижения целей муниципальной программы</w:t>
      </w:r>
    </w:p>
    <w:p w:rsidR="007B5FB9" w:rsidRPr="007515EA" w:rsidRDefault="007B5FB9" w:rsidP="00506444">
      <w:pPr>
        <w:pStyle w:val="affff5"/>
        <w:spacing w:after="0"/>
        <w:ind w:left="0" w:firstLine="709"/>
        <w:rPr>
          <w:rFonts w:ascii="Times New Roman" w:hAnsi="Times New Roman" w:cs="Times New Roman"/>
          <w:b/>
          <w:bCs/>
          <w:kern w:val="0"/>
          <w:lang w:eastAsia="ar-SA" w:bidi="ar-SA"/>
        </w:rPr>
      </w:pPr>
    </w:p>
    <w:p w:rsidR="007B5FB9" w:rsidRPr="007515EA" w:rsidRDefault="007B5FB9" w:rsidP="00506444">
      <w:pPr>
        <w:widowControl w:val="0"/>
        <w:suppressAutoHyphens w:val="0"/>
        <w:autoSpaceDE w:val="0"/>
        <w:autoSpaceDN w:val="0"/>
        <w:adjustRightInd w:val="0"/>
        <w:ind w:firstLine="709"/>
        <w:rPr>
          <w:rFonts w:ascii="Times New Roman" w:hAnsi="Times New Roman" w:cs="Times New Roman"/>
          <w:sz w:val="24"/>
          <w:szCs w:val="24"/>
          <w:lang w:eastAsia="ru-RU"/>
        </w:rPr>
      </w:pPr>
      <w:proofErr w:type="gramStart"/>
      <w:r w:rsidRPr="007515EA">
        <w:rPr>
          <w:rFonts w:ascii="Times New Roman" w:hAnsi="Times New Roman" w:cs="Times New Roman"/>
          <w:sz w:val="24"/>
          <w:szCs w:val="24"/>
          <w:lang w:eastAsia="ru-RU"/>
        </w:rPr>
        <w:t xml:space="preserve">Коэффициент значимости подпрограммы «Развитие дошкольного образования детей» для реализации целей муниципальной программы определен 0,2, так </w:t>
      </w:r>
      <w:proofErr w:type="spellStart"/>
      <w:r w:rsidRPr="007515EA">
        <w:rPr>
          <w:rFonts w:ascii="Times New Roman" w:hAnsi="Times New Roman" w:cs="Times New Roman"/>
          <w:sz w:val="24"/>
          <w:szCs w:val="24"/>
          <w:lang w:eastAsia="ru-RU"/>
        </w:rPr>
        <w:t>каксоздание</w:t>
      </w:r>
      <w:proofErr w:type="spellEnd"/>
      <w:r w:rsidRPr="007515EA">
        <w:rPr>
          <w:rFonts w:ascii="Times New Roman" w:hAnsi="Times New Roman" w:cs="Times New Roman"/>
          <w:sz w:val="24"/>
          <w:szCs w:val="24"/>
          <w:lang w:eastAsia="ru-RU"/>
        </w:rPr>
        <w:t xml:space="preserve"> в системе дошкольного образования  равных возможностей для современного качественного образования и позитивной социализации детей дошкольного возраста возможно при обеспечении государственных гарантий прав граждан на получение общедоступного и бесплатного дошкольного образования в муниципальных образовательных организациях, реализующих образовательную программу дошкольного образования.</w:t>
      </w:r>
      <w:proofErr w:type="gramEnd"/>
    </w:p>
    <w:p w:rsidR="00DD36C0" w:rsidRDefault="00DD36C0" w:rsidP="00506444">
      <w:pPr>
        <w:ind w:firstLine="709"/>
        <w:jc w:val="right"/>
        <w:rPr>
          <w:rFonts w:ascii="Times New Roman" w:hAnsi="Times New Roman" w:cs="Times New Roman"/>
          <w:b/>
          <w:bCs/>
          <w:sz w:val="24"/>
          <w:szCs w:val="24"/>
        </w:rPr>
      </w:pPr>
    </w:p>
    <w:p w:rsidR="00A22B8F" w:rsidRDefault="00A22B8F" w:rsidP="00506444">
      <w:pPr>
        <w:ind w:firstLine="709"/>
        <w:jc w:val="right"/>
        <w:rPr>
          <w:rFonts w:ascii="Times New Roman" w:hAnsi="Times New Roman" w:cs="Times New Roman"/>
          <w:b/>
          <w:bCs/>
          <w:sz w:val="24"/>
          <w:szCs w:val="24"/>
        </w:rPr>
      </w:pPr>
    </w:p>
    <w:p w:rsidR="00A22B8F" w:rsidRDefault="00A22B8F" w:rsidP="00531984">
      <w:pPr>
        <w:rPr>
          <w:rFonts w:ascii="Times New Roman" w:hAnsi="Times New Roman" w:cs="Times New Roman"/>
          <w:b/>
          <w:bCs/>
          <w:sz w:val="24"/>
          <w:szCs w:val="24"/>
        </w:rPr>
      </w:pPr>
    </w:p>
    <w:p w:rsidR="00531984" w:rsidRDefault="00531984" w:rsidP="00531984">
      <w:pPr>
        <w:rPr>
          <w:rFonts w:ascii="Times New Roman" w:hAnsi="Times New Roman" w:cs="Times New Roman"/>
          <w:b/>
          <w:bCs/>
          <w:sz w:val="24"/>
          <w:szCs w:val="24"/>
        </w:rPr>
      </w:pPr>
    </w:p>
    <w:p w:rsidR="007B5FB9" w:rsidRPr="00531984" w:rsidRDefault="007B5FB9" w:rsidP="00506444">
      <w:pPr>
        <w:ind w:firstLine="709"/>
        <w:jc w:val="right"/>
        <w:rPr>
          <w:rFonts w:ascii="Times New Roman" w:hAnsi="Times New Roman" w:cs="Times New Roman"/>
          <w:b/>
          <w:bCs/>
          <w:sz w:val="24"/>
          <w:szCs w:val="24"/>
          <w:highlight w:val="yellow"/>
        </w:rPr>
      </w:pPr>
      <w:r w:rsidRPr="00531984">
        <w:rPr>
          <w:rFonts w:ascii="Times New Roman" w:hAnsi="Times New Roman" w:cs="Times New Roman"/>
          <w:b/>
          <w:bCs/>
          <w:sz w:val="24"/>
          <w:szCs w:val="24"/>
          <w:highlight w:val="yellow"/>
        </w:rPr>
        <w:lastRenderedPageBreak/>
        <w:t>Приложение №4</w:t>
      </w:r>
    </w:p>
    <w:p w:rsidR="007B5FB9" w:rsidRPr="00531984" w:rsidRDefault="007B5FB9" w:rsidP="00506444">
      <w:pPr>
        <w:ind w:firstLine="709"/>
        <w:jc w:val="right"/>
        <w:rPr>
          <w:rFonts w:ascii="Times New Roman" w:hAnsi="Times New Roman" w:cs="Times New Roman"/>
          <w:b/>
          <w:bCs/>
          <w:sz w:val="24"/>
          <w:szCs w:val="24"/>
          <w:highlight w:val="yellow"/>
        </w:rPr>
      </w:pPr>
      <w:r w:rsidRPr="00531984">
        <w:rPr>
          <w:rFonts w:ascii="Times New Roman" w:hAnsi="Times New Roman" w:cs="Times New Roman"/>
          <w:b/>
          <w:bCs/>
          <w:sz w:val="24"/>
          <w:szCs w:val="24"/>
          <w:highlight w:val="yellow"/>
        </w:rPr>
        <w:t>к муниципальной программе</w:t>
      </w:r>
    </w:p>
    <w:p w:rsidR="007B5FB9" w:rsidRPr="00531984" w:rsidRDefault="00E4223B" w:rsidP="00506444">
      <w:pPr>
        <w:ind w:firstLine="709"/>
        <w:jc w:val="right"/>
        <w:rPr>
          <w:rFonts w:ascii="Times New Roman" w:hAnsi="Times New Roman" w:cs="Times New Roman"/>
          <w:b/>
          <w:bCs/>
          <w:sz w:val="24"/>
          <w:szCs w:val="24"/>
          <w:highlight w:val="yellow"/>
        </w:rPr>
      </w:pPr>
      <w:r w:rsidRPr="00531984">
        <w:rPr>
          <w:rFonts w:ascii="Times New Roman" w:hAnsi="Times New Roman" w:cs="Times New Roman"/>
          <w:b/>
          <w:bCs/>
          <w:sz w:val="24"/>
          <w:szCs w:val="24"/>
          <w:highlight w:val="yellow"/>
        </w:rPr>
        <w:t>«</w:t>
      </w:r>
      <w:r w:rsidR="007B5FB9" w:rsidRPr="00531984">
        <w:rPr>
          <w:rFonts w:ascii="Times New Roman" w:hAnsi="Times New Roman" w:cs="Times New Roman"/>
          <w:b/>
          <w:bCs/>
          <w:sz w:val="24"/>
          <w:szCs w:val="24"/>
          <w:highlight w:val="yellow"/>
        </w:rPr>
        <w:t xml:space="preserve">Развитие системы образования </w:t>
      </w:r>
    </w:p>
    <w:p w:rsidR="007B5FB9" w:rsidRPr="00531984" w:rsidRDefault="007B5FB9" w:rsidP="00506444">
      <w:pPr>
        <w:ind w:firstLine="709"/>
        <w:jc w:val="right"/>
        <w:rPr>
          <w:rFonts w:ascii="Times New Roman" w:hAnsi="Times New Roman" w:cs="Times New Roman"/>
          <w:b/>
          <w:bCs/>
          <w:sz w:val="24"/>
          <w:szCs w:val="24"/>
          <w:highlight w:val="yellow"/>
        </w:rPr>
      </w:pPr>
      <w:proofErr w:type="spellStart"/>
      <w:r w:rsidRPr="00531984">
        <w:rPr>
          <w:rFonts w:ascii="Times New Roman" w:hAnsi="Times New Roman" w:cs="Times New Roman"/>
          <w:b/>
          <w:sz w:val="24"/>
          <w:szCs w:val="24"/>
          <w:highlight w:val="yellow"/>
        </w:rPr>
        <w:t>Тюльганского</w:t>
      </w:r>
      <w:proofErr w:type="spellEnd"/>
      <w:r w:rsidRPr="00531984">
        <w:rPr>
          <w:rFonts w:ascii="Times New Roman" w:hAnsi="Times New Roman" w:cs="Times New Roman"/>
          <w:b/>
          <w:sz w:val="24"/>
          <w:szCs w:val="24"/>
          <w:highlight w:val="yellow"/>
        </w:rPr>
        <w:t xml:space="preserve"> района на </w:t>
      </w:r>
      <w:r w:rsidR="00531984">
        <w:rPr>
          <w:rFonts w:ascii="Times New Roman" w:hAnsi="Times New Roman" w:cs="Times New Roman"/>
          <w:b/>
          <w:sz w:val="24"/>
          <w:szCs w:val="24"/>
          <w:highlight w:val="yellow"/>
        </w:rPr>
        <w:t>2021</w:t>
      </w:r>
      <w:r w:rsidRPr="00531984">
        <w:rPr>
          <w:rFonts w:ascii="Times New Roman" w:hAnsi="Times New Roman" w:cs="Times New Roman"/>
          <w:b/>
          <w:sz w:val="24"/>
          <w:szCs w:val="24"/>
          <w:highlight w:val="yellow"/>
        </w:rPr>
        <w:t>-202</w:t>
      </w:r>
      <w:r w:rsidR="00531984">
        <w:rPr>
          <w:rFonts w:ascii="Times New Roman" w:hAnsi="Times New Roman" w:cs="Times New Roman"/>
          <w:b/>
          <w:sz w:val="24"/>
          <w:szCs w:val="24"/>
          <w:highlight w:val="yellow"/>
        </w:rPr>
        <w:t>6</w:t>
      </w:r>
      <w:r w:rsidRPr="00531984">
        <w:rPr>
          <w:rFonts w:ascii="Times New Roman" w:hAnsi="Times New Roman" w:cs="Times New Roman"/>
          <w:b/>
          <w:sz w:val="24"/>
          <w:szCs w:val="24"/>
          <w:highlight w:val="yellow"/>
        </w:rPr>
        <w:t xml:space="preserve"> годы»</w:t>
      </w:r>
    </w:p>
    <w:p w:rsidR="007B5FB9" w:rsidRPr="00531984" w:rsidRDefault="007B5FB9" w:rsidP="00506444">
      <w:pPr>
        <w:ind w:firstLine="709"/>
        <w:jc w:val="right"/>
        <w:rPr>
          <w:rFonts w:ascii="Times New Roman" w:hAnsi="Times New Roman" w:cs="Times New Roman"/>
          <w:b/>
          <w:bCs/>
          <w:sz w:val="24"/>
          <w:szCs w:val="24"/>
          <w:highlight w:val="yellow"/>
        </w:rPr>
      </w:pPr>
    </w:p>
    <w:p w:rsidR="007B5FB9" w:rsidRPr="00531984" w:rsidRDefault="007B5FB9" w:rsidP="00506444">
      <w:pPr>
        <w:ind w:firstLine="709"/>
        <w:jc w:val="center"/>
        <w:rPr>
          <w:rFonts w:ascii="Times New Roman" w:hAnsi="Times New Roman" w:cs="Times New Roman"/>
          <w:b/>
          <w:bCs/>
          <w:sz w:val="24"/>
          <w:szCs w:val="24"/>
          <w:highlight w:val="yellow"/>
        </w:rPr>
      </w:pPr>
    </w:p>
    <w:p w:rsidR="007B5FB9" w:rsidRPr="00531984" w:rsidRDefault="007B5FB9" w:rsidP="00506444">
      <w:pPr>
        <w:ind w:firstLine="709"/>
        <w:jc w:val="center"/>
        <w:rPr>
          <w:rFonts w:ascii="Times New Roman" w:hAnsi="Times New Roman" w:cs="Times New Roman"/>
          <w:b/>
          <w:bCs/>
          <w:sz w:val="24"/>
          <w:szCs w:val="24"/>
          <w:highlight w:val="yellow"/>
        </w:rPr>
      </w:pPr>
      <w:r w:rsidRPr="00531984">
        <w:rPr>
          <w:rFonts w:ascii="Times New Roman" w:hAnsi="Times New Roman" w:cs="Times New Roman"/>
          <w:b/>
          <w:bCs/>
          <w:sz w:val="24"/>
          <w:szCs w:val="24"/>
          <w:highlight w:val="yellow"/>
        </w:rPr>
        <w:t>ПАСПОРТ</w:t>
      </w:r>
    </w:p>
    <w:p w:rsidR="007B5FB9" w:rsidRPr="00531984" w:rsidRDefault="007B5FB9" w:rsidP="00506444">
      <w:pPr>
        <w:ind w:firstLine="709"/>
        <w:jc w:val="center"/>
        <w:rPr>
          <w:rFonts w:ascii="Times New Roman" w:hAnsi="Times New Roman" w:cs="Times New Roman"/>
          <w:b/>
          <w:bCs/>
          <w:sz w:val="24"/>
          <w:szCs w:val="24"/>
          <w:highlight w:val="yellow"/>
        </w:rPr>
      </w:pPr>
      <w:r w:rsidRPr="00531984">
        <w:rPr>
          <w:rFonts w:ascii="Times New Roman" w:hAnsi="Times New Roman" w:cs="Times New Roman"/>
          <w:b/>
          <w:bCs/>
          <w:sz w:val="24"/>
          <w:szCs w:val="24"/>
          <w:highlight w:val="yellow"/>
        </w:rPr>
        <w:t xml:space="preserve">подпрограммы </w:t>
      </w:r>
      <w:r w:rsidRPr="00531984">
        <w:rPr>
          <w:rFonts w:ascii="Times New Roman" w:hAnsi="Times New Roman" w:cs="Times New Roman"/>
          <w:bCs/>
          <w:sz w:val="24"/>
          <w:szCs w:val="24"/>
          <w:highlight w:val="yellow"/>
        </w:rPr>
        <w:t>«Развитие дополнительного образования  детей»</w:t>
      </w:r>
    </w:p>
    <w:p w:rsidR="007B5FB9" w:rsidRPr="00531984" w:rsidRDefault="007B5FB9" w:rsidP="00506444">
      <w:pPr>
        <w:ind w:firstLine="709"/>
        <w:jc w:val="center"/>
        <w:rPr>
          <w:rFonts w:ascii="Times New Roman" w:hAnsi="Times New Roman" w:cs="Times New Roman"/>
          <w:sz w:val="24"/>
          <w:szCs w:val="24"/>
          <w:highlight w:val="yellow"/>
        </w:rPr>
      </w:pPr>
      <w:r w:rsidRPr="00531984">
        <w:rPr>
          <w:rFonts w:ascii="Times New Roman" w:hAnsi="Times New Roman" w:cs="Times New Roman"/>
          <w:b/>
          <w:bCs/>
          <w:sz w:val="24"/>
          <w:szCs w:val="24"/>
          <w:highlight w:val="yellow"/>
        </w:rPr>
        <w:t xml:space="preserve">муниципальной программы </w:t>
      </w:r>
      <w:r w:rsidRPr="00531984">
        <w:rPr>
          <w:rFonts w:ascii="Times New Roman" w:hAnsi="Times New Roman" w:cs="Times New Roman"/>
          <w:sz w:val="24"/>
          <w:szCs w:val="24"/>
          <w:highlight w:val="yellow"/>
        </w:rPr>
        <w:t xml:space="preserve">«Развитие системы образования </w:t>
      </w:r>
      <w:proofErr w:type="spellStart"/>
      <w:r w:rsidRPr="00531984">
        <w:rPr>
          <w:rFonts w:ascii="Times New Roman" w:hAnsi="Times New Roman" w:cs="Times New Roman"/>
          <w:sz w:val="24"/>
          <w:szCs w:val="24"/>
          <w:highlight w:val="yellow"/>
        </w:rPr>
        <w:t>Тюльганского</w:t>
      </w:r>
      <w:proofErr w:type="spellEnd"/>
      <w:r w:rsidRPr="00531984">
        <w:rPr>
          <w:rFonts w:ascii="Times New Roman" w:hAnsi="Times New Roman" w:cs="Times New Roman"/>
          <w:sz w:val="24"/>
          <w:szCs w:val="24"/>
          <w:highlight w:val="yellow"/>
        </w:rPr>
        <w:t xml:space="preserve"> района на 2014 </w:t>
      </w:r>
      <w:r w:rsidR="00E4223B" w:rsidRPr="00531984">
        <w:rPr>
          <w:rFonts w:ascii="Times New Roman" w:hAnsi="Times New Roman" w:cs="Times New Roman"/>
          <w:sz w:val="24"/>
          <w:szCs w:val="24"/>
          <w:highlight w:val="yellow"/>
        </w:rPr>
        <w:t>–</w:t>
      </w:r>
      <w:r w:rsidRPr="00531984">
        <w:rPr>
          <w:rFonts w:ascii="Times New Roman" w:hAnsi="Times New Roman" w:cs="Times New Roman"/>
          <w:sz w:val="24"/>
          <w:szCs w:val="24"/>
          <w:highlight w:val="yellow"/>
        </w:rPr>
        <w:t xml:space="preserve"> 202</w:t>
      </w:r>
      <w:r w:rsidR="006F64CF" w:rsidRPr="00531984">
        <w:rPr>
          <w:rFonts w:ascii="Times New Roman" w:hAnsi="Times New Roman" w:cs="Times New Roman"/>
          <w:sz w:val="24"/>
          <w:szCs w:val="24"/>
          <w:highlight w:val="yellow"/>
        </w:rPr>
        <w:t>2</w:t>
      </w:r>
      <w:r w:rsidRPr="00531984">
        <w:rPr>
          <w:rFonts w:ascii="Times New Roman" w:hAnsi="Times New Roman" w:cs="Times New Roman"/>
          <w:sz w:val="24"/>
          <w:szCs w:val="24"/>
          <w:highlight w:val="yellow"/>
        </w:rPr>
        <w:t xml:space="preserve"> годы»</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276"/>
        <w:gridCol w:w="1701"/>
        <w:gridCol w:w="1559"/>
        <w:gridCol w:w="1559"/>
        <w:gridCol w:w="1134"/>
      </w:tblGrid>
      <w:tr w:rsidR="007B5FB9" w:rsidRPr="00531984" w:rsidTr="007914D7">
        <w:trPr>
          <w:trHeight w:val="270"/>
        </w:trPr>
        <w:tc>
          <w:tcPr>
            <w:tcW w:w="2836" w:type="dxa"/>
          </w:tcPr>
          <w:p w:rsidR="007B5FB9" w:rsidRPr="00531984" w:rsidRDefault="007B5FB9" w:rsidP="007914D7">
            <w:pPr>
              <w:jc w:val="left"/>
              <w:rPr>
                <w:rFonts w:ascii="Times New Roman" w:hAnsi="Times New Roman" w:cs="Times New Roman"/>
                <w:sz w:val="24"/>
                <w:szCs w:val="24"/>
                <w:highlight w:val="yellow"/>
              </w:rPr>
            </w:pPr>
            <w:r w:rsidRPr="00531984">
              <w:rPr>
                <w:rFonts w:ascii="Times New Roman" w:hAnsi="Times New Roman" w:cs="Times New Roman"/>
                <w:sz w:val="24"/>
                <w:szCs w:val="24"/>
                <w:highlight w:val="yellow"/>
              </w:rPr>
              <w:t xml:space="preserve">Ответственный исполнитель </w:t>
            </w:r>
            <w:r w:rsidR="005913C3" w:rsidRPr="00531984">
              <w:rPr>
                <w:rFonts w:ascii="Times New Roman" w:hAnsi="Times New Roman" w:cs="Times New Roman"/>
                <w:sz w:val="24"/>
                <w:szCs w:val="24"/>
                <w:highlight w:val="yellow"/>
              </w:rPr>
              <w:t>под</w:t>
            </w:r>
            <w:r w:rsidRPr="00531984">
              <w:rPr>
                <w:rFonts w:ascii="Times New Roman" w:hAnsi="Times New Roman" w:cs="Times New Roman"/>
                <w:sz w:val="24"/>
                <w:szCs w:val="24"/>
                <w:highlight w:val="yellow"/>
              </w:rPr>
              <w:t>программы</w:t>
            </w:r>
          </w:p>
        </w:tc>
        <w:tc>
          <w:tcPr>
            <w:tcW w:w="7229" w:type="dxa"/>
            <w:gridSpan w:val="5"/>
          </w:tcPr>
          <w:p w:rsidR="007B5FB9" w:rsidRPr="00531984" w:rsidRDefault="007B5FB9" w:rsidP="007914D7">
            <w:pPr>
              <w:jc w:val="left"/>
              <w:rPr>
                <w:rFonts w:ascii="Times New Roman" w:hAnsi="Times New Roman" w:cs="Times New Roman"/>
                <w:sz w:val="24"/>
                <w:szCs w:val="24"/>
                <w:highlight w:val="yellow"/>
                <w:lang w:eastAsia="ru-RU"/>
              </w:rPr>
            </w:pPr>
            <w:r w:rsidRPr="00531984">
              <w:rPr>
                <w:rFonts w:ascii="Times New Roman" w:hAnsi="Times New Roman" w:cs="Times New Roman"/>
                <w:sz w:val="24"/>
                <w:szCs w:val="24"/>
                <w:highlight w:val="yellow"/>
              </w:rPr>
              <w:t xml:space="preserve">Отдел образования администрации </w:t>
            </w:r>
            <w:proofErr w:type="spellStart"/>
            <w:r w:rsidRPr="00531984">
              <w:rPr>
                <w:rFonts w:ascii="Times New Roman" w:hAnsi="Times New Roman" w:cs="Times New Roman"/>
                <w:sz w:val="24"/>
                <w:szCs w:val="24"/>
                <w:highlight w:val="yellow"/>
              </w:rPr>
              <w:t>Тюльганского</w:t>
            </w:r>
            <w:proofErr w:type="spellEnd"/>
            <w:r w:rsidRPr="00531984">
              <w:rPr>
                <w:rFonts w:ascii="Times New Roman" w:hAnsi="Times New Roman" w:cs="Times New Roman"/>
                <w:sz w:val="24"/>
                <w:szCs w:val="24"/>
                <w:highlight w:val="yellow"/>
              </w:rPr>
              <w:t xml:space="preserve"> района.</w:t>
            </w:r>
          </w:p>
        </w:tc>
      </w:tr>
      <w:tr w:rsidR="00531984" w:rsidRPr="00DD36C0" w:rsidTr="007914D7">
        <w:trPr>
          <w:trHeight w:val="270"/>
        </w:trPr>
        <w:tc>
          <w:tcPr>
            <w:tcW w:w="2836" w:type="dxa"/>
          </w:tcPr>
          <w:p w:rsidR="00531984" w:rsidRPr="00531984" w:rsidRDefault="00531984" w:rsidP="007914D7">
            <w:pPr>
              <w:jc w:val="left"/>
              <w:rPr>
                <w:rFonts w:ascii="Times New Roman" w:hAnsi="Times New Roman" w:cs="Times New Roman"/>
                <w:sz w:val="24"/>
                <w:szCs w:val="24"/>
                <w:highlight w:val="yellow"/>
              </w:rPr>
            </w:pPr>
            <w:r w:rsidRPr="00531984">
              <w:rPr>
                <w:rFonts w:ascii="Times New Roman" w:hAnsi="Times New Roman" w:cs="Times New Roman"/>
                <w:sz w:val="24"/>
                <w:szCs w:val="24"/>
                <w:highlight w:val="yellow"/>
              </w:rPr>
              <w:t>Соисполнители подпрограммы</w:t>
            </w:r>
          </w:p>
        </w:tc>
        <w:tc>
          <w:tcPr>
            <w:tcW w:w="7229" w:type="dxa"/>
            <w:gridSpan w:val="5"/>
          </w:tcPr>
          <w:p w:rsidR="00531984" w:rsidRDefault="00531984" w:rsidP="00531984">
            <w:pPr>
              <w:jc w:val="left"/>
              <w:rPr>
                <w:rFonts w:ascii="Times New Roman" w:hAnsi="Times New Roman" w:cs="Times New Roman"/>
                <w:sz w:val="24"/>
                <w:szCs w:val="24"/>
              </w:rPr>
            </w:pPr>
            <w:r w:rsidRPr="00531984">
              <w:rPr>
                <w:rFonts w:ascii="Times New Roman" w:hAnsi="Times New Roman" w:cs="Times New Roman"/>
                <w:sz w:val="24"/>
                <w:szCs w:val="24"/>
                <w:highlight w:val="yellow"/>
                <w:lang w:eastAsia="ru-RU"/>
              </w:rPr>
              <w:t xml:space="preserve">Комитет по делам молодежи и спорта администрации </w:t>
            </w:r>
            <w:proofErr w:type="spellStart"/>
            <w:r w:rsidRPr="00531984">
              <w:rPr>
                <w:rFonts w:ascii="Times New Roman" w:hAnsi="Times New Roman" w:cs="Times New Roman"/>
                <w:sz w:val="24"/>
                <w:szCs w:val="24"/>
                <w:highlight w:val="yellow"/>
                <w:lang w:eastAsia="ru-RU"/>
              </w:rPr>
              <w:t>Тюльганского</w:t>
            </w:r>
            <w:proofErr w:type="spellEnd"/>
            <w:r w:rsidRPr="00531984">
              <w:rPr>
                <w:rFonts w:ascii="Times New Roman" w:hAnsi="Times New Roman" w:cs="Times New Roman"/>
                <w:sz w:val="24"/>
                <w:szCs w:val="24"/>
                <w:highlight w:val="yellow"/>
                <w:lang w:eastAsia="ru-RU"/>
              </w:rPr>
              <w:t xml:space="preserve"> района, </w:t>
            </w:r>
            <w:r w:rsidRPr="00531984">
              <w:rPr>
                <w:rFonts w:ascii="Times New Roman" w:hAnsi="Times New Roman" w:cs="Times New Roman"/>
                <w:sz w:val="24"/>
                <w:szCs w:val="24"/>
                <w:highlight w:val="yellow"/>
              </w:rPr>
              <w:t xml:space="preserve">отдел культуры администрации </w:t>
            </w:r>
            <w:proofErr w:type="spellStart"/>
            <w:r w:rsidRPr="00531984">
              <w:rPr>
                <w:rFonts w:ascii="Times New Roman" w:hAnsi="Times New Roman" w:cs="Times New Roman"/>
                <w:sz w:val="24"/>
                <w:szCs w:val="24"/>
                <w:highlight w:val="yellow"/>
              </w:rPr>
              <w:t>Тюльганского</w:t>
            </w:r>
            <w:proofErr w:type="spellEnd"/>
            <w:r w:rsidRPr="00531984">
              <w:rPr>
                <w:rFonts w:ascii="Times New Roman" w:hAnsi="Times New Roman" w:cs="Times New Roman"/>
                <w:sz w:val="24"/>
                <w:szCs w:val="24"/>
                <w:highlight w:val="yellow"/>
              </w:rPr>
              <w:t xml:space="preserve"> района</w:t>
            </w:r>
            <w:proofErr w:type="gramStart"/>
            <w:r w:rsidRPr="00531984">
              <w:rPr>
                <w:rFonts w:ascii="Times New Roman" w:hAnsi="Times New Roman" w:cs="Times New Roman"/>
                <w:sz w:val="24"/>
                <w:szCs w:val="24"/>
                <w:highlight w:val="yellow"/>
              </w:rPr>
              <w:t xml:space="preserve"> ,</w:t>
            </w:r>
            <w:proofErr w:type="gramEnd"/>
            <w:r w:rsidRPr="00531984">
              <w:rPr>
                <w:rFonts w:ascii="Times New Roman" w:hAnsi="Times New Roman" w:cs="Times New Roman"/>
                <w:sz w:val="24"/>
                <w:szCs w:val="24"/>
                <w:highlight w:val="yellow"/>
              </w:rPr>
              <w:t xml:space="preserve"> администрация </w:t>
            </w:r>
            <w:proofErr w:type="spellStart"/>
            <w:r w:rsidRPr="00531984">
              <w:rPr>
                <w:rFonts w:ascii="Times New Roman" w:hAnsi="Times New Roman" w:cs="Times New Roman"/>
                <w:sz w:val="24"/>
                <w:szCs w:val="24"/>
                <w:highlight w:val="yellow"/>
              </w:rPr>
              <w:t>Тюльганского</w:t>
            </w:r>
            <w:proofErr w:type="spellEnd"/>
            <w:r w:rsidRPr="00531984">
              <w:rPr>
                <w:rFonts w:ascii="Times New Roman" w:hAnsi="Times New Roman" w:cs="Times New Roman"/>
                <w:sz w:val="24"/>
                <w:szCs w:val="24"/>
                <w:highlight w:val="yellow"/>
              </w:rPr>
              <w:t xml:space="preserve"> района (Комиссия по делам несовершеннолетних и защите их прав администрации </w:t>
            </w:r>
            <w:proofErr w:type="spellStart"/>
            <w:r w:rsidRPr="00531984">
              <w:rPr>
                <w:rFonts w:ascii="Times New Roman" w:hAnsi="Times New Roman" w:cs="Times New Roman"/>
                <w:sz w:val="24"/>
                <w:szCs w:val="24"/>
                <w:highlight w:val="yellow"/>
              </w:rPr>
              <w:t>Тюльганского</w:t>
            </w:r>
            <w:proofErr w:type="spellEnd"/>
            <w:r w:rsidRPr="00531984">
              <w:rPr>
                <w:rFonts w:ascii="Times New Roman" w:hAnsi="Times New Roman" w:cs="Times New Roman"/>
                <w:sz w:val="24"/>
                <w:szCs w:val="24"/>
                <w:highlight w:val="yellow"/>
              </w:rPr>
              <w:t xml:space="preserve"> района).</w:t>
            </w:r>
          </w:p>
          <w:p w:rsidR="00531984" w:rsidRPr="00DD36C0" w:rsidRDefault="00531984" w:rsidP="007914D7">
            <w:pPr>
              <w:jc w:val="left"/>
              <w:rPr>
                <w:rFonts w:ascii="Times New Roman" w:hAnsi="Times New Roman" w:cs="Times New Roman"/>
                <w:sz w:val="24"/>
                <w:szCs w:val="24"/>
              </w:rPr>
            </w:pPr>
          </w:p>
        </w:tc>
      </w:tr>
      <w:tr w:rsidR="00531984" w:rsidRPr="00DD36C0" w:rsidTr="007914D7">
        <w:trPr>
          <w:trHeight w:val="803"/>
        </w:trPr>
        <w:tc>
          <w:tcPr>
            <w:tcW w:w="2836" w:type="dxa"/>
          </w:tcPr>
          <w:p w:rsidR="00531984" w:rsidRPr="00531984" w:rsidRDefault="00531984" w:rsidP="00531984">
            <w:pPr>
              <w:jc w:val="left"/>
              <w:rPr>
                <w:rFonts w:ascii="Times New Roman" w:hAnsi="Times New Roman" w:cs="Times New Roman"/>
                <w:sz w:val="24"/>
                <w:szCs w:val="24"/>
                <w:highlight w:val="yellow"/>
              </w:rPr>
            </w:pPr>
            <w:r w:rsidRPr="00531984">
              <w:rPr>
                <w:rFonts w:ascii="Times New Roman" w:hAnsi="Times New Roman" w:cs="Times New Roman"/>
                <w:sz w:val="24"/>
                <w:szCs w:val="24"/>
                <w:highlight w:val="yellow"/>
              </w:rPr>
              <w:t xml:space="preserve">Участники подпрограммы </w:t>
            </w:r>
          </w:p>
        </w:tc>
        <w:tc>
          <w:tcPr>
            <w:tcW w:w="7229" w:type="dxa"/>
            <w:gridSpan w:val="5"/>
          </w:tcPr>
          <w:p w:rsidR="00531984" w:rsidRPr="00531984" w:rsidRDefault="00531984" w:rsidP="00531984">
            <w:pPr>
              <w:jc w:val="left"/>
              <w:rPr>
                <w:rFonts w:ascii="Times New Roman" w:hAnsi="Times New Roman" w:cs="Times New Roman"/>
                <w:sz w:val="24"/>
                <w:szCs w:val="24"/>
                <w:highlight w:val="yellow"/>
                <w:lang w:eastAsia="ru-RU"/>
              </w:rPr>
            </w:pPr>
            <w:r w:rsidRPr="00531984">
              <w:rPr>
                <w:rFonts w:ascii="Times New Roman" w:hAnsi="Times New Roman" w:cs="Times New Roman"/>
                <w:sz w:val="24"/>
                <w:szCs w:val="24"/>
                <w:highlight w:val="yellow"/>
              </w:rPr>
              <w:t>Муниципальные организации дополнительного образования</w:t>
            </w:r>
          </w:p>
        </w:tc>
      </w:tr>
      <w:tr w:rsidR="00531984" w:rsidRPr="00DD36C0" w:rsidTr="007914D7">
        <w:tc>
          <w:tcPr>
            <w:tcW w:w="2836" w:type="dxa"/>
          </w:tcPr>
          <w:p w:rsidR="00531984" w:rsidRPr="00531984" w:rsidRDefault="00531984" w:rsidP="00531984">
            <w:pPr>
              <w:jc w:val="left"/>
              <w:rPr>
                <w:rFonts w:ascii="Times New Roman" w:hAnsi="Times New Roman" w:cs="Times New Roman"/>
                <w:sz w:val="24"/>
                <w:szCs w:val="24"/>
                <w:highlight w:val="yellow"/>
              </w:rPr>
            </w:pPr>
            <w:r w:rsidRPr="00531984">
              <w:rPr>
                <w:rFonts w:ascii="Times New Roman" w:hAnsi="Times New Roman" w:cs="Times New Roman"/>
                <w:sz w:val="24"/>
                <w:szCs w:val="24"/>
                <w:highlight w:val="yellow"/>
              </w:rPr>
              <w:t>Цель подпрограммы</w:t>
            </w:r>
          </w:p>
        </w:tc>
        <w:tc>
          <w:tcPr>
            <w:tcW w:w="7229" w:type="dxa"/>
            <w:gridSpan w:val="5"/>
          </w:tcPr>
          <w:p w:rsidR="00531984" w:rsidRPr="00531984" w:rsidRDefault="00531984" w:rsidP="00531984">
            <w:pPr>
              <w:rPr>
                <w:rFonts w:ascii="Times New Roman" w:hAnsi="Times New Roman" w:cs="Times New Roman"/>
                <w:sz w:val="24"/>
                <w:szCs w:val="24"/>
                <w:highlight w:val="yellow"/>
              </w:rPr>
            </w:pPr>
            <w:r w:rsidRPr="00531984">
              <w:rPr>
                <w:rFonts w:ascii="Times New Roman" w:hAnsi="Times New Roman" w:cs="Times New Roman"/>
                <w:sz w:val="24"/>
                <w:szCs w:val="24"/>
                <w:highlight w:val="yellow"/>
              </w:rPr>
              <w:t xml:space="preserve">Создание в системе дополнительного образования равных возможностей для современного качественного образования и позитивной социализации детей, </w:t>
            </w:r>
          </w:p>
          <w:p w:rsidR="00531984" w:rsidRPr="00531984" w:rsidRDefault="00531984" w:rsidP="00531984">
            <w:pPr>
              <w:rPr>
                <w:rFonts w:ascii="Times New Roman" w:hAnsi="Times New Roman" w:cs="Times New Roman"/>
                <w:sz w:val="24"/>
                <w:szCs w:val="24"/>
                <w:highlight w:val="yellow"/>
                <w:lang w:eastAsia="ru-RU"/>
              </w:rPr>
            </w:pPr>
            <w:r w:rsidRPr="00531984">
              <w:rPr>
                <w:rFonts w:ascii="Times New Roman" w:hAnsi="Times New Roman" w:cs="Times New Roman"/>
                <w:sz w:val="24"/>
                <w:szCs w:val="24"/>
                <w:highlight w:val="yellow"/>
              </w:rPr>
              <w:t xml:space="preserve">Создание в системе дополнительного образования равных возможностей для </w:t>
            </w:r>
            <w:r w:rsidRPr="00531984">
              <w:rPr>
                <w:rFonts w:ascii="Times New Roman" w:hAnsi="Times New Roman" w:cs="Times New Roman"/>
                <w:sz w:val="24"/>
                <w:szCs w:val="24"/>
                <w:highlight w:val="yellow"/>
                <w:shd w:val="clear" w:color="auto" w:fill="FFFFFF"/>
              </w:rPr>
              <w:t>развития склонностей, способностей и интересов подрастающего человека, его социального и профессионального самоопределения</w:t>
            </w:r>
            <w:r w:rsidRPr="00531984">
              <w:rPr>
                <w:rFonts w:ascii="Times New Roman" w:hAnsi="Times New Roman" w:cs="Times New Roman"/>
                <w:sz w:val="28"/>
                <w:szCs w:val="28"/>
                <w:highlight w:val="yellow"/>
              </w:rPr>
              <w:t xml:space="preserve"> </w:t>
            </w:r>
            <w:r w:rsidRPr="00531984">
              <w:rPr>
                <w:rFonts w:ascii="Times New Roman" w:hAnsi="Times New Roman" w:cs="Times New Roman"/>
                <w:sz w:val="24"/>
                <w:szCs w:val="24"/>
                <w:highlight w:val="yellow"/>
              </w:rPr>
              <w:t xml:space="preserve">посредством реализации приоритетных направлений в образовании </w:t>
            </w:r>
          </w:p>
        </w:tc>
      </w:tr>
      <w:tr w:rsidR="00531984" w:rsidRPr="00DD36C0" w:rsidTr="007914D7">
        <w:tc>
          <w:tcPr>
            <w:tcW w:w="2836" w:type="dxa"/>
          </w:tcPr>
          <w:p w:rsidR="00531984" w:rsidRPr="00531984" w:rsidRDefault="00531984" w:rsidP="00531984">
            <w:pPr>
              <w:jc w:val="left"/>
              <w:rPr>
                <w:rFonts w:ascii="Times New Roman" w:hAnsi="Times New Roman" w:cs="Times New Roman"/>
                <w:sz w:val="24"/>
                <w:szCs w:val="24"/>
                <w:highlight w:val="yellow"/>
              </w:rPr>
            </w:pPr>
            <w:r w:rsidRPr="00531984">
              <w:rPr>
                <w:rFonts w:ascii="Times New Roman" w:hAnsi="Times New Roman" w:cs="Times New Roman"/>
                <w:sz w:val="24"/>
                <w:szCs w:val="24"/>
                <w:highlight w:val="yellow"/>
              </w:rPr>
              <w:t>Задачи подпрограммы</w:t>
            </w:r>
          </w:p>
        </w:tc>
        <w:tc>
          <w:tcPr>
            <w:tcW w:w="7229" w:type="dxa"/>
            <w:gridSpan w:val="5"/>
          </w:tcPr>
          <w:p w:rsidR="00531984" w:rsidRPr="00531984" w:rsidRDefault="00531984" w:rsidP="00531984">
            <w:pPr>
              <w:pStyle w:val="afff0"/>
              <w:jc w:val="left"/>
              <w:rPr>
                <w:rFonts w:ascii="Times New Roman" w:hAnsi="Times New Roman" w:cs="Times New Roman"/>
                <w:highlight w:val="yellow"/>
              </w:rPr>
            </w:pPr>
            <w:r w:rsidRPr="00531984">
              <w:rPr>
                <w:rFonts w:ascii="Times New Roman" w:hAnsi="Times New Roman" w:cs="Times New Roman"/>
                <w:highlight w:val="yellow"/>
              </w:rPr>
              <w:t>-формирование образовательной сети и финансово-</w:t>
            </w:r>
            <w:proofErr w:type="gramStart"/>
            <w:r w:rsidRPr="00531984">
              <w:rPr>
                <w:rFonts w:ascii="Times New Roman" w:hAnsi="Times New Roman" w:cs="Times New Roman"/>
                <w:highlight w:val="yellow"/>
              </w:rPr>
              <w:t>экономических механизмов</w:t>
            </w:r>
            <w:proofErr w:type="gramEnd"/>
            <w:r w:rsidRPr="00531984">
              <w:rPr>
                <w:rFonts w:ascii="Times New Roman" w:hAnsi="Times New Roman" w:cs="Times New Roman"/>
                <w:highlight w:val="yellow"/>
              </w:rPr>
              <w:t>, обеспечивающих равный доступ населения к услугам дополнительного образования детей;</w:t>
            </w:r>
          </w:p>
          <w:p w:rsidR="00531984" w:rsidRPr="00531984" w:rsidRDefault="00531984" w:rsidP="00531984">
            <w:pPr>
              <w:rPr>
                <w:highlight w:val="yellow"/>
                <w:lang w:eastAsia="ru-RU"/>
              </w:rPr>
            </w:pPr>
            <w:r w:rsidRPr="00531984">
              <w:rPr>
                <w:highlight w:val="yellow"/>
                <w:lang w:eastAsia="ru-RU"/>
              </w:rPr>
              <w:t>-</w:t>
            </w:r>
            <w:r w:rsidRPr="00531984">
              <w:rPr>
                <w:rFonts w:ascii="Times New Roman" w:hAnsi="Times New Roman" w:cs="Times New Roman"/>
                <w:highlight w:val="yellow"/>
              </w:rPr>
              <w:t xml:space="preserve"> модернизация содержания образования и образовательной среды для обеспечения</w:t>
            </w:r>
            <w:r w:rsidRPr="00531984">
              <w:rPr>
                <w:rFonts w:ascii="Times New Roman" w:hAnsi="Times New Roman" w:cs="Times New Roman"/>
                <w:sz w:val="24"/>
                <w:szCs w:val="24"/>
                <w:highlight w:val="yellow"/>
              </w:rPr>
              <w:t xml:space="preserve"> равных возможностей для </w:t>
            </w:r>
            <w:r w:rsidRPr="00531984">
              <w:rPr>
                <w:rFonts w:ascii="Times New Roman" w:hAnsi="Times New Roman" w:cs="Times New Roman"/>
                <w:highlight w:val="yellow"/>
              </w:rPr>
              <w:t>образования и готовности выпускников общеобразовательных организаций к дальнейшему обучению и деятельности;</w:t>
            </w:r>
          </w:p>
          <w:p w:rsidR="00531984" w:rsidRPr="00531984" w:rsidRDefault="00531984" w:rsidP="00531984">
            <w:pPr>
              <w:pStyle w:val="afff0"/>
              <w:jc w:val="left"/>
              <w:rPr>
                <w:rFonts w:ascii="Times New Roman" w:hAnsi="Times New Roman" w:cs="Times New Roman"/>
                <w:highlight w:val="yellow"/>
              </w:rPr>
            </w:pPr>
            <w:r w:rsidRPr="00531984">
              <w:rPr>
                <w:rFonts w:ascii="Times New Roman" w:hAnsi="Times New Roman" w:cs="Times New Roman"/>
                <w:highlight w:val="yellow"/>
              </w:rPr>
              <w:t xml:space="preserve">- модернизация содержания образования и образовательной среды для обеспечения </w:t>
            </w:r>
            <w:proofErr w:type="gramStart"/>
            <w:r w:rsidRPr="00531984">
              <w:rPr>
                <w:rFonts w:ascii="Times New Roman" w:hAnsi="Times New Roman" w:cs="Times New Roman"/>
                <w:highlight w:val="yellow"/>
              </w:rPr>
              <w:t>направлений реализации приоритетных направлений развития дополнительного образования</w:t>
            </w:r>
            <w:proofErr w:type="gramEnd"/>
            <w:r w:rsidRPr="00531984">
              <w:rPr>
                <w:rFonts w:ascii="Times New Roman" w:hAnsi="Times New Roman" w:cs="Times New Roman"/>
                <w:highlight w:val="yellow"/>
              </w:rPr>
              <w:t xml:space="preserve"> и готовности выпускников общеобразовательных организаций к дальнейшему обучению и деятельности;</w:t>
            </w:r>
          </w:p>
          <w:p w:rsidR="00531984" w:rsidRPr="00531984" w:rsidRDefault="00531984" w:rsidP="00531984">
            <w:pPr>
              <w:pStyle w:val="afff0"/>
              <w:jc w:val="left"/>
              <w:rPr>
                <w:rFonts w:ascii="Times New Roman" w:hAnsi="Times New Roman" w:cs="Times New Roman"/>
                <w:highlight w:val="yellow"/>
              </w:rPr>
            </w:pPr>
            <w:r w:rsidRPr="00531984">
              <w:rPr>
                <w:rFonts w:ascii="Times New Roman" w:hAnsi="Times New Roman" w:cs="Times New Roman"/>
                <w:highlight w:val="yellow"/>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531984" w:rsidRPr="00531984" w:rsidRDefault="00531984" w:rsidP="00531984">
            <w:pPr>
              <w:pStyle w:val="afff0"/>
              <w:jc w:val="left"/>
              <w:rPr>
                <w:rFonts w:ascii="Times New Roman" w:hAnsi="Times New Roman" w:cs="Times New Roman"/>
                <w:highlight w:val="yellow"/>
              </w:rPr>
            </w:pPr>
            <w:r w:rsidRPr="00531984">
              <w:rPr>
                <w:rFonts w:ascii="Times New Roman" w:hAnsi="Times New Roman" w:cs="Times New Roman"/>
                <w:highlight w:val="yellow"/>
              </w:rPr>
              <w:t>-создание современной инфраструктуры неформального образования для формирования у обучающихся социальных компетенций, гражданских установок, культуры здорового образа жизни</w:t>
            </w:r>
          </w:p>
          <w:p w:rsidR="00531984" w:rsidRPr="00531984" w:rsidRDefault="00531984" w:rsidP="00531984">
            <w:pPr>
              <w:rPr>
                <w:rFonts w:ascii="Times New Roman" w:hAnsi="Times New Roman" w:cs="Times New Roman"/>
                <w:sz w:val="24"/>
                <w:szCs w:val="24"/>
                <w:highlight w:val="yellow"/>
                <w:lang w:eastAsia="ru-RU"/>
              </w:rPr>
            </w:pPr>
            <w:r w:rsidRPr="00531984">
              <w:rPr>
                <w:rFonts w:ascii="Times New Roman" w:hAnsi="Times New Roman" w:cs="Times New Roman"/>
                <w:sz w:val="24"/>
                <w:szCs w:val="24"/>
                <w:highlight w:val="yellow"/>
                <w:lang w:eastAsia="ru-RU"/>
              </w:rPr>
              <w:t xml:space="preserve">- создание </w:t>
            </w:r>
            <w:r w:rsidRPr="00531984">
              <w:rPr>
                <w:rFonts w:ascii="Times New Roman" w:hAnsi="Times New Roman" w:cs="Times New Roman"/>
                <w:sz w:val="24"/>
                <w:szCs w:val="24"/>
                <w:highlight w:val="yellow"/>
              </w:rPr>
              <w:t>современной инфраструктуры для развития приоритетных направлений в дополнительном образовании: естественнонаучного и технического</w:t>
            </w:r>
          </w:p>
          <w:p w:rsidR="00531984" w:rsidRPr="00531984" w:rsidRDefault="00531984" w:rsidP="00531984">
            <w:pPr>
              <w:rPr>
                <w:rFonts w:ascii="Times New Roman" w:hAnsi="Times New Roman" w:cs="Times New Roman"/>
                <w:sz w:val="24"/>
                <w:szCs w:val="24"/>
                <w:highlight w:val="yellow"/>
                <w:lang w:eastAsia="ru-RU"/>
              </w:rPr>
            </w:pPr>
            <w:r w:rsidRPr="00531984">
              <w:rPr>
                <w:rFonts w:ascii="Times New Roman" w:hAnsi="Times New Roman" w:cs="Times New Roman"/>
                <w:sz w:val="24"/>
                <w:szCs w:val="24"/>
                <w:highlight w:val="yellow"/>
              </w:rPr>
              <w:lastRenderedPageBreak/>
              <w:t xml:space="preserve">- вовлечение </w:t>
            </w:r>
            <w:proofErr w:type="gramStart"/>
            <w:r w:rsidRPr="00531984">
              <w:rPr>
                <w:rFonts w:ascii="Times New Roman" w:hAnsi="Times New Roman" w:cs="Times New Roman"/>
                <w:sz w:val="24"/>
                <w:szCs w:val="24"/>
                <w:highlight w:val="yellow"/>
              </w:rPr>
              <w:t>обучающихся</w:t>
            </w:r>
            <w:proofErr w:type="gramEnd"/>
            <w:r w:rsidRPr="00531984">
              <w:rPr>
                <w:rFonts w:ascii="Times New Roman" w:hAnsi="Times New Roman" w:cs="Times New Roman"/>
                <w:sz w:val="24"/>
                <w:szCs w:val="24"/>
                <w:highlight w:val="yellow"/>
              </w:rPr>
              <w:t xml:space="preserve"> в активную познавательную, исследовательскую, проектную деятельность в сфере научно-технического направления в дополнительном образовании</w:t>
            </w:r>
          </w:p>
        </w:tc>
      </w:tr>
      <w:tr w:rsidR="00E4223B" w:rsidRPr="00DD36C0" w:rsidTr="007914D7">
        <w:tc>
          <w:tcPr>
            <w:tcW w:w="2836" w:type="dxa"/>
          </w:tcPr>
          <w:p w:rsidR="00E4223B" w:rsidRPr="00531984" w:rsidRDefault="007914D7" w:rsidP="007914D7">
            <w:pPr>
              <w:jc w:val="left"/>
              <w:rPr>
                <w:rFonts w:ascii="Times New Roman" w:hAnsi="Times New Roman" w:cs="Times New Roman"/>
                <w:sz w:val="24"/>
                <w:szCs w:val="24"/>
                <w:highlight w:val="yellow"/>
              </w:rPr>
            </w:pPr>
            <w:r w:rsidRPr="00531984">
              <w:rPr>
                <w:rFonts w:ascii="Times New Roman" w:hAnsi="Times New Roman" w:cs="Times New Roman"/>
                <w:sz w:val="24"/>
                <w:highlight w:val="yellow"/>
              </w:rPr>
              <w:lastRenderedPageBreak/>
              <w:t>Приоритетные проекты (программы), реализуемые в рамках подпрограммы</w:t>
            </w:r>
          </w:p>
        </w:tc>
        <w:tc>
          <w:tcPr>
            <w:tcW w:w="7229" w:type="dxa"/>
            <w:gridSpan w:val="5"/>
          </w:tcPr>
          <w:p w:rsidR="00E4223B" w:rsidRPr="00531984" w:rsidRDefault="00E4223B" w:rsidP="007914D7">
            <w:pPr>
              <w:pStyle w:val="afff0"/>
              <w:jc w:val="left"/>
              <w:rPr>
                <w:rFonts w:ascii="Times New Roman" w:hAnsi="Times New Roman" w:cs="Times New Roman"/>
                <w:highlight w:val="yellow"/>
              </w:rPr>
            </w:pPr>
            <w:r w:rsidRPr="00531984">
              <w:rPr>
                <w:rFonts w:ascii="Times New Roman" w:hAnsi="Times New Roman" w:cs="Times New Roman"/>
                <w:highlight w:val="yellow"/>
              </w:rPr>
              <w:t>отсутствуют</w:t>
            </w:r>
          </w:p>
        </w:tc>
      </w:tr>
      <w:tr w:rsidR="00531984" w:rsidRPr="00DD36C0" w:rsidTr="007914D7">
        <w:tc>
          <w:tcPr>
            <w:tcW w:w="2836" w:type="dxa"/>
          </w:tcPr>
          <w:p w:rsidR="00531984" w:rsidRPr="00531984" w:rsidRDefault="00531984" w:rsidP="00531984">
            <w:pPr>
              <w:jc w:val="left"/>
              <w:rPr>
                <w:rFonts w:ascii="Times New Roman" w:hAnsi="Times New Roman" w:cs="Times New Roman"/>
                <w:sz w:val="24"/>
                <w:szCs w:val="24"/>
                <w:highlight w:val="yellow"/>
              </w:rPr>
            </w:pPr>
            <w:r w:rsidRPr="00531984">
              <w:rPr>
                <w:rFonts w:ascii="Times New Roman" w:hAnsi="Times New Roman" w:cs="Times New Roman"/>
                <w:sz w:val="24"/>
                <w:szCs w:val="24"/>
                <w:highlight w:val="yellow"/>
              </w:rPr>
              <w:t>Целевые индикаторы и показатели подпрограммы</w:t>
            </w:r>
          </w:p>
        </w:tc>
        <w:tc>
          <w:tcPr>
            <w:tcW w:w="7229" w:type="dxa"/>
            <w:gridSpan w:val="5"/>
          </w:tcPr>
          <w:p w:rsidR="00531984" w:rsidRPr="00531984" w:rsidRDefault="00531984" w:rsidP="00531984">
            <w:pPr>
              <w:pStyle w:val="afff0"/>
              <w:jc w:val="left"/>
              <w:rPr>
                <w:rFonts w:ascii="Times New Roman" w:hAnsi="Times New Roman" w:cs="Times New Roman"/>
                <w:highlight w:val="yellow"/>
              </w:rPr>
            </w:pPr>
            <w:r w:rsidRPr="00531984">
              <w:rPr>
                <w:rFonts w:ascii="Times New Roman" w:hAnsi="Times New Roman" w:cs="Times New Roman"/>
                <w:highlight w:val="yellow"/>
              </w:rPr>
              <w:t>-доля детей, охваченных образова</w:t>
            </w:r>
            <w:r w:rsidRPr="00531984">
              <w:rPr>
                <w:rFonts w:ascii="Times New Roman" w:hAnsi="Times New Roman" w:cs="Times New Roman"/>
                <w:highlight w:val="yellow"/>
              </w:rPr>
              <w:softHyphen/>
              <w:t>тельными программами дополни</w:t>
            </w:r>
            <w:r w:rsidRPr="00531984">
              <w:rPr>
                <w:rFonts w:ascii="Times New Roman" w:hAnsi="Times New Roman" w:cs="Times New Roman"/>
                <w:highlight w:val="yellow"/>
              </w:rPr>
              <w:softHyphen/>
              <w:t>тельного образования детей, в общей численности детей и мо</w:t>
            </w:r>
            <w:r w:rsidRPr="00531984">
              <w:rPr>
                <w:rFonts w:ascii="Times New Roman" w:hAnsi="Times New Roman" w:cs="Times New Roman"/>
                <w:highlight w:val="yellow"/>
              </w:rPr>
              <w:softHyphen/>
              <w:t>лодежи в возрасте 5-18 лет;</w:t>
            </w:r>
          </w:p>
          <w:p w:rsidR="00531984" w:rsidRPr="00531984" w:rsidRDefault="00531984" w:rsidP="00531984">
            <w:pPr>
              <w:rPr>
                <w:rFonts w:ascii="Times New Roman" w:hAnsi="Times New Roman" w:cs="Times New Roman"/>
                <w:sz w:val="24"/>
                <w:szCs w:val="24"/>
                <w:highlight w:val="yellow"/>
                <w:lang w:eastAsia="ru-RU"/>
              </w:rPr>
            </w:pPr>
            <w:r w:rsidRPr="00531984">
              <w:rPr>
                <w:rFonts w:ascii="Times New Roman" w:hAnsi="Times New Roman" w:cs="Times New Roman"/>
                <w:sz w:val="24"/>
                <w:szCs w:val="24"/>
                <w:highlight w:val="yellow"/>
                <w:lang w:eastAsia="ru-RU"/>
              </w:rPr>
              <w:t>-доля детей, охваченных приоритетными направлениями в дополнительном образовании: естественнонаучной деятельностью и техническим творчеством;</w:t>
            </w:r>
          </w:p>
          <w:p w:rsidR="00531984" w:rsidRPr="00531984" w:rsidRDefault="00531984" w:rsidP="00531984">
            <w:pPr>
              <w:pStyle w:val="affff0"/>
              <w:spacing w:after="0"/>
              <w:jc w:val="left"/>
              <w:rPr>
                <w:rFonts w:ascii="Times New Roman" w:hAnsi="Times New Roman" w:cs="Times New Roman"/>
                <w:highlight w:val="yellow"/>
              </w:rPr>
            </w:pPr>
            <w:r w:rsidRPr="00531984">
              <w:rPr>
                <w:rFonts w:ascii="Times New Roman" w:hAnsi="Times New Roman" w:cs="Times New Roman"/>
                <w:highlight w:val="yellow"/>
              </w:rPr>
              <w:t>-удельный вес обучающихся  по программам дополнительного  образования, участвующих в олимпиадах и конкурсах различно</w:t>
            </w:r>
            <w:r w:rsidRPr="00531984">
              <w:rPr>
                <w:rFonts w:ascii="Times New Roman" w:hAnsi="Times New Roman" w:cs="Times New Roman"/>
                <w:highlight w:val="yellow"/>
              </w:rPr>
              <w:softHyphen/>
              <w:t>го уровня, в общей численности учащихся, обучающихся  по программам дополнительного  образования;</w:t>
            </w:r>
          </w:p>
          <w:p w:rsidR="00531984" w:rsidRPr="00531984" w:rsidRDefault="00531984" w:rsidP="00531984">
            <w:pPr>
              <w:pStyle w:val="affff0"/>
              <w:spacing w:after="0"/>
              <w:jc w:val="left"/>
              <w:rPr>
                <w:rFonts w:ascii="Times New Roman" w:hAnsi="Times New Roman" w:cs="Times New Roman"/>
                <w:highlight w:val="yellow"/>
              </w:rPr>
            </w:pPr>
            <w:r w:rsidRPr="00531984">
              <w:rPr>
                <w:rFonts w:ascii="Times New Roman" w:hAnsi="Times New Roman" w:cs="Times New Roman"/>
                <w:highlight w:val="yellow"/>
              </w:rPr>
              <w:t>-отношение среднемесячной зара</w:t>
            </w:r>
            <w:r w:rsidRPr="00531984">
              <w:rPr>
                <w:rFonts w:ascii="Times New Roman" w:hAnsi="Times New Roman" w:cs="Times New Roman"/>
                <w:highlight w:val="yellow"/>
              </w:rPr>
              <w:softHyphen/>
              <w:t>ботной платы педагогов муниципальных органи</w:t>
            </w:r>
            <w:r w:rsidRPr="00531984">
              <w:rPr>
                <w:rFonts w:ascii="Times New Roman" w:hAnsi="Times New Roman" w:cs="Times New Roman"/>
                <w:highlight w:val="yellow"/>
              </w:rPr>
              <w:softHyphen/>
              <w:t>заций дополнительного образова</w:t>
            </w:r>
            <w:r w:rsidRPr="00531984">
              <w:rPr>
                <w:rFonts w:ascii="Times New Roman" w:hAnsi="Times New Roman" w:cs="Times New Roman"/>
                <w:highlight w:val="yellow"/>
              </w:rPr>
              <w:softHyphen/>
              <w:t>ния к среднемесячной заработной плате учителей в Оренбургской области;</w:t>
            </w:r>
          </w:p>
          <w:p w:rsidR="00531984" w:rsidRPr="00531984" w:rsidRDefault="00531984" w:rsidP="00531984">
            <w:pPr>
              <w:pStyle w:val="afff0"/>
              <w:jc w:val="left"/>
              <w:rPr>
                <w:rFonts w:ascii="Times New Roman" w:hAnsi="Times New Roman" w:cs="Times New Roman"/>
                <w:highlight w:val="yellow"/>
              </w:rPr>
            </w:pPr>
            <w:r w:rsidRPr="00531984">
              <w:rPr>
                <w:rFonts w:ascii="Times New Roman" w:hAnsi="Times New Roman" w:cs="Times New Roman"/>
                <w:highlight w:val="yellow"/>
              </w:rPr>
              <w:t>-доля педагогических работников организаций дополнительного образования детей, которым при прохождении аттестации присвоена первая или высшая квалификационная категория;</w:t>
            </w:r>
          </w:p>
          <w:p w:rsidR="00531984" w:rsidRPr="00531984" w:rsidRDefault="00531984" w:rsidP="00531984">
            <w:pPr>
              <w:pStyle w:val="afff0"/>
              <w:jc w:val="left"/>
              <w:rPr>
                <w:rFonts w:ascii="Times New Roman" w:hAnsi="Times New Roman" w:cs="Times New Roman"/>
                <w:highlight w:val="yellow"/>
              </w:rPr>
            </w:pPr>
            <w:r w:rsidRPr="00531984">
              <w:rPr>
                <w:rFonts w:ascii="Times New Roman" w:hAnsi="Times New Roman" w:cs="Times New Roman"/>
                <w:highlight w:val="yellow"/>
              </w:rPr>
              <w:t>-доля учащихся получающих поддержку со стороны государства, муниципалитета;</w:t>
            </w:r>
          </w:p>
          <w:p w:rsidR="00531984" w:rsidRPr="00531984" w:rsidRDefault="00531984" w:rsidP="00531984">
            <w:pPr>
              <w:jc w:val="left"/>
              <w:rPr>
                <w:sz w:val="24"/>
                <w:highlight w:val="yellow"/>
                <w:lang w:eastAsia="ru-RU"/>
              </w:rPr>
            </w:pPr>
            <w:r w:rsidRPr="00531984">
              <w:rPr>
                <w:rFonts w:ascii="Times New Roman" w:hAnsi="Times New Roman" w:cs="Times New Roman"/>
                <w:sz w:val="24"/>
                <w:highlight w:val="yellow"/>
              </w:rPr>
              <w:t>- достижение средней заработной платы педагогических работников муниципальных учреждений дополнительного образования.</w:t>
            </w:r>
          </w:p>
          <w:p w:rsidR="00531984" w:rsidRPr="00531984" w:rsidRDefault="00531984" w:rsidP="00531984">
            <w:pPr>
              <w:jc w:val="left"/>
              <w:rPr>
                <w:highlight w:val="yellow"/>
                <w:lang w:eastAsia="ru-RU"/>
              </w:rPr>
            </w:pPr>
          </w:p>
        </w:tc>
      </w:tr>
      <w:tr w:rsidR="00531984" w:rsidRPr="00DD36C0" w:rsidTr="007914D7">
        <w:tc>
          <w:tcPr>
            <w:tcW w:w="2836" w:type="dxa"/>
          </w:tcPr>
          <w:p w:rsidR="00531984" w:rsidRPr="00531984" w:rsidRDefault="00531984" w:rsidP="00531984">
            <w:pPr>
              <w:jc w:val="left"/>
              <w:rPr>
                <w:rFonts w:ascii="Times New Roman" w:hAnsi="Times New Roman" w:cs="Times New Roman"/>
                <w:sz w:val="24"/>
                <w:szCs w:val="24"/>
                <w:highlight w:val="yellow"/>
              </w:rPr>
            </w:pPr>
            <w:r w:rsidRPr="00531984">
              <w:rPr>
                <w:rFonts w:ascii="Times New Roman" w:hAnsi="Times New Roman" w:cs="Times New Roman"/>
                <w:sz w:val="24"/>
                <w:szCs w:val="24"/>
                <w:highlight w:val="yellow"/>
              </w:rPr>
              <w:t>Сроки и этапы реализации подпрограммы</w:t>
            </w:r>
          </w:p>
        </w:tc>
        <w:tc>
          <w:tcPr>
            <w:tcW w:w="7229" w:type="dxa"/>
            <w:gridSpan w:val="5"/>
          </w:tcPr>
          <w:p w:rsidR="00531984" w:rsidRPr="00531984" w:rsidRDefault="00531984" w:rsidP="00531984">
            <w:pPr>
              <w:jc w:val="left"/>
              <w:rPr>
                <w:rFonts w:ascii="Times New Roman" w:hAnsi="Times New Roman" w:cs="Times New Roman"/>
                <w:sz w:val="24"/>
                <w:szCs w:val="24"/>
                <w:highlight w:val="yellow"/>
              </w:rPr>
            </w:pPr>
            <w:r w:rsidRPr="00531984">
              <w:rPr>
                <w:rFonts w:ascii="Times New Roman" w:hAnsi="Times New Roman" w:cs="Times New Roman"/>
                <w:sz w:val="24"/>
                <w:szCs w:val="24"/>
                <w:highlight w:val="yellow"/>
              </w:rPr>
              <w:t>2021-2026 годы</w:t>
            </w:r>
          </w:p>
        </w:tc>
      </w:tr>
      <w:tr w:rsidR="005913C3" w:rsidRPr="00DD36C0" w:rsidTr="007914D7">
        <w:tc>
          <w:tcPr>
            <w:tcW w:w="2836" w:type="dxa"/>
            <w:vMerge w:val="restart"/>
          </w:tcPr>
          <w:p w:rsidR="005913C3" w:rsidRPr="00DD36C0" w:rsidRDefault="005913C3" w:rsidP="007914D7">
            <w:pPr>
              <w:jc w:val="left"/>
              <w:rPr>
                <w:rFonts w:ascii="Times New Roman" w:hAnsi="Times New Roman" w:cs="Times New Roman"/>
                <w:sz w:val="24"/>
                <w:szCs w:val="24"/>
              </w:rPr>
            </w:pPr>
            <w:r w:rsidRPr="00DD36C0">
              <w:rPr>
                <w:rFonts w:ascii="Times New Roman" w:hAnsi="Times New Roman" w:cs="Times New Roman"/>
                <w:sz w:val="24"/>
                <w:szCs w:val="24"/>
              </w:rPr>
              <w:t>Объёмы бюджетных ассигнований подпрограммы</w:t>
            </w:r>
          </w:p>
        </w:tc>
        <w:tc>
          <w:tcPr>
            <w:tcW w:w="7229" w:type="dxa"/>
            <w:gridSpan w:val="5"/>
          </w:tcPr>
          <w:p w:rsidR="005913C3" w:rsidRPr="00DD36C0" w:rsidRDefault="005913C3" w:rsidP="007914D7">
            <w:pPr>
              <w:jc w:val="left"/>
              <w:rPr>
                <w:rFonts w:ascii="Times New Roman" w:hAnsi="Times New Roman" w:cs="Times New Roman"/>
                <w:sz w:val="24"/>
                <w:szCs w:val="24"/>
              </w:rPr>
            </w:pPr>
            <w:r w:rsidRPr="00DD36C0">
              <w:rPr>
                <w:rFonts w:ascii="Times New Roman" w:hAnsi="Times New Roman" w:cs="Times New Roman"/>
                <w:sz w:val="24"/>
                <w:szCs w:val="24"/>
              </w:rPr>
              <w:t xml:space="preserve">Финансирование </w:t>
            </w:r>
            <w:r w:rsidR="002A3102">
              <w:rPr>
                <w:rFonts w:ascii="Times New Roman" w:hAnsi="Times New Roman" w:cs="Times New Roman"/>
                <w:sz w:val="24"/>
                <w:szCs w:val="24"/>
              </w:rPr>
              <w:t>под</w:t>
            </w:r>
            <w:r w:rsidRPr="00DD36C0">
              <w:rPr>
                <w:rFonts w:ascii="Times New Roman" w:hAnsi="Times New Roman" w:cs="Times New Roman"/>
                <w:sz w:val="24"/>
                <w:szCs w:val="24"/>
              </w:rPr>
              <w:t xml:space="preserve">программы осуществляется за счет средств федерального бюджета, областного бюджета и бюджета </w:t>
            </w:r>
            <w:proofErr w:type="spellStart"/>
            <w:r w:rsidRPr="00DD36C0">
              <w:rPr>
                <w:rFonts w:ascii="Times New Roman" w:hAnsi="Times New Roman" w:cs="Times New Roman"/>
                <w:sz w:val="24"/>
                <w:szCs w:val="24"/>
              </w:rPr>
              <w:t>Тюльганского</w:t>
            </w:r>
            <w:proofErr w:type="spellEnd"/>
            <w:r w:rsidRPr="00DD36C0">
              <w:rPr>
                <w:rFonts w:ascii="Times New Roman" w:hAnsi="Times New Roman" w:cs="Times New Roman"/>
                <w:sz w:val="24"/>
                <w:szCs w:val="24"/>
              </w:rPr>
              <w:t xml:space="preserve"> </w:t>
            </w:r>
            <w:r w:rsidRPr="00D20E6B">
              <w:rPr>
                <w:rFonts w:ascii="Times New Roman" w:hAnsi="Times New Roman" w:cs="Times New Roman"/>
                <w:sz w:val="24"/>
                <w:szCs w:val="24"/>
              </w:rPr>
              <w:t xml:space="preserve">района. Общий объём финансирования </w:t>
            </w:r>
            <w:r w:rsidR="002A3102">
              <w:rPr>
                <w:rFonts w:ascii="Times New Roman" w:hAnsi="Times New Roman" w:cs="Times New Roman"/>
                <w:sz w:val="24"/>
                <w:szCs w:val="24"/>
              </w:rPr>
              <w:t>под</w:t>
            </w:r>
            <w:r w:rsidRPr="00D20E6B">
              <w:rPr>
                <w:rFonts w:ascii="Times New Roman" w:hAnsi="Times New Roman" w:cs="Times New Roman"/>
                <w:sz w:val="24"/>
                <w:szCs w:val="24"/>
              </w:rPr>
              <w:t xml:space="preserve">программы составит </w:t>
            </w:r>
            <w:r w:rsidR="002215BF" w:rsidRPr="00D20E6B">
              <w:rPr>
                <w:rFonts w:ascii="Times New Roman" w:hAnsi="Times New Roman" w:cs="Times New Roman"/>
                <w:color w:val="000000"/>
                <w:sz w:val="24"/>
                <w:szCs w:val="24"/>
              </w:rPr>
              <w:t>272886,</w:t>
            </w:r>
            <w:r w:rsidR="00363DC8" w:rsidRPr="00D20E6B">
              <w:rPr>
                <w:rFonts w:ascii="Times New Roman" w:hAnsi="Times New Roman" w:cs="Times New Roman"/>
                <w:color w:val="000000"/>
                <w:sz w:val="24"/>
                <w:szCs w:val="24"/>
              </w:rPr>
              <w:t>7</w:t>
            </w:r>
            <w:r w:rsidR="00186F72" w:rsidRPr="00D20E6B">
              <w:rPr>
                <w:rFonts w:ascii="Times New Roman" w:hAnsi="Times New Roman" w:cs="Times New Roman"/>
                <w:color w:val="000000"/>
                <w:sz w:val="24"/>
                <w:szCs w:val="24"/>
              </w:rPr>
              <w:t xml:space="preserve"> </w:t>
            </w:r>
            <w:r w:rsidRPr="00D20E6B">
              <w:rPr>
                <w:rFonts w:ascii="Times New Roman" w:hAnsi="Times New Roman" w:cs="Times New Roman"/>
                <w:sz w:val="24"/>
                <w:szCs w:val="24"/>
              </w:rPr>
              <w:t>тыс. руб</w:t>
            </w:r>
            <w:r w:rsidRPr="00DD36C0">
              <w:rPr>
                <w:rFonts w:ascii="Times New Roman" w:hAnsi="Times New Roman" w:cs="Times New Roman"/>
                <w:sz w:val="24"/>
                <w:szCs w:val="24"/>
              </w:rPr>
              <w:t>., в том числе по годам:</w:t>
            </w:r>
          </w:p>
        </w:tc>
      </w:tr>
      <w:tr w:rsidR="005913C3" w:rsidRPr="00DD36C0" w:rsidTr="007914D7">
        <w:tblPrEx>
          <w:tblLook w:val="00A0" w:firstRow="1" w:lastRow="0" w:firstColumn="1" w:lastColumn="0" w:noHBand="0" w:noVBand="0"/>
        </w:tblPrEx>
        <w:trPr>
          <w:trHeight w:val="693"/>
        </w:trPr>
        <w:tc>
          <w:tcPr>
            <w:tcW w:w="2836" w:type="dxa"/>
            <w:vMerge/>
            <w:tcBorders>
              <w:bottom w:val="nil"/>
            </w:tcBorders>
          </w:tcPr>
          <w:p w:rsidR="005913C3" w:rsidRPr="00DD36C0" w:rsidRDefault="005913C3" w:rsidP="007914D7">
            <w:pPr>
              <w:widowControl w:val="0"/>
              <w:suppressAutoHyphens w:val="0"/>
              <w:autoSpaceDE w:val="0"/>
              <w:autoSpaceDN w:val="0"/>
              <w:adjustRightInd w:val="0"/>
              <w:jc w:val="left"/>
              <w:rPr>
                <w:rFonts w:ascii="Times New Roman" w:hAnsi="Times New Roman" w:cs="Times New Roman"/>
                <w:sz w:val="24"/>
                <w:szCs w:val="24"/>
                <w:lang w:eastAsia="ru-RU"/>
              </w:rPr>
            </w:pPr>
          </w:p>
        </w:tc>
        <w:tc>
          <w:tcPr>
            <w:tcW w:w="1276" w:type="dxa"/>
            <w:tcBorders>
              <w:top w:val="nil"/>
              <w:bottom w:val="nil"/>
              <w:right w:val="nil"/>
            </w:tcBorders>
          </w:tcPr>
          <w:p w:rsidR="005913C3" w:rsidRPr="00DD36C0" w:rsidRDefault="005913C3" w:rsidP="007914D7">
            <w:pPr>
              <w:jc w:val="left"/>
              <w:rPr>
                <w:rFonts w:ascii="Times New Roman" w:hAnsi="Times New Roman" w:cs="Times New Roman"/>
                <w:sz w:val="24"/>
                <w:szCs w:val="24"/>
              </w:rPr>
            </w:pPr>
          </w:p>
        </w:tc>
        <w:tc>
          <w:tcPr>
            <w:tcW w:w="1701" w:type="dxa"/>
            <w:tcBorders>
              <w:top w:val="nil"/>
              <w:left w:val="nil"/>
              <w:bottom w:val="nil"/>
              <w:right w:val="nil"/>
            </w:tcBorders>
          </w:tcPr>
          <w:p w:rsidR="005913C3" w:rsidRPr="00DD36C0" w:rsidRDefault="005913C3" w:rsidP="007914D7">
            <w:pPr>
              <w:suppressAutoHyphens w:val="0"/>
              <w:jc w:val="left"/>
              <w:rPr>
                <w:rFonts w:ascii="Times New Roman" w:hAnsi="Times New Roman" w:cs="Times New Roman"/>
                <w:sz w:val="24"/>
                <w:szCs w:val="24"/>
              </w:rPr>
            </w:pPr>
            <w:r w:rsidRPr="00DD36C0">
              <w:rPr>
                <w:rFonts w:ascii="Times New Roman" w:hAnsi="Times New Roman" w:cs="Times New Roman"/>
                <w:sz w:val="24"/>
                <w:szCs w:val="24"/>
              </w:rPr>
              <w:t>Всего</w:t>
            </w:r>
          </w:p>
          <w:p w:rsidR="005913C3" w:rsidRPr="00DD36C0" w:rsidRDefault="005913C3" w:rsidP="007914D7">
            <w:pPr>
              <w:suppressAutoHyphens w:val="0"/>
              <w:jc w:val="left"/>
              <w:rPr>
                <w:rFonts w:ascii="Times New Roman" w:hAnsi="Times New Roman" w:cs="Times New Roman"/>
                <w:sz w:val="24"/>
                <w:szCs w:val="24"/>
              </w:rPr>
            </w:pPr>
          </w:p>
          <w:p w:rsidR="005913C3" w:rsidRPr="00DD36C0" w:rsidRDefault="005913C3" w:rsidP="007914D7">
            <w:pPr>
              <w:jc w:val="left"/>
              <w:rPr>
                <w:rFonts w:ascii="Times New Roman" w:hAnsi="Times New Roman" w:cs="Times New Roman"/>
                <w:sz w:val="24"/>
                <w:szCs w:val="24"/>
              </w:rPr>
            </w:pPr>
          </w:p>
        </w:tc>
        <w:tc>
          <w:tcPr>
            <w:tcW w:w="1559" w:type="dxa"/>
            <w:tcBorders>
              <w:top w:val="nil"/>
              <w:left w:val="nil"/>
              <w:bottom w:val="nil"/>
              <w:right w:val="nil"/>
            </w:tcBorders>
          </w:tcPr>
          <w:p w:rsidR="005913C3" w:rsidRPr="00DD36C0" w:rsidRDefault="005913C3" w:rsidP="007914D7">
            <w:pPr>
              <w:suppressAutoHyphens w:val="0"/>
              <w:jc w:val="left"/>
              <w:rPr>
                <w:rFonts w:ascii="Times New Roman" w:hAnsi="Times New Roman" w:cs="Times New Roman"/>
                <w:sz w:val="24"/>
                <w:szCs w:val="24"/>
              </w:rPr>
            </w:pPr>
            <w:r w:rsidRPr="00DD36C0">
              <w:rPr>
                <w:rFonts w:ascii="Times New Roman" w:hAnsi="Times New Roman" w:cs="Times New Roman"/>
                <w:sz w:val="24"/>
                <w:szCs w:val="24"/>
              </w:rPr>
              <w:t>Бюджет района</w:t>
            </w:r>
          </w:p>
          <w:p w:rsidR="005913C3" w:rsidRPr="00DD36C0" w:rsidRDefault="005913C3" w:rsidP="007914D7">
            <w:pPr>
              <w:jc w:val="left"/>
              <w:rPr>
                <w:rFonts w:ascii="Times New Roman" w:hAnsi="Times New Roman" w:cs="Times New Roman"/>
                <w:sz w:val="24"/>
                <w:szCs w:val="24"/>
              </w:rPr>
            </w:pPr>
          </w:p>
        </w:tc>
        <w:tc>
          <w:tcPr>
            <w:tcW w:w="1559" w:type="dxa"/>
            <w:tcBorders>
              <w:top w:val="nil"/>
              <w:left w:val="nil"/>
              <w:bottom w:val="nil"/>
              <w:right w:val="nil"/>
            </w:tcBorders>
          </w:tcPr>
          <w:p w:rsidR="005913C3" w:rsidRPr="00DD36C0" w:rsidRDefault="005913C3" w:rsidP="007914D7">
            <w:pPr>
              <w:suppressAutoHyphens w:val="0"/>
              <w:jc w:val="left"/>
              <w:rPr>
                <w:rFonts w:ascii="Times New Roman" w:hAnsi="Times New Roman" w:cs="Times New Roman"/>
                <w:sz w:val="24"/>
                <w:szCs w:val="24"/>
              </w:rPr>
            </w:pPr>
            <w:r w:rsidRPr="00DD36C0">
              <w:rPr>
                <w:rFonts w:ascii="Times New Roman" w:hAnsi="Times New Roman" w:cs="Times New Roman"/>
                <w:sz w:val="24"/>
                <w:szCs w:val="24"/>
              </w:rPr>
              <w:t>Областной бюджет</w:t>
            </w:r>
          </w:p>
          <w:p w:rsidR="005913C3" w:rsidRPr="00DD36C0" w:rsidRDefault="005913C3" w:rsidP="007914D7">
            <w:pPr>
              <w:jc w:val="left"/>
              <w:rPr>
                <w:rFonts w:ascii="Times New Roman" w:hAnsi="Times New Roman" w:cs="Times New Roman"/>
                <w:sz w:val="24"/>
                <w:szCs w:val="24"/>
              </w:rPr>
            </w:pPr>
          </w:p>
        </w:tc>
        <w:tc>
          <w:tcPr>
            <w:tcW w:w="1134" w:type="dxa"/>
            <w:tcBorders>
              <w:top w:val="nil"/>
              <w:left w:val="nil"/>
              <w:bottom w:val="nil"/>
            </w:tcBorders>
          </w:tcPr>
          <w:p w:rsidR="005913C3" w:rsidRPr="00DD36C0" w:rsidRDefault="005913C3" w:rsidP="007914D7">
            <w:pPr>
              <w:jc w:val="left"/>
              <w:rPr>
                <w:rFonts w:ascii="Times New Roman" w:hAnsi="Times New Roman" w:cs="Times New Roman"/>
                <w:sz w:val="24"/>
                <w:szCs w:val="24"/>
              </w:rPr>
            </w:pPr>
            <w:r w:rsidRPr="00DD36C0">
              <w:rPr>
                <w:rFonts w:ascii="Times New Roman" w:hAnsi="Times New Roman" w:cs="Times New Roman"/>
                <w:sz w:val="24"/>
                <w:szCs w:val="24"/>
              </w:rPr>
              <w:t>Федеральный</w:t>
            </w:r>
          </w:p>
          <w:p w:rsidR="005913C3" w:rsidRPr="00DD36C0" w:rsidRDefault="005913C3" w:rsidP="007914D7">
            <w:pPr>
              <w:jc w:val="left"/>
              <w:rPr>
                <w:rFonts w:ascii="Times New Roman" w:hAnsi="Times New Roman" w:cs="Times New Roman"/>
                <w:sz w:val="24"/>
                <w:szCs w:val="24"/>
              </w:rPr>
            </w:pPr>
            <w:r w:rsidRPr="00DD36C0">
              <w:rPr>
                <w:rFonts w:ascii="Times New Roman" w:hAnsi="Times New Roman" w:cs="Times New Roman"/>
                <w:sz w:val="24"/>
                <w:szCs w:val="24"/>
              </w:rPr>
              <w:t>бюджет</w:t>
            </w:r>
          </w:p>
        </w:tc>
      </w:tr>
      <w:tr w:rsidR="00D61A51" w:rsidRPr="00DD36C0" w:rsidTr="007914D7">
        <w:tblPrEx>
          <w:tblLook w:val="00A0" w:firstRow="1" w:lastRow="0" w:firstColumn="1" w:lastColumn="0" w:noHBand="0" w:noVBand="0"/>
        </w:tblPrEx>
        <w:trPr>
          <w:trHeight w:val="334"/>
        </w:trPr>
        <w:tc>
          <w:tcPr>
            <w:tcW w:w="2836" w:type="dxa"/>
            <w:tcBorders>
              <w:top w:val="nil"/>
              <w:bottom w:val="nil"/>
            </w:tcBorders>
          </w:tcPr>
          <w:p w:rsidR="00D61A51" w:rsidRPr="00DD36C0" w:rsidRDefault="00D61A51" w:rsidP="007914D7">
            <w:pPr>
              <w:widowControl w:val="0"/>
              <w:suppressAutoHyphens w:val="0"/>
              <w:autoSpaceDE w:val="0"/>
              <w:autoSpaceDN w:val="0"/>
              <w:adjustRightInd w:val="0"/>
              <w:jc w:val="left"/>
              <w:rPr>
                <w:rFonts w:ascii="Times New Roman" w:hAnsi="Times New Roman" w:cs="Times New Roman"/>
                <w:sz w:val="24"/>
                <w:szCs w:val="24"/>
                <w:lang w:eastAsia="ru-RU"/>
              </w:rPr>
            </w:pPr>
          </w:p>
        </w:tc>
        <w:tc>
          <w:tcPr>
            <w:tcW w:w="1276" w:type="dxa"/>
            <w:tcBorders>
              <w:top w:val="nil"/>
              <w:bottom w:val="nil"/>
              <w:right w:val="nil"/>
            </w:tcBorders>
          </w:tcPr>
          <w:p w:rsidR="00D61A51" w:rsidRPr="00DD36C0" w:rsidRDefault="00D61A51" w:rsidP="007914D7">
            <w:pPr>
              <w:jc w:val="left"/>
              <w:rPr>
                <w:rFonts w:ascii="Times New Roman" w:hAnsi="Times New Roman" w:cs="Times New Roman"/>
                <w:sz w:val="24"/>
                <w:szCs w:val="24"/>
                <w:lang w:eastAsia="ru-RU"/>
              </w:rPr>
            </w:pPr>
            <w:r w:rsidRPr="00DD36C0">
              <w:rPr>
                <w:rFonts w:ascii="Times New Roman" w:hAnsi="Times New Roman" w:cs="Times New Roman"/>
                <w:sz w:val="24"/>
                <w:szCs w:val="24"/>
              </w:rPr>
              <w:t>2014 год</w:t>
            </w:r>
          </w:p>
        </w:tc>
        <w:tc>
          <w:tcPr>
            <w:tcW w:w="1701" w:type="dxa"/>
            <w:tcBorders>
              <w:top w:val="nil"/>
              <w:left w:val="nil"/>
              <w:bottom w:val="nil"/>
              <w:right w:val="nil"/>
            </w:tcBorders>
          </w:tcPr>
          <w:p w:rsidR="00D61A51" w:rsidRPr="00DD36C0" w:rsidRDefault="00D61A51" w:rsidP="007914D7">
            <w:pPr>
              <w:jc w:val="left"/>
              <w:rPr>
                <w:rFonts w:ascii="Times New Roman" w:hAnsi="Times New Roman" w:cs="Times New Roman"/>
                <w:color w:val="000000"/>
                <w:sz w:val="24"/>
                <w:szCs w:val="24"/>
              </w:rPr>
            </w:pPr>
            <w:r w:rsidRPr="00DD36C0">
              <w:rPr>
                <w:rFonts w:ascii="Times New Roman" w:hAnsi="Times New Roman" w:cs="Times New Roman"/>
                <w:color w:val="000000"/>
                <w:sz w:val="24"/>
                <w:szCs w:val="24"/>
              </w:rPr>
              <w:t>19770,32</w:t>
            </w:r>
          </w:p>
        </w:tc>
        <w:tc>
          <w:tcPr>
            <w:tcW w:w="1559" w:type="dxa"/>
            <w:tcBorders>
              <w:top w:val="nil"/>
              <w:left w:val="nil"/>
              <w:bottom w:val="nil"/>
              <w:right w:val="nil"/>
            </w:tcBorders>
          </w:tcPr>
          <w:p w:rsidR="00D61A51" w:rsidRPr="00DD36C0" w:rsidRDefault="00D61A51" w:rsidP="007914D7">
            <w:pPr>
              <w:jc w:val="left"/>
              <w:rPr>
                <w:rFonts w:ascii="Times New Roman" w:hAnsi="Times New Roman" w:cs="Times New Roman"/>
                <w:color w:val="000000"/>
                <w:sz w:val="24"/>
                <w:szCs w:val="24"/>
              </w:rPr>
            </w:pPr>
            <w:r w:rsidRPr="00DD36C0">
              <w:rPr>
                <w:rFonts w:ascii="Times New Roman" w:hAnsi="Times New Roman" w:cs="Times New Roman"/>
                <w:color w:val="000000"/>
                <w:sz w:val="24"/>
                <w:szCs w:val="24"/>
              </w:rPr>
              <w:t>19634,22</w:t>
            </w:r>
          </w:p>
        </w:tc>
        <w:tc>
          <w:tcPr>
            <w:tcW w:w="1559" w:type="dxa"/>
            <w:tcBorders>
              <w:top w:val="nil"/>
              <w:left w:val="nil"/>
              <w:bottom w:val="nil"/>
              <w:right w:val="nil"/>
            </w:tcBorders>
          </w:tcPr>
          <w:p w:rsidR="00D61A51" w:rsidRPr="00DD36C0" w:rsidRDefault="00D61A51" w:rsidP="007914D7">
            <w:pPr>
              <w:jc w:val="left"/>
              <w:rPr>
                <w:rFonts w:ascii="Times New Roman" w:hAnsi="Times New Roman" w:cs="Times New Roman"/>
                <w:color w:val="000000"/>
                <w:sz w:val="24"/>
                <w:szCs w:val="24"/>
              </w:rPr>
            </w:pPr>
            <w:r w:rsidRPr="00DD36C0">
              <w:rPr>
                <w:rFonts w:ascii="Times New Roman" w:hAnsi="Times New Roman" w:cs="Times New Roman"/>
                <w:color w:val="000000"/>
                <w:sz w:val="24"/>
                <w:szCs w:val="24"/>
              </w:rPr>
              <w:t>20,2</w:t>
            </w:r>
          </w:p>
        </w:tc>
        <w:tc>
          <w:tcPr>
            <w:tcW w:w="1134" w:type="dxa"/>
            <w:tcBorders>
              <w:top w:val="nil"/>
              <w:left w:val="nil"/>
              <w:bottom w:val="nil"/>
            </w:tcBorders>
          </w:tcPr>
          <w:p w:rsidR="00D61A51" w:rsidRPr="00DD36C0" w:rsidRDefault="00D61A51" w:rsidP="007914D7">
            <w:pPr>
              <w:jc w:val="left"/>
              <w:rPr>
                <w:rFonts w:ascii="Times New Roman" w:hAnsi="Times New Roman" w:cs="Times New Roman"/>
                <w:color w:val="000000"/>
                <w:sz w:val="24"/>
                <w:szCs w:val="24"/>
              </w:rPr>
            </w:pPr>
            <w:r w:rsidRPr="00DD36C0">
              <w:rPr>
                <w:rFonts w:ascii="Times New Roman" w:hAnsi="Times New Roman" w:cs="Times New Roman"/>
                <w:color w:val="000000"/>
                <w:sz w:val="24"/>
                <w:szCs w:val="24"/>
              </w:rPr>
              <w:t>115,9</w:t>
            </w:r>
          </w:p>
        </w:tc>
      </w:tr>
      <w:tr w:rsidR="00D61A51" w:rsidRPr="00DD36C0" w:rsidTr="007914D7">
        <w:tblPrEx>
          <w:tblLook w:val="00A0" w:firstRow="1" w:lastRow="0" w:firstColumn="1" w:lastColumn="0" w:noHBand="0" w:noVBand="0"/>
        </w:tblPrEx>
        <w:trPr>
          <w:trHeight w:val="334"/>
        </w:trPr>
        <w:tc>
          <w:tcPr>
            <w:tcW w:w="2836" w:type="dxa"/>
            <w:tcBorders>
              <w:top w:val="nil"/>
              <w:bottom w:val="nil"/>
            </w:tcBorders>
          </w:tcPr>
          <w:p w:rsidR="00D61A51" w:rsidRPr="00DD36C0" w:rsidRDefault="00D61A51" w:rsidP="007914D7">
            <w:pPr>
              <w:widowControl w:val="0"/>
              <w:suppressAutoHyphens w:val="0"/>
              <w:autoSpaceDE w:val="0"/>
              <w:autoSpaceDN w:val="0"/>
              <w:adjustRightInd w:val="0"/>
              <w:jc w:val="left"/>
              <w:rPr>
                <w:rFonts w:ascii="Times New Roman" w:hAnsi="Times New Roman" w:cs="Times New Roman"/>
                <w:sz w:val="24"/>
                <w:szCs w:val="24"/>
                <w:lang w:eastAsia="ru-RU"/>
              </w:rPr>
            </w:pPr>
          </w:p>
        </w:tc>
        <w:tc>
          <w:tcPr>
            <w:tcW w:w="1276" w:type="dxa"/>
            <w:tcBorders>
              <w:top w:val="nil"/>
              <w:bottom w:val="nil"/>
              <w:right w:val="nil"/>
            </w:tcBorders>
          </w:tcPr>
          <w:p w:rsidR="00D61A51" w:rsidRPr="00DD36C0" w:rsidRDefault="00D61A51" w:rsidP="007914D7">
            <w:pPr>
              <w:jc w:val="left"/>
              <w:rPr>
                <w:rFonts w:ascii="Times New Roman" w:hAnsi="Times New Roman" w:cs="Times New Roman"/>
                <w:sz w:val="24"/>
                <w:szCs w:val="24"/>
                <w:lang w:eastAsia="ru-RU"/>
              </w:rPr>
            </w:pPr>
            <w:r w:rsidRPr="00DD36C0">
              <w:rPr>
                <w:rFonts w:ascii="Times New Roman" w:hAnsi="Times New Roman" w:cs="Times New Roman"/>
                <w:sz w:val="24"/>
                <w:szCs w:val="24"/>
              </w:rPr>
              <w:t>2015 год</w:t>
            </w:r>
          </w:p>
        </w:tc>
        <w:tc>
          <w:tcPr>
            <w:tcW w:w="1701" w:type="dxa"/>
            <w:tcBorders>
              <w:top w:val="nil"/>
              <w:left w:val="nil"/>
              <w:bottom w:val="nil"/>
              <w:right w:val="nil"/>
            </w:tcBorders>
          </w:tcPr>
          <w:p w:rsidR="00D61A51" w:rsidRPr="00DD36C0" w:rsidRDefault="00D61A51" w:rsidP="007914D7">
            <w:pPr>
              <w:jc w:val="left"/>
              <w:rPr>
                <w:rFonts w:ascii="Times New Roman" w:hAnsi="Times New Roman" w:cs="Times New Roman"/>
                <w:color w:val="000000"/>
                <w:sz w:val="24"/>
                <w:szCs w:val="24"/>
              </w:rPr>
            </w:pPr>
            <w:r w:rsidRPr="00DD36C0">
              <w:rPr>
                <w:rFonts w:ascii="Times New Roman" w:hAnsi="Times New Roman" w:cs="Times New Roman"/>
                <w:color w:val="000000"/>
                <w:sz w:val="24"/>
                <w:szCs w:val="24"/>
              </w:rPr>
              <w:t>22644,7</w:t>
            </w:r>
          </w:p>
        </w:tc>
        <w:tc>
          <w:tcPr>
            <w:tcW w:w="1559" w:type="dxa"/>
            <w:tcBorders>
              <w:top w:val="nil"/>
              <w:left w:val="nil"/>
              <w:bottom w:val="nil"/>
              <w:right w:val="nil"/>
            </w:tcBorders>
          </w:tcPr>
          <w:p w:rsidR="00D61A51" w:rsidRPr="00DD36C0" w:rsidRDefault="00D61A51" w:rsidP="007914D7">
            <w:pPr>
              <w:jc w:val="left"/>
              <w:rPr>
                <w:rFonts w:ascii="Times New Roman" w:hAnsi="Times New Roman" w:cs="Times New Roman"/>
                <w:color w:val="000000"/>
                <w:sz w:val="24"/>
                <w:szCs w:val="24"/>
              </w:rPr>
            </w:pPr>
            <w:r w:rsidRPr="00DD36C0">
              <w:rPr>
                <w:rFonts w:ascii="Times New Roman" w:hAnsi="Times New Roman" w:cs="Times New Roman"/>
                <w:color w:val="000000"/>
                <w:sz w:val="24"/>
                <w:szCs w:val="24"/>
              </w:rPr>
              <w:t>22614,2</w:t>
            </w:r>
          </w:p>
        </w:tc>
        <w:tc>
          <w:tcPr>
            <w:tcW w:w="1559" w:type="dxa"/>
            <w:tcBorders>
              <w:top w:val="nil"/>
              <w:left w:val="nil"/>
              <w:bottom w:val="nil"/>
              <w:right w:val="nil"/>
            </w:tcBorders>
          </w:tcPr>
          <w:p w:rsidR="00D61A51" w:rsidRPr="00DD36C0" w:rsidRDefault="00D61A51" w:rsidP="007914D7">
            <w:pPr>
              <w:jc w:val="left"/>
              <w:rPr>
                <w:rFonts w:ascii="Times New Roman" w:hAnsi="Times New Roman" w:cs="Times New Roman"/>
                <w:color w:val="000000"/>
                <w:sz w:val="24"/>
                <w:szCs w:val="24"/>
              </w:rPr>
            </w:pPr>
            <w:r w:rsidRPr="00DD36C0">
              <w:rPr>
                <w:rFonts w:ascii="Times New Roman" w:hAnsi="Times New Roman" w:cs="Times New Roman"/>
                <w:color w:val="000000"/>
                <w:sz w:val="24"/>
                <w:szCs w:val="24"/>
              </w:rPr>
              <w:t>3,1</w:t>
            </w:r>
          </w:p>
        </w:tc>
        <w:tc>
          <w:tcPr>
            <w:tcW w:w="1134" w:type="dxa"/>
            <w:tcBorders>
              <w:top w:val="nil"/>
              <w:left w:val="nil"/>
              <w:bottom w:val="nil"/>
            </w:tcBorders>
          </w:tcPr>
          <w:p w:rsidR="00D61A51" w:rsidRPr="00DD36C0" w:rsidRDefault="00D61A51" w:rsidP="007914D7">
            <w:pPr>
              <w:jc w:val="left"/>
              <w:rPr>
                <w:rFonts w:ascii="Times New Roman" w:hAnsi="Times New Roman" w:cs="Times New Roman"/>
                <w:color w:val="000000"/>
                <w:sz w:val="24"/>
                <w:szCs w:val="24"/>
              </w:rPr>
            </w:pPr>
            <w:r w:rsidRPr="00DD36C0">
              <w:rPr>
                <w:rFonts w:ascii="Times New Roman" w:hAnsi="Times New Roman" w:cs="Times New Roman"/>
                <w:color w:val="000000"/>
                <w:sz w:val="24"/>
                <w:szCs w:val="24"/>
              </w:rPr>
              <w:t>27,4</w:t>
            </w:r>
          </w:p>
        </w:tc>
      </w:tr>
      <w:tr w:rsidR="00D61A51" w:rsidRPr="00DD36C0" w:rsidTr="007914D7">
        <w:tblPrEx>
          <w:tblLook w:val="00A0" w:firstRow="1" w:lastRow="0" w:firstColumn="1" w:lastColumn="0" w:noHBand="0" w:noVBand="0"/>
        </w:tblPrEx>
        <w:trPr>
          <w:trHeight w:val="334"/>
        </w:trPr>
        <w:tc>
          <w:tcPr>
            <w:tcW w:w="2836" w:type="dxa"/>
            <w:tcBorders>
              <w:top w:val="nil"/>
              <w:bottom w:val="nil"/>
            </w:tcBorders>
          </w:tcPr>
          <w:p w:rsidR="00D61A51" w:rsidRPr="00DD36C0" w:rsidRDefault="00D61A51" w:rsidP="007914D7">
            <w:pPr>
              <w:widowControl w:val="0"/>
              <w:suppressAutoHyphens w:val="0"/>
              <w:autoSpaceDE w:val="0"/>
              <w:autoSpaceDN w:val="0"/>
              <w:adjustRightInd w:val="0"/>
              <w:jc w:val="left"/>
              <w:rPr>
                <w:rFonts w:ascii="Times New Roman" w:hAnsi="Times New Roman" w:cs="Times New Roman"/>
                <w:sz w:val="24"/>
                <w:szCs w:val="24"/>
                <w:lang w:eastAsia="ru-RU"/>
              </w:rPr>
            </w:pPr>
          </w:p>
        </w:tc>
        <w:tc>
          <w:tcPr>
            <w:tcW w:w="1276" w:type="dxa"/>
            <w:tcBorders>
              <w:top w:val="nil"/>
              <w:bottom w:val="nil"/>
              <w:right w:val="nil"/>
            </w:tcBorders>
          </w:tcPr>
          <w:p w:rsidR="00D61A51" w:rsidRPr="00DD36C0" w:rsidRDefault="00D61A51" w:rsidP="007914D7">
            <w:pPr>
              <w:jc w:val="left"/>
              <w:rPr>
                <w:rFonts w:ascii="Times New Roman" w:hAnsi="Times New Roman" w:cs="Times New Roman"/>
                <w:sz w:val="24"/>
                <w:szCs w:val="24"/>
                <w:lang w:eastAsia="ru-RU"/>
              </w:rPr>
            </w:pPr>
            <w:r w:rsidRPr="00DD36C0">
              <w:rPr>
                <w:rFonts w:ascii="Times New Roman" w:hAnsi="Times New Roman" w:cs="Times New Roman"/>
                <w:sz w:val="24"/>
                <w:szCs w:val="24"/>
                <w:lang w:eastAsia="ru-RU"/>
              </w:rPr>
              <w:t>2016 год</w:t>
            </w:r>
          </w:p>
        </w:tc>
        <w:tc>
          <w:tcPr>
            <w:tcW w:w="1701" w:type="dxa"/>
            <w:tcBorders>
              <w:top w:val="nil"/>
              <w:left w:val="nil"/>
              <w:bottom w:val="nil"/>
              <w:right w:val="nil"/>
            </w:tcBorders>
          </w:tcPr>
          <w:p w:rsidR="00D61A51" w:rsidRPr="00DD36C0" w:rsidRDefault="00D61A51" w:rsidP="007914D7">
            <w:pPr>
              <w:jc w:val="left"/>
              <w:rPr>
                <w:rFonts w:ascii="Times New Roman" w:hAnsi="Times New Roman" w:cs="Times New Roman"/>
                <w:color w:val="000000"/>
                <w:sz w:val="24"/>
                <w:szCs w:val="24"/>
              </w:rPr>
            </w:pPr>
            <w:r w:rsidRPr="00DD36C0">
              <w:rPr>
                <w:rFonts w:ascii="Times New Roman" w:hAnsi="Times New Roman" w:cs="Times New Roman"/>
                <w:color w:val="000000"/>
                <w:sz w:val="24"/>
                <w:szCs w:val="24"/>
              </w:rPr>
              <w:t>23300,62</w:t>
            </w:r>
          </w:p>
        </w:tc>
        <w:tc>
          <w:tcPr>
            <w:tcW w:w="1559" w:type="dxa"/>
            <w:tcBorders>
              <w:top w:val="nil"/>
              <w:left w:val="nil"/>
              <w:bottom w:val="nil"/>
              <w:right w:val="nil"/>
            </w:tcBorders>
          </w:tcPr>
          <w:p w:rsidR="00D61A51" w:rsidRPr="00DD36C0" w:rsidRDefault="00D61A51" w:rsidP="007914D7">
            <w:pPr>
              <w:jc w:val="left"/>
              <w:rPr>
                <w:rFonts w:ascii="Times New Roman" w:hAnsi="Times New Roman" w:cs="Times New Roman"/>
                <w:color w:val="000000"/>
                <w:sz w:val="24"/>
                <w:szCs w:val="24"/>
              </w:rPr>
            </w:pPr>
            <w:r w:rsidRPr="00DD36C0">
              <w:rPr>
                <w:rFonts w:ascii="Times New Roman" w:hAnsi="Times New Roman" w:cs="Times New Roman"/>
                <w:color w:val="000000"/>
                <w:sz w:val="24"/>
                <w:szCs w:val="24"/>
              </w:rPr>
              <w:t>23300,62</w:t>
            </w:r>
          </w:p>
        </w:tc>
        <w:tc>
          <w:tcPr>
            <w:tcW w:w="1559" w:type="dxa"/>
            <w:tcBorders>
              <w:top w:val="nil"/>
              <w:left w:val="nil"/>
              <w:bottom w:val="nil"/>
              <w:right w:val="nil"/>
            </w:tcBorders>
          </w:tcPr>
          <w:p w:rsidR="00D61A51" w:rsidRPr="00DD36C0" w:rsidRDefault="00D61A51" w:rsidP="007914D7">
            <w:pPr>
              <w:jc w:val="left"/>
              <w:rPr>
                <w:rFonts w:ascii="Times New Roman" w:hAnsi="Times New Roman" w:cs="Times New Roman"/>
                <w:color w:val="000000"/>
                <w:sz w:val="24"/>
                <w:szCs w:val="24"/>
              </w:rPr>
            </w:pPr>
          </w:p>
        </w:tc>
        <w:tc>
          <w:tcPr>
            <w:tcW w:w="1134" w:type="dxa"/>
            <w:tcBorders>
              <w:top w:val="nil"/>
              <w:left w:val="nil"/>
              <w:bottom w:val="nil"/>
            </w:tcBorders>
          </w:tcPr>
          <w:p w:rsidR="00D61A51" w:rsidRPr="00DD36C0" w:rsidRDefault="00D61A51" w:rsidP="007914D7">
            <w:pPr>
              <w:jc w:val="left"/>
              <w:rPr>
                <w:rFonts w:ascii="Times New Roman" w:hAnsi="Times New Roman" w:cs="Times New Roman"/>
                <w:color w:val="000000"/>
                <w:sz w:val="24"/>
                <w:szCs w:val="24"/>
              </w:rPr>
            </w:pPr>
            <w:r w:rsidRPr="00DD36C0">
              <w:rPr>
                <w:rFonts w:ascii="Times New Roman" w:hAnsi="Times New Roman" w:cs="Times New Roman"/>
                <w:color w:val="000000"/>
                <w:sz w:val="24"/>
                <w:szCs w:val="24"/>
              </w:rPr>
              <w:t> </w:t>
            </w:r>
          </w:p>
        </w:tc>
      </w:tr>
      <w:tr w:rsidR="00D61A51" w:rsidRPr="00DD36C0" w:rsidTr="007914D7">
        <w:tblPrEx>
          <w:tblLook w:val="00A0" w:firstRow="1" w:lastRow="0" w:firstColumn="1" w:lastColumn="0" w:noHBand="0" w:noVBand="0"/>
        </w:tblPrEx>
        <w:trPr>
          <w:trHeight w:val="334"/>
        </w:trPr>
        <w:tc>
          <w:tcPr>
            <w:tcW w:w="2836" w:type="dxa"/>
            <w:tcBorders>
              <w:top w:val="nil"/>
              <w:bottom w:val="nil"/>
            </w:tcBorders>
          </w:tcPr>
          <w:p w:rsidR="00D61A51" w:rsidRPr="00DD36C0" w:rsidRDefault="00D61A51" w:rsidP="007914D7">
            <w:pPr>
              <w:widowControl w:val="0"/>
              <w:suppressAutoHyphens w:val="0"/>
              <w:autoSpaceDE w:val="0"/>
              <w:autoSpaceDN w:val="0"/>
              <w:adjustRightInd w:val="0"/>
              <w:jc w:val="left"/>
              <w:rPr>
                <w:rFonts w:ascii="Times New Roman" w:hAnsi="Times New Roman" w:cs="Times New Roman"/>
                <w:sz w:val="24"/>
                <w:szCs w:val="24"/>
                <w:lang w:eastAsia="ru-RU"/>
              </w:rPr>
            </w:pPr>
          </w:p>
        </w:tc>
        <w:tc>
          <w:tcPr>
            <w:tcW w:w="1276" w:type="dxa"/>
            <w:tcBorders>
              <w:top w:val="nil"/>
              <w:bottom w:val="nil"/>
              <w:right w:val="nil"/>
            </w:tcBorders>
          </w:tcPr>
          <w:p w:rsidR="00D61A51" w:rsidRPr="00DD36C0" w:rsidRDefault="00D61A51" w:rsidP="007914D7">
            <w:pPr>
              <w:jc w:val="left"/>
              <w:rPr>
                <w:rFonts w:ascii="Times New Roman" w:hAnsi="Times New Roman" w:cs="Times New Roman"/>
                <w:sz w:val="24"/>
                <w:szCs w:val="24"/>
                <w:lang w:eastAsia="ru-RU"/>
              </w:rPr>
            </w:pPr>
            <w:r w:rsidRPr="00DD36C0">
              <w:rPr>
                <w:rFonts w:ascii="Times New Roman" w:hAnsi="Times New Roman" w:cs="Times New Roman"/>
                <w:sz w:val="24"/>
                <w:szCs w:val="24"/>
                <w:lang w:eastAsia="ru-RU"/>
              </w:rPr>
              <w:t>2017 год</w:t>
            </w:r>
          </w:p>
        </w:tc>
        <w:tc>
          <w:tcPr>
            <w:tcW w:w="1701" w:type="dxa"/>
            <w:tcBorders>
              <w:top w:val="nil"/>
              <w:left w:val="nil"/>
              <w:bottom w:val="nil"/>
              <w:right w:val="nil"/>
            </w:tcBorders>
          </w:tcPr>
          <w:p w:rsidR="00D61A51" w:rsidRPr="00DD36C0" w:rsidRDefault="00D61A51" w:rsidP="007914D7">
            <w:pPr>
              <w:jc w:val="left"/>
              <w:rPr>
                <w:rFonts w:ascii="Times New Roman" w:hAnsi="Times New Roman" w:cs="Times New Roman"/>
                <w:color w:val="000000"/>
                <w:sz w:val="24"/>
                <w:szCs w:val="24"/>
              </w:rPr>
            </w:pPr>
            <w:r w:rsidRPr="00DD36C0">
              <w:rPr>
                <w:rFonts w:ascii="Times New Roman" w:hAnsi="Times New Roman" w:cs="Times New Roman"/>
                <w:color w:val="000000"/>
                <w:sz w:val="24"/>
                <w:szCs w:val="24"/>
              </w:rPr>
              <w:t>28267,8</w:t>
            </w:r>
          </w:p>
        </w:tc>
        <w:tc>
          <w:tcPr>
            <w:tcW w:w="1559" w:type="dxa"/>
            <w:tcBorders>
              <w:top w:val="nil"/>
              <w:left w:val="nil"/>
              <w:bottom w:val="nil"/>
              <w:right w:val="nil"/>
            </w:tcBorders>
          </w:tcPr>
          <w:p w:rsidR="00D61A51" w:rsidRPr="00DD36C0" w:rsidRDefault="00D61A51" w:rsidP="007914D7">
            <w:pPr>
              <w:jc w:val="left"/>
              <w:rPr>
                <w:rFonts w:ascii="Times New Roman" w:hAnsi="Times New Roman" w:cs="Times New Roman"/>
                <w:color w:val="000000"/>
                <w:sz w:val="24"/>
                <w:szCs w:val="24"/>
              </w:rPr>
            </w:pPr>
            <w:r w:rsidRPr="00DD36C0">
              <w:rPr>
                <w:rFonts w:ascii="Times New Roman" w:hAnsi="Times New Roman" w:cs="Times New Roman"/>
                <w:color w:val="000000"/>
                <w:sz w:val="24"/>
                <w:szCs w:val="24"/>
              </w:rPr>
              <w:t>26253,8</w:t>
            </w:r>
          </w:p>
        </w:tc>
        <w:tc>
          <w:tcPr>
            <w:tcW w:w="1559" w:type="dxa"/>
            <w:tcBorders>
              <w:top w:val="nil"/>
              <w:left w:val="nil"/>
              <w:bottom w:val="nil"/>
              <w:right w:val="nil"/>
            </w:tcBorders>
          </w:tcPr>
          <w:p w:rsidR="00D61A51" w:rsidRPr="00DD36C0" w:rsidRDefault="00D61A51" w:rsidP="007914D7">
            <w:pPr>
              <w:jc w:val="left"/>
              <w:rPr>
                <w:rFonts w:ascii="Times New Roman" w:hAnsi="Times New Roman" w:cs="Times New Roman"/>
                <w:color w:val="000000"/>
                <w:sz w:val="24"/>
                <w:szCs w:val="24"/>
              </w:rPr>
            </w:pPr>
            <w:r w:rsidRPr="00DD36C0">
              <w:rPr>
                <w:rFonts w:ascii="Times New Roman" w:hAnsi="Times New Roman" w:cs="Times New Roman"/>
                <w:color w:val="000000"/>
                <w:sz w:val="24"/>
                <w:szCs w:val="24"/>
              </w:rPr>
              <w:t>2014</w:t>
            </w:r>
          </w:p>
        </w:tc>
        <w:tc>
          <w:tcPr>
            <w:tcW w:w="1134" w:type="dxa"/>
            <w:tcBorders>
              <w:top w:val="nil"/>
              <w:left w:val="nil"/>
              <w:bottom w:val="nil"/>
            </w:tcBorders>
          </w:tcPr>
          <w:p w:rsidR="00D61A51" w:rsidRPr="00DD36C0" w:rsidRDefault="00D61A51" w:rsidP="007914D7">
            <w:pPr>
              <w:jc w:val="left"/>
              <w:rPr>
                <w:rFonts w:ascii="Times New Roman" w:hAnsi="Times New Roman" w:cs="Times New Roman"/>
                <w:color w:val="000000"/>
                <w:sz w:val="24"/>
                <w:szCs w:val="24"/>
              </w:rPr>
            </w:pPr>
            <w:r w:rsidRPr="00DD36C0">
              <w:rPr>
                <w:rFonts w:ascii="Times New Roman" w:hAnsi="Times New Roman" w:cs="Times New Roman"/>
                <w:color w:val="000000"/>
                <w:sz w:val="24"/>
                <w:szCs w:val="24"/>
              </w:rPr>
              <w:t> </w:t>
            </w:r>
          </w:p>
        </w:tc>
      </w:tr>
      <w:tr w:rsidR="00D61A51" w:rsidRPr="00DD36C0" w:rsidTr="007914D7">
        <w:tblPrEx>
          <w:tblLook w:val="00A0" w:firstRow="1" w:lastRow="0" w:firstColumn="1" w:lastColumn="0" w:noHBand="0" w:noVBand="0"/>
        </w:tblPrEx>
        <w:trPr>
          <w:trHeight w:val="334"/>
        </w:trPr>
        <w:tc>
          <w:tcPr>
            <w:tcW w:w="2836" w:type="dxa"/>
            <w:tcBorders>
              <w:top w:val="nil"/>
              <w:bottom w:val="nil"/>
            </w:tcBorders>
          </w:tcPr>
          <w:p w:rsidR="00D61A51" w:rsidRPr="00DD36C0" w:rsidRDefault="00D61A51" w:rsidP="007914D7">
            <w:pPr>
              <w:widowControl w:val="0"/>
              <w:suppressAutoHyphens w:val="0"/>
              <w:autoSpaceDE w:val="0"/>
              <w:autoSpaceDN w:val="0"/>
              <w:adjustRightInd w:val="0"/>
              <w:jc w:val="left"/>
              <w:rPr>
                <w:rFonts w:ascii="Times New Roman" w:hAnsi="Times New Roman" w:cs="Times New Roman"/>
                <w:sz w:val="24"/>
                <w:szCs w:val="24"/>
                <w:lang w:eastAsia="ru-RU"/>
              </w:rPr>
            </w:pPr>
          </w:p>
        </w:tc>
        <w:tc>
          <w:tcPr>
            <w:tcW w:w="1276" w:type="dxa"/>
            <w:tcBorders>
              <w:top w:val="nil"/>
              <w:bottom w:val="nil"/>
              <w:right w:val="nil"/>
            </w:tcBorders>
          </w:tcPr>
          <w:p w:rsidR="00D61A51" w:rsidRPr="00DD36C0" w:rsidRDefault="00D61A51" w:rsidP="007914D7">
            <w:pPr>
              <w:jc w:val="left"/>
              <w:rPr>
                <w:rFonts w:ascii="Times New Roman" w:hAnsi="Times New Roman" w:cs="Times New Roman"/>
                <w:sz w:val="24"/>
                <w:szCs w:val="24"/>
                <w:lang w:eastAsia="ru-RU"/>
              </w:rPr>
            </w:pPr>
            <w:r w:rsidRPr="00DD36C0">
              <w:rPr>
                <w:rFonts w:ascii="Times New Roman" w:hAnsi="Times New Roman" w:cs="Times New Roman"/>
                <w:sz w:val="24"/>
                <w:szCs w:val="24"/>
                <w:lang w:eastAsia="ru-RU"/>
              </w:rPr>
              <w:t>2018 год</w:t>
            </w:r>
          </w:p>
        </w:tc>
        <w:tc>
          <w:tcPr>
            <w:tcW w:w="1701" w:type="dxa"/>
            <w:tcBorders>
              <w:top w:val="nil"/>
              <w:left w:val="nil"/>
              <w:bottom w:val="nil"/>
              <w:right w:val="nil"/>
            </w:tcBorders>
          </w:tcPr>
          <w:p w:rsidR="00D61A51" w:rsidRPr="00DD36C0" w:rsidRDefault="00D61A51" w:rsidP="007914D7">
            <w:pPr>
              <w:jc w:val="left"/>
              <w:rPr>
                <w:rFonts w:ascii="Times New Roman" w:hAnsi="Times New Roman" w:cs="Times New Roman"/>
                <w:color w:val="000000"/>
                <w:sz w:val="24"/>
                <w:szCs w:val="24"/>
              </w:rPr>
            </w:pPr>
            <w:r w:rsidRPr="00DD36C0">
              <w:rPr>
                <w:rFonts w:ascii="Times New Roman" w:hAnsi="Times New Roman" w:cs="Times New Roman"/>
                <w:color w:val="000000"/>
                <w:sz w:val="24"/>
                <w:szCs w:val="24"/>
              </w:rPr>
              <w:t>31218,25</w:t>
            </w:r>
          </w:p>
        </w:tc>
        <w:tc>
          <w:tcPr>
            <w:tcW w:w="1559" w:type="dxa"/>
            <w:tcBorders>
              <w:top w:val="nil"/>
              <w:left w:val="nil"/>
              <w:bottom w:val="nil"/>
              <w:right w:val="nil"/>
            </w:tcBorders>
          </w:tcPr>
          <w:p w:rsidR="00D61A51" w:rsidRPr="00DD36C0" w:rsidRDefault="00D61A51" w:rsidP="007914D7">
            <w:pPr>
              <w:jc w:val="left"/>
              <w:rPr>
                <w:rFonts w:ascii="Times New Roman" w:hAnsi="Times New Roman" w:cs="Times New Roman"/>
                <w:color w:val="000000"/>
                <w:sz w:val="24"/>
                <w:szCs w:val="24"/>
              </w:rPr>
            </w:pPr>
            <w:r w:rsidRPr="00DD36C0">
              <w:rPr>
                <w:rFonts w:ascii="Times New Roman" w:hAnsi="Times New Roman" w:cs="Times New Roman"/>
                <w:color w:val="000000"/>
                <w:sz w:val="24"/>
                <w:szCs w:val="24"/>
              </w:rPr>
              <w:t>30310,25</w:t>
            </w:r>
          </w:p>
        </w:tc>
        <w:tc>
          <w:tcPr>
            <w:tcW w:w="1559" w:type="dxa"/>
            <w:tcBorders>
              <w:top w:val="nil"/>
              <w:left w:val="nil"/>
              <w:bottom w:val="nil"/>
              <w:right w:val="nil"/>
            </w:tcBorders>
          </w:tcPr>
          <w:p w:rsidR="00D61A51" w:rsidRPr="00DD36C0" w:rsidRDefault="00D61A51" w:rsidP="007914D7">
            <w:pPr>
              <w:jc w:val="left"/>
              <w:rPr>
                <w:rFonts w:ascii="Times New Roman" w:hAnsi="Times New Roman" w:cs="Times New Roman"/>
                <w:color w:val="000000"/>
                <w:sz w:val="24"/>
                <w:szCs w:val="24"/>
              </w:rPr>
            </w:pPr>
            <w:r w:rsidRPr="00DD36C0">
              <w:rPr>
                <w:rFonts w:ascii="Times New Roman" w:hAnsi="Times New Roman" w:cs="Times New Roman"/>
                <w:color w:val="000000"/>
                <w:sz w:val="24"/>
                <w:szCs w:val="24"/>
              </w:rPr>
              <w:t>908</w:t>
            </w:r>
          </w:p>
        </w:tc>
        <w:tc>
          <w:tcPr>
            <w:tcW w:w="1134" w:type="dxa"/>
            <w:tcBorders>
              <w:top w:val="nil"/>
              <w:left w:val="nil"/>
              <w:bottom w:val="nil"/>
            </w:tcBorders>
          </w:tcPr>
          <w:p w:rsidR="00D61A51" w:rsidRPr="00DD36C0" w:rsidRDefault="00D61A51" w:rsidP="007914D7">
            <w:pPr>
              <w:jc w:val="left"/>
              <w:rPr>
                <w:rFonts w:ascii="Times New Roman" w:hAnsi="Times New Roman" w:cs="Times New Roman"/>
                <w:color w:val="000000"/>
                <w:sz w:val="24"/>
                <w:szCs w:val="24"/>
              </w:rPr>
            </w:pPr>
            <w:r w:rsidRPr="00DD36C0">
              <w:rPr>
                <w:rFonts w:ascii="Times New Roman" w:hAnsi="Times New Roman" w:cs="Times New Roman"/>
                <w:color w:val="000000"/>
                <w:sz w:val="24"/>
                <w:szCs w:val="24"/>
              </w:rPr>
              <w:t> </w:t>
            </w:r>
          </w:p>
        </w:tc>
      </w:tr>
      <w:tr w:rsidR="00D61A51" w:rsidRPr="00DD36C0" w:rsidTr="007914D7">
        <w:tblPrEx>
          <w:tblLook w:val="00A0" w:firstRow="1" w:lastRow="0" w:firstColumn="1" w:lastColumn="0" w:noHBand="0" w:noVBand="0"/>
        </w:tblPrEx>
        <w:trPr>
          <w:trHeight w:val="334"/>
        </w:trPr>
        <w:tc>
          <w:tcPr>
            <w:tcW w:w="2836" w:type="dxa"/>
            <w:tcBorders>
              <w:top w:val="nil"/>
              <w:bottom w:val="nil"/>
            </w:tcBorders>
          </w:tcPr>
          <w:p w:rsidR="00D61A51" w:rsidRPr="00DD36C0" w:rsidRDefault="00D61A51" w:rsidP="007914D7">
            <w:pPr>
              <w:widowControl w:val="0"/>
              <w:suppressAutoHyphens w:val="0"/>
              <w:autoSpaceDE w:val="0"/>
              <w:autoSpaceDN w:val="0"/>
              <w:adjustRightInd w:val="0"/>
              <w:jc w:val="left"/>
              <w:rPr>
                <w:rFonts w:ascii="Times New Roman" w:hAnsi="Times New Roman" w:cs="Times New Roman"/>
                <w:sz w:val="24"/>
                <w:szCs w:val="24"/>
                <w:lang w:eastAsia="ru-RU"/>
              </w:rPr>
            </w:pPr>
          </w:p>
        </w:tc>
        <w:tc>
          <w:tcPr>
            <w:tcW w:w="1276" w:type="dxa"/>
            <w:tcBorders>
              <w:top w:val="nil"/>
              <w:bottom w:val="nil"/>
              <w:right w:val="nil"/>
            </w:tcBorders>
          </w:tcPr>
          <w:p w:rsidR="00D61A51" w:rsidRPr="00DD36C0" w:rsidRDefault="00D61A51" w:rsidP="007914D7">
            <w:pPr>
              <w:jc w:val="left"/>
              <w:rPr>
                <w:rFonts w:ascii="Times New Roman" w:hAnsi="Times New Roman" w:cs="Times New Roman"/>
                <w:sz w:val="24"/>
                <w:szCs w:val="24"/>
                <w:lang w:eastAsia="ru-RU"/>
              </w:rPr>
            </w:pPr>
            <w:r w:rsidRPr="00DD36C0">
              <w:rPr>
                <w:rFonts w:ascii="Times New Roman" w:hAnsi="Times New Roman" w:cs="Times New Roman"/>
                <w:sz w:val="24"/>
                <w:szCs w:val="24"/>
                <w:lang w:eastAsia="ru-RU"/>
              </w:rPr>
              <w:t>2019 год</w:t>
            </w:r>
          </w:p>
        </w:tc>
        <w:tc>
          <w:tcPr>
            <w:tcW w:w="1701" w:type="dxa"/>
            <w:tcBorders>
              <w:top w:val="nil"/>
              <w:left w:val="nil"/>
              <w:bottom w:val="nil"/>
              <w:right w:val="nil"/>
            </w:tcBorders>
          </w:tcPr>
          <w:p w:rsidR="00D61A51" w:rsidRPr="00DD36C0" w:rsidRDefault="00D61A51" w:rsidP="007914D7">
            <w:pPr>
              <w:jc w:val="left"/>
              <w:rPr>
                <w:rFonts w:ascii="Times New Roman" w:hAnsi="Times New Roman" w:cs="Times New Roman"/>
                <w:color w:val="000000"/>
                <w:sz w:val="24"/>
                <w:szCs w:val="24"/>
              </w:rPr>
            </w:pPr>
            <w:r w:rsidRPr="00DD36C0">
              <w:rPr>
                <w:rFonts w:ascii="Times New Roman" w:hAnsi="Times New Roman" w:cs="Times New Roman"/>
                <w:color w:val="000000"/>
                <w:sz w:val="24"/>
                <w:szCs w:val="24"/>
              </w:rPr>
              <w:t>36 574,0</w:t>
            </w:r>
            <w:r w:rsidR="00363DC8">
              <w:rPr>
                <w:rFonts w:ascii="Times New Roman" w:hAnsi="Times New Roman" w:cs="Times New Roman"/>
                <w:color w:val="000000"/>
                <w:sz w:val="24"/>
                <w:szCs w:val="24"/>
              </w:rPr>
              <w:t>1</w:t>
            </w:r>
          </w:p>
        </w:tc>
        <w:tc>
          <w:tcPr>
            <w:tcW w:w="1559" w:type="dxa"/>
            <w:tcBorders>
              <w:top w:val="nil"/>
              <w:left w:val="nil"/>
              <w:bottom w:val="nil"/>
              <w:right w:val="nil"/>
            </w:tcBorders>
          </w:tcPr>
          <w:p w:rsidR="00D61A51" w:rsidRPr="00DD36C0" w:rsidRDefault="00D61A51" w:rsidP="007914D7">
            <w:pPr>
              <w:jc w:val="left"/>
              <w:rPr>
                <w:rFonts w:ascii="Times New Roman" w:hAnsi="Times New Roman" w:cs="Times New Roman"/>
                <w:color w:val="000000"/>
                <w:sz w:val="24"/>
                <w:szCs w:val="24"/>
              </w:rPr>
            </w:pPr>
            <w:r w:rsidRPr="00DD36C0">
              <w:rPr>
                <w:rFonts w:ascii="Times New Roman" w:hAnsi="Times New Roman" w:cs="Times New Roman"/>
                <w:color w:val="000000"/>
                <w:sz w:val="24"/>
                <w:szCs w:val="24"/>
              </w:rPr>
              <w:t>36 574,00</w:t>
            </w:r>
          </w:p>
        </w:tc>
        <w:tc>
          <w:tcPr>
            <w:tcW w:w="1559" w:type="dxa"/>
            <w:tcBorders>
              <w:top w:val="nil"/>
              <w:left w:val="nil"/>
              <w:bottom w:val="nil"/>
              <w:right w:val="nil"/>
            </w:tcBorders>
          </w:tcPr>
          <w:p w:rsidR="00D61A51" w:rsidRPr="00DD36C0" w:rsidRDefault="00D61A51" w:rsidP="007914D7">
            <w:pPr>
              <w:jc w:val="left"/>
              <w:rPr>
                <w:rFonts w:ascii="Times New Roman" w:hAnsi="Times New Roman" w:cs="Times New Roman"/>
                <w:color w:val="000000"/>
                <w:sz w:val="24"/>
                <w:szCs w:val="24"/>
              </w:rPr>
            </w:pPr>
          </w:p>
        </w:tc>
        <w:tc>
          <w:tcPr>
            <w:tcW w:w="1134" w:type="dxa"/>
            <w:tcBorders>
              <w:top w:val="nil"/>
              <w:left w:val="nil"/>
              <w:bottom w:val="nil"/>
            </w:tcBorders>
          </w:tcPr>
          <w:p w:rsidR="00D61A51" w:rsidRPr="00DD36C0" w:rsidRDefault="00D61A51" w:rsidP="007914D7">
            <w:pPr>
              <w:jc w:val="left"/>
              <w:rPr>
                <w:rFonts w:ascii="Times New Roman" w:hAnsi="Times New Roman" w:cs="Times New Roman"/>
                <w:color w:val="000000"/>
                <w:sz w:val="24"/>
                <w:szCs w:val="24"/>
              </w:rPr>
            </w:pPr>
            <w:r w:rsidRPr="00DD36C0">
              <w:rPr>
                <w:rFonts w:ascii="Times New Roman" w:hAnsi="Times New Roman" w:cs="Times New Roman"/>
                <w:color w:val="000000"/>
                <w:sz w:val="24"/>
                <w:szCs w:val="24"/>
              </w:rPr>
              <w:t> </w:t>
            </w:r>
          </w:p>
        </w:tc>
      </w:tr>
      <w:tr w:rsidR="00186F72" w:rsidRPr="00DD36C0" w:rsidTr="007914D7">
        <w:tblPrEx>
          <w:tblLook w:val="00A0" w:firstRow="1" w:lastRow="0" w:firstColumn="1" w:lastColumn="0" w:noHBand="0" w:noVBand="0"/>
        </w:tblPrEx>
        <w:trPr>
          <w:trHeight w:val="334"/>
        </w:trPr>
        <w:tc>
          <w:tcPr>
            <w:tcW w:w="2836" w:type="dxa"/>
            <w:tcBorders>
              <w:top w:val="nil"/>
              <w:bottom w:val="nil"/>
            </w:tcBorders>
          </w:tcPr>
          <w:p w:rsidR="00186F72" w:rsidRPr="00DD36C0" w:rsidRDefault="00186F72" w:rsidP="007914D7">
            <w:pPr>
              <w:widowControl w:val="0"/>
              <w:suppressAutoHyphens w:val="0"/>
              <w:autoSpaceDE w:val="0"/>
              <w:autoSpaceDN w:val="0"/>
              <w:adjustRightInd w:val="0"/>
              <w:jc w:val="left"/>
              <w:rPr>
                <w:rFonts w:ascii="Times New Roman" w:hAnsi="Times New Roman" w:cs="Times New Roman"/>
                <w:sz w:val="24"/>
                <w:szCs w:val="24"/>
                <w:lang w:eastAsia="ru-RU"/>
              </w:rPr>
            </w:pPr>
          </w:p>
        </w:tc>
        <w:tc>
          <w:tcPr>
            <w:tcW w:w="1276" w:type="dxa"/>
            <w:tcBorders>
              <w:top w:val="nil"/>
              <w:bottom w:val="nil"/>
              <w:right w:val="nil"/>
            </w:tcBorders>
          </w:tcPr>
          <w:p w:rsidR="00186F72" w:rsidRPr="00DD36C0" w:rsidRDefault="00186F72" w:rsidP="007914D7">
            <w:pPr>
              <w:jc w:val="left"/>
              <w:rPr>
                <w:rFonts w:ascii="Times New Roman" w:hAnsi="Times New Roman" w:cs="Times New Roman"/>
                <w:sz w:val="24"/>
                <w:szCs w:val="24"/>
                <w:lang w:eastAsia="ru-RU"/>
              </w:rPr>
            </w:pPr>
            <w:r w:rsidRPr="00DD36C0">
              <w:rPr>
                <w:rFonts w:ascii="Times New Roman" w:hAnsi="Times New Roman" w:cs="Times New Roman"/>
                <w:sz w:val="24"/>
                <w:szCs w:val="24"/>
                <w:lang w:eastAsia="ru-RU"/>
              </w:rPr>
              <w:t>2020 год</w:t>
            </w:r>
          </w:p>
        </w:tc>
        <w:tc>
          <w:tcPr>
            <w:tcW w:w="1701" w:type="dxa"/>
            <w:tcBorders>
              <w:top w:val="nil"/>
              <w:left w:val="nil"/>
              <w:bottom w:val="nil"/>
              <w:right w:val="nil"/>
            </w:tcBorders>
          </w:tcPr>
          <w:p w:rsidR="00186F72" w:rsidRPr="00DD36C0" w:rsidRDefault="00186F72" w:rsidP="007914D7">
            <w:pPr>
              <w:jc w:val="left"/>
              <w:rPr>
                <w:rFonts w:ascii="Times New Roman" w:hAnsi="Times New Roman" w:cs="Times New Roman"/>
                <w:color w:val="000000"/>
                <w:sz w:val="24"/>
                <w:szCs w:val="24"/>
              </w:rPr>
            </w:pPr>
            <w:r w:rsidRPr="00DD36C0">
              <w:rPr>
                <w:rFonts w:ascii="Times New Roman" w:hAnsi="Times New Roman" w:cs="Times New Roman"/>
                <w:color w:val="000000"/>
                <w:sz w:val="24"/>
                <w:szCs w:val="24"/>
              </w:rPr>
              <w:t>40569,1</w:t>
            </w:r>
          </w:p>
        </w:tc>
        <w:tc>
          <w:tcPr>
            <w:tcW w:w="1559" w:type="dxa"/>
            <w:tcBorders>
              <w:top w:val="nil"/>
              <w:left w:val="nil"/>
              <w:bottom w:val="nil"/>
              <w:right w:val="nil"/>
            </w:tcBorders>
          </w:tcPr>
          <w:p w:rsidR="00186F72" w:rsidRPr="00DD36C0" w:rsidRDefault="00186F72" w:rsidP="007914D7">
            <w:pPr>
              <w:jc w:val="left"/>
              <w:rPr>
                <w:rFonts w:ascii="Times New Roman" w:hAnsi="Times New Roman" w:cs="Times New Roman"/>
                <w:color w:val="000000"/>
                <w:sz w:val="24"/>
                <w:szCs w:val="24"/>
              </w:rPr>
            </w:pPr>
            <w:r w:rsidRPr="00DD36C0">
              <w:rPr>
                <w:rFonts w:ascii="Times New Roman" w:hAnsi="Times New Roman" w:cs="Times New Roman"/>
                <w:color w:val="000000"/>
                <w:sz w:val="24"/>
                <w:szCs w:val="24"/>
              </w:rPr>
              <w:t>40569,1</w:t>
            </w:r>
          </w:p>
        </w:tc>
        <w:tc>
          <w:tcPr>
            <w:tcW w:w="1559" w:type="dxa"/>
            <w:tcBorders>
              <w:top w:val="nil"/>
              <w:left w:val="nil"/>
              <w:bottom w:val="nil"/>
              <w:right w:val="nil"/>
            </w:tcBorders>
          </w:tcPr>
          <w:p w:rsidR="00186F72" w:rsidRPr="00DD36C0" w:rsidRDefault="00186F72" w:rsidP="007914D7">
            <w:pPr>
              <w:jc w:val="left"/>
              <w:rPr>
                <w:rFonts w:ascii="Times New Roman" w:hAnsi="Times New Roman" w:cs="Times New Roman"/>
                <w:color w:val="000000"/>
                <w:sz w:val="24"/>
                <w:szCs w:val="24"/>
              </w:rPr>
            </w:pPr>
          </w:p>
        </w:tc>
        <w:tc>
          <w:tcPr>
            <w:tcW w:w="1134" w:type="dxa"/>
            <w:tcBorders>
              <w:top w:val="nil"/>
              <w:left w:val="nil"/>
              <w:bottom w:val="nil"/>
            </w:tcBorders>
          </w:tcPr>
          <w:p w:rsidR="00186F72" w:rsidRPr="00DD36C0" w:rsidRDefault="00186F72" w:rsidP="007914D7">
            <w:pPr>
              <w:jc w:val="left"/>
              <w:rPr>
                <w:rFonts w:ascii="Times New Roman" w:hAnsi="Times New Roman" w:cs="Times New Roman"/>
                <w:color w:val="000000"/>
                <w:sz w:val="24"/>
                <w:szCs w:val="24"/>
              </w:rPr>
            </w:pPr>
            <w:r w:rsidRPr="00DD36C0">
              <w:rPr>
                <w:rFonts w:ascii="Times New Roman" w:hAnsi="Times New Roman" w:cs="Times New Roman"/>
                <w:color w:val="000000"/>
                <w:sz w:val="24"/>
                <w:szCs w:val="24"/>
              </w:rPr>
              <w:t> </w:t>
            </w:r>
          </w:p>
        </w:tc>
      </w:tr>
      <w:tr w:rsidR="00D61A51" w:rsidRPr="00DD36C0" w:rsidTr="007914D7">
        <w:tblPrEx>
          <w:tblLook w:val="00A0" w:firstRow="1" w:lastRow="0" w:firstColumn="1" w:lastColumn="0" w:noHBand="0" w:noVBand="0"/>
        </w:tblPrEx>
        <w:trPr>
          <w:trHeight w:val="334"/>
        </w:trPr>
        <w:tc>
          <w:tcPr>
            <w:tcW w:w="2836" w:type="dxa"/>
            <w:tcBorders>
              <w:top w:val="nil"/>
              <w:bottom w:val="nil"/>
            </w:tcBorders>
          </w:tcPr>
          <w:p w:rsidR="00D61A51" w:rsidRPr="00DD36C0" w:rsidRDefault="00D61A51" w:rsidP="007914D7">
            <w:pPr>
              <w:widowControl w:val="0"/>
              <w:suppressAutoHyphens w:val="0"/>
              <w:autoSpaceDE w:val="0"/>
              <w:autoSpaceDN w:val="0"/>
              <w:adjustRightInd w:val="0"/>
              <w:jc w:val="left"/>
              <w:rPr>
                <w:rFonts w:ascii="Times New Roman" w:hAnsi="Times New Roman" w:cs="Times New Roman"/>
                <w:sz w:val="24"/>
                <w:szCs w:val="24"/>
                <w:lang w:eastAsia="ru-RU"/>
              </w:rPr>
            </w:pPr>
          </w:p>
        </w:tc>
        <w:tc>
          <w:tcPr>
            <w:tcW w:w="1276" w:type="dxa"/>
            <w:tcBorders>
              <w:top w:val="nil"/>
              <w:bottom w:val="nil"/>
              <w:right w:val="nil"/>
            </w:tcBorders>
          </w:tcPr>
          <w:p w:rsidR="00D61A51" w:rsidRPr="00DD36C0" w:rsidRDefault="00D61A51" w:rsidP="007914D7">
            <w:pPr>
              <w:jc w:val="left"/>
              <w:rPr>
                <w:rFonts w:ascii="Times New Roman" w:hAnsi="Times New Roman" w:cs="Times New Roman"/>
                <w:sz w:val="24"/>
                <w:szCs w:val="24"/>
                <w:lang w:eastAsia="ru-RU"/>
              </w:rPr>
            </w:pPr>
            <w:r w:rsidRPr="00DD36C0">
              <w:rPr>
                <w:rFonts w:ascii="Times New Roman" w:hAnsi="Times New Roman" w:cs="Times New Roman"/>
                <w:sz w:val="24"/>
                <w:szCs w:val="24"/>
                <w:lang w:eastAsia="ru-RU"/>
              </w:rPr>
              <w:t>2021 год</w:t>
            </w:r>
          </w:p>
        </w:tc>
        <w:tc>
          <w:tcPr>
            <w:tcW w:w="1701" w:type="dxa"/>
            <w:tcBorders>
              <w:top w:val="nil"/>
              <w:left w:val="nil"/>
              <w:bottom w:val="nil"/>
              <w:right w:val="nil"/>
            </w:tcBorders>
          </w:tcPr>
          <w:p w:rsidR="00D61A51" w:rsidRPr="00DD36C0" w:rsidRDefault="002215BF" w:rsidP="007914D7">
            <w:pPr>
              <w:jc w:val="left"/>
              <w:rPr>
                <w:rFonts w:ascii="Times New Roman" w:hAnsi="Times New Roman" w:cs="Times New Roman"/>
                <w:color w:val="000000"/>
                <w:sz w:val="24"/>
                <w:szCs w:val="24"/>
              </w:rPr>
            </w:pPr>
            <w:r>
              <w:rPr>
                <w:rFonts w:ascii="Times New Roman" w:hAnsi="Times New Roman" w:cs="Times New Roman"/>
                <w:color w:val="000000"/>
                <w:sz w:val="24"/>
                <w:szCs w:val="24"/>
              </w:rPr>
              <w:t>34879,0</w:t>
            </w:r>
          </w:p>
        </w:tc>
        <w:tc>
          <w:tcPr>
            <w:tcW w:w="1559" w:type="dxa"/>
            <w:tcBorders>
              <w:top w:val="nil"/>
              <w:left w:val="nil"/>
              <w:bottom w:val="nil"/>
              <w:right w:val="nil"/>
            </w:tcBorders>
          </w:tcPr>
          <w:p w:rsidR="00D61A51" w:rsidRPr="00DD36C0" w:rsidRDefault="002215BF" w:rsidP="007914D7">
            <w:pPr>
              <w:jc w:val="left"/>
              <w:rPr>
                <w:rFonts w:ascii="Times New Roman" w:hAnsi="Times New Roman" w:cs="Times New Roman"/>
                <w:color w:val="000000"/>
                <w:sz w:val="24"/>
                <w:szCs w:val="24"/>
              </w:rPr>
            </w:pPr>
            <w:r>
              <w:rPr>
                <w:rFonts w:ascii="Times New Roman" w:hAnsi="Times New Roman" w:cs="Times New Roman"/>
                <w:color w:val="000000"/>
                <w:sz w:val="24"/>
                <w:szCs w:val="24"/>
              </w:rPr>
              <w:t>34879,0</w:t>
            </w:r>
          </w:p>
        </w:tc>
        <w:tc>
          <w:tcPr>
            <w:tcW w:w="1559" w:type="dxa"/>
            <w:tcBorders>
              <w:top w:val="nil"/>
              <w:left w:val="nil"/>
              <w:bottom w:val="nil"/>
              <w:right w:val="nil"/>
            </w:tcBorders>
          </w:tcPr>
          <w:p w:rsidR="00D61A51" w:rsidRPr="00DD36C0" w:rsidRDefault="00D61A51" w:rsidP="007914D7">
            <w:pPr>
              <w:jc w:val="left"/>
              <w:rPr>
                <w:rFonts w:ascii="Times New Roman" w:hAnsi="Times New Roman" w:cs="Times New Roman"/>
                <w:color w:val="000000"/>
                <w:sz w:val="24"/>
                <w:szCs w:val="24"/>
              </w:rPr>
            </w:pPr>
          </w:p>
        </w:tc>
        <w:tc>
          <w:tcPr>
            <w:tcW w:w="1134" w:type="dxa"/>
            <w:tcBorders>
              <w:top w:val="nil"/>
              <w:left w:val="nil"/>
              <w:bottom w:val="nil"/>
            </w:tcBorders>
          </w:tcPr>
          <w:p w:rsidR="00D61A51" w:rsidRPr="00DD36C0" w:rsidRDefault="00D61A51" w:rsidP="007914D7">
            <w:pPr>
              <w:jc w:val="left"/>
              <w:rPr>
                <w:rFonts w:ascii="Times New Roman" w:hAnsi="Times New Roman" w:cs="Times New Roman"/>
                <w:color w:val="000000"/>
                <w:sz w:val="24"/>
                <w:szCs w:val="24"/>
              </w:rPr>
            </w:pPr>
            <w:r w:rsidRPr="00DD36C0">
              <w:rPr>
                <w:rFonts w:ascii="Times New Roman" w:hAnsi="Times New Roman" w:cs="Times New Roman"/>
                <w:color w:val="000000"/>
                <w:sz w:val="24"/>
                <w:szCs w:val="24"/>
              </w:rPr>
              <w:t> </w:t>
            </w:r>
          </w:p>
        </w:tc>
      </w:tr>
      <w:tr w:rsidR="00D61A51" w:rsidRPr="00DD36C0" w:rsidTr="007914D7">
        <w:tblPrEx>
          <w:tblLook w:val="00A0" w:firstRow="1" w:lastRow="0" w:firstColumn="1" w:lastColumn="0" w:noHBand="0" w:noVBand="0"/>
        </w:tblPrEx>
        <w:trPr>
          <w:trHeight w:val="334"/>
        </w:trPr>
        <w:tc>
          <w:tcPr>
            <w:tcW w:w="2836" w:type="dxa"/>
            <w:tcBorders>
              <w:top w:val="nil"/>
            </w:tcBorders>
          </w:tcPr>
          <w:p w:rsidR="00D61A51" w:rsidRPr="00DD36C0" w:rsidRDefault="00D61A51" w:rsidP="007914D7">
            <w:pPr>
              <w:widowControl w:val="0"/>
              <w:suppressAutoHyphens w:val="0"/>
              <w:autoSpaceDE w:val="0"/>
              <w:autoSpaceDN w:val="0"/>
              <w:adjustRightInd w:val="0"/>
              <w:jc w:val="left"/>
              <w:rPr>
                <w:rFonts w:ascii="Times New Roman" w:hAnsi="Times New Roman" w:cs="Times New Roman"/>
                <w:sz w:val="24"/>
                <w:szCs w:val="24"/>
                <w:lang w:eastAsia="ru-RU"/>
              </w:rPr>
            </w:pPr>
          </w:p>
        </w:tc>
        <w:tc>
          <w:tcPr>
            <w:tcW w:w="1276" w:type="dxa"/>
            <w:tcBorders>
              <w:top w:val="nil"/>
              <w:right w:val="nil"/>
            </w:tcBorders>
          </w:tcPr>
          <w:p w:rsidR="00D61A51" w:rsidRPr="00DD36C0" w:rsidRDefault="00D61A51" w:rsidP="007914D7">
            <w:pPr>
              <w:jc w:val="left"/>
              <w:rPr>
                <w:rFonts w:ascii="Times New Roman" w:hAnsi="Times New Roman" w:cs="Times New Roman"/>
                <w:sz w:val="24"/>
                <w:szCs w:val="24"/>
                <w:lang w:eastAsia="ru-RU"/>
              </w:rPr>
            </w:pPr>
            <w:r w:rsidRPr="00DD36C0">
              <w:rPr>
                <w:rFonts w:ascii="Times New Roman" w:hAnsi="Times New Roman" w:cs="Times New Roman"/>
                <w:sz w:val="24"/>
                <w:szCs w:val="24"/>
                <w:lang w:eastAsia="ru-RU"/>
              </w:rPr>
              <w:t>2022 год</w:t>
            </w:r>
          </w:p>
        </w:tc>
        <w:tc>
          <w:tcPr>
            <w:tcW w:w="1701" w:type="dxa"/>
            <w:tcBorders>
              <w:top w:val="nil"/>
              <w:left w:val="nil"/>
              <w:right w:val="nil"/>
            </w:tcBorders>
          </w:tcPr>
          <w:p w:rsidR="00D61A51" w:rsidRPr="00DD36C0" w:rsidRDefault="002215BF" w:rsidP="007914D7">
            <w:pPr>
              <w:jc w:val="left"/>
              <w:rPr>
                <w:rFonts w:ascii="Times New Roman" w:hAnsi="Times New Roman" w:cs="Times New Roman"/>
                <w:color w:val="000000"/>
                <w:sz w:val="24"/>
                <w:szCs w:val="24"/>
              </w:rPr>
            </w:pPr>
            <w:r>
              <w:rPr>
                <w:rFonts w:ascii="Times New Roman" w:hAnsi="Times New Roman" w:cs="Times New Roman"/>
                <w:color w:val="000000"/>
                <w:sz w:val="24"/>
                <w:szCs w:val="24"/>
              </w:rPr>
              <w:t>35662,90</w:t>
            </w:r>
          </w:p>
        </w:tc>
        <w:tc>
          <w:tcPr>
            <w:tcW w:w="1559" w:type="dxa"/>
            <w:tcBorders>
              <w:top w:val="nil"/>
              <w:left w:val="nil"/>
              <w:right w:val="nil"/>
            </w:tcBorders>
          </w:tcPr>
          <w:p w:rsidR="00D61A51" w:rsidRPr="00DD36C0" w:rsidRDefault="002215BF" w:rsidP="007914D7">
            <w:pPr>
              <w:jc w:val="left"/>
              <w:rPr>
                <w:rFonts w:ascii="Times New Roman" w:hAnsi="Times New Roman" w:cs="Times New Roman"/>
                <w:color w:val="000000"/>
                <w:sz w:val="24"/>
                <w:szCs w:val="24"/>
              </w:rPr>
            </w:pPr>
            <w:r>
              <w:rPr>
                <w:rFonts w:ascii="Times New Roman" w:hAnsi="Times New Roman" w:cs="Times New Roman"/>
                <w:color w:val="000000"/>
                <w:sz w:val="24"/>
                <w:szCs w:val="24"/>
              </w:rPr>
              <w:t>35662,90</w:t>
            </w:r>
          </w:p>
        </w:tc>
        <w:tc>
          <w:tcPr>
            <w:tcW w:w="1559" w:type="dxa"/>
            <w:tcBorders>
              <w:top w:val="nil"/>
              <w:left w:val="nil"/>
              <w:right w:val="nil"/>
            </w:tcBorders>
          </w:tcPr>
          <w:p w:rsidR="00D61A51" w:rsidRPr="00DD36C0" w:rsidRDefault="00D61A51" w:rsidP="007914D7">
            <w:pPr>
              <w:jc w:val="left"/>
              <w:rPr>
                <w:rFonts w:ascii="Times New Roman" w:hAnsi="Times New Roman" w:cs="Times New Roman"/>
                <w:color w:val="000000"/>
                <w:sz w:val="24"/>
                <w:szCs w:val="24"/>
              </w:rPr>
            </w:pPr>
            <w:r w:rsidRPr="00DD36C0">
              <w:rPr>
                <w:rFonts w:ascii="Times New Roman" w:hAnsi="Times New Roman" w:cs="Times New Roman"/>
                <w:color w:val="000000"/>
                <w:sz w:val="24"/>
                <w:szCs w:val="24"/>
              </w:rPr>
              <w:t> </w:t>
            </w:r>
          </w:p>
        </w:tc>
        <w:tc>
          <w:tcPr>
            <w:tcW w:w="1134" w:type="dxa"/>
            <w:tcBorders>
              <w:top w:val="nil"/>
              <w:left w:val="nil"/>
            </w:tcBorders>
          </w:tcPr>
          <w:p w:rsidR="00D61A51" w:rsidRPr="00DD36C0" w:rsidRDefault="00D61A51" w:rsidP="007914D7">
            <w:pPr>
              <w:jc w:val="left"/>
              <w:rPr>
                <w:rFonts w:ascii="Times New Roman" w:hAnsi="Times New Roman" w:cs="Times New Roman"/>
                <w:color w:val="000000"/>
                <w:sz w:val="24"/>
                <w:szCs w:val="24"/>
              </w:rPr>
            </w:pPr>
            <w:r w:rsidRPr="00DD36C0">
              <w:rPr>
                <w:rFonts w:ascii="Times New Roman" w:hAnsi="Times New Roman" w:cs="Times New Roman"/>
                <w:color w:val="000000"/>
                <w:sz w:val="24"/>
                <w:szCs w:val="24"/>
              </w:rPr>
              <w:t> </w:t>
            </w:r>
          </w:p>
        </w:tc>
      </w:tr>
      <w:tr w:rsidR="00186F72" w:rsidRPr="00DD36C0" w:rsidTr="007914D7">
        <w:tblPrEx>
          <w:tblLook w:val="00A0" w:firstRow="1" w:lastRow="0" w:firstColumn="1" w:lastColumn="0" w:noHBand="0" w:noVBand="0"/>
        </w:tblPrEx>
        <w:trPr>
          <w:trHeight w:val="334"/>
        </w:trPr>
        <w:tc>
          <w:tcPr>
            <w:tcW w:w="2836" w:type="dxa"/>
            <w:tcBorders>
              <w:top w:val="nil"/>
            </w:tcBorders>
          </w:tcPr>
          <w:p w:rsidR="00186F72" w:rsidRPr="00DD36C0" w:rsidRDefault="00186F72" w:rsidP="007914D7">
            <w:pPr>
              <w:widowControl w:val="0"/>
              <w:suppressAutoHyphens w:val="0"/>
              <w:autoSpaceDE w:val="0"/>
              <w:autoSpaceDN w:val="0"/>
              <w:adjustRightInd w:val="0"/>
              <w:jc w:val="left"/>
              <w:rPr>
                <w:rFonts w:ascii="Times New Roman" w:hAnsi="Times New Roman" w:cs="Times New Roman"/>
                <w:sz w:val="24"/>
                <w:szCs w:val="24"/>
                <w:lang w:eastAsia="ru-RU"/>
              </w:rPr>
            </w:pPr>
          </w:p>
        </w:tc>
        <w:tc>
          <w:tcPr>
            <w:tcW w:w="1276" w:type="dxa"/>
            <w:tcBorders>
              <w:top w:val="nil"/>
              <w:right w:val="nil"/>
            </w:tcBorders>
          </w:tcPr>
          <w:p w:rsidR="00186F72" w:rsidRPr="00DD36C0" w:rsidRDefault="00186F72" w:rsidP="007914D7">
            <w:pPr>
              <w:jc w:val="left"/>
              <w:rPr>
                <w:rFonts w:ascii="Times New Roman" w:hAnsi="Times New Roman" w:cs="Times New Roman"/>
                <w:sz w:val="24"/>
                <w:szCs w:val="24"/>
                <w:lang w:eastAsia="ru-RU"/>
              </w:rPr>
            </w:pPr>
            <w:r w:rsidRPr="00DD36C0">
              <w:rPr>
                <w:rFonts w:ascii="Times New Roman" w:hAnsi="Times New Roman" w:cs="Times New Roman"/>
                <w:sz w:val="24"/>
                <w:szCs w:val="24"/>
                <w:lang w:eastAsia="ru-RU"/>
              </w:rPr>
              <w:t>Итого</w:t>
            </w:r>
          </w:p>
        </w:tc>
        <w:tc>
          <w:tcPr>
            <w:tcW w:w="1701" w:type="dxa"/>
            <w:tcBorders>
              <w:top w:val="nil"/>
              <w:left w:val="nil"/>
              <w:right w:val="nil"/>
            </w:tcBorders>
          </w:tcPr>
          <w:p w:rsidR="00186F72" w:rsidRPr="00DD36C0" w:rsidRDefault="002215BF" w:rsidP="007914D7">
            <w:pPr>
              <w:jc w:val="left"/>
              <w:rPr>
                <w:rFonts w:ascii="Times New Roman" w:hAnsi="Times New Roman" w:cs="Times New Roman"/>
                <w:color w:val="000000"/>
                <w:sz w:val="24"/>
                <w:szCs w:val="24"/>
              </w:rPr>
            </w:pPr>
            <w:r>
              <w:rPr>
                <w:rFonts w:ascii="Times New Roman" w:hAnsi="Times New Roman" w:cs="Times New Roman"/>
                <w:color w:val="000000"/>
                <w:sz w:val="24"/>
                <w:szCs w:val="24"/>
              </w:rPr>
              <w:t>272886,</w:t>
            </w:r>
            <w:r w:rsidR="00363DC8">
              <w:rPr>
                <w:rFonts w:ascii="Times New Roman" w:hAnsi="Times New Roman" w:cs="Times New Roman"/>
                <w:color w:val="000000"/>
                <w:sz w:val="24"/>
                <w:szCs w:val="24"/>
              </w:rPr>
              <w:t>7</w:t>
            </w:r>
          </w:p>
        </w:tc>
        <w:tc>
          <w:tcPr>
            <w:tcW w:w="1559" w:type="dxa"/>
            <w:tcBorders>
              <w:top w:val="nil"/>
              <w:left w:val="nil"/>
              <w:right w:val="nil"/>
            </w:tcBorders>
          </w:tcPr>
          <w:p w:rsidR="00186F72" w:rsidRPr="00DD36C0" w:rsidRDefault="002215BF" w:rsidP="007914D7">
            <w:pPr>
              <w:jc w:val="left"/>
              <w:rPr>
                <w:rFonts w:ascii="Times New Roman" w:hAnsi="Times New Roman" w:cs="Times New Roman"/>
                <w:color w:val="000000"/>
                <w:sz w:val="24"/>
                <w:szCs w:val="24"/>
              </w:rPr>
            </w:pPr>
            <w:r>
              <w:rPr>
                <w:rFonts w:ascii="Times New Roman" w:hAnsi="Times New Roman" w:cs="Times New Roman"/>
                <w:color w:val="000000"/>
                <w:sz w:val="24"/>
                <w:szCs w:val="24"/>
              </w:rPr>
              <w:t>269798,09</w:t>
            </w:r>
          </w:p>
        </w:tc>
        <w:tc>
          <w:tcPr>
            <w:tcW w:w="1559" w:type="dxa"/>
            <w:tcBorders>
              <w:top w:val="nil"/>
              <w:left w:val="nil"/>
              <w:right w:val="nil"/>
            </w:tcBorders>
          </w:tcPr>
          <w:p w:rsidR="00186F72" w:rsidRPr="00DD36C0" w:rsidRDefault="00186F72" w:rsidP="007914D7">
            <w:pPr>
              <w:jc w:val="left"/>
              <w:rPr>
                <w:rFonts w:ascii="Times New Roman" w:hAnsi="Times New Roman" w:cs="Times New Roman"/>
                <w:color w:val="000000"/>
                <w:sz w:val="24"/>
                <w:szCs w:val="24"/>
              </w:rPr>
            </w:pPr>
            <w:r w:rsidRPr="00DD36C0">
              <w:rPr>
                <w:rFonts w:ascii="Times New Roman" w:hAnsi="Times New Roman" w:cs="Times New Roman"/>
                <w:color w:val="000000"/>
                <w:sz w:val="24"/>
                <w:szCs w:val="24"/>
              </w:rPr>
              <w:t>2945,3</w:t>
            </w:r>
          </w:p>
        </w:tc>
        <w:tc>
          <w:tcPr>
            <w:tcW w:w="1134" w:type="dxa"/>
            <w:tcBorders>
              <w:top w:val="nil"/>
              <w:left w:val="nil"/>
            </w:tcBorders>
          </w:tcPr>
          <w:p w:rsidR="00186F72" w:rsidRPr="00DD36C0" w:rsidRDefault="00186F72" w:rsidP="007914D7">
            <w:pPr>
              <w:jc w:val="left"/>
              <w:rPr>
                <w:rFonts w:ascii="Times New Roman" w:hAnsi="Times New Roman" w:cs="Times New Roman"/>
                <w:color w:val="000000"/>
                <w:sz w:val="24"/>
                <w:szCs w:val="24"/>
              </w:rPr>
            </w:pPr>
            <w:r w:rsidRPr="00DD36C0">
              <w:rPr>
                <w:rFonts w:ascii="Times New Roman" w:hAnsi="Times New Roman" w:cs="Times New Roman"/>
                <w:color w:val="000000"/>
                <w:sz w:val="24"/>
                <w:szCs w:val="24"/>
              </w:rPr>
              <w:t>143,3</w:t>
            </w:r>
          </w:p>
        </w:tc>
      </w:tr>
    </w:tbl>
    <w:p w:rsidR="007B5FB9" w:rsidRPr="007515EA" w:rsidRDefault="007B5FB9" w:rsidP="00506444">
      <w:pPr>
        <w:ind w:firstLine="709"/>
        <w:rPr>
          <w:rFonts w:ascii="Times New Roman" w:hAnsi="Times New Roman" w:cs="Times New Roman"/>
          <w:b/>
          <w:bCs/>
          <w:sz w:val="24"/>
          <w:szCs w:val="24"/>
        </w:rPr>
      </w:pPr>
    </w:p>
    <w:p w:rsidR="007B5FB9" w:rsidRPr="00597E9A" w:rsidRDefault="007B5FB9" w:rsidP="002A3102">
      <w:pPr>
        <w:widowControl w:val="0"/>
        <w:numPr>
          <w:ilvl w:val="0"/>
          <w:numId w:val="26"/>
        </w:numPr>
        <w:overflowPunct w:val="0"/>
        <w:autoSpaceDE w:val="0"/>
        <w:autoSpaceDN w:val="0"/>
        <w:adjustRightInd w:val="0"/>
        <w:jc w:val="center"/>
        <w:rPr>
          <w:rFonts w:ascii="Times New Roman" w:hAnsi="Times New Roman" w:cs="Times New Roman"/>
          <w:sz w:val="24"/>
          <w:szCs w:val="24"/>
          <w:highlight w:val="yellow"/>
        </w:rPr>
      </w:pPr>
      <w:r w:rsidRPr="00597E9A">
        <w:rPr>
          <w:rFonts w:ascii="Times New Roman" w:hAnsi="Times New Roman" w:cs="Times New Roman"/>
          <w:b/>
          <w:sz w:val="24"/>
          <w:szCs w:val="24"/>
          <w:highlight w:val="yellow"/>
        </w:rPr>
        <w:t>Общая характеристика сферы реализации Подпрограммы</w:t>
      </w:r>
    </w:p>
    <w:p w:rsidR="007B5FB9" w:rsidRPr="00597E9A" w:rsidRDefault="007B5FB9" w:rsidP="00506444">
      <w:pPr>
        <w:ind w:firstLine="709"/>
        <w:rPr>
          <w:rFonts w:ascii="Times New Roman" w:hAnsi="Times New Roman" w:cs="Times New Roman"/>
          <w:b/>
          <w:bCs/>
          <w:sz w:val="24"/>
          <w:szCs w:val="24"/>
          <w:highlight w:val="yellow"/>
        </w:rPr>
      </w:pPr>
    </w:p>
    <w:p w:rsidR="00597E9A" w:rsidRPr="00597E9A" w:rsidRDefault="007B5FB9" w:rsidP="00597E9A">
      <w:pPr>
        <w:ind w:firstLine="709"/>
        <w:rPr>
          <w:rFonts w:ascii="Times New Roman" w:hAnsi="Times New Roman" w:cs="Times New Roman"/>
          <w:sz w:val="24"/>
          <w:szCs w:val="24"/>
          <w:highlight w:val="yellow"/>
        </w:rPr>
      </w:pPr>
      <w:bookmarkStart w:id="6" w:name="sub_2222"/>
      <w:r w:rsidRPr="00597E9A">
        <w:rPr>
          <w:rFonts w:ascii="Times New Roman" w:hAnsi="Times New Roman" w:cs="Times New Roman"/>
          <w:sz w:val="24"/>
          <w:szCs w:val="24"/>
          <w:highlight w:val="yellow"/>
        </w:rPr>
        <w:t xml:space="preserve">          </w:t>
      </w:r>
      <w:r w:rsidR="00597E9A" w:rsidRPr="00597E9A">
        <w:rPr>
          <w:rFonts w:ascii="Times New Roman" w:hAnsi="Times New Roman" w:cs="Times New Roman"/>
          <w:sz w:val="24"/>
          <w:szCs w:val="24"/>
          <w:highlight w:val="yellow"/>
        </w:rPr>
        <w:t xml:space="preserve">В социально-экономической стратегии России «Стратегия-2020: новая модель роста – новая социальная политика» указано на то, что на протяжении многих десятилетий одним из самых мощных внешкольных факторов социализации и воспитания юного россиянина была система дополнительного образования детей. Востребованность системы дополнительного образования детей со стороны потребителей (детей, родителей, педагогов) объясняется возможностью осуществления выбора направлений собственного личностного развития.  </w:t>
      </w:r>
    </w:p>
    <w:p w:rsidR="00597E9A" w:rsidRPr="00597E9A" w:rsidRDefault="00597E9A" w:rsidP="00597E9A">
      <w:pPr>
        <w:ind w:firstLine="709"/>
        <w:rPr>
          <w:rFonts w:ascii="Times New Roman" w:hAnsi="Times New Roman" w:cs="Times New Roman"/>
          <w:sz w:val="24"/>
          <w:szCs w:val="24"/>
          <w:highlight w:val="yellow"/>
        </w:rPr>
      </w:pPr>
      <w:r w:rsidRPr="00597E9A">
        <w:rPr>
          <w:rFonts w:ascii="Times New Roman" w:hAnsi="Times New Roman" w:cs="Times New Roman"/>
          <w:sz w:val="24"/>
          <w:szCs w:val="24"/>
          <w:highlight w:val="yellow"/>
        </w:rPr>
        <w:t xml:space="preserve">В системе дополнительного образования </w:t>
      </w:r>
      <w:proofErr w:type="spellStart"/>
      <w:r w:rsidRPr="00597E9A">
        <w:rPr>
          <w:rFonts w:ascii="Times New Roman" w:hAnsi="Times New Roman" w:cs="Times New Roman"/>
          <w:sz w:val="24"/>
          <w:szCs w:val="24"/>
          <w:highlight w:val="yellow"/>
        </w:rPr>
        <w:t>Тюльганского</w:t>
      </w:r>
      <w:proofErr w:type="spellEnd"/>
      <w:r w:rsidRPr="00597E9A">
        <w:rPr>
          <w:rFonts w:ascii="Times New Roman" w:hAnsi="Times New Roman" w:cs="Times New Roman"/>
          <w:sz w:val="24"/>
          <w:szCs w:val="24"/>
          <w:highlight w:val="yellow"/>
        </w:rPr>
        <w:t xml:space="preserve"> района функционирует 3 учреждения:  Центр дополнительного образования п. Тюльган (ведомственная принадлежность – отдел образования администрации </w:t>
      </w:r>
      <w:proofErr w:type="spellStart"/>
      <w:r w:rsidRPr="00597E9A">
        <w:rPr>
          <w:rFonts w:ascii="Times New Roman" w:hAnsi="Times New Roman" w:cs="Times New Roman"/>
          <w:sz w:val="24"/>
          <w:szCs w:val="24"/>
          <w:highlight w:val="yellow"/>
        </w:rPr>
        <w:t>Тюльганского</w:t>
      </w:r>
      <w:proofErr w:type="spellEnd"/>
      <w:r w:rsidRPr="00597E9A">
        <w:rPr>
          <w:rFonts w:ascii="Times New Roman" w:hAnsi="Times New Roman" w:cs="Times New Roman"/>
          <w:sz w:val="24"/>
          <w:szCs w:val="24"/>
          <w:highlight w:val="yellow"/>
        </w:rPr>
        <w:t xml:space="preserve"> района), детско-юношеская спортивная школа (ДЮСШ) (ведомственная принадлежность – комитет по делам молодежи и спорта администрации </w:t>
      </w:r>
      <w:proofErr w:type="spellStart"/>
      <w:r w:rsidRPr="00597E9A">
        <w:rPr>
          <w:rFonts w:ascii="Times New Roman" w:hAnsi="Times New Roman" w:cs="Times New Roman"/>
          <w:sz w:val="24"/>
          <w:szCs w:val="24"/>
          <w:highlight w:val="yellow"/>
        </w:rPr>
        <w:t>Тюльганского</w:t>
      </w:r>
      <w:proofErr w:type="spellEnd"/>
      <w:r w:rsidRPr="00597E9A">
        <w:rPr>
          <w:rFonts w:ascii="Times New Roman" w:hAnsi="Times New Roman" w:cs="Times New Roman"/>
          <w:sz w:val="24"/>
          <w:szCs w:val="24"/>
          <w:highlight w:val="yellow"/>
        </w:rPr>
        <w:t xml:space="preserve"> района) и детская школа искусств (ведомственная принадлежность – отдел культуры администрации </w:t>
      </w:r>
      <w:proofErr w:type="spellStart"/>
      <w:r w:rsidRPr="00597E9A">
        <w:rPr>
          <w:rFonts w:ascii="Times New Roman" w:hAnsi="Times New Roman" w:cs="Times New Roman"/>
          <w:sz w:val="24"/>
          <w:szCs w:val="24"/>
          <w:highlight w:val="yellow"/>
        </w:rPr>
        <w:t>Тюльганского</w:t>
      </w:r>
      <w:proofErr w:type="spellEnd"/>
      <w:r w:rsidRPr="00597E9A">
        <w:rPr>
          <w:rFonts w:ascii="Times New Roman" w:hAnsi="Times New Roman" w:cs="Times New Roman"/>
          <w:sz w:val="24"/>
          <w:szCs w:val="24"/>
          <w:highlight w:val="yellow"/>
        </w:rPr>
        <w:t xml:space="preserve"> района).</w:t>
      </w:r>
    </w:p>
    <w:p w:rsidR="00597E9A" w:rsidRPr="00597E9A" w:rsidRDefault="00597E9A" w:rsidP="00597E9A">
      <w:pPr>
        <w:ind w:firstLine="709"/>
        <w:rPr>
          <w:rFonts w:ascii="Times New Roman" w:hAnsi="Times New Roman" w:cs="Times New Roman"/>
          <w:sz w:val="24"/>
          <w:szCs w:val="24"/>
          <w:highlight w:val="yellow"/>
        </w:rPr>
      </w:pPr>
      <w:r w:rsidRPr="00597E9A">
        <w:rPr>
          <w:rFonts w:ascii="Times New Roman" w:hAnsi="Times New Roman" w:cs="Times New Roman"/>
          <w:sz w:val="24"/>
          <w:szCs w:val="24"/>
          <w:highlight w:val="yellow"/>
        </w:rPr>
        <w:t>Центр дополнительного образования является ведущим учреждением дополнительного образования в районе.</w:t>
      </w:r>
      <w:r w:rsidRPr="00597E9A">
        <w:rPr>
          <w:rFonts w:ascii="Times New Roman" w:hAnsi="Times New Roman" w:cs="Times New Roman"/>
          <w:iCs/>
          <w:highlight w:val="yellow"/>
        </w:rPr>
        <w:t xml:space="preserve"> В МБУДО «ЦДО» реализуются 60 дополнительных общеобразовательных программ по направленностям:</w:t>
      </w:r>
      <w:r w:rsidRPr="00597E9A">
        <w:rPr>
          <w:rFonts w:ascii="Times New Roman" w:hAnsi="Times New Roman" w:cs="Times New Roman"/>
          <w:sz w:val="24"/>
          <w:szCs w:val="24"/>
          <w:highlight w:val="yellow"/>
        </w:rPr>
        <w:t xml:space="preserve"> </w:t>
      </w:r>
      <w:proofErr w:type="gramStart"/>
      <w:r w:rsidRPr="00597E9A">
        <w:rPr>
          <w:rFonts w:ascii="Times New Roman" w:hAnsi="Times New Roman" w:cs="Times New Roman"/>
          <w:sz w:val="24"/>
          <w:szCs w:val="24"/>
          <w:highlight w:val="yellow"/>
        </w:rPr>
        <w:t>социально-педагогическая</w:t>
      </w:r>
      <w:proofErr w:type="gramEnd"/>
      <w:r w:rsidRPr="00597E9A">
        <w:rPr>
          <w:rFonts w:ascii="Times New Roman" w:hAnsi="Times New Roman" w:cs="Times New Roman"/>
          <w:sz w:val="24"/>
          <w:szCs w:val="24"/>
          <w:highlight w:val="yellow"/>
        </w:rPr>
        <w:t xml:space="preserve">; художественная; техническая; туристско-краеведческая; естественнонаучная. </w:t>
      </w:r>
    </w:p>
    <w:p w:rsidR="00597E9A" w:rsidRPr="00597E9A" w:rsidRDefault="00597E9A" w:rsidP="00597E9A">
      <w:pPr>
        <w:ind w:firstLine="709"/>
        <w:rPr>
          <w:rFonts w:ascii="Times New Roman" w:hAnsi="Times New Roman" w:cs="Times New Roman"/>
          <w:sz w:val="24"/>
          <w:szCs w:val="24"/>
          <w:highlight w:val="yellow"/>
        </w:rPr>
      </w:pPr>
      <w:r w:rsidRPr="00597E9A">
        <w:rPr>
          <w:rFonts w:ascii="Times New Roman" w:hAnsi="Times New Roman" w:cs="Times New Roman"/>
          <w:sz w:val="24"/>
          <w:szCs w:val="24"/>
          <w:highlight w:val="yellow"/>
        </w:rPr>
        <w:t xml:space="preserve">В объединениях центра </w:t>
      </w:r>
      <w:proofErr w:type="gramStart"/>
      <w:r w:rsidRPr="00597E9A">
        <w:rPr>
          <w:rFonts w:ascii="Times New Roman" w:hAnsi="Times New Roman" w:cs="Times New Roman"/>
          <w:sz w:val="24"/>
          <w:szCs w:val="24"/>
          <w:highlight w:val="yellow"/>
        </w:rPr>
        <w:t>заняты</w:t>
      </w:r>
      <w:proofErr w:type="gramEnd"/>
      <w:r w:rsidRPr="00597E9A">
        <w:rPr>
          <w:rFonts w:ascii="Times New Roman" w:hAnsi="Times New Roman" w:cs="Times New Roman"/>
          <w:sz w:val="24"/>
          <w:szCs w:val="24"/>
          <w:highlight w:val="yellow"/>
        </w:rPr>
        <w:t xml:space="preserve"> 1541 (64%) учащихся. Педагогическую деятельность осуществляют  70 педагогов дополнительного образования.</w:t>
      </w:r>
    </w:p>
    <w:p w:rsidR="00597E9A" w:rsidRPr="00597E9A" w:rsidRDefault="00597E9A" w:rsidP="00597E9A">
      <w:pPr>
        <w:ind w:firstLine="709"/>
        <w:rPr>
          <w:rFonts w:ascii="Times New Roman" w:hAnsi="Times New Roman" w:cs="Times New Roman"/>
          <w:sz w:val="24"/>
          <w:szCs w:val="24"/>
          <w:highlight w:val="yellow"/>
        </w:rPr>
      </w:pPr>
      <w:r w:rsidRPr="00597E9A">
        <w:rPr>
          <w:rFonts w:ascii="Times New Roman" w:hAnsi="Times New Roman" w:cs="Times New Roman"/>
          <w:sz w:val="24"/>
          <w:szCs w:val="24"/>
          <w:highlight w:val="yellow"/>
        </w:rPr>
        <w:t>В МБОУ ДОД «</w:t>
      </w:r>
      <w:proofErr w:type="spellStart"/>
      <w:r w:rsidRPr="00597E9A">
        <w:rPr>
          <w:rFonts w:ascii="Times New Roman" w:hAnsi="Times New Roman" w:cs="Times New Roman"/>
          <w:sz w:val="24"/>
          <w:szCs w:val="24"/>
          <w:highlight w:val="yellow"/>
        </w:rPr>
        <w:t>Тюльганская</w:t>
      </w:r>
      <w:proofErr w:type="spellEnd"/>
      <w:r w:rsidRPr="00597E9A">
        <w:rPr>
          <w:rFonts w:ascii="Times New Roman" w:hAnsi="Times New Roman" w:cs="Times New Roman"/>
          <w:sz w:val="24"/>
          <w:szCs w:val="24"/>
          <w:highlight w:val="yellow"/>
        </w:rPr>
        <w:t xml:space="preserve"> ДШИ» обучается 215 детей. Педагогическую деятельность осуществляют 20 педагогов. Образовательная деятельность осуществляется по следующим направлениям:  фортепиано, народные инструменты, хореографическое искусство, изобразительное искусство, раннее эстетическое развитие. Образовательные программы реализуются с целью выявления одаренных детей, создания условий для их музыкальн</w:t>
      </w:r>
      <w:proofErr w:type="gramStart"/>
      <w:r w:rsidRPr="00597E9A">
        <w:rPr>
          <w:rFonts w:ascii="Times New Roman" w:hAnsi="Times New Roman" w:cs="Times New Roman"/>
          <w:sz w:val="24"/>
          <w:szCs w:val="24"/>
          <w:highlight w:val="yellow"/>
        </w:rPr>
        <w:t>о-</w:t>
      </w:r>
      <w:proofErr w:type="gramEnd"/>
      <w:r w:rsidRPr="00597E9A">
        <w:rPr>
          <w:rFonts w:ascii="Times New Roman" w:hAnsi="Times New Roman" w:cs="Times New Roman"/>
          <w:sz w:val="24"/>
          <w:szCs w:val="24"/>
          <w:highlight w:val="yellow"/>
        </w:rPr>
        <w:t xml:space="preserve"> художественного образования и эстетического воспитания, приобретения ими знаний, умений и навыков, опыта творческой деятельности и осуществления их подготовки к поступлению в образовательные учреждения художественной направленности.</w:t>
      </w:r>
    </w:p>
    <w:p w:rsidR="00597E9A" w:rsidRPr="00597E9A" w:rsidRDefault="00597E9A" w:rsidP="00597E9A">
      <w:pPr>
        <w:ind w:firstLine="709"/>
        <w:rPr>
          <w:rFonts w:ascii="Times New Roman" w:hAnsi="Times New Roman" w:cs="Times New Roman"/>
          <w:sz w:val="24"/>
          <w:szCs w:val="24"/>
          <w:highlight w:val="yellow"/>
        </w:rPr>
      </w:pPr>
      <w:r w:rsidRPr="00597E9A">
        <w:rPr>
          <w:rFonts w:ascii="Times New Roman" w:hAnsi="Times New Roman" w:cs="Times New Roman"/>
          <w:sz w:val="24"/>
          <w:szCs w:val="24"/>
          <w:highlight w:val="yellow"/>
        </w:rPr>
        <w:t xml:space="preserve"> В 78 объединениях и кружках на базе домов культуры, библиотек заняты 786 учащихся. </w:t>
      </w:r>
    </w:p>
    <w:p w:rsidR="00597E9A" w:rsidRPr="00597E9A" w:rsidRDefault="00597E9A" w:rsidP="00597E9A">
      <w:pPr>
        <w:ind w:firstLine="709"/>
        <w:rPr>
          <w:rFonts w:ascii="Times New Roman" w:hAnsi="Times New Roman" w:cs="Times New Roman"/>
          <w:sz w:val="24"/>
          <w:szCs w:val="24"/>
          <w:highlight w:val="yellow"/>
        </w:rPr>
      </w:pPr>
      <w:r w:rsidRPr="00597E9A">
        <w:rPr>
          <w:rFonts w:ascii="Times New Roman" w:hAnsi="Times New Roman" w:cs="Times New Roman"/>
          <w:sz w:val="24"/>
          <w:szCs w:val="24"/>
          <w:highlight w:val="yellow"/>
        </w:rPr>
        <w:t>В МАУ ДО "</w:t>
      </w:r>
      <w:proofErr w:type="spellStart"/>
      <w:r w:rsidRPr="00597E9A">
        <w:rPr>
          <w:rFonts w:ascii="Times New Roman" w:hAnsi="Times New Roman" w:cs="Times New Roman"/>
          <w:sz w:val="24"/>
          <w:szCs w:val="24"/>
          <w:highlight w:val="yellow"/>
        </w:rPr>
        <w:t>Тюльганская</w:t>
      </w:r>
      <w:proofErr w:type="spellEnd"/>
      <w:r w:rsidRPr="00597E9A">
        <w:rPr>
          <w:rFonts w:ascii="Times New Roman" w:hAnsi="Times New Roman" w:cs="Times New Roman"/>
          <w:sz w:val="24"/>
          <w:szCs w:val="24"/>
          <w:highlight w:val="yellow"/>
        </w:rPr>
        <w:t xml:space="preserve"> ДЮСШ» открыты 8 отделений по видам спорта:  лыжные гонки,  футбол, плавание, борьба вольная, прыжки на батуте, русская лапта, хоккей, фигурное катание, обучается 649 учащихся</w:t>
      </w:r>
    </w:p>
    <w:p w:rsidR="00597E9A" w:rsidRPr="00597E9A" w:rsidRDefault="00597E9A" w:rsidP="00597E9A">
      <w:pPr>
        <w:ind w:firstLine="709"/>
        <w:rPr>
          <w:rFonts w:ascii="Times New Roman" w:hAnsi="Times New Roman" w:cs="Times New Roman"/>
          <w:sz w:val="24"/>
          <w:szCs w:val="24"/>
          <w:highlight w:val="yellow"/>
        </w:rPr>
      </w:pPr>
      <w:r w:rsidRPr="00597E9A">
        <w:rPr>
          <w:highlight w:val="yellow"/>
        </w:rPr>
        <w:t xml:space="preserve"> </w:t>
      </w:r>
      <w:r w:rsidRPr="00597E9A">
        <w:rPr>
          <w:rFonts w:ascii="Times New Roman" w:hAnsi="Times New Roman" w:cs="Times New Roman"/>
          <w:sz w:val="24"/>
          <w:szCs w:val="24"/>
          <w:highlight w:val="yellow"/>
        </w:rPr>
        <w:t>На текущий момент в сфере дополнительного образования детей сохраняются следующие проблемы, требующие решения:</w:t>
      </w:r>
    </w:p>
    <w:p w:rsidR="00597E9A" w:rsidRPr="00597E9A" w:rsidRDefault="00597E9A" w:rsidP="00597E9A">
      <w:pPr>
        <w:tabs>
          <w:tab w:val="left" w:pos="360"/>
        </w:tabs>
        <w:ind w:firstLine="709"/>
        <w:rPr>
          <w:rFonts w:ascii="Times New Roman" w:hAnsi="Times New Roman" w:cs="Times New Roman"/>
          <w:sz w:val="24"/>
          <w:szCs w:val="24"/>
          <w:highlight w:val="yellow"/>
        </w:rPr>
      </w:pPr>
      <w:r w:rsidRPr="00597E9A">
        <w:rPr>
          <w:rFonts w:ascii="Times New Roman" w:hAnsi="Times New Roman" w:cs="Times New Roman"/>
          <w:sz w:val="24"/>
          <w:szCs w:val="24"/>
          <w:highlight w:val="yellow"/>
        </w:rPr>
        <w:t xml:space="preserve">-неполное совпадение предлагаемых дополнительных образовательных услуг с интересами и потребностями социума; </w:t>
      </w:r>
    </w:p>
    <w:p w:rsidR="00597E9A" w:rsidRPr="00597E9A" w:rsidRDefault="00597E9A" w:rsidP="00597E9A">
      <w:pPr>
        <w:tabs>
          <w:tab w:val="left" w:pos="360"/>
        </w:tabs>
        <w:ind w:firstLine="709"/>
        <w:rPr>
          <w:rFonts w:ascii="Times New Roman" w:hAnsi="Times New Roman" w:cs="Times New Roman"/>
          <w:sz w:val="24"/>
          <w:szCs w:val="24"/>
          <w:highlight w:val="yellow"/>
        </w:rPr>
      </w:pPr>
      <w:r w:rsidRPr="00597E9A">
        <w:rPr>
          <w:rFonts w:ascii="Times New Roman" w:hAnsi="Times New Roman" w:cs="Times New Roman"/>
          <w:sz w:val="24"/>
          <w:szCs w:val="24"/>
          <w:highlight w:val="yellow"/>
        </w:rPr>
        <w:t xml:space="preserve">- недостаточное взаимодействие субъектов социума в решении проблем дополнительного образования детей; </w:t>
      </w:r>
    </w:p>
    <w:p w:rsidR="00597E9A" w:rsidRPr="00597E9A" w:rsidRDefault="00597E9A" w:rsidP="00597E9A">
      <w:pPr>
        <w:tabs>
          <w:tab w:val="left" w:pos="360"/>
        </w:tabs>
        <w:ind w:firstLine="709"/>
        <w:rPr>
          <w:rFonts w:ascii="Times New Roman" w:hAnsi="Times New Roman" w:cs="Times New Roman"/>
          <w:sz w:val="24"/>
          <w:szCs w:val="24"/>
          <w:highlight w:val="yellow"/>
        </w:rPr>
      </w:pPr>
      <w:r w:rsidRPr="00597E9A">
        <w:rPr>
          <w:rFonts w:ascii="Times New Roman" w:hAnsi="Times New Roman" w:cs="Times New Roman"/>
          <w:sz w:val="24"/>
          <w:szCs w:val="24"/>
          <w:highlight w:val="yellow"/>
        </w:rPr>
        <w:t>- недостаточность технической оснащенности учреждения дополнительного образования;</w:t>
      </w:r>
    </w:p>
    <w:p w:rsidR="00597E9A" w:rsidRPr="00597E9A" w:rsidRDefault="00597E9A" w:rsidP="00597E9A">
      <w:pPr>
        <w:pStyle w:val="27"/>
        <w:tabs>
          <w:tab w:val="left" w:pos="0"/>
        </w:tabs>
        <w:spacing w:after="0" w:line="240" w:lineRule="auto"/>
        <w:ind w:left="0"/>
        <w:rPr>
          <w:rFonts w:ascii="Times New Roman" w:hAnsi="Times New Roman" w:cs="Times New Roman"/>
          <w:highlight w:val="yellow"/>
        </w:rPr>
      </w:pPr>
      <w:r w:rsidRPr="00597E9A">
        <w:rPr>
          <w:rFonts w:ascii="Times New Roman" w:hAnsi="Times New Roman" w:cs="Times New Roman"/>
          <w:highlight w:val="yellow"/>
        </w:rPr>
        <w:t>- недостаточная  научно-методическая поддержка деятельности одаренных детей;</w:t>
      </w:r>
    </w:p>
    <w:p w:rsidR="00597E9A" w:rsidRPr="007515EA" w:rsidRDefault="00597E9A" w:rsidP="00597E9A">
      <w:pPr>
        <w:ind w:firstLine="709"/>
        <w:rPr>
          <w:rFonts w:ascii="Times New Roman" w:hAnsi="Times New Roman" w:cs="Times New Roman"/>
          <w:sz w:val="24"/>
          <w:szCs w:val="24"/>
        </w:rPr>
      </w:pPr>
      <w:r w:rsidRPr="00597E9A">
        <w:rPr>
          <w:rFonts w:ascii="Times New Roman" w:hAnsi="Times New Roman" w:cs="Times New Roman"/>
          <w:sz w:val="24"/>
          <w:szCs w:val="24"/>
          <w:highlight w:val="yellow"/>
        </w:rPr>
        <w:t>- несоответствие темпов обновления учебно-материальной базы и номенклатуры услуг учреждений дополнительного образования детей и изменяющихся потребностей населения.</w:t>
      </w:r>
    </w:p>
    <w:p w:rsidR="00597E9A" w:rsidRDefault="00597E9A" w:rsidP="00597E9A">
      <w:pPr>
        <w:widowControl w:val="0"/>
        <w:tabs>
          <w:tab w:val="num" w:pos="1040"/>
        </w:tabs>
        <w:autoSpaceDE w:val="0"/>
        <w:autoSpaceDN w:val="0"/>
        <w:adjustRightInd w:val="0"/>
        <w:ind w:firstLine="709"/>
        <w:jc w:val="center"/>
        <w:rPr>
          <w:rFonts w:ascii="Times New Roman" w:hAnsi="Times New Roman" w:cs="Times New Roman"/>
          <w:sz w:val="24"/>
          <w:szCs w:val="24"/>
        </w:rPr>
      </w:pPr>
    </w:p>
    <w:p w:rsidR="00740F3D" w:rsidRDefault="00740F3D" w:rsidP="00597E9A">
      <w:pPr>
        <w:ind w:firstLine="709"/>
        <w:rPr>
          <w:rFonts w:ascii="Times New Roman" w:hAnsi="Times New Roman" w:cs="Times New Roman"/>
          <w:sz w:val="24"/>
          <w:szCs w:val="24"/>
        </w:rPr>
      </w:pPr>
    </w:p>
    <w:p w:rsidR="007B5FB9" w:rsidRPr="005913C3" w:rsidRDefault="007B5FB9" w:rsidP="002A3102">
      <w:pPr>
        <w:widowControl w:val="0"/>
        <w:numPr>
          <w:ilvl w:val="0"/>
          <w:numId w:val="26"/>
        </w:numPr>
        <w:autoSpaceDE w:val="0"/>
        <w:autoSpaceDN w:val="0"/>
        <w:adjustRightInd w:val="0"/>
        <w:jc w:val="center"/>
        <w:rPr>
          <w:rFonts w:ascii="Times New Roman" w:hAnsi="Times New Roman" w:cs="Times New Roman"/>
          <w:b/>
          <w:sz w:val="24"/>
          <w:szCs w:val="24"/>
        </w:rPr>
      </w:pPr>
      <w:r w:rsidRPr="005913C3">
        <w:rPr>
          <w:rFonts w:ascii="Times New Roman" w:hAnsi="Times New Roman" w:cs="Times New Roman"/>
          <w:b/>
          <w:sz w:val="24"/>
          <w:szCs w:val="24"/>
        </w:rPr>
        <w:t xml:space="preserve">Приоритеты политики органов местного самоуправления муниципального образования </w:t>
      </w:r>
      <w:proofErr w:type="spellStart"/>
      <w:r w:rsidRPr="005913C3">
        <w:rPr>
          <w:rFonts w:ascii="Times New Roman" w:hAnsi="Times New Roman" w:cs="Times New Roman"/>
          <w:b/>
          <w:sz w:val="24"/>
          <w:szCs w:val="24"/>
        </w:rPr>
        <w:t>Тюльганский</w:t>
      </w:r>
      <w:proofErr w:type="spellEnd"/>
      <w:r w:rsidRPr="005913C3">
        <w:rPr>
          <w:rFonts w:ascii="Times New Roman" w:hAnsi="Times New Roman" w:cs="Times New Roman"/>
          <w:b/>
          <w:sz w:val="24"/>
          <w:szCs w:val="24"/>
        </w:rPr>
        <w:t xml:space="preserve"> район в сфере реализации подпрограммы, цель, задачи и показатели (индикаторы) их достижения</w:t>
      </w:r>
    </w:p>
    <w:p w:rsidR="007B5FB9" w:rsidRPr="007515EA" w:rsidRDefault="007B5FB9" w:rsidP="00506444">
      <w:pPr>
        <w:pStyle w:val="affff3"/>
        <w:ind w:firstLine="709"/>
        <w:jc w:val="center"/>
        <w:rPr>
          <w:rFonts w:ascii="Times New Roman" w:hAnsi="Times New Roman" w:cs="Times New Roman"/>
          <w:b/>
          <w:bCs/>
          <w:sz w:val="24"/>
          <w:szCs w:val="24"/>
        </w:rPr>
      </w:pPr>
    </w:p>
    <w:bookmarkEnd w:id="6"/>
    <w:p w:rsidR="007B5FB9" w:rsidRPr="00597E9A" w:rsidRDefault="007B5FB9" w:rsidP="00506444">
      <w:pPr>
        <w:ind w:firstLine="709"/>
        <w:rPr>
          <w:rFonts w:ascii="Times New Roman" w:hAnsi="Times New Roman" w:cs="Times New Roman"/>
          <w:sz w:val="24"/>
          <w:szCs w:val="24"/>
          <w:highlight w:val="yellow"/>
        </w:rPr>
      </w:pPr>
      <w:r w:rsidRPr="00597E9A">
        <w:rPr>
          <w:rFonts w:ascii="Times New Roman" w:hAnsi="Times New Roman" w:cs="Times New Roman"/>
          <w:sz w:val="24"/>
          <w:szCs w:val="24"/>
          <w:highlight w:val="yellow"/>
        </w:rPr>
        <w:lastRenderedPageBreak/>
        <w:t xml:space="preserve">Основными </w:t>
      </w:r>
      <w:r w:rsidRPr="00597E9A">
        <w:rPr>
          <w:rFonts w:ascii="Times New Roman" w:hAnsi="Times New Roman" w:cs="Times New Roman"/>
          <w:bCs/>
          <w:iCs/>
          <w:sz w:val="24"/>
          <w:szCs w:val="24"/>
          <w:highlight w:val="yellow"/>
        </w:rPr>
        <w:t xml:space="preserve">направлениями </w:t>
      </w:r>
      <w:r w:rsidRPr="00597E9A">
        <w:rPr>
          <w:rFonts w:ascii="Times New Roman" w:hAnsi="Times New Roman" w:cs="Times New Roman"/>
          <w:sz w:val="24"/>
          <w:szCs w:val="24"/>
          <w:highlight w:val="yellow"/>
        </w:rPr>
        <w:t>развития дополнительного образования являются:</w:t>
      </w:r>
    </w:p>
    <w:p w:rsidR="007B5FB9" w:rsidRPr="00597E9A" w:rsidRDefault="007B5FB9" w:rsidP="00506444">
      <w:pPr>
        <w:ind w:firstLine="709"/>
        <w:rPr>
          <w:rFonts w:ascii="Times New Roman" w:hAnsi="Times New Roman" w:cs="Times New Roman"/>
          <w:sz w:val="24"/>
          <w:szCs w:val="24"/>
          <w:highlight w:val="yellow"/>
        </w:rPr>
      </w:pPr>
      <w:r w:rsidRPr="00597E9A">
        <w:rPr>
          <w:rFonts w:ascii="Times New Roman" w:hAnsi="Times New Roman" w:cs="Times New Roman"/>
          <w:sz w:val="24"/>
          <w:szCs w:val="24"/>
          <w:highlight w:val="yellow"/>
        </w:rPr>
        <w:t xml:space="preserve">- повышение доступности и качества дополнительного образования для детей различных категорий; </w:t>
      </w:r>
    </w:p>
    <w:p w:rsidR="007B5FB9" w:rsidRPr="00597E9A" w:rsidRDefault="007B5FB9" w:rsidP="00506444">
      <w:pPr>
        <w:ind w:firstLine="709"/>
        <w:rPr>
          <w:rFonts w:ascii="Times New Roman" w:hAnsi="Times New Roman" w:cs="Times New Roman"/>
          <w:sz w:val="24"/>
          <w:szCs w:val="24"/>
          <w:highlight w:val="yellow"/>
        </w:rPr>
      </w:pPr>
      <w:r w:rsidRPr="00597E9A">
        <w:rPr>
          <w:rFonts w:ascii="Times New Roman" w:hAnsi="Times New Roman" w:cs="Times New Roman"/>
          <w:sz w:val="24"/>
          <w:szCs w:val="24"/>
          <w:highlight w:val="yellow"/>
        </w:rPr>
        <w:t>- поиск и поддержка талантливых детей, их сопровождение в течение всего периода обучения;</w:t>
      </w:r>
    </w:p>
    <w:p w:rsidR="00597E9A" w:rsidRPr="00597E9A" w:rsidRDefault="00597E9A" w:rsidP="00506444">
      <w:pPr>
        <w:ind w:firstLine="709"/>
        <w:rPr>
          <w:rFonts w:ascii="Times New Roman" w:hAnsi="Times New Roman" w:cs="Times New Roman"/>
          <w:sz w:val="24"/>
          <w:szCs w:val="24"/>
          <w:highlight w:val="yellow"/>
        </w:rPr>
      </w:pPr>
      <w:r w:rsidRPr="00597E9A">
        <w:rPr>
          <w:rFonts w:ascii="Times New Roman" w:hAnsi="Times New Roman" w:cs="Times New Roman"/>
          <w:sz w:val="24"/>
          <w:szCs w:val="24"/>
          <w:highlight w:val="yellow"/>
        </w:rPr>
        <w:t>- создание условий для реализации приоритетных направлений развития дополнительного образования: естественнонаучного и технического</w:t>
      </w:r>
    </w:p>
    <w:p w:rsidR="007B5FB9" w:rsidRPr="00597E9A" w:rsidRDefault="007B5FB9" w:rsidP="00506444">
      <w:pPr>
        <w:ind w:firstLine="709"/>
        <w:rPr>
          <w:rFonts w:ascii="Times New Roman" w:hAnsi="Times New Roman" w:cs="Times New Roman"/>
          <w:sz w:val="24"/>
          <w:szCs w:val="24"/>
          <w:highlight w:val="yellow"/>
        </w:rPr>
      </w:pPr>
      <w:r w:rsidRPr="00597E9A">
        <w:rPr>
          <w:rFonts w:ascii="Times New Roman" w:hAnsi="Times New Roman" w:cs="Times New Roman"/>
          <w:sz w:val="24"/>
          <w:szCs w:val="24"/>
          <w:highlight w:val="yellow"/>
        </w:rPr>
        <w:t>- создание единого образовательного пространства на основе интеграции основного и дополнительного образования;</w:t>
      </w:r>
    </w:p>
    <w:p w:rsidR="007B5FB9" w:rsidRPr="00597E9A" w:rsidRDefault="007B5FB9" w:rsidP="00506444">
      <w:pPr>
        <w:ind w:firstLine="709"/>
        <w:rPr>
          <w:rFonts w:ascii="Times New Roman" w:hAnsi="Times New Roman" w:cs="Times New Roman"/>
          <w:sz w:val="24"/>
          <w:szCs w:val="24"/>
          <w:highlight w:val="yellow"/>
        </w:rPr>
      </w:pPr>
      <w:r w:rsidRPr="00597E9A">
        <w:rPr>
          <w:rFonts w:ascii="Times New Roman" w:hAnsi="Times New Roman" w:cs="Times New Roman"/>
          <w:sz w:val="24"/>
          <w:szCs w:val="24"/>
          <w:highlight w:val="yellow"/>
        </w:rPr>
        <w:t xml:space="preserve">- совершенствование ресурсного потенциала: кадрового, </w:t>
      </w:r>
      <w:proofErr w:type="spellStart"/>
      <w:r w:rsidRPr="00597E9A">
        <w:rPr>
          <w:rFonts w:ascii="Times New Roman" w:hAnsi="Times New Roman" w:cs="Times New Roman"/>
          <w:sz w:val="24"/>
          <w:szCs w:val="24"/>
          <w:highlight w:val="yellow"/>
        </w:rPr>
        <w:t>программно</w:t>
      </w:r>
      <w:proofErr w:type="spellEnd"/>
      <w:r w:rsidRPr="00597E9A">
        <w:rPr>
          <w:rFonts w:ascii="Times New Roman" w:hAnsi="Times New Roman" w:cs="Times New Roman"/>
          <w:sz w:val="24"/>
          <w:szCs w:val="24"/>
          <w:highlight w:val="yellow"/>
        </w:rPr>
        <w:t xml:space="preserve"> – методического, материально – технического;</w:t>
      </w:r>
    </w:p>
    <w:p w:rsidR="007B5FB9" w:rsidRPr="00597E9A" w:rsidRDefault="007B5FB9" w:rsidP="00506444">
      <w:pPr>
        <w:ind w:firstLine="709"/>
        <w:rPr>
          <w:rFonts w:ascii="Times New Roman" w:hAnsi="Times New Roman" w:cs="Times New Roman"/>
          <w:sz w:val="24"/>
          <w:szCs w:val="24"/>
          <w:highlight w:val="yellow"/>
        </w:rPr>
      </w:pPr>
    </w:p>
    <w:p w:rsidR="007B5FB9" w:rsidRPr="00597E9A" w:rsidRDefault="007B5FB9" w:rsidP="00506444">
      <w:pPr>
        <w:ind w:firstLine="709"/>
        <w:rPr>
          <w:rFonts w:ascii="Times New Roman" w:hAnsi="Times New Roman" w:cs="Times New Roman"/>
          <w:sz w:val="24"/>
          <w:szCs w:val="24"/>
          <w:highlight w:val="yellow"/>
        </w:rPr>
      </w:pPr>
      <w:r w:rsidRPr="00597E9A">
        <w:rPr>
          <w:rFonts w:ascii="Times New Roman" w:hAnsi="Times New Roman" w:cs="Times New Roman"/>
          <w:bCs/>
          <w:iCs/>
          <w:sz w:val="24"/>
          <w:szCs w:val="24"/>
          <w:highlight w:val="yellow"/>
        </w:rPr>
        <w:t>Основная цель</w:t>
      </w:r>
      <w:r w:rsidRPr="00597E9A">
        <w:rPr>
          <w:rFonts w:ascii="Times New Roman" w:hAnsi="Times New Roman" w:cs="Times New Roman"/>
          <w:sz w:val="24"/>
          <w:szCs w:val="24"/>
          <w:highlight w:val="yellow"/>
        </w:rPr>
        <w:t xml:space="preserve"> подпрограммы: создание в системе дополнительного образования равных возможностей для современного качественного дополнительного образования и позитивной социализации детей.</w:t>
      </w:r>
    </w:p>
    <w:p w:rsidR="007B5FB9" w:rsidRPr="00597E9A" w:rsidRDefault="007B5FB9" w:rsidP="00506444">
      <w:pPr>
        <w:pStyle w:val="afff0"/>
        <w:ind w:firstLine="709"/>
        <w:rPr>
          <w:rFonts w:ascii="Times New Roman" w:hAnsi="Times New Roman" w:cs="Times New Roman"/>
          <w:highlight w:val="yellow"/>
        </w:rPr>
      </w:pPr>
      <w:r w:rsidRPr="00597E9A">
        <w:rPr>
          <w:rFonts w:ascii="Times New Roman" w:hAnsi="Times New Roman" w:cs="Times New Roman"/>
          <w:bCs/>
          <w:iCs/>
          <w:highlight w:val="yellow"/>
        </w:rPr>
        <w:t xml:space="preserve">      Задачи </w:t>
      </w:r>
      <w:r w:rsidRPr="00597E9A">
        <w:rPr>
          <w:rFonts w:ascii="Times New Roman" w:hAnsi="Times New Roman" w:cs="Times New Roman"/>
          <w:highlight w:val="yellow"/>
        </w:rPr>
        <w:t>подпрограммы:</w:t>
      </w:r>
    </w:p>
    <w:p w:rsidR="007B5FB9" w:rsidRPr="00597E9A" w:rsidRDefault="007B5FB9" w:rsidP="00506444">
      <w:pPr>
        <w:pStyle w:val="afff0"/>
        <w:ind w:firstLine="709"/>
        <w:rPr>
          <w:rFonts w:ascii="Times New Roman" w:hAnsi="Times New Roman" w:cs="Times New Roman"/>
          <w:highlight w:val="yellow"/>
        </w:rPr>
      </w:pPr>
      <w:r w:rsidRPr="00597E9A">
        <w:rPr>
          <w:rFonts w:ascii="Times New Roman" w:hAnsi="Times New Roman" w:cs="Times New Roman"/>
          <w:highlight w:val="yellow"/>
        </w:rPr>
        <w:t xml:space="preserve"> -формирование образовательной сети и финансово-</w:t>
      </w:r>
      <w:proofErr w:type="gramStart"/>
      <w:r w:rsidRPr="00597E9A">
        <w:rPr>
          <w:rFonts w:ascii="Times New Roman" w:hAnsi="Times New Roman" w:cs="Times New Roman"/>
          <w:highlight w:val="yellow"/>
        </w:rPr>
        <w:t>экономических механизмов</w:t>
      </w:r>
      <w:proofErr w:type="gramEnd"/>
      <w:r w:rsidRPr="00597E9A">
        <w:rPr>
          <w:rFonts w:ascii="Times New Roman" w:hAnsi="Times New Roman" w:cs="Times New Roman"/>
          <w:highlight w:val="yellow"/>
        </w:rPr>
        <w:t>, обеспечивающих равный доступ населения к услугам дополнительного образования детей;</w:t>
      </w:r>
    </w:p>
    <w:p w:rsidR="007B5FB9" w:rsidRPr="00597E9A" w:rsidRDefault="007B5FB9" w:rsidP="00506444">
      <w:pPr>
        <w:pStyle w:val="afff0"/>
        <w:ind w:firstLine="709"/>
        <w:rPr>
          <w:rFonts w:ascii="Times New Roman" w:hAnsi="Times New Roman" w:cs="Times New Roman"/>
          <w:highlight w:val="yellow"/>
        </w:rPr>
      </w:pPr>
      <w:r w:rsidRPr="00597E9A">
        <w:rPr>
          <w:rFonts w:ascii="Times New Roman" w:hAnsi="Times New Roman" w:cs="Times New Roman"/>
          <w:highlight w:val="yellow"/>
        </w:rPr>
        <w:t>-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w:t>
      </w:r>
    </w:p>
    <w:p w:rsidR="007B5FB9" w:rsidRPr="00597E9A" w:rsidRDefault="007B5FB9" w:rsidP="00506444">
      <w:pPr>
        <w:pStyle w:val="afff0"/>
        <w:ind w:firstLine="709"/>
        <w:rPr>
          <w:rFonts w:ascii="Times New Roman" w:hAnsi="Times New Roman" w:cs="Times New Roman"/>
          <w:highlight w:val="yellow"/>
        </w:rPr>
      </w:pPr>
      <w:r w:rsidRPr="00597E9A">
        <w:rPr>
          <w:rFonts w:ascii="Times New Roman" w:hAnsi="Times New Roman" w:cs="Times New Roman"/>
          <w:highlight w:val="yellow"/>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7B5FB9" w:rsidRPr="00597E9A" w:rsidRDefault="007B5FB9" w:rsidP="00506444">
      <w:pPr>
        <w:ind w:firstLine="709"/>
        <w:rPr>
          <w:rFonts w:ascii="Times New Roman" w:hAnsi="Times New Roman" w:cs="Times New Roman"/>
          <w:sz w:val="24"/>
          <w:szCs w:val="24"/>
          <w:highlight w:val="yellow"/>
        </w:rPr>
      </w:pPr>
      <w:r w:rsidRPr="00597E9A">
        <w:rPr>
          <w:rFonts w:ascii="Times New Roman" w:hAnsi="Times New Roman" w:cs="Times New Roman"/>
          <w:sz w:val="24"/>
          <w:szCs w:val="24"/>
          <w:highlight w:val="yellow"/>
        </w:rPr>
        <w:t>-создание современной инфраструктуры неформального образования для формирования у обучающихся социальных компетенций, гражданских установок, культуры здорового образа жизни</w:t>
      </w:r>
    </w:p>
    <w:p w:rsidR="007B5FB9" w:rsidRPr="00597E9A" w:rsidRDefault="007B5FB9" w:rsidP="00506444">
      <w:pPr>
        <w:ind w:firstLine="709"/>
        <w:rPr>
          <w:rFonts w:ascii="Times New Roman" w:eastAsia="TimesNewRomanPSMT" w:hAnsi="Times New Roman" w:cs="Times New Roman"/>
          <w:sz w:val="24"/>
          <w:szCs w:val="24"/>
          <w:highlight w:val="yellow"/>
        </w:rPr>
      </w:pPr>
    </w:p>
    <w:p w:rsidR="007B5FB9" w:rsidRPr="00597E9A" w:rsidRDefault="007B5FB9" w:rsidP="00506444">
      <w:pPr>
        <w:ind w:firstLine="709"/>
        <w:rPr>
          <w:rFonts w:ascii="Times New Roman" w:hAnsi="Times New Roman" w:cs="Times New Roman"/>
          <w:sz w:val="24"/>
          <w:szCs w:val="24"/>
          <w:highlight w:val="yellow"/>
        </w:rPr>
      </w:pPr>
      <w:r w:rsidRPr="00597E9A">
        <w:rPr>
          <w:rFonts w:ascii="Times New Roman" w:hAnsi="Times New Roman" w:cs="Times New Roman"/>
          <w:sz w:val="24"/>
          <w:szCs w:val="24"/>
          <w:highlight w:val="yellow"/>
        </w:rPr>
        <w:t>О</w:t>
      </w:r>
      <w:r w:rsidRPr="00597E9A">
        <w:rPr>
          <w:rFonts w:ascii="Times New Roman" w:hAnsi="Times New Roman" w:cs="Times New Roman"/>
          <w:bCs/>
          <w:iCs/>
          <w:sz w:val="24"/>
          <w:szCs w:val="24"/>
          <w:highlight w:val="yellow"/>
        </w:rPr>
        <w:t>жидаемые результаты</w:t>
      </w:r>
      <w:r w:rsidRPr="00597E9A">
        <w:rPr>
          <w:rFonts w:ascii="Times New Roman" w:hAnsi="Times New Roman" w:cs="Times New Roman"/>
          <w:sz w:val="24"/>
          <w:szCs w:val="24"/>
          <w:highlight w:val="yellow"/>
        </w:rPr>
        <w:t xml:space="preserve"> реализации подпрограммы:</w:t>
      </w:r>
    </w:p>
    <w:p w:rsidR="007B5FB9" w:rsidRPr="00597E9A" w:rsidRDefault="007B5FB9" w:rsidP="00506444">
      <w:pPr>
        <w:ind w:firstLine="709"/>
        <w:rPr>
          <w:rFonts w:ascii="Times New Roman" w:hAnsi="Times New Roman" w:cs="Times New Roman"/>
          <w:sz w:val="24"/>
          <w:szCs w:val="24"/>
          <w:highlight w:val="yellow"/>
        </w:rPr>
      </w:pPr>
      <w:r w:rsidRPr="00597E9A">
        <w:rPr>
          <w:rFonts w:ascii="Times New Roman" w:hAnsi="Times New Roman" w:cs="Times New Roman"/>
          <w:sz w:val="24"/>
          <w:szCs w:val="24"/>
          <w:highlight w:val="yellow"/>
        </w:rPr>
        <w:t>- доступность к услугам  дополнительного образования детей независимо от их места жительства, состояния здоровья и социально-экономического положения их семей;</w:t>
      </w:r>
    </w:p>
    <w:p w:rsidR="00597E9A" w:rsidRPr="00597E9A" w:rsidRDefault="007B5FB9" w:rsidP="00597E9A">
      <w:pPr>
        <w:ind w:firstLine="709"/>
        <w:rPr>
          <w:rFonts w:ascii="Times New Roman" w:hAnsi="Times New Roman" w:cs="Times New Roman"/>
          <w:sz w:val="24"/>
          <w:szCs w:val="24"/>
          <w:highlight w:val="yellow"/>
        </w:rPr>
      </w:pPr>
      <w:r w:rsidRPr="00597E9A">
        <w:rPr>
          <w:rFonts w:ascii="Times New Roman" w:hAnsi="Times New Roman" w:cs="Times New Roman"/>
          <w:sz w:val="24"/>
          <w:szCs w:val="24"/>
          <w:highlight w:val="yellow"/>
        </w:rPr>
        <w:t>-расширение сети творческих объединений путем сохранения сущест</w:t>
      </w:r>
      <w:r w:rsidR="00597E9A" w:rsidRPr="00597E9A">
        <w:rPr>
          <w:rFonts w:ascii="Times New Roman" w:hAnsi="Times New Roman" w:cs="Times New Roman"/>
          <w:sz w:val="24"/>
          <w:szCs w:val="24"/>
          <w:highlight w:val="yellow"/>
        </w:rPr>
        <w:t>вующих и открытию инновационных соответствующих приоритетным направлениям развития образования;</w:t>
      </w:r>
    </w:p>
    <w:p w:rsidR="007B5FB9" w:rsidRPr="00597E9A" w:rsidRDefault="007B5FB9" w:rsidP="00506444">
      <w:pPr>
        <w:ind w:firstLine="709"/>
        <w:rPr>
          <w:rFonts w:ascii="Times New Roman" w:hAnsi="Times New Roman" w:cs="Times New Roman"/>
          <w:sz w:val="24"/>
          <w:szCs w:val="24"/>
          <w:highlight w:val="yellow"/>
        </w:rPr>
      </w:pPr>
      <w:r w:rsidRPr="00597E9A">
        <w:rPr>
          <w:rFonts w:ascii="Times New Roman" w:hAnsi="Times New Roman" w:cs="Times New Roman"/>
          <w:sz w:val="24"/>
          <w:szCs w:val="24"/>
          <w:highlight w:val="yellow"/>
        </w:rPr>
        <w:t>- обновление и пополнение материально- технической базы организац</w:t>
      </w:r>
      <w:r w:rsidR="00597E9A" w:rsidRPr="00597E9A">
        <w:rPr>
          <w:rFonts w:ascii="Times New Roman" w:hAnsi="Times New Roman" w:cs="Times New Roman"/>
          <w:sz w:val="24"/>
          <w:szCs w:val="24"/>
          <w:highlight w:val="yellow"/>
        </w:rPr>
        <w:t>ий  дополнительного образования соответствующей приоритетным направлениям развития образования</w:t>
      </w:r>
    </w:p>
    <w:p w:rsidR="007B5FB9" w:rsidRPr="00597E9A" w:rsidRDefault="007B5FB9" w:rsidP="00506444">
      <w:pPr>
        <w:ind w:firstLine="709"/>
        <w:rPr>
          <w:rFonts w:ascii="Times New Roman" w:hAnsi="Times New Roman" w:cs="Times New Roman"/>
          <w:sz w:val="24"/>
          <w:szCs w:val="24"/>
          <w:highlight w:val="yellow"/>
        </w:rPr>
      </w:pPr>
      <w:r w:rsidRPr="00597E9A">
        <w:rPr>
          <w:rFonts w:ascii="Times New Roman" w:hAnsi="Times New Roman" w:cs="Times New Roman"/>
          <w:sz w:val="24"/>
          <w:szCs w:val="24"/>
          <w:highlight w:val="yellow"/>
        </w:rPr>
        <w:t>- возможность использования дистанционного обучения;</w:t>
      </w:r>
    </w:p>
    <w:p w:rsidR="007B5FB9" w:rsidRPr="00597E9A" w:rsidRDefault="007B5FB9" w:rsidP="00506444">
      <w:pPr>
        <w:widowControl w:val="0"/>
        <w:overflowPunct w:val="0"/>
        <w:autoSpaceDE w:val="0"/>
        <w:autoSpaceDN w:val="0"/>
        <w:adjustRightInd w:val="0"/>
        <w:ind w:firstLine="709"/>
        <w:rPr>
          <w:rFonts w:ascii="Times New Roman" w:hAnsi="Times New Roman" w:cs="Times New Roman"/>
          <w:sz w:val="24"/>
          <w:szCs w:val="24"/>
          <w:highlight w:val="yellow"/>
        </w:rPr>
      </w:pPr>
      <w:r w:rsidRPr="00597E9A">
        <w:rPr>
          <w:rFonts w:ascii="Times New Roman" w:hAnsi="Times New Roman" w:cs="Times New Roman"/>
          <w:sz w:val="24"/>
          <w:szCs w:val="24"/>
          <w:highlight w:val="yellow"/>
        </w:rPr>
        <w:t>- высокий уровень  квалификации и профессиональной  переподготовки по современным программам обучения педагогов и руководителей организаций дополнительного образования;</w:t>
      </w:r>
    </w:p>
    <w:p w:rsidR="007B5FB9" w:rsidRPr="00597E9A" w:rsidRDefault="007B5FB9" w:rsidP="00506444">
      <w:pPr>
        <w:widowControl w:val="0"/>
        <w:overflowPunct w:val="0"/>
        <w:autoSpaceDE w:val="0"/>
        <w:autoSpaceDN w:val="0"/>
        <w:adjustRightInd w:val="0"/>
        <w:ind w:firstLine="709"/>
        <w:rPr>
          <w:rFonts w:ascii="Times New Roman" w:hAnsi="Times New Roman" w:cs="Times New Roman"/>
          <w:sz w:val="24"/>
          <w:szCs w:val="24"/>
          <w:highlight w:val="yellow"/>
        </w:rPr>
      </w:pPr>
      <w:r w:rsidRPr="00597E9A">
        <w:rPr>
          <w:rFonts w:ascii="Times New Roman" w:hAnsi="Times New Roman" w:cs="Times New Roman"/>
          <w:sz w:val="24"/>
          <w:szCs w:val="24"/>
          <w:highlight w:val="yellow"/>
        </w:rPr>
        <w:t xml:space="preserve">- распространение учебно-методического обеспечения, консультирования и наставничества  педагогов образовательных организаций сообществом педагогов дополнительного образования; </w:t>
      </w:r>
    </w:p>
    <w:p w:rsidR="007B5FB9" w:rsidRPr="00597E9A" w:rsidRDefault="007B5FB9" w:rsidP="00506444">
      <w:pPr>
        <w:widowControl w:val="0"/>
        <w:overflowPunct w:val="0"/>
        <w:autoSpaceDE w:val="0"/>
        <w:autoSpaceDN w:val="0"/>
        <w:adjustRightInd w:val="0"/>
        <w:ind w:firstLine="709"/>
        <w:rPr>
          <w:rFonts w:ascii="Times New Roman" w:hAnsi="Times New Roman" w:cs="Times New Roman"/>
          <w:sz w:val="24"/>
          <w:szCs w:val="24"/>
          <w:highlight w:val="yellow"/>
        </w:rPr>
      </w:pPr>
      <w:r w:rsidRPr="00597E9A">
        <w:rPr>
          <w:rFonts w:ascii="Times New Roman" w:hAnsi="Times New Roman" w:cs="Times New Roman"/>
          <w:sz w:val="24"/>
          <w:szCs w:val="24"/>
          <w:highlight w:val="yellow"/>
        </w:rPr>
        <w:t xml:space="preserve">           - завершение перехода к эффективному контракту в сфере дополнительного образования детей;</w:t>
      </w:r>
    </w:p>
    <w:p w:rsidR="007B5FB9" w:rsidRDefault="007B5FB9" w:rsidP="00506444">
      <w:pPr>
        <w:widowControl w:val="0"/>
        <w:suppressAutoHyphens w:val="0"/>
        <w:autoSpaceDE w:val="0"/>
        <w:autoSpaceDN w:val="0"/>
        <w:adjustRightInd w:val="0"/>
        <w:ind w:firstLine="709"/>
        <w:rPr>
          <w:rFonts w:ascii="Times New Roman" w:hAnsi="Times New Roman" w:cs="Times New Roman"/>
          <w:sz w:val="24"/>
          <w:szCs w:val="24"/>
        </w:rPr>
      </w:pPr>
      <w:r w:rsidRPr="00597E9A">
        <w:rPr>
          <w:rFonts w:ascii="Times New Roman" w:hAnsi="Times New Roman" w:cs="Times New Roman"/>
          <w:sz w:val="24"/>
          <w:szCs w:val="24"/>
          <w:highlight w:val="yellow"/>
        </w:rPr>
        <w:t>- расширение государственно и общественного партнерства в сфере дополнительного образования детей.</w:t>
      </w:r>
      <w:r w:rsidRPr="007515EA">
        <w:rPr>
          <w:rFonts w:ascii="Times New Roman" w:hAnsi="Times New Roman" w:cs="Times New Roman"/>
          <w:sz w:val="24"/>
          <w:szCs w:val="24"/>
        </w:rPr>
        <w:t xml:space="preserve"> </w:t>
      </w:r>
    </w:p>
    <w:p w:rsidR="00E4223B" w:rsidRDefault="00E4223B" w:rsidP="00506444">
      <w:pPr>
        <w:widowControl w:val="0"/>
        <w:tabs>
          <w:tab w:val="num" w:pos="1040"/>
        </w:tabs>
        <w:autoSpaceDE w:val="0"/>
        <w:autoSpaceDN w:val="0"/>
        <w:adjustRightInd w:val="0"/>
        <w:ind w:firstLine="709"/>
        <w:jc w:val="center"/>
        <w:rPr>
          <w:rFonts w:ascii="Times New Roman" w:hAnsi="Times New Roman" w:cs="Times New Roman"/>
          <w:b/>
          <w:sz w:val="24"/>
          <w:szCs w:val="24"/>
        </w:rPr>
      </w:pPr>
    </w:p>
    <w:p w:rsidR="00E4223B" w:rsidRPr="00597E9A" w:rsidRDefault="00E4223B" w:rsidP="002A3102">
      <w:pPr>
        <w:widowControl w:val="0"/>
        <w:numPr>
          <w:ilvl w:val="0"/>
          <w:numId w:val="26"/>
        </w:numPr>
        <w:autoSpaceDE w:val="0"/>
        <w:autoSpaceDN w:val="0"/>
        <w:adjustRightInd w:val="0"/>
        <w:jc w:val="center"/>
        <w:rPr>
          <w:rFonts w:ascii="Times New Roman" w:hAnsi="Times New Roman" w:cs="Times New Roman"/>
          <w:b/>
          <w:sz w:val="24"/>
          <w:szCs w:val="24"/>
          <w:highlight w:val="yellow"/>
        </w:rPr>
      </w:pPr>
      <w:r w:rsidRPr="00597E9A">
        <w:rPr>
          <w:rFonts w:ascii="Times New Roman" w:hAnsi="Times New Roman" w:cs="Times New Roman"/>
          <w:b/>
          <w:sz w:val="24"/>
          <w:szCs w:val="24"/>
          <w:highlight w:val="yellow"/>
        </w:rPr>
        <w:t>Показатели (индикаторы) подпрограммы</w:t>
      </w:r>
    </w:p>
    <w:p w:rsidR="007B5FB9" w:rsidRPr="00597E9A" w:rsidRDefault="007B5FB9" w:rsidP="00506444">
      <w:pPr>
        <w:widowControl w:val="0"/>
        <w:suppressAutoHyphens w:val="0"/>
        <w:autoSpaceDE w:val="0"/>
        <w:autoSpaceDN w:val="0"/>
        <w:adjustRightInd w:val="0"/>
        <w:ind w:firstLine="709"/>
        <w:rPr>
          <w:rFonts w:ascii="Times New Roman" w:hAnsi="Times New Roman" w:cs="Times New Roman"/>
          <w:sz w:val="24"/>
          <w:szCs w:val="24"/>
          <w:highlight w:val="yellow"/>
        </w:rPr>
      </w:pPr>
    </w:p>
    <w:p w:rsidR="007B5FB9" w:rsidRPr="007515EA" w:rsidRDefault="007B5FB9" w:rsidP="00740F3D">
      <w:pPr>
        <w:widowControl w:val="0"/>
        <w:suppressAutoHyphens w:val="0"/>
        <w:autoSpaceDE w:val="0"/>
        <w:autoSpaceDN w:val="0"/>
        <w:adjustRightInd w:val="0"/>
        <w:ind w:firstLine="709"/>
        <w:rPr>
          <w:rFonts w:ascii="Times New Roman" w:hAnsi="Times New Roman" w:cs="Times New Roman"/>
          <w:sz w:val="24"/>
          <w:szCs w:val="24"/>
        </w:rPr>
      </w:pPr>
      <w:r w:rsidRPr="00597E9A">
        <w:rPr>
          <w:rFonts w:ascii="Times New Roman" w:hAnsi="Times New Roman" w:cs="Times New Roman"/>
          <w:sz w:val="24"/>
          <w:szCs w:val="24"/>
          <w:highlight w:val="yellow"/>
        </w:rPr>
        <w:t xml:space="preserve">Перечень целевых показателей  (индикаторов) эффективности реализации </w:t>
      </w:r>
      <w:r w:rsidRPr="00597E9A">
        <w:rPr>
          <w:rFonts w:ascii="Times New Roman" w:hAnsi="Times New Roman" w:cs="Times New Roman"/>
          <w:sz w:val="24"/>
          <w:szCs w:val="24"/>
          <w:highlight w:val="yellow"/>
        </w:rPr>
        <w:lastRenderedPageBreak/>
        <w:t>Подпро</w:t>
      </w:r>
      <w:r w:rsidR="00E66293" w:rsidRPr="00597E9A">
        <w:rPr>
          <w:rFonts w:ascii="Times New Roman" w:hAnsi="Times New Roman" w:cs="Times New Roman"/>
          <w:sz w:val="24"/>
          <w:szCs w:val="24"/>
          <w:highlight w:val="yellow"/>
        </w:rPr>
        <w:t>граммы приведен в приложение № 7</w:t>
      </w:r>
      <w:r w:rsidRPr="00597E9A">
        <w:rPr>
          <w:rFonts w:ascii="Times New Roman" w:hAnsi="Times New Roman" w:cs="Times New Roman"/>
          <w:sz w:val="24"/>
          <w:szCs w:val="24"/>
          <w:highlight w:val="yellow"/>
        </w:rPr>
        <w:t xml:space="preserve"> к настоящей Программе</w:t>
      </w:r>
    </w:p>
    <w:p w:rsidR="007B5FB9" w:rsidRPr="007515EA" w:rsidRDefault="007B5FB9" w:rsidP="00506444">
      <w:pPr>
        <w:widowControl w:val="0"/>
        <w:overflowPunct w:val="0"/>
        <w:autoSpaceDE w:val="0"/>
        <w:autoSpaceDN w:val="0"/>
        <w:adjustRightInd w:val="0"/>
        <w:ind w:firstLine="709"/>
        <w:rPr>
          <w:rFonts w:ascii="Times New Roman" w:hAnsi="Times New Roman" w:cs="Times New Roman"/>
          <w:sz w:val="24"/>
          <w:szCs w:val="24"/>
        </w:rPr>
      </w:pPr>
    </w:p>
    <w:p w:rsidR="007B5FB9" w:rsidRPr="007515EA" w:rsidRDefault="007B5FB9" w:rsidP="002A3102">
      <w:pPr>
        <w:numPr>
          <w:ilvl w:val="0"/>
          <w:numId w:val="26"/>
        </w:numPr>
        <w:jc w:val="center"/>
        <w:rPr>
          <w:rFonts w:ascii="Times New Roman" w:hAnsi="Times New Roman" w:cs="Times New Roman"/>
          <w:b/>
          <w:sz w:val="24"/>
          <w:szCs w:val="24"/>
        </w:rPr>
      </w:pPr>
      <w:r w:rsidRPr="007515EA">
        <w:rPr>
          <w:rFonts w:ascii="Times New Roman" w:hAnsi="Times New Roman" w:cs="Times New Roman"/>
          <w:b/>
          <w:sz w:val="24"/>
          <w:szCs w:val="24"/>
        </w:rPr>
        <w:t>Перечень и характеристика основных мероприятий Подпрограммы</w:t>
      </w:r>
    </w:p>
    <w:p w:rsidR="007B5FB9" w:rsidRPr="007515EA" w:rsidRDefault="007B5FB9" w:rsidP="00506444">
      <w:pPr>
        <w:ind w:firstLine="709"/>
        <w:rPr>
          <w:rFonts w:ascii="Times New Roman" w:hAnsi="Times New Roman" w:cs="Times New Roman"/>
          <w:b/>
          <w:sz w:val="24"/>
          <w:szCs w:val="24"/>
        </w:rPr>
      </w:pPr>
    </w:p>
    <w:p w:rsidR="00796C82" w:rsidRPr="00796C82" w:rsidRDefault="00796C82" w:rsidP="00796C82">
      <w:pPr>
        <w:ind w:firstLine="709"/>
        <w:rPr>
          <w:rFonts w:ascii="Times New Roman" w:hAnsi="Times New Roman" w:cs="Times New Roman"/>
          <w:sz w:val="24"/>
          <w:szCs w:val="24"/>
          <w:highlight w:val="yellow"/>
        </w:rPr>
      </w:pPr>
      <w:r w:rsidRPr="00796C82">
        <w:rPr>
          <w:rFonts w:ascii="Times New Roman" w:hAnsi="Times New Roman" w:cs="Times New Roman"/>
          <w:sz w:val="24"/>
          <w:szCs w:val="24"/>
          <w:highlight w:val="yellow"/>
        </w:rPr>
        <w:t>Развитие дополнительного образования детей</w:t>
      </w:r>
    </w:p>
    <w:p w:rsidR="00796C82" w:rsidRPr="00796C82" w:rsidRDefault="00796C82" w:rsidP="00796C82">
      <w:pPr>
        <w:ind w:firstLine="709"/>
        <w:rPr>
          <w:rFonts w:ascii="Times New Roman" w:hAnsi="Times New Roman" w:cs="Times New Roman"/>
          <w:sz w:val="24"/>
          <w:szCs w:val="24"/>
          <w:highlight w:val="yellow"/>
        </w:rPr>
      </w:pPr>
      <w:r w:rsidRPr="00796C82">
        <w:rPr>
          <w:rFonts w:ascii="Times New Roman" w:hAnsi="Times New Roman" w:cs="Times New Roman"/>
          <w:sz w:val="24"/>
          <w:szCs w:val="24"/>
          <w:highlight w:val="yellow"/>
        </w:rPr>
        <w:t xml:space="preserve">1.Формирование и финансовое обеспечение муниципальных заданий на реализацию программ дополнительного образования детей. </w:t>
      </w:r>
    </w:p>
    <w:p w:rsidR="00796C82" w:rsidRPr="00796C82" w:rsidRDefault="00796C82" w:rsidP="00796C82">
      <w:pPr>
        <w:ind w:firstLine="709"/>
        <w:rPr>
          <w:rFonts w:ascii="Times New Roman" w:hAnsi="Times New Roman" w:cs="Times New Roman"/>
          <w:sz w:val="24"/>
          <w:szCs w:val="24"/>
          <w:highlight w:val="yellow"/>
        </w:rPr>
      </w:pPr>
      <w:r w:rsidRPr="00796C82">
        <w:rPr>
          <w:rFonts w:ascii="Times New Roman" w:hAnsi="Times New Roman" w:cs="Times New Roman"/>
          <w:sz w:val="24"/>
          <w:szCs w:val="24"/>
          <w:highlight w:val="yellow"/>
        </w:rPr>
        <w:t>2. Интеграция общего и дополнительного образования</w:t>
      </w:r>
    </w:p>
    <w:p w:rsidR="00796C82" w:rsidRPr="00796C82" w:rsidRDefault="00796C82" w:rsidP="00796C82">
      <w:pPr>
        <w:ind w:firstLine="709"/>
        <w:rPr>
          <w:rFonts w:ascii="Times New Roman" w:hAnsi="Times New Roman" w:cs="Times New Roman"/>
          <w:sz w:val="24"/>
          <w:szCs w:val="24"/>
          <w:highlight w:val="yellow"/>
        </w:rPr>
      </w:pPr>
      <w:r w:rsidRPr="00796C82">
        <w:rPr>
          <w:rFonts w:ascii="Times New Roman" w:hAnsi="Times New Roman" w:cs="Times New Roman"/>
          <w:sz w:val="24"/>
          <w:szCs w:val="24"/>
          <w:highlight w:val="yellow"/>
        </w:rPr>
        <w:t xml:space="preserve">3.Разработка комплекса мер по эффективному использованию потенциала каникулярного времени </w:t>
      </w:r>
    </w:p>
    <w:p w:rsidR="00796C82" w:rsidRPr="00796C82" w:rsidRDefault="00796C82" w:rsidP="00796C82">
      <w:pPr>
        <w:ind w:firstLine="709"/>
        <w:rPr>
          <w:rFonts w:ascii="Times New Roman" w:hAnsi="Times New Roman" w:cs="Times New Roman"/>
          <w:sz w:val="24"/>
          <w:szCs w:val="24"/>
          <w:highlight w:val="yellow"/>
        </w:rPr>
      </w:pPr>
      <w:r w:rsidRPr="00796C82">
        <w:rPr>
          <w:rFonts w:ascii="Times New Roman" w:hAnsi="Times New Roman" w:cs="Times New Roman"/>
          <w:sz w:val="24"/>
          <w:szCs w:val="24"/>
          <w:highlight w:val="yellow"/>
        </w:rPr>
        <w:t>3.1.Разработка и утверждение программного обеспечения образования и социализации детей в каникулярное время</w:t>
      </w:r>
    </w:p>
    <w:p w:rsidR="00796C82" w:rsidRPr="00796C82" w:rsidRDefault="00796C82" w:rsidP="00796C82">
      <w:pPr>
        <w:ind w:firstLine="709"/>
        <w:rPr>
          <w:rFonts w:ascii="Times New Roman" w:hAnsi="Times New Roman" w:cs="Times New Roman"/>
          <w:sz w:val="24"/>
          <w:szCs w:val="24"/>
          <w:highlight w:val="yellow"/>
        </w:rPr>
      </w:pPr>
      <w:r w:rsidRPr="00796C82">
        <w:rPr>
          <w:rFonts w:ascii="Times New Roman" w:hAnsi="Times New Roman" w:cs="Times New Roman"/>
          <w:sz w:val="24"/>
          <w:szCs w:val="24"/>
          <w:highlight w:val="yellow"/>
        </w:rPr>
        <w:t>3.2.Участие в областном смотре-конкурсе программ и проектов в сфере летнего отдыха</w:t>
      </w:r>
    </w:p>
    <w:p w:rsidR="00796C82" w:rsidRPr="00796C82" w:rsidRDefault="00796C82" w:rsidP="00796C82">
      <w:pPr>
        <w:ind w:firstLine="709"/>
        <w:rPr>
          <w:rFonts w:ascii="Times New Roman" w:hAnsi="Times New Roman" w:cs="Times New Roman"/>
          <w:sz w:val="24"/>
          <w:szCs w:val="24"/>
          <w:highlight w:val="yellow"/>
        </w:rPr>
      </w:pPr>
      <w:r w:rsidRPr="00796C82">
        <w:rPr>
          <w:rFonts w:ascii="Times New Roman" w:hAnsi="Times New Roman" w:cs="Times New Roman"/>
          <w:sz w:val="24"/>
          <w:szCs w:val="24"/>
          <w:highlight w:val="yellow"/>
        </w:rPr>
        <w:t>3.3.Участие в областных летних профильных сменах</w:t>
      </w:r>
    </w:p>
    <w:p w:rsidR="00796C82" w:rsidRPr="00796C82" w:rsidRDefault="00796C82" w:rsidP="00796C82">
      <w:pPr>
        <w:ind w:firstLine="709"/>
        <w:rPr>
          <w:rFonts w:ascii="Times New Roman" w:hAnsi="Times New Roman" w:cs="Times New Roman"/>
          <w:sz w:val="24"/>
          <w:szCs w:val="24"/>
          <w:highlight w:val="yellow"/>
        </w:rPr>
      </w:pPr>
      <w:r w:rsidRPr="00796C82">
        <w:rPr>
          <w:rFonts w:ascii="Times New Roman" w:hAnsi="Times New Roman" w:cs="Times New Roman"/>
          <w:sz w:val="24"/>
          <w:szCs w:val="24"/>
          <w:highlight w:val="yellow"/>
        </w:rPr>
        <w:t>4.Модернизация системы дополнительного образования детей</w:t>
      </w:r>
    </w:p>
    <w:p w:rsidR="00796C82" w:rsidRPr="00796C82" w:rsidRDefault="00796C82" w:rsidP="00796C82">
      <w:pPr>
        <w:ind w:firstLine="709"/>
        <w:rPr>
          <w:rFonts w:ascii="Times New Roman" w:hAnsi="Times New Roman" w:cs="Times New Roman"/>
          <w:sz w:val="24"/>
          <w:szCs w:val="24"/>
          <w:highlight w:val="yellow"/>
        </w:rPr>
      </w:pPr>
      <w:proofErr w:type="gramStart"/>
      <w:r w:rsidRPr="00796C82">
        <w:rPr>
          <w:rFonts w:ascii="Times New Roman" w:hAnsi="Times New Roman" w:cs="Times New Roman"/>
          <w:sz w:val="24"/>
          <w:szCs w:val="24"/>
          <w:highlight w:val="yellow"/>
        </w:rPr>
        <w:t xml:space="preserve">Модернизация содержания дополнительного образования, основанная на развитии естественнонаучного и технического направлений деятельности </w:t>
      </w:r>
      <w:proofErr w:type="gramEnd"/>
    </w:p>
    <w:p w:rsidR="00796C82" w:rsidRPr="00796C82" w:rsidRDefault="00796C82" w:rsidP="00796C82">
      <w:pPr>
        <w:ind w:firstLine="709"/>
        <w:rPr>
          <w:rFonts w:ascii="Times New Roman" w:hAnsi="Times New Roman" w:cs="Times New Roman"/>
          <w:sz w:val="24"/>
          <w:szCs w:val="24"/>
          <w:highlight w:val="yellow"/>
        </w:rPr>
      </w:pPr>
      <w:r w:rsidRPr="00796C82">
        <w:rPr>
          <w:rFonts w:ascii="Times New Roman" w:hAnsi="Times New Roman" w:cs="Times New Roman"/>
          <w:sz w:val="24"/>
          <w:szCs w:val="24"/>
          <w:highlight w:val="yellow"/>
        </w:rPr>
        <w:t>4.1.Улучшение материально-технической базы УДО</w:t>
      </w:r>
    </w:p>
    <w:p w:rsidR="00796C82" w:rsidRPr="00796C82" w:rsidRDefault="00796C82" w:rsidP="00796C82">
      <w:pPr>
        <w:ind w:firstLine="709"/>
        <w:rPr>
          <w:rFonts w:ascii="Times New Roman" w:hAnsi="Times New Roman" w:cs="Times New Roman"/>
          <w:sz w:val="24"/>
          <w:szCs w:val="24"/>
          <w:highlight w:val="yellow"/>
        </w:rPr>
      </w:pPr>
      <w:r w:rsidRPr="00796C82">
        <w:rPr>
          <w:rFonts w:ascii="Times New Roman" w:hAnsi="Times New Roman" w:cs="Times New Roman"/>
          <w:sz w:val="24"/>
          <w:szCs w:val="24"/>
          <w:highlight w:val="yellow"/>
        </w:rPr>
        <w:t>4.2.Создание мест получения социального и трудового опыта для школьников в организациях вне системы образования</w:t>
      </w:r>
    </w:p>
    <w:p w:rsidR="00796C82" w:rsidRPr="00796C82" w:rsidRDefault="00796C82" w:rsidP="00796C82">
      <w:pPr>
        <w:ind w:firstLine="709"/>
        <w:rPr>
          <w:rFonts w:ascii="Times New Roman" w:hAnsi="Times New Roman" w:cs="Times New Roman"/>
          <w:sz w:val="24"/>
          <w:szCs w:val="24"/>
          <w:highlight w:val="yellow"/>
        </w:rPr>
      </w:pPr>
      <w:r w:rsidRPr="00796C82">
        <w:rPr>
          <w:rFonts w:ascii="Times New Roman" w:hAnsi="Times New Roman" w:cs="Times New Roman"/>
          <w:sz w:val="24"/>
          <w:szCs w:val="24"/>
          <w:highlight w:val="yellow"/>
        </w:rPr>
        <w:t>4.3.Подготовка квалифицированных кадров, владеющих современными педагогическими технологиями дополнительного образования и социализации детей и подростков</w:t>
      </w:r>
    </w:p>
    <w:p w:rsidR="00796C82" w:rsidRPr="00796C82" w:rsidRDefault="00796C82" w:rsidP="00796C82">
      <w:pPr>
        <w:ind w:firstLine="709"/>
        <w:rPr>
          <w:rFonts w:ascii="Times New Roman" w:hAnsi="Times New Roman" w:cs="Times New Roman"/>
          <w:sz w:val="24"/>
          <w:szCs w:val="24"/>
          <w:highlight w:val="yellow"/>
        </w:rPr>
      </w:pPr>
      <w:r w:rsidRPr="00796C82">
        <w:rPr>
          <w:rFonts w:ascii="Times New Roman" w:hAnsi="Times New Roman" w:cs="Times New Roman"/>
          <w:sz w:val="24"/>
          <w:szCs w:val="24"/>
          <w:highlight w:val="yellow"/>
        </w:rPr>
        <w:t>4.4.Привлечение к работе в учреждение дополнительного образования детей специалистов в конкретных областях науки, техники, искусства и представителей родительской общественности</w:t>
      </w:r>
    </w:p>
    <w:p w:rsidR="00796C82" w:rsidRPr="00796C82" w:rsidRDefault="00796C82" w:rsidP="00796C82">
      <w:pPr>
        <w:ind w:firstLine="709"/>
        <w:rPr>
          <w:rFonts w:ascii="Times New Roman" w:hAnsi="Times New Roman" w:cs="Times New Roman"/>
          <w:sz w:val="24"/>
          <w:szCs w:val="24"/>
          <w:highlight w:val="yellow"/>
        </w:rPr>
      </w:pPr>
      <w:r w:rsidRPr="00796C82">
        <w:rPr>
          <w:rFonts w:ascii="Times New Roman" w:hAnsi="Times New Roman" w:cs="Times New Roman"/>
          <w:sz w:val="24"/>
          <w:szCs w:val="24"/>
          <w:highlight w:val="yellow"/>
        </w:rPr>
        <w:t>4.5.Развитие клубов и творческих студий для детей по месту жительства несовершеннолетних</w:t>
      </w:r>
    </w:p>
    <w:p w:rsidR="00796C82" w:rsidRPr="00796C82" w:rsidRDefault="00796C82" w:rsidP="00796C82">
      <w:pPr>
        <w:ind w:firstLine="709"/>
        <w:rPr>
          <w:rFonts w:ascii="Times New Roman" w:hAnsi="Times New Roman" w:cs="Times New Roman"/>
          <w:sz w:val="24"/>
          <w:szCs w:val="24"/>
          <w:highlight w:val="yellow"/>
        </w:rPr>
      </w:pPr>
      <w:r w:rsidRPr="00796C82">
        <w:rPr>
          <w:rFonts w:ascii="Times New Roman" w:hAnsi="Times New Roman" w:cs="Times New Roman"/>
          <w:sz w:val="24"/>
          <w:szCs w:val="24"/>
          <w:highlight w:val="yellow"/>
        </w:rPr>
        <w:t>4.6.Развитие практики социального проектирования, добровольческой деятельности, детского самоуправления.</w:t>
      </w:r>
    </w:p>
    <w:p w:rsidR="00796C82" w:rsidRPr="00796C82" w:rsidRDefault="00796C82" w:rsidP="00796C82">
      <w:pPr>
        <w:ind w:firstLine="709"/>
        <w:rPr>
          <w:rFonts w:ascii="Times New Roman" w:hAnsi="Times New Roman" w:cs="Times New Roman"/>
          <w:sz w:val="24"/>
          <w:szCs w:val="24"/>
          <w:highlight w:val="yellow"/>
        </w:rPr>
      </w:pPr>
      <w:r w:rsidRPr="00796C82">
        <w:rPr>
          <w:rStyle w:val="a3"/>
          <w:rFonts w:ascii="Times New Roman" w:hAnsi="Times New Roman" w:cs="Times New Roman"/>
          <w:b w:val="0"/>
          <w:bCs/>
          <w:iCs/>
          <w:sz w:val="24"/>
          <w:szCs w:val="24"/>
        </w:rPr>
        <w:t>Выявление и поддержка одаренных детей и молодежи</w:t>
      </w:r>
    </w:p>
    <w:p w:rsidR="00796C82" w:rsidRPr="00796C82" w:rsidRDefault="00796C82" w:rsidP="00796C82">
      <w:pPr>
        <w:ind w:firstLine="709"/>
        <w:rPr>
          <w:rFonts w:ascii="Times New Roman" w:hAnsi="Times New Roman" w:cs="Times New Roman"/>
          <w:sz w:val="24"/>
          <w:szCs w:val="24"/>
          <w:highlight w:val="yellow"/>
        </w:rPr>
      </w:pPr>
      <w:r w:rsidRPr="00796C82">
        <w:rPr>
          <w:rFonts w:ascii="Times New Roman" w:hAnsi="Times New Roman" w:cs="Times New Roman"/>
          <w:sz w:val="24"/>
          <w:szCs w:val="24"/>
          <w:highlight w:val="yellow"/>
        </w:rPr>
        <w:t xml:space="preserve">1.Проведение традиционных мероприятий </w:t>
      </w:r>
    </w:p>
    <w:p w:rsidR="00796C82" w:rsidRPr="00796C82" w:rsidRDefault="00796C82" w:rsidP="00796C82">
      <w:pPr>
        <w:ind w:firstLine="709"/>
        <w:rPr>
          <w:rFonts w:ascii="Times New Roman" w:hAnsi="Times New Roman" w:cs="Times New Roman"/>
          <w:sz w:val="24"/>
          <w:szCs w:val="24"/>
          <w:highlight w:val="yellow"/>
        </w:rPr>
      </w:pPr>
      <w:r w:rsidRPr="00796C82">
        <w:rPr>
          <w:rFonts w:ascii="Times New Roman" w:hAnsi="Times New Roman" w:cs="Times New Roman"/>
          <w:sz w:val="24"/>
          <w:szCs w:val="24"/>
          <w:highlight w:val="yellow"/>
        </w:rPr>
        <w:t>2.Организация работы творческих объединений «Физико-математической школа «Интеллектуал», «Школа «Дар», «Школа эрудитов», районного научного общества, клуба КВН</w:t>
      </w:r>
    </w:p>
    <w:p w:rsidR="00796C82" w:rsidRPr="00796C82" w:rsidRDefault="00796C82" w:rsidP="00796C82">
      <w:pPr>
        <w:ind w:firstLine="709"/>
        <w:rPr>
          <w:rFonts w:ascii="Times New Roman" w:hAnsi="Times New Roman" w:cs="Times New Roman"/>
          <w:sz w:val="24"/>
          <w:szCs w:val="24"/>
          <w:highlight w:val="yellow"/>
        </w:rPr>
      </w:pPr>
      <w:r w:rsidRPr="00796C82">
        <w:rPr>
          <w:rFonts w:ascii="Times New Roman" w:hAnsi="Times New Roman" w:cs="Times New Roman"/>
          <w:sz w:val="24"/>
          <w:szCs w:val="24"/>
          <w:highlight w:val="yellow"/>
        </w:rPr>
        <w:t>3.Выявление и поддержка талантливых и одаренных детей в творческой (художественной, музыкальной), социальной, научно-технической, спортивно-технической областях</w:t>
      </w:r>
    </w:p>
    <w:p w:rsidR="00796C82" w:rsidRPr="00796C82" w:rsidRDefault="00796C82" w:rsidP="00796C82">
      <w:pPr>
        <w:ind w:firstLine="709"/>
        <w:rPr>
          <w:rFonts w:ascii="Times New Roman" w:hAnsi="Times New Roman" w:cs="Times New Roman"/>
          <w:sz w:val="24"/>
          <w:szCs w:val="24"/>
          <w:highlight w:val="yellow"/>
        </w:rPr>
      </w:pPr>
      <w:r w:rsidRPr="00796C82">
        <w:rPr>
          <w:rFonts w:ascii="Times New Roman" w:hAnsi="Times New Roman" w:cs="Times New Roman"/>
          <w:sz w:val="24"/>
          <w:szCs w:val="24"/>
          <w:highlight w:val="yellow"/>
        </w:rPr>
        <w:t>4.Участие детей в олимпиадах и конкурсах различных уровней, в  очно-заочных школах, профильных сменах</w:t>
      </w:r>
    </w:p>
    <w:p w:rsidR="00796C82" w:rsidRPr="00796C82" w:rsidRDefault="00796C82" w:rsidP="00796C82">
      <w:pPr>
        <w:ind w:firstLine="709"/>
        <w:rPr>
          <w:rFonts w:ascii="Times New Roman" w:hAnsi="Times New Roman" w:cs="Times New Roman"/>
          <w:sz w:val="24"/>
          <w:szCs w:val="24"/>
          <w:highlight w:val="yellow"/>
        </w:rPr>
      </w:pPr>
      <w:r w:rsidRPr="00796C82">
        <w:rPr>
          <w:rFonts w:ascii="Times New Roman" w:hAnsi="Times New Roman" w:cs="Times New Roman"/>
          <w:sz w:val="24"/>
          <w:szCs w:val="24"/>
          <w:highlight w:val="yellow"/>
        </w:rPr>
        <w:t>5.Использование потенциала сети Интернет и технологий дистанционного образования.</w:t>
      </w:r>
    </w:p>
    <w:p w:rsidR="00796C82" w:rsidRPr="00796C82" w:rsidRDefault="00796C82" w:rsidP="00796C82">
      <w:pPr>
        <w:ind w:firstLine="709"/>
        <w:rPr>
          <w:rFonts w:ascii="Times New Roman" w:hAnsi="Times New Roman" w:cs="Times New Roman"/>
          <w:iCs/>
          <w:sz w:val="24"/>
          <w:szCs w:val="24"/>
          <w:highlight w:val="yellow"/>
        </w:rPr>
      </w:pPr>
      <w:r w:rsidRPr="00796C82">
        <w:rPr>
          <w:rStyle w:val="a3"/>
          <w:rFonts w:ascii="Times New Roman" w:hAnsi="Times New Roman" w:cs="Times New Roman"/>
          <w:b w:val="0"/>
          <w:bCs/>
          <w:iCs/>
          <w:sz w:val="24"/>
          <w:szCs w:val="24"/>
        </w:rPr>
        <w:t>Развитие кадрового потенциала учреждений дополнительного образования детей</w:t>
      </w:r>
    </w:p>
    <w:p w:rsidR="00796C82" w:rsidRPr="00796C82" w:rsidRDefault="00796C82" w:rsidP="00796C82">
      <w:pPr>
        <w:ind w:firstLine="709"/>
        <w:rPr>
          <w:rFonts w:ascii="Times New Roman" w:hAnsi="Times New Roman" w:cs="Times New Roman"/>
          <w:sz w:val="24"/>
          <w:szCs w:val="24"/>
          <w:highlight w:val="yellow"/>
        </w:rPr>
      </w:pPr>
      <w:r w:rsidRPr="00796C82">
        <w:rPr>
          <w:rFonts w:ascii="Times New Roman" w:hAnsi="Times New Roman" w:cs="Times New Roman"/>
          <w:sz w:val="24"/>
          <w:szCs w:val="24"/>
          <w:highlight w:val="yellow"/>
        </w:rPr>
        <w:t xml:space="preserve">Мероприятие  направлено на повышение социального престижа и уровня квалификации педагогических кадров, стимулирование педагогов к повышению качества деятельности и непрерывному профессионального развитию. </w:t>
      </w:r>
    </w:p>
    <w:p w:rsidR="00796C82" w:rsidRPr="00796C82" w:rsidRDefault="00796C82" w:rsidP="00796C82">
      <w:pPr>
        <w:ind w:firstLine="709"/>
        <w:rPr>
          <w:rFonts w:ascii="Times New Roman" w:hAnsi="Times New Roman" w:cs="Times New Roman"/>
          <w:sz w:val="24"/>
          <w:szCs w:val="24"/>
          <w:highlight w:val="yellow"/>
        </w:rPr>
      </w:pPr>
      <w:r w:rsidRPr="00796C82">
        <w:rPr>
          <w:rFonts w:ascii="Times New Roman" w:hAnsi="Times New Roman" w:cs="Times New Roman"/>
          <w:sz w:val="24"/>
          <w:szCs w:val="24"/>
          <w:highlight w:val="yellow"/>
        </w:rPr>
        <w:t xml:space="preserve">1. Переход на эффективный контракт </w:t>
      </w:r>
    </w:p>
    <w:p w:rsidR="00796C82" w:rsidRPr="00796C82" w:rsidRDefault="00796C82" w:rsidP="00796C82">
      <w:pPr>
        <w:ind w:firstLine="709"/>
        <w:rPr>
          <w:rFonts w:ascii="Times New Roman" w:hAnsi="Times New Roman" w:cs="Times New Roman"/>
          <w:sz w:val="24"/>
          <w:szCs w:val="24"/>
          <w:highlight w:val="yellow"/>
        </w:rPr>
      </w:pPr>
      <w:r w:rsidRPr="00796C82">
        <w:rPr>
          <w:rFonts w:ascii="Times New Roman" w:hAnsi="Times New Roman" w:cs="Times New Roman"/>
          <w:sz w:val="24"/>
          <w:szCs w:val="24"/>
          <w:highlight w:val="yellow"/>
        </w:rPr>
        <w:t>2. Создание механизмов распространения авторских инновационных методик и технологий</w:t>
      </w:r>
    </w:p>
    <w:p w:rsidR="00796C82" w:rsidRPr="00796C82" w:rsidRDefault="00796C82" w:rsidP="00796C82">
      <w:pPr>
        <w:ind w:firstLine="709"/>
        <w:rPr>
          <w:rFonts w:ascii="Times New Roman" w:hAnsi="Times New Roman" w:cs="Times New Roman"/>
          <w:sz w:val="24"/>
          <w:szCs w:val="24"/>
          <w:highlight w:val="yellow"/>
        </w:rPr>
      </w:pPr>
      <w:r w:rsidRPr="00796C82">
        <w:rPr>
          <w:rFonts w:ascii="Times New Roman" w:hAnsi="Times New Roman" w:cs="Times New Roman"/>
          <w:sz w:val="24"/>
          <w:szCs w:val="24"/>
          <w:highlight w:val="yellow"/>
        </w:rPr>
        <w:t>3.Организация конкурсных мероприятий по выявлению и поддержке лучших работников образования, продвижению передовых идей и проектов, (конкурсы «Мой лучший урок», «Лидер в образовании», «Самый классный «классный» и другие)</w:t>
      </w:r>
    </w:p>
    <w:p w:rsidR="00796C82" w:rsidRPr="00796C82" w:rsidRDefault="00796C82" w:rsidP="00796C82">
      <w:pPr>
        <w:ind w:firstLine="709"/>
        <w:rPr>
          <w:rFonts w:ascii="Times New Roman" w:hAnsi="Times New Roman" w:cs="Times New Roman"/>
          <w:sz w:val="24"/>
          <w:szCs w:val="24"/>
          <w:highlight w:val="yellow"/>
        </w:rPr>
      </w:pPr>
      <w:r w:rsidRPr="00796C82">
        <w:rPr>
          <w:rFonts w:ascii="Times New Roman" w:hAnsi="Times New Roman" w:cs="Times New Roman"/>
          <w:sz w:val="24"/>
          <w:szCs w:val="24"/>
          <w:highlight w:val="yellow"/>
        </w:rPr>
        <w:lastRenderedPageBreak/>
        <w:t xml:space="preserve">4. Повышение квалификации педагогов дополнительного образования и руководителей </w:t>
      </w:r>
    </w:p>
    <w:p w:rsidR="00796C82" w:rsidRPr="00796C82" w:rsidRDefault="00796C82" w:rsidP="00796C82">
      <w:pPr>
        <w:ind w:firstLine="709"/>
        <w:rPr>
          <w:rFonts w:ascii="Times New Roman" w:hAnsi="Times New Roman" w:cs="Times New Roman"/>
          <w:sz w:val="24"/>
          <w:szCs w:val="24"/>
          <w:highlight w:val="yellow"/>
        </w:rPr>
      </w:pPr>
      <w:r w:rsidRPr="00796C82">
        <w:rPr>
          <w:rFonts w:ascii="Times New Roman" w:hAnsi="Times New Roman" w:cs="Times New Roman"/>
          <w:sz w:val="24"/>
          <w:szCs w:val="24"/>
          <w:highlight w:val="yellow"/>
        </w:rPr>
        <w:t>5.Привлечение к педагогической деятельности специалистов в конкретных областях знания, культуры, техники, бизнеса</w:t>
      </w:r>
    </w:p>
    <w:p w:rsidR="00796C82" w:rsidRPr="00796C82" w:rsidRDefault="00796C82" w:rsidP="00796C82">
      <w:pPr>
        <w:ind w:firstLine="709"/>
        <w:rPr>
          <w:rFonts w:ascii="Times New Roman" w:hAnsi="Times New Roman" w:cs="Times New Roman"/>
          <w:sz w:val="24"/>
          <w:szCs w:val="24"/>
          <w:highlight w:val="yellow"/>
        </w:rPr>
      </w:pPr>
      <w:r w:rsidRPr="00796C82">
        <w:rPr>
          <w:rStyle w:val="a3"/>
          <w:rFonts w:ascii="Times New Roman" w:hAnsi="Times New Roman" w:cs="Times New Roman"/>
          <w:b w:val="0"/>
          <w:bCs/>
          <w:iCs/>
          <w:sz w:val="24"/>
          <w:szCs w:val="24"/>
        </w:rPr>
        <w:t xml:space="preserve"> Взаимодействие с социумом</w:t>
      </w:r>
    </w:p>
    <w:p w:rsidR="00796C82" w:rsidRPr="00796C82" w:rsidRDefault="00796C82" w:rsidP="00796C82">
      <w:pPr>
        <w:ind w:firstLine="709"/>
        <w:rPr>
          <w:rFonts w:ascii="Times New Roman" w:hAnsi="Times New Roman" w:cs="Times New Roman"/>
          <w:sz w:val="24"/>
          <w:szCs w:val="24"/>
          <w:highlight w:val="yellow"/>
        </w:rPr>
      </w:pPr>
      <w:r w:rsidRPr="00796C82">
        <w:rPr>
          <w:rFonts w:ascii="Times New Roman" w:hAnsi="Times New Roman" w:cs="Times New Roman"/>
          <w:sz w:val="24"/>
          <w:szCs w:val="24"/>
          <w:highlight w:val="yellow"/>
        </w:rPr>
        <w:t>Мероприятие направлено на повышение социального партнерства в области образования и социализации учащихся района.</w:t>
      </w:r>
    </w:p>
    <w:p w:rsidR="00796C82" w:rsidRPr="00796C82" w:rsidRDefault="00796C82" w:rsidP="00796C82">
      <w:pPr>
        <w:ind w:firstLine="709"/>
        <w:rPr>
          <w:rFonts w:ascii="Times New Roman" w:hAnsi="Times New Roman" w:cs="Times New Roman"/>
          <w:sz w:val="24"/>
          <w:szCs w:val="24"/>
          <w:highlight w:val="yellow"/>
        </w:rPr>
      </w:pPr>
      <w:r w:rsidRPr="00796C82">
        <w:rPr>
          <w:rFonts w:ascii="Times New Roman" w:hAnsi="Times New Roman" w:cs="Times New Roman"/>
          <w:sz w:val="24"/>
          <w:szCs w:val="24"/>
          <w:highlight w:val="yellow"/>
        </w:rPr>
        <w:t>1.Развитие органов ученического самоуправления, организация профильных смен для лидеров детского движения,  развитие волонтерского движения, включение в социальное проектирование</w:t>
      </w:r>
    </w:p>
    <w:p w:rsidR="00796C82" w:rsidRPr="00796C82" w:rsidRDefault="00796C82" w:rsidP="00796C82">
      <w:pPr>
        <w:ind w:firstLine="709"/>
        <w:rPr>
          <w:rFonts w:ascii="Times New Roman" w:hAnsi="Times New Roman" w:cs="Times New Roman"/>
          <w:sz w:val="24"/>
          <w:szCs w:val="24"/>
          <w:highlight w:val="yellow"/>
        </w:rPr>
      </w:pPr>
      <w:r w:rsidRPr="00796C82">
        <w:rPr>
          <w:rFonts w:ascii="Times New Roman" w:hAnsi="Times New Roman" w:cs="Times New Roman"/>
          <w:sz w:val="24"/>
          <w:szCs w:val="24"/>
          <w:highlight w:val="yellow"/>
        </w:rPr>
        <w:t>2.Работа с организациями и общественными советами по проведению совместных мероприятий.</w:t>
      </w:r>
    </w:p>
    <w:p w:rsidR="00796C82" w:rsidRPr="00796C82" w:rsidRDefault="00796C82" w:rsidP="00796C82">
      <w:pPr>
        <w:ind w:firstLine="709"/>
        <w:rPr>
          <w:rStyle w:val="a3"/>
          <w:rFonts w:ascii="Times New Roman" w:hAnsi="Times New Roman" w:cs="Times New Roman"/>
          <w:b w:val="0"/>
          <w:bCs/>
          <w:iCs/>
          <w:sz w:val="24"/>
          <w:szCs w:val="24"/>
        </w:rPr>
      </w:pPr>
      <w:r w:rsidRPr="00796C82">
        <w:rPr>
          <w:rStyle w:val="a3"/>
          <w:rFonts w:ascii="Times New Roman" w:hAnsi="Times New Roman" w:cs="Times New Roman"/>
          <w:b w:val="0"/>
          <w:bCs/>
          <w:iCs/>
          <w:sz w:val="24"/>
          <w:szCs w:val="24"/>
        </w:rPr>
        <w:t xml:space="preserve">Мероприятия по повышению </w:t>
      </w:r>
      <w:proofErr w:type="gramStart"/>
      <w:r w:rsidRPr="00796C82">
        <w:rPr>
          <w:rStyle w:val="a3"/>
          <w:rFonts w:ascii="Times New Roman" w:hAnsi="Times New Roman" w:cs="Times New Roman"/>
          <w:b w:val="0"/>
          <w:bCs/>
          <w:iCs/>
          <w:sz w:val="24"/>
          <w:szCs w:val="24"/>
        </w:rPr>
        <w:t>оплаты труда педагогических работников учреждений дополнительного образования</w:t>
      </w:r>
      <w:proofErr w:type="gramEnd"/>
    </w:p>
    <w:p w:rsidR="00796C82" w:rsidRPr="00740F3D" w:rsidRDefault="00796C82" w:rsidP="00796C82">
      <w:pPr>
        <w:ind w:firstLine="709"/>
        <w:rPr>
          <w:rFonts w:ascii="Times New Roman" w:hAnsi="Times New Roman" w:cs="Times New Roman"/>
        </w:rPr>
      </w:pPr>
      <w:r w:rsidRPr="00796C82">
        <w:rPr>
          <w:rStyle w:val="a3"/>
          <w:rFonts w:ascii="Times New Roman" w:hAnsi="Times New Roman" w:cs="Times New Roman"/>
          <w:b w:val="0"/>
          <w:bCs/>
          <w:iCs/>
          <w:sz w:val="24"/>
          <w:szCs w:val="24"/>
        </w:rPr>
        <w:t xml:space="preserve">Мероприятие направлено на повышение средней заработной платы педагогов дополнительного образования до 100 % </w:t>
      </w:r>
      <w:r w:rsidRPr="00796C82">
        <w:rPr>
          <w:rFonts w:ascii="Times New Roman" w:hAnsi="Times New Roman" w:cs="Times New Roman"/>
          <w:highlight w:val="yellow"/>
        </w:rPr>
        <w:t xml:space="preserve">от средней заработной платы учителей </w:t>
      </w:r>
      <w:proofErr w:type="spellStart"/>
      <w:r w:rsidRPr="00796C82">
        <w:rPr>
          <w:rFonts w:ascii="Times New Roman" w:hAnsi="Times New Roman" w:cs="Times New Roman"/>
          <w:highlight w:val="yellow"/>
        </w:rPr>
        <w:t>Тюльганского</w:t>
      </w:r>
      <w:proofErr w:type="spellEnd"/>
      <w:r w:rsidRPr="00796C82">
        <w:rPr>
          <w:rFonts w:ascii="Times New Roman" w:hAnsi="Times New Roman" w:cs="Times New Roman"/>
          <w:highlight w:val="yellow"/>
        </w:rPr>
        <w:t xml:space="preserve"> района.</w:t>
      </w:r>
    </w:p>
    <w:p w:rsidR="006F6D5E" w:rsidRDefault="006F6D5E" w:rsidP="00506444">
      <w:pPr>
        <w:ind w:firstLine="709"/>
        <w:rPr>
          <w:rFonts w:ascii="Times New Roman" w:hAnsi="Times New Roman" w:cs="Times New Roman"/>
        </w:rPr>
      </w:pPr>
    </w:p>
    <w:p w:rsidR="007B5FB9" w:rsidRDefault="007B5FB9" w:rsidP="002A3102">
      <w:pPr>
        <w:numPr>
          <w:ilvl w:val="0"/>
          <w:numId w:val="26"/>
        </w:numPr>
        <w:jc w:val="center"/>
        <w:rPr>
          <w:rFonts w:ascii="Times New Roman" w:hAnsi="Times New Roman" w:cs="Times New Roman"/>
          <w:b/>
          <w:sz w:val="24"/>
          <w:szCs w:val="24"/>
        </w:rPr>
      </w:pPr>
      <w:r w:rsidRPr="007515EA">
        <w:rPr>
          <w:rFonts w:ascii="Times New Roman" w:hAnsi="Times New Roman" w:cs="Times New Roman"/>
          <w:b/>
          <w:sz w:val="24"/>
          <w:szCs w:val="24"/>
        </w:rPr>
        <w:t>Ресурсное обеспечение Подпрограммы</w:t>
      </w:r>
    </w:p>
    <w:p w:rsidR="00740F3D" w:rsidRPr="007515EA" w:rsidRDefault="00740F3D" w:rsidP="00506444">
      <w:pPr>
        <w:ind w:firstLine="709"/>
        <w:jc w:val="center"/>
        <w:rPr>
          <w:rFonts w:ascii="Times New Roman" w:hAnsi="Times New Roman" w:cs="Times New Roman"/>
          <w:b/>
          <w:sz w:val="24"/>
          <w:szCs w:val="24"/>
        </w:rPr>
      </w:pPr>
    </w:p>
    <w:p w:rsidR="007B5FB9" w:rsidRPr="00740F3D" w:rsidRDefault="007B5FB9" w:rsidP="00506444">
      <w:pPr>
        <w:widowControl w:val="0"/>
        <w:suppressAutoHyphens w:val="0"/>
        <w:autoSpaceDE w:val="0"/>
        <w:autoSpaceDN w:val="0"/>
        <w:adjustRightInd w:val="0"/>
        <w:ind w:firstLine="709"/>
        <w:rPr>
          <w:rFonts w:ascii="Times New Roman" w:hAnsi="Times New Roman" w:cs="Times New Roman"/>
          <w:sz w:val="24"/>
          <w:szCs w:val="24"/>
          <w:lang w:eastAsia="ru-RU"/>
        </w:rPr>
      </w:pPr>
      <w:r w:rsidRPr="007515EA">
        <w:rPr>
          <w:rFonts w:ascii="Times New Roman" w:hAnsi="Times New Roman" w:cs="Times New Roman"/>
          <w:sz w:val="24"/>
          <w:szCs w:val="24"/>
          <w:lang w:eastAsia="ru-RU"/>
        </w:rPr>
        <w:t>Общий объем финансового обеспечения Подпрограммы составляет:</w:t>
      </w:r>
      <w:r w:rsidR="006044DB" w:rsidRPr="006044DB">
        <w:rPr>
          <w:color w:val="000000"/>
        </w:rPr>
        <w:t xml:space="preserve"> </w:t>
      </w:r>
      <w:r w:rsidR="00363DC8" w:rsidRPr="00740F3D">
        <w:rPr>
          <w:rFonts w:ascii="Times New Roman" w:hAnsi="Times New Roman" w:cs="Times New Roman"/>
          <w:color w:val="000000"/>
          <w:sz w:val="24"/>
          <w:szCs w:val="24"/>
        </w:rPr>
        <w:t xml:space="preserve">272886,7 </w:t>
      </w:r>
      <w:r w:rsidR="002516CF" w:rsidRPr="00740F3D">
        <w:rPr>
          <w:rFonts w:ascii="Times New Roman" w:hAnsi="Times New Roman" w:cs="Times New Roman"/>
          <w:sz w:val="24"/>
          <w:szCs w:val="24"/>
          <w:lang w:eastAsia="ru-RU"/>
        </w:rPr>
        <w:t>тысяч</w:t>
      </w:r>
      <w:r w:rsidRPr="00740F3D">
        <w:rPr>
          <w:rFonts w:ascii="Times New Roman" w:hAnsi="Times New Roman" w:cs="Times New Roman"/>
          <w:sz w:val="24"/>
          <w:szCs w:val="24"/>
          <w:lang w:eastAsia="ru-RU"/>
        </w:rPr>
        <w:t xml:space="preserve"> рублей, в том числе по годам:</w:t>
      </w:r>
    </w:p>
    <w:p w:rsidR="007B5FB9" w:rsidRPr="00740F3D" w:rsidRDefault="007B5FB9" w:rsidP="00506444">
      <w:pPr>
        <w:widowControl w:val="0"/>
        <w:suppressAutoHyphens w:val="0"/>
        <w:autoSpaceDE w:val="0"/>
        <w:autoSpaceDN w:val="0"/>
        <w:adjustRightInd w:val="0"/>
        <w:ind w:firstLine="709"/>
        <w:rPr>
          <w:rFonts w:ascii="Times New Roman" w:hAnsi="Times New Roman" w:cs="Times New Roman"/>
          <w:sz w:val="24"/>
          <w:szCs w:val="24"/>
          <w:lang w:eastAsia="ru-RU"/>
        </w:rPr>
      </w:pPr>
      <w:r w:rsidRPr="00740F3D">
        <w:rPr>
          <w:rFonts w:ascii="Times New Roman" w:hAnsi="Times New Roman" w:cs="Times New Roman"/>
          <w:sz w:val="24"/>
          <w:szCs w:val="24"/>
          <w:lang w:eastAsia="ru-RU"/>
        </w:rPr>
        <w:t>в 2014г. – 19 770,3</w:t>
      </w:r>
      <w:r w:rsidR="00E66293" w:rsidRPr="00740F3D">
        <w:rPr>
          <w:rFonts w:ascii="Times New Roman" w:hAnsi="Times New Roman" w:cs="Times New Roman"/>
          <w:sz w:val="24"/>
          <w:szCs w:val="24"/>
          <w:lang w:eastAsia="ru-RU"/>
        </w:rPr>
        <w:t>2</w:t>
      </w:r>
      <w:r w:rsidR="00375D64" w:rsidRPr="00740F3D">
        <w:rPr>
          <w:rFonts w:ascii="Times New Roman" w:hAnsi="Times New Roman" w:cs="Times New Roman"/>
          <w:sz w:val="24"/>
          <w:szCs w:val="24"/>
          <w:lang w:eastAsia="ru-RU"/>
        </w:rPr>
        <w:t>тысяч рублей</w:t>
      </w:r>
    </w:p>
    <w:p w:rsidR="007B5FB9" w:rsidRPr="00740F3D" w:rsidRDefault="007B5FB9" w:rsidP="00506444">
      <w:pPr>
        <w:widowControl w:val="0"/>
        <w:suppressAutoHyphens w:val="0"/>
        <w:autoSpaceDE w:val="0"/>
        <w:autoSpaceDN w:val="0"/>
        <w:adjustRightInd w:val="0"/>
        <w:ind w:firstLine="709"/>
        <w:rPr>
          <w:rFonts w:ascii="Times New Roman" w:hAnsi="Times New Roman" w:cs="Times New Roman"/>
          <w:sz w:val="24"/>
          <w:szCs w:val="24"/>
          <w:lang w:eastAsia="ru-RU"/>
        </w:rPr>
      </w:pPr>
      <w:r w:rsidRPr="00740F3D">
        <w:rPr>
          <w:rFonts w:ascii="Times New Roman" w:hAnsi="Times New Roman" w:cs="Times New Roman"/>
          <w:sz w:val="24"/>
          <w:szCs w:val="24"/>
          <w:lang w:eastAsia="ru-RU"/>
        </w:rPr>
        <w:t>в 2015г. – 22 644,7</w:t>
      </w:r>
      <w:r w:rsidR="002315C4" w:rsidRPr="00740F3D">
        <w:rPr>
          <w:rFonts w:ascii="Times New Roman" w:hAnsi="Times New Roman" w:cs="Times New Roman"/>
          <w:sz w:val="24"/>
          <w:szCs w:val="24"/>
          <w:lang w:eastAsia="ru-RU"/>
        </w:rPr>
        <w:t>0</w:t>
      </w:r>
      <w:r w:rsidR="00375D64" w:rsidRPr="00740F3D">
        <w:rPr>
          <w:rFonts w:ascii="Times New Roman" w:hAnsi="Times New Roman" w:cs="Times New Roman"/>
          <w:sz w:val="24"/>
          <w:szCs w:val="24"/>
          <w:lang w:eastAsia="ru-RU"/>
        </w:rPr>
        <w:t>тысяч рублей</w:t>
      </w:r>
    </w:p>
    <w:p w:rsidR="007B5FB9" w:rsidRPr="00740F3D" w:rsidRDefault="007B5FB9" w:rsidP="00506444">
      <w:pPr>
        <w:widowControl w:val="0"/>
        <w:suppressAutoHyphens w:val="0"/>
        <w:autoSpaceDE w:val="0"/>
        <w:autoSpaceDN w:val="0"/>
        <w:adjustRightInd w:val="0"/>
        <w:ind w:firstLine="709"/>
        <w:rPr>
          <w:rFonts w:ascii="Times New Roman" w:hAnsi="Times New Roman" w:cs="Times New Roman"/>
          <w:sz w:val="24"/>
          <w:szCs w:val="24"/>
          <w:lang w:eastAsia="ru-RU"/>
        </w:rPr>
      </w:pPr>
      <w:r w:rsidRPr="00740F3D">
        <w:rPr>
          <w:rFonts w:ascii="Times New Roman" w:hAnsi="Times New Roman" w:cs="Times New Roman"/>
          <w:sz w:val="24"/>
          <w:szCs w:val="24"/>
          <w:lang w:eastAsia="ru-RU"/>
        </w:rPr>
        <w:t>в 2016г. – 23 300,6</w:t>
      </w:r>
      <w:r w:rsidR="00E66293" w:rsidRPr="00740F3D">
        <w:rPr>
          <w:rFonts w:ascii="Times New Roman" w:hAnsi="Times New Roman" w:cs="Times New Roman"/>
          <w:sz w:val="24"/>
          <w:szCs w:val="24"/>
          <w:lang w:eastAsia="ru-RU"/>
        </w:rPr>
        <w:t>2</w:t>
      </w:r>
      <w:r w:rsidR="00375D64" w:rsidRPr="00740F3D">
        <w:rPr>
          <w:rFonts w:ascii="Times New Roman" w:hAnsi="Times New Roman" w:cs="Times New Roman"/>
          <w:sz w:val="24"/>
          <w:szCs w:val="24"/>
          <w:lang w:eastAsia="ru-RU"/>
        </w:rPr>
        <w:t>тысяч рублей</w:t>
      </w:r>
    </w:p>
    <w:p w:rsidR="007B5FB9" w:rsidRPr="00740F3D" w:rsidRDefault="007B5FB9" w:rsidP="00506444">
      <w:pPr>
        <w:widowControl w:val="0"/>
        <w:suppressAutoHyphens w:val="0"/>
        <w:autoSpaceDE w:val="0"/>
        <w:autoSpaceDN w:val="0"/>
        <w:adjustRightInd w:val="0"/>
        <w:ind w:firstLine="709"/>
        <w:rPr>
          <w:rFonts w:ascii="Times New Roman" w:hAnsi="Times New Roman" w:cs="Times New Roman"/>
          <w:sz w:val="24"/>
          <w:szCs w:val="24"/>
          <w:lang w:eastAsia="ru-RU"/>
        </w:rPr>
      </w:pPr>
      <w:r w:rsidRPr="00740F3D">
        <w:rPr>
          <w:rFonts w:ascii="Times New Roman" w:hAnsi="Times New Roman" w:cs="Times New Roman"/>
          <w:sz w:val="24"/>
          <w:szCs w:val="24"/>
          <w:lang w:eastAsia="ru-RU"/>
        </w:rPr>
        <w:t>в 2017г. – 2</w:t>
      </w:r>
      <w:r w:rsidR="000E70FD" w:rsidRPr="00740F3D">
        <w:rPr>
          <w:rFonts w:ascii="Times New Roman" w:hAnsi="Times New Roman" w:cs="Times New Roman"/>
          <w:sz w:val="24"/>
          <w:szCs w:val="24"/>
          <w:lang w:eastAsia="ru-RU"/>
        </w:rPr>
        <w:t>8</w:t>
      </w:r>
      <w:r w:rsidR="002315C4" w:rsidRPr="00740F3D">
        <w:rPr>
          <w:rFonts w:ascii="Times New Roman" w:hAnsi="Times New Roman" w:cs="Times New Roman"/>
          <w:sz w:val="24"/>
          <w:szCs w:val="24"/>
          <w:lang w:eastAsia="ru-RU"/>
        </w:rPr>
        <w:t>267</w:t>
      </w:r>
      <w:r w:rsidRPr="00740F3D">
        <w:rPr>
          <w:rFonts w:ascii="Times New Roman" w:hAnsi="Times New Roman" w:cs="Times New Roman"/>
          <w:sz w:val="24"/>
          <w:szCs w:val="24"/>
          <w:lang w:eastAsia="ru-RU"/>
        </w:rPr>
        <w:t>,</w:t>
      </w:r>
      <w:r w:rsidR="000E70FD" w:rsidRPr="00740F3D">
        <w:rPr>
          <w:rFonts w:ascii="Times New Roman" w:hAnsi="Times New Roman" w:cs="Times New Roman"/>
          <w:sz w:val="24"/>
          <w:szCs w:val="24"/>
          <w:lang w:eastAsia="ru-RU"/>
        </w:rPr>
        <w:t>8</w:t>
      </w:r>
      <w:r w:rsidR="002315C4" w:rsidRPr="00740F3D">
        <w:rPr>
          <w:rFonts w:ascii="Times New Roman" w:hAnsi="Times New Roman" w:cs="Times New Roman"/>
          <w:sz w:val="24"/>
          <w:szCs w:val="24"/>
          <w:lang w:eastAsia="ru-RU"/>
        </w:rPr>
        <w:t>0</w:t>
      </w:r>
      <w:r w:rsidR="00375D64" w:rsidRPr="00740F3D">
        <w:rPr>
          <w:rFonts w:ascii="Times New Roman" w:hAnsi="Times New Roman" w:cs="Times New Roman"/>
          <w:sz w:val="24"/>
          <w:szCs w:val="24"/>
          <w:lang w:eastAsia="ru-RU"/>
        </w:rPr>
        <w:t>тысяч рублей</w:t>
      </w:r>
    </w:p>
    <w:p w:rsidR="007B5FB9" w:rsidRPr="00740F3D" w:rsidRDefault="007B5FB9" w:rsidP="00506444">
      <w:pPr>
        <w:widowControl w:val="0"/>
        <w:suppressAutoHyphens w:val="0"/>
        <w:autoSpaceDE w:val="0"/>
        <w:autoSpaceDN w:val="0"/>
        <w:adjustRightInd w:val="0"/>
        <w:ind w:firstLine="709"/>
        <w:rPr>
          <w:rFonts w:ascii="Times New Roman" w:hAnsi="Times New Roman" w:cs="Times New Roman"/>
          <w:sz w:val="24"/>
          <w:szCs w:val="24"/>
          <w:lang w:eastAsia="ru-RU"/>
        </w:rPr>
      </w:pPr>
      <w:r w:rsidRPr="00740F3D">
        <w:rPr>
          <w:rFonts w:ascii="Times New Roman" w:hAnsi="Times New Roman" w:cs="Times New Roman"/>
          <w:sz w:val="24"/>
          <w:szCs w:val="24"/>
          <w:lang w:eastAsia="ru-RU"/>
        </w:rPr>
        <w:t xml:space="preserve">в 2018г. – </w:t>
      </w:r>
      <w:r w:rsidR="00AD115C" w:rsidRPr="00740F3D">
        <w:rPr>
          <w:rFonts w:ascii="Times New Roman" w:hAnsi="Times New Roman" w:cs="Times New Roman"/>
          <w:sz w:val="24"/>
          <w:szCs w:val="24"/>
          <w:lang w:eastAsia="ru-RU"/>
        </w:rPr>
        <w:t>31218,25</w:t>
      </w:r>
      <w:r w:rsidR="00375D64" w:rsidRPr="00740F3D">
        <w:rPr>
          <w:rFonts w:ascii="Times New Roman" w:hAnsi="Times New Roman" w:cs="Times New Roman"/>
          <w:sz w:val="24"/>
          <w:szCs w:val="24"/>
          <w:lang w:eastAsia="ru-RU"/>
        </w:rPr>
        <w:t>тысяч рублей</w:t>
      </w:r>
    </w:p>
    <w:p w:rsidR="007B5FB9" w:rsidRPr="00740F3D" w:rsidRDefault="007B5FB9" w:rsidP="00506444">
      <w:pPr>
        <w:widowControl w:val="0"/>
        <w:suppressAutoHyphens w:val="0"/>
        <w:autoSpaceDE w:val="0"/>
        <w:autoSpaceDN w:val="0"/>
        <w:adjustRightInd w:val="0"/>
        <w:ind w:firstLine="709"/>
        <w:rPr>
          <w:rFonts w:ascii="Times New Roman" w:hAnsi="Times New Roman" w:cs="Times New Roman"/>
          <w:sz w:val="24"/>
          <w:szCs w:val="24"/>
          <w:lang w:eastAsia="ru-RU"/>
        </w:rPr>
      </w:pPr>
      <w:r w:rsidRPr="00740F3D">
        <w:rPr>
          <w:rFonts w:ascii="Times New Roman" w:hAnsi="Times New Roman" w:cs="Times New Roman"/>
          <w:sz w:val="24"/>
          <w:szCs w:val="24"/>
          <w:lang w:eastAsia="ru-RU"/>
        </w:rPr>
        <w:t xml:space="preserve">в 2019г. – </w:t>
      </w:r>
      <w:r w:rsidR="00D61A51" w:rsidRPr="00740F3D">
        <w:rPr>
          <w:rFonts w:ascii="Times New Roman" w:hAnsi="Times New Roman" w:cs="Times New Roman"/>
          <w:sz w:val="24"/>
          <w:szCs w:val="24"/>
          <w:lang w:eastAsia="ru-RU"/>
        </w:rPr>
        <w:t>36574,0</w:t>
      </w:r>
      <w:r w:rsidR="00363DC8" w:rsidRPr="00740F3D">
        <w:rPr>
          <w:rFonts w:ascii="Times New Roman" w:hAnsi="Times New Roman" w:cs="Times New Roman"/>
          <w:sz w:val="24"/>
          <w:szCs w:val="24"/>
          <w:lang w:eastAsia="ru-RU"/>
        </w:rPr>
        <w:t>1</w:t>
      </w:r>
      <w:r w:rsidR="002516CF" w:rsidRPr="00740F3D">
        <w:rPr>
          <w:rFonts w:ascii="Times New Roman" w:hAnsi="Times New Roman" w:cs="Times New Roman"/>
          <w:sz w:val="24"/>
          <w:szCs w:val="24"/>
          <w:lang w:eastAsia="ru-RU"/>
        </w:rPr>
        <w:t xml:space="preserve"> </w:t>
      </w:r>
      <w:r w:rsidR="00375D64" w:rsidRPr="00740F3D">
        <w:rPr>
          <w:rFonts w:ascii="Times New Roman" w:hAnsi="Times New Roman" w:cs="Times New Roman"/>
          <w:sz w:val="24"/>
          <w:szCs w:val="24"/>
          <w:lang w:eastAsia="ru-RU"/>
        </w:rPr>
        <w:t>тысяч рублей</w:t>
      </w:r>
    </w:p>
    <w:p w:rsidR="00590651" w:rsidRPr="00740F3D" w:rsidRDefault="007B5FB9" w:rsidP="00506444">
      <w:pPr>
        <w:widowControl w:val="0"/>
        <w:suppressAutoHyphens w:val="0"/>
        <w:autoSpaceDE w:val="0"/>
        <w:autoSpaceDN w:val="0"/>
        <w:adjustRightInd w:val="0"/>
        <w:ind w:firstLine="709"/>
        <w:rPr>
          <w:rFonts w:ascii="Times New Roman" w:hAnsi="Times New Roman" w:cs="Times New Roman"/>
          <w:sz w:val="24"/>
          <w:szCs w:val="24"/>
          <w:lang w:eastAsia="ru-RU"/>
        </w:rPr>
      </w:pPr>
      <w:r w:rsidRPr="00740F3D">
        <w:rPr>
          <w:rFonts w:ascii="Times New Roman" w:hAnsi="Times New Roman" w:cs="Times New Roman"/>
          <w:sz w:val="24"/>
          <w:szCs w:val="24"/>
          <w:lang w:eastAsia="ru-RU"/>
        </w:rPr>
        <w:t xml:space="preserve">в 2020г. – </w:t>
      </w:r>
      <w:r w:rsidR="00186F72" w:rsidRPr="00740F3D">
        <w:rPr>
          <w:rFonts w:ascii="Times New Roman" w:hAnsi="Times New Roman" w:cs="Times New Roman"/>
          <w:sz w:val="24"/>
          <w:szCs w:val="24"/>
          <w:lang w:eastAsia="ru-RU"/>
        </w:rPr>
        <w:t xml:space="preserve">40569,10 </w:t>
      </w:r>
      <w:r w:rsidR="00375D64" w:rsidRPr="00740F3D">
        <w:rPr>
          <w:rFonts w:ascii="Times New Roman" w:hAnsi="Times New Roman" w:cs="Times New Roman"/>
          <w:sz w:val="24"/>
          <w:szCs w:val="24"/>
          <w:lang w:eastAsia="ru-RU"/>
        </w:rPr>
        <w:t>тысяч рублей</w:t>
      </w:r>
    </w:p>
    <w:p w:rsidR="002516CF" w:rsidRPr="00740F3D" w:rsidRDefault="002516CF" w:rsidP="00506444">
      <w:pPr>
        <w:widowControl w:val="0"/>
        <w:suppressAutoHyphens w:val="0"/>
        <w:autoSpaceDE w:val="0"/>
        <w:autoSpaceDN w:val="0"/>
        <w:adjustRightInd w:val="0"/>
        <w:ind w:firstLine="709"/>
        <w:rPr>
          <w:rFonts w:ascii="Times New Roman" w:hAnsi="Times New Roman" w:cs="Times New Roman"/>
          <w:sz w:val="24"/>
          <w:szCs w:val="24"/>
          <w:lang w:eastAsia="ru-RU"/>
        </w:rPr>
      </w:pPr>
      <w:r w:rsidRPr="00740F3D">
        <w:rPr>
          <w:rFonts w:ascii="Times New Roman" w:hAnsi="Times New Roman" w:cs="Times New Roman"/>
          <w:sz w:val="24"/>
          <w:szCs w:val="24"/>
          <w:lang w:eastAsia="ru-RU"/>
        </w:rPr>
        <w:t xml:space="preserve">в 2021г. – </w:t>
      </w:r>
      <w:r w:rsidR="00363DC8" w:rsidRPr="00740F3D">
        <w:rPr>
          <w:rFonts w:ascii="Times New Roman" w:hAnsi="Times New Roman" w:cs="Times New Roman"/>
          <w:sz w:val="24"/>
          <w:szCs w:val="24"/>
          <w:lang w:eastAsia="ru-RU"/>
        </w:rPr>
        <w:t>34879,0</w:t>
      </w:r>
      <w:r w:rsidRPr="00740F3D">
        <w:rPr>
          <w:rFonts w:ascii="Times New Roman" w:hAnsi="Times New Roman" w:cs="Times New Roman"/>
          <w:sz w:val="24"/>
          <w:szCs w:val="24"/>
          <w:lang w:eastAsia="ru-RU"/>
        </w:rPr>
        <w:t xml:space="preserve"> тысяч рублей</w:t>
      </w:r>
    </w:p>
    <w:p w:rsidR="007B5FB9" w:rsidRPr="007515EA" w:rsidRDefault="00590651" w:rsidP="00506444">
      <w:pPr>
        <w:widowControl w:val="0"/>
        <w:suppressAutoHyphens w:val="0"/>
        <w:autoSpaceDE w:val="0"/>
        <w:autoSpaceDN w:val="0"/>
        <w:adjustRightInd w:val="0"/>
        <w:ind w:firstLine="709"/>
        <w:rPr>
          <w:rFonts w:ascii="Times New Roman" w:hAnsi="Times New Roman" w:cs="Times New Roman"/>
          <w:sz w:val="24"/>
          <w:szCs w:val="24"/>
          <w:lang w:eastAsia="ru-RU"/>
        </w:rPr>
      </w:pPr>
      <w:r w:rsidRPr="00740F3D">
        <w:rPr>
          <w:rFonts w:ascii="Times New Roman" w:hAnsi="Times New Roman" w:cs="Times New Roman"/>
          <w:sz w:val="24"/>
          <w:szCs w:val="24"/>
          <w:lang w:eastAsia="ru-RU"/>
        </w:rPr>
        <w:t>в 202</w:t>
      </w:r>
      <w:r w:rsidR="002516CF" w:rsidRPr="00740F3D">
        <w:rPr>
          <w:rFonts w:ascii="Times New Roman" w:hAnsi="Times New Roman" w:cs="Times New Roman"/>
          <w:sz w:val="24"/>
          <w:szCs w:val="24"/>
          <w:lang w:eastAsia="ru-RU"/>
        </w:rPr>
        <w:t>2</w:t>
      </w:r>
      <w:r w:rsidRPr="00740F3D">
        <w:rPr>
          <w:rFonts w:ascii="Times New Roman" w:hAnsi="Times New Roman" w:cs="Times New Roman"/>
          <w:sz w:val="24"/>
          <w:szCs w:val="24"/>
          <w:lang w:eastAsia="ru-RU"/>
        </w:rPr>
        <w:t xml:space="preserve">г. – </w:t>
      </w:r>
      <w:r w:rsidR="00490A22" w:rsidRPr="00740F3D">
        <w:rPr>
          <w:rFonts w:ascii="Times New Roman" w:hAnsi="Times New Roman" w:cs="Times New Roman"/>
          <w:sz w:val="24"/>
          <w:szCs w:val="24"/>
          <w:lang w:eastAsia="ru-RU"/>
        </w:rPr>
        <w:t>356</w:t>
      </w:r>
      <w:r w:rsidR="00363DC8" w:rsidRPr="00740F3D">
        <w:rPr>
          <w:rFonts w:ascii="Times New Roman" w:hAnsi="Times New Roman" w:cs="Times New Roman"/>
          <w:sz w:val="24"/>
          <w:szCs w:val="24"/>
          <w:lang w:eastAsia="ru-RU"/>
        </w:rPr>
        <w:t>62,90</w:t>
      </w:r>
      <w:r w:rsidR="00AD115C" w:rsidRPr="00740F3D">
        <w:rPr>
          <w:rFonts w:ascii="Times New Roman" w:hAnsi="Times New Roman" w:cs="Times New Roman"/>
          <w:sz w:val="24"/>
          <w:szCs w:val="24"/>
          <w:lang w:eastAsia="ru-RU"/>
        </w:rPr>
        <w:t xml:space="preserve"> </w:t>
      </w:r>
      <w:r w:rsidR="00375D64" w:rsidRPr="00740F3D">
        <w:rPr>
          <w:rFonts w:ascii="Times New Roman" w:hAnsi="Times New Roman" w:cs="Times New Roman"/>
          <w:sz w:val="24"/>
          <w:szCs w:val="24"/>
          <w:lang w:eastAsia="ru-RU"/>
        </w:rPr>
        <w:t>тысяч рублей.</w:t>
      </w:r>
    </w:p>
    <w:p w:rsidR="007B5FB9" w:rsidRPr="007515EA" w:rsidRDefault="007B5FB9" w:rsidP="00506444">
      <w:pPr>
        <w:widowControl w:val="0"/>
        <w:suppressAutoHyphens w:val="0"/>
        <w:autoSpaceDE w:val="0"/>
        <w:autoSpaceDN w:val="0"/>
        <w:adjustRightInd w:val="0"/>
        <w:ind w:firstLine="709"/>
        <w:rPr>
          <w:rFonts w:ascii="Times New Roman" w:hAnsi="Times New Roman" w:cs="Times New Roman"/>
          <w:sz w:val="24"/>
          <w:szCs w:val="24"/>
          <w:lang w:eastAsia="ru-RU"/>
        </w:rPr>
      </w:pPr>
      <w:r w:rsidRPr="007515EA">
        <w:rPr>
          <w:rFonts w:ascii="Times New Roman" w:hAnsi="Times New Roman" w:cs="Times New Roman"/>
          <w:sz w:val="24"/>
          <w:szCs w:val="24"/>
          <w:lang w:eastAsia="ru-RU"/>
        </w:rPr>
        <w:t xml:space="preserve">Основными источниками финансирования мероприятий в рамках реализации Подпрограммы являются средства бюджета </w:t>
      </w:r>
      <w:proofErr w:type="spellStart"/>
      <w:r w:rsidRPr="007515EA">
        <w:rPr>
          <w:rFonts w:ascii="Times New Roman" w:hAnsi="Times New Roman" w:cs="Times New Roman"/>
          <w:sz w:val="24"/>
          <w:szCs w:val="24"/>
          <w:lang w:eastAsia="ru-RU"/>
        </w:rPr>
        <w:t>Тюльганского</w:t>
      </w:r>
      <w:proofErr w:type="spellEnd"/>
      <w:r w:rsidRPr="007515EA">
        <w:rPr>
          <w:rFonts w:ascii="Times New Roman" w:hAnsi="Times New Roman" w:cs="Times New Roman"/>
          <w:sz w:val="24"/>
          <w:szCs w:val="24"/>
          <w:lang w:eastAsia="ru-RU"/>
        </w:rPr>
        <w:t xml:space="preserve"> района.</w:t>
      </w:r>
    </w:p>
    <w:p w:rsidR="007B5FB9" w:rsidRPr="007515EA" w:rsidRDefault="007B5FB9" w:rsidP="00506444">
      <w:pPr>
        <w:widowControl w:val="0"/>
        <w:suppressAutoHyphens w:val="0"/>
        <w:autoSpaceDE w:val="0"/>
        <w:autoSpaceDN w:val="0"/>
        <w:adjustRightInd w:val="0"/>
        <w:ind w:firstLine="709"/>
        <w:rPr>
          <w:rFonts w:ascii="Times New Roman" w:hAnsi="Times New Roman" w:cs="Times New Roman"/>
          <w:sz w:val="24"/>
          <w:szCs w:val="24"/>
          <w:lang w:eastAsia="ru-RU"/>
        </w:rPr>
      </w:pPr>
      <w:r w:rsidRPr="007515EA">
        <w:rPr>
          <w:rFonts w:ascii="Times New Roman" w:hAnsi="Times New Roman" w:cs="Times New Roman"/>
          <w:sz w:val="24"/>
          <w:szCs w:val="24"/>
          <w:lang w:eastAsia="ru-RU"/>
        </w:rPr>
        <w:t>Реализация Программы предусматривает целевое использование денежных сре</w:t>
      </w:r>
      <w:proofErr w:type="gramStart"/>
      <w:r w:rsidRPr="007515EA">
        <w:rPr>
          <w:rFonts w:ascii="Times New Roman" w:hAnsi="Times New Roman" w:cs="Times New Roman"/>
          <w:sz w:val="24"/>
          <w:szCs w:val="24"/>
          <w:lang w:eastAsia="ru-RU"/>
        </w:rPr>
        <w:t>дств в с</w:t>
      </w:r>
      <w:proofErr w:type="gramEnd"/>
      <w:r w:rsidRPr="007515EA">
        <w:rPr>
          <w:rFonts w:ascii="Times New Roman" w:hAnsi="Times New Roman" w:cs="Times New Roman"/>
          <w:sz w:val="24"/>
          <w:szCs w:val="24"/>
          <w:lang w:eastAsia="ru-RU"/>
        </w:rPr>
        <w:t>оответствии с поставленными задачами, определенными мероприятиями.</w:t>
      </w:r>
    </w:p>
    <w:p w:rsidR="007B5FB9" w:rsidRPr="007515EA" w:rsidRDefault="007B5FB9" w:rsidP="00506444">
      <w:pPr>
        <w:widowControl w:val="0"/>
        <w:suppressAutoHyphens w:val="0"/>
        <w:autoSpaceDE w:val="0"/>
        <w:autoSpaceDN w:val="0"/>
        <w:adjustRightInd w:val="0"/>
        <w:ind w:firstLine="709"/>
        <w:rPr>
          <w:rFonts w:ascii="Times New Roman" w:hAnsi="Times New Roman" w:cs="Times New Roman"/>
          <w:sz w:val="24"/>
          <w:szCs w:val="24"/>
          <w:lang w:eastAsia="ru-RU"/>
        </w:rPr>
      </w:pPr>
      <w:r w:rsidRPr="007515EA">
        <w:rPr>
          <w:rFonts w:ascii="Times New Roman" w:hAnsi="Times New Roman" w:cs="Times New Roman"/>
          <w:sz w:val="24"/>
          <w:szCs w:val="24"/>
          <w:lang w:eastAsia="ru-RU"/>
        </w:rPr>
        <w:t xml:space="preserve">Объемы бюджетных ассигнований будут уточняться ежегодно при формировании </w:t>
      </w:r>
      <w:proofErr w:type="spellStart"/>
      <w:r w:rsidRPr="007515EA">
        <w:rPr>
          <w:rFonts w:ascii="Times New Roman" w:hAnsi="Times New Roman" w:cs="Times New Roman"/>
          <w:sz w:val="24"/>
          <w:szCs w:val="24"/>
          <w:lang w:eastAsia="ru-RU"/>
        </w:rPr>
        <w:t>бюджетаТюльганского</w:t>
      </w:r>
      <w:proofErr w:type="spellEnd"/>
      <w:r w:rsidRPr="007515EA">
        <w:rPr>
          <w:rFonts w:ascii="Times New Roman" w:hAnsi="Times New Roman" w:cs="Times New Roman"/>
          <w:sz w:val="24"/>
          <w:szCs w:val="24"/>
          <w:lang w:eastAsia="ru-RU"/>
        </w:rPr>
        <w:t xml:space="preserve"> района на очередной финансовый год и плановый период.</w:t>
      </w:r>
    </w:p>
    <w:p w:rsidR="007B5FB9" w:rsidRPr="007515EA" w:rsidRDefault="007B5FB9" w:rsidP="00506444">
      <w:pPr>
        <w:widowControl w:val="0"/>
        <w:suppressAutoHyphens w:val="0"/>
        <w:autoSpaceDE w:val="0"/>
        <w:autoSpaceDN w:val="0"/>
        <w:adjustRightInd w:val="0"/>
        <w:ind w:firstLine="709"/>
        <w:rPr>
          <w:rFonts w:ascii="Times New Roman" w:hAnsi="Times New Roman" w:cs="Times New Roman"/>
          <w:sz w:val="24"/>
          <w:szCs w:val="24"/>
          <w:lang w:eastAsia="ru-RU"/>
        </w:rPr>
      </w:pPr>
      <w:r w:rsidRPr="007515EA">
        <w:rPr>
          <w:rFonts w:ascii="Times New Roman" w:hAnsi="Times New Roman" w:cs="Times New Roman"/>
          <w:sz w:val="24"/>
          <w:szCs w:val="24"/>
          <w:lang w:eastAsia="ru-RU"/>
        </w:rPr>
        <w:t>Информация о ресурсном обеспечении приведена в приложение № 9</w:t>
      </w:r>
      <w:r w:rsidR="00E66293" w:rsidRPr="007515EA">
        <w:rPr>
          <w:rFonts w:ascii="Times New Roman" w:hAnsi="Times New Roman" w:cs="Times New Roman"/>
          <w:sz w:val="24"/>
          <w:szCs w:val="24"/>
          <w:lang w:eastAsia="ru-RU"/>
        </w:rPr>
        <w:t xml:space="preserve"> к Программе</w:t>
      </w:r>
      <w:r w:rsidRPr="007515EA">
        <w:rPr>
          <w:rFonts w:ascii="Times New Roman" w:hAnsi="Times New Roman" w:cs="Times New Roman"/>
          <w:sz w:val="24"/>
          <w:szCs w:val="24"/>
          <w:lang w:eastAsia="ru-RU"/>
        </w:rPr>
        <w:t>.</w:t>
      </w:r>
    </w:p>
    <w:p w:rsidR="007B5FB9" w:rsidRPr="007515EA" w:rsidRDefault="007B5FB9" w:rsidP="00506444">
      <w:pPr>
        <w:ind w:firstLine="709"/>
        <w:jc w:val="center"/>
        <w:rPr>
          <w:rFonts w:ascii="Times New Roman" w:hAnsi="Times New Roman" w:cs="Times New Roman"/>
          <w:b/>
          <w:sz w:val="24"/>
          <w:szCs w:val="24"/>
        </w:rPr>
      </w:pPr>
    </w:p>
    <w:p w:rsidR="007B5FB9" w:rsidRPr="007515EA" w:rsidRDefault="007B5FB9" w:rsidP="002A3102">
      <w:pPr>
        <w:numPr>
          <w:ilvl w:val="0"/>
          <w:numId w:val="26"/>
        </w:numPr>
        <w:rPr>
          <w:rFonts w:ascii="Times New Roman" w:hAnsi="Times New Roman" w:cs="Times New Roman"/>
          <w:b/>
          <w:sz w:val="24"/>
          <w:szCs w:val="24"/>
        </w:rPr>
      </w:pPr>
      <w:r w:rsidRPr="007515EA">
        <w:rPr>
          <w:rFonts w:ascii="Times New Roman" w:hAnsi="Times New Roman" w:cs="Times New Roman"/>
          <w:b/>
          <w:sz w:val="24"/>
          <w:szCs w:val="24"/>
        </w:rPr>
        <w:t xml:space="preserve"> Информация о значимости подпрограммы для достижения целей муниципальной программы</w:t>
      </w:r>
    </w:p>
    <w:p w:rsidR="007B5FB9" w:rsidRPr="007515EA" w:rsidRDefault="007B5FB9" w:rsidP="00506444">
      <w:pPr>
        <w:ind w:firstLine="709"/>
        <w:jc w:val="center"/>
        <w:rPr>
          <w:rFonts w:ascii="Times New Roman" w:hAnsi="Times New Roman" w:cs="Times New Roman"/>
          <w:b/>
          <w:sz w:val="24"/>
          <w:szCs w:val="24"/>
        </w:rPr>
      </w:pPr>
    </w:p>
    <w:p w:rsidR="007B5FB9" w:rsidRPr="007515EA" w:rsidRDefault="007B5FB9" w:rsidP="00506444">
      <w:pPr>
        <w:widowControl w:val="0"/>
        <w:suppressAutoHyphens w:val="0"/>
        <w:autoSpaceDE w:val="0"/>
        <w:autoSpaceDN w:val="0"/>
        <w:adjustRightInd w:val="0"/>
        <w:ind w:firstLine="709"/>
        <w:rPr>
          <w:rFonts w:ascii="Times New Roman" w:hAnsi="Times New Roman" w:cs="Times New Roman"/>
          <w:sz w:val="24"/>
          <w:szCs w:val="24"/>
          <w:lang w:eastAsia="ru-RU"/>
        </w:rPr>
      </w:pPr>
      <w:r w:rsidRPr="00796C82">
        <w:rPr>
          <w:rFonts w:ascii="Times New Roman" w:hAnsi="Times New Roman" w:cs="Times New Roman"/>
          <w:sz w:val="24"/>
          <w:szCs w:val="24"/>
          <w:highlight w:val="yellow"/>
          <w:lang w:eastAsia="ru-RU"/>
        </w:rPr>
        <w:t>Коэффициент значимости подпрограммы «Развитие дополнительного образования детей» для реализации целей муниципальной программы определен 0,</w:t>
      </w:r>
      <w:r w:rsidR="001E101B" w:rsidRPr="00796C82">
        <w:rPr>
          <w:rFonts w:ascii="Times New Roman" w:hAnsi="Times New Roman" w:cs="Times New Roman"/>
          <w:sz w:val="24"/>
          <w:szCs w:val="24"/>
          <w:highlight w:val="yellow"/>
          <w:lang w:eastAsia="ru-RU"/>
        </w:rPr>
        <w:t>2</w:t>
      </w:r>
      <w:r w:rsidRPr="00796C82">
        <w:rPr>
          <w:rFonts w:ascii="Times New Roman" w:hAnsi="Times New Roman" w:cs="Times New Roman"/>
          <w:sz w:val="24"/>
          <w:szCs w:val="24"/>
          <w:highlight w:val="yellow"/>
          <w:lang w:eastAsia="ru-RU"/>
        </w:rPr>
        <w:t xml:space="preserve">, так как создание в системе дополнительного образования равных возможностей для современного качественного образования и позитивной социализации детей возможно при условии интеграции общего и дополнительного образования в муниципальных образовательных организациях, реализующих образовательную программу дополнительного </w:t>
      </w:r>
      <w:proofErr w:type="gramStart"/>
      <w:r w:rsidRPr="00796C82">
        <w:rPr>
          <w:rFonts w:ascii="Times New Roman" w:hAnsi="Times New Roman" w:cs="Times New Roman"/>
          <w:sz w:val="24"/>
          <w:szCs w:val="24"/>
          <w:highlight w:val="yellow"/>
          <w:lang w:eastAsia="ru-RU"/>
        </w:rPr>
        <w:t>образования</w:t>
      </w:r>
      <w:proofErr w:type="gramEnd"/>
      <w:r w:rsidRPr="00796C82">
        <w:rPr>
          <w:rFonts w:ascii="Times New Roman" w:hAnsi="Times New Roman" w:cs="Times New Roman"/>
          <w:sz w:val="24"/>
          <w:szCs w:val="24"/>
          <w:highlight w:val="yellow"/>
          <w:lang w:eastAsia="ru-RU"/>
        </w:rPr>
        <w:t xml:space="preserve"> а также в  организациях дополнительного образования детей</w:t>
      </w:r>
      <w:r w:rsidR="0025373B" w:rsidRPr="00796C82">
        <w:rPr>
          <w:rFonts w:ascii="Times New Roman" w:hAnsi="Times New Roman" w:cs="Times New Roman"/>
          <w:sz w:val="24"/>
          <w:szCs w:val="24"/>
          <w:highlight w:val="yellow"/>
          <w:lang w:eastAsia="ru-RU"/>
        </w:rPr>
        <w:t>.</w:t>
      </w:r>
    </w:p>
    <w:p w:rsidR="0059356F" w:rsidRPr="007515EA" w:rsidRDefault="0059356F" w:rsidP="00506444">
      <w:pPr>
        <w:widowControl w:val="0"/>
        <w:suppressAutoHyphens w:val="0"/>
        <w:autoSpaceDE w:val="0"/>
        <w:autoSpaceDN w:val="0"/>
        <w:adjustRightInd w:val="0"/>
        <w:ind w:firstLine="709"/>
        <w:rPr>
          <w:rFonts w:ascii="Times New Roman" w:hAnsi="Times New Roman" w:cs="Times New Roman"/>
          <w:sz w:val="24"/>
          <w:szCs w:val="24"/>
          <w:lang w:eastAsia="ru-RU"/>
        </w:rPr>
        <w:sectPr w:rsidR="0059356F" w:rsidRPr="007515EA" w:rsidSect="009B4C66">
          <w:type w:val="continuous"/>
          <w:pgSz w:w="11906" w:h="16838" w:code="9"/>
          <w:pgMar w:top="1134" w:right="851" w:bottom="1134" w:left="1304" w:header="454" w:footer="624" w:gutter="0"/>
          <w:cols w:space="708"/>
          <w:docGrid w:linePitch="360"/>
        </w:sectPr>
      </w:pPr>
    </w:p>
    <w:bookmarkEnd w:id="1"/>
    <w:p w:rsidR="00BB4962" w:rsidRPr="007515EA" w:rsidRDefault="00BB4962" w:rsidP="00BB4962">
      <w:pPr>
        <w:ind w:firstLine="709"/>
        <w:jc w:val="right"/>
        <w:rPr>
          <w:rFonts w:ascii="Times New Roman" w:hAnsi="Times New Roman" w:cs="Times New Roman"/>
          <w:b/>
          <w:bCs/>
          <w:sz w:val="24"/>
          <w:szCs w:val="24"/>
        </w:rPr>
      </w:pPr>
      <w:r w:rsidRPr="007515EA">
        <w:rPr>
          <w:rFonts w:ascii="Times New Roman" w:hAnsi="Times New Roman" w:cs="Times New Roman"/>
          <w:b/>
          <w:bCs/>
          <w:sz w:val="24"/>
          <w:szCs w:val="24"/>
        </w:rPr>
        <w:lastRenderedPageBreak/>
        <w:t xml:space="preserve">Приложение №5 </w:t>
      </w:r>
    </w:p>
    <w:p w:rsidR="00BB4962" w:rsidRPr="007515EA" w:rsidRDefault="00BB4962" w:rsidP="00BB4962">
      <w:pPr>
        <w:ind w:firstLine="709"/>
        <w:jc w:val="right"/>
        <w:rPr>
          <w:rFonts w:ascii="Times New Roman" w:hAnsi="Times New Roman" w:cs="Times New Roman"/>
          <w:b/>
          <w:bCs/>
          <w:sz w:val="24"/>
          <w:szCs w:val="24"/>
        </w:rPr>
      </w:pPr>
      <w:r w:rsidRPr="007515EA">
        <w:rPr>
          <w:rFonts w:ascii="Times New Roman" w:hAnsi="Times New Roman" w:cs="Times New Roman"/>
          <w:b/>
          <w:bCs/>
          <w:sz w:val="24"/>
          <w:szCs w:val="24"/>
        </w:rPr>
        <w:t>к муниципальной программе</w:t>
      </w:r>
    </w:p>
    <w:p w:rsidR="00BB4962" w:rsidRPr="007515EA" w:rsidRDefault="00BB4962" w:rsidP="00BB4962">
      <w:pPr>
        <w:ind w:firstLine="709"/>
        <w:jc w:val="right"/>
        <w:rPr>
          <w:rFonts w:ascii="Times New Roman" w:hAnsi="Times New Roman" w:cs="Times New Roman"/>
          <w:b/>
          <w:bCs/>
          <w:sz w:val="24"/>
          <w:szCs w:val="24"/>
        </w:rPr>
      </w:pPr>
      <w:r>
        <w:rPr>
          <w:rFonts w:ascii="Times New Roman" w:hAnsi="Times New Roman" w:cs="Times New Roman"/>
          <w:b/>
          <w:bCs/>
          <w:sz w:val="24"/>
          <w:szCs w:val="24"/>
        </w:rPr>
        <w:t>«</w:t>
      </w:r>
      <w:r w:rsidRPr="007515EA">
        <w:rPr>
          <w:rFonts w:ascii="Times New Roman" w:hAnsi="Times New Roman" w:cs="Times New Roman"/>
          <w:b/>
          <w:bCs/>
          <w:sz w:val="24"/>
          <w:szCs w:val="24"/>
        </w:rPr>
        <w:t xml:space="preserve">Развитие системы образования </w:t>
      </w:r>
    </w:p>
    <w:p w:rsidR="00BB4962" w:rsidRPr="007515EA" w:rsidRDefault="001702CE" w:rsidP="00BB4962">
      <w:pPr>
        <w:ind w:firstLine="709"/>
        <w:jc w:val="right"/>
        <w:rPr>
          <w:rFonts w:ascii="Times New Roman" w:hAnsi="Times New Roman" w:cs="Times New Roman"/>
          <w:b/>
          <w:bCs/>
          <w:sz w:val="24"/>
          <w:szCs w:val="24"/>
        </w:rPr>
      </w:pPr>
      <w:proofErr w:type="spellStart"/>
      <w:r>
        <w:rPr>
          <w:rFonts w:ascii="Times New Roman" w:hAnsi="Times New Roman" w:cs="Times New Roman"/>
          <w:b/>
          <w:sz w:val="24"/>
          <w:szCs w:val="24"/>
        </w:rPr>
        <w:t>Тюльганского</w:t>
      </w:r>
      <w:proofErr w:type="spellEnd"/>
      <w:r>
        <w:rPr>
          <w:rFonts w:ascii="Times New Roman" w:hAnsi="Times New Roman" w:cs="Times New Roman"/>
          <w:b/>
          <w:sz w:val="24"/>
          <w:szCs w:val="24"/>
        </w:rPr>
        <w:t xml:space="preserve"> района на 2021</w:t>
      </w:r>
      <w:r w:rsidR="00BB4962" w:rsidRPr="007515EA">
        <w:rPr>
          <w:rFonts w:ascii="Times New Roman" w:hAnsi="Times New Roman" w:cs="Times New Roman"/>
          <w:b/>
          <w:sz w:val="24"/>
          <w:szCs w:val="24"/>
        </w:rPr>
        <w:t>-202</w:t>
      </w:r>
      <w:r>
        <w:rPr>
          <w:rFonts w:ascii="Times New Roman" w:hAnsi="Times New Roman" w:cs="Times New Roman"/>
          <w:b/>
          <w:sz w:val="24"/>
          <w:szCs w:val="24"/>
        </w:rPr>
        <w:t>6</w:t>
      </w:r>
      <w:r w:rsidR="00BB4962" w:rsidRPr="007515EA">
        <w:rPr>
          <w:rFonts w:ascii="Times New Roman" w:hAnsi="Times New Roman" w:cs="Times New Roman"/>
          <w:b/>
          <w:sz w:val="24"/>
          <w:szCs w:val="24"/>
        </w:rPr>
        <w:t xml:space="preserve"> годы»</w:t>
      </w:r>
    </w:p>
    <w:p w:rsidR="00BB4962" w:rsidRPr="007515EA" w:rsidRDefault="00BB4962" w:rsidP="00BB4962">
      <w:pPr>
        <w:pStyle w:val="affff3"/>
        <w:ind w:firstLine="709"/>
        <w:rPr>
          <w:rFonts w:ascii="Times New Roman" w:hAnsi="Times New Roman" w:cs="Times New Roman"/>
          <w:b/>
          <w:sz w:val="24"/>
          <w:szCs w:val="24"/>
        </w:rPr>
      </w:pPr>
    </w:p>
    <w:p w:rsidR="00BB4962" w:rsidRPr="007515EA" w:rsidRDefault="00BB4962" w:rsidP="00BB4962">
      <w:pPr>
        <w:pStyle w:val="affff3"/>
        <w:ind w:firstLine="709"/>
        <w:jc w:val="center"/>
        <w:rPr>
          <w:rFonts w:ascii="Times New Roman" w:hAnsi="Times New Roman" w:cs="Times New Roman"/>
          <w:b/>
          <w:sz w:val="24"/>
          <w:szCs w:val="24"/>
        </w:rPr>
      </w:pPr>
      <w:r w:rsidRPr="007515EA">
        <w:rPr>
          <w:rFonts w:ascii="Times New Roman" w:hAnsi="Times New Roman" w:cs="Times New Roman"/>
          <w:b/>
          <w:sz w:val="24"/>
          <w:szCs w:val="24"/>
        </w:rPr>
        <w:t>ПАСПОРТ</w:t>
      </w:r>
    </w:p>
    <w:p w:rsidR="00BB4962" w:rsidRPr="007515EA" w:rsidRDefault="00BB4962" w:rsidP="00BB4962">
      <w:pPr>
        <w:pStyle w:val="affff3"/>
        <w:ind w:firstLine="709"/>
        <w:jc w:val="center"/>
        <w:rPr>
          <w:rFonts w:ascii="Times New Roman" w:hAnsi="Times New Roman" w:cs="Times New Roman"/>
          <w:sz w:val="24"/>
          <w:szCs w:val="24"/>
        </w:rPr>
      </w:pPr>
      <w:r w:rsidRPr="007515EA">
        <w:rPr>
          <w:rFonts w:ascii="Times New Roman" w:hAnsi="Times New Roman" w:cs="Times New Roman"/>
          <w:b/>
          <w:sz w:val="24"/>
          <w:szCs w:val="24"/>
        </w:rPr>
        <w:t xml:space="preserve">подпрограммы </w:t>
      </w:r>
      <w:r w:rsidRPr="007515EA">
        <w:rPr>
          <w:rFonts w:ascii="Times New Roman" w:hAnsi="Times New Roman" w:cs="Times New Roman"/>
          <w:sz w:val="24"/>
          <w:szCs w:val="24"/>
        </w:rPr>
        <w:t xml:space="preserve">«Реализация единой политики в сфере образования на территории </w:t>
      </w:r>
      <w:proofErr w:type="spellStart"/>
      <w:r w:rsidRPr="007515EA">
        <w:rPr>
          <w:rFonts w:ascii="Times New Roman" w:hAnsi="Times New Roman" w:cs="Times New Roman"/>
          <w:sz w:val="24"/>
          <w:szCs w:val="24"/>
        </w:rPr>
        <w:t>Тюльганского</w:t>
      </w:r>
      <w:proofErr w:type="spellEnd"/>
      <w:r w:rsidRPr="007515EA">
        <w:rPr>
          <w:rFonts w:ascii="Times New Roman" w:hAnsi="Times New Roman" w:cs="Times New Roman"/>
          <w:sz w:val="24"/>
          <w:szCs w:val="24"/>
        </w:rPr>
        <w:t xml:space="preserve"> района»</w:t>
      </w:r>
    </w:p>
    <w:p w:rsidR="00BB4962" w:rsidRPr="007515EA" w:rsidRDefault="00BB4962" w:rsidP="00BB4962">
      <w:pPr>
        <w:pStyle w:val="affff3"/>
        <w:ind w:firstLine="709"/>
        <w:jc w:val="center"/>
        <w:rPr>
          <w:rFonts w:ascii="Times New Roman" w:hAnsi="Times New Roman" w:cs="Times New Roman"/>
        </w:rPr>
      </w:pPr>
      <w:r w:rsidRPr="007515EA">
        <w:rPr>
          <w:rFonts w:ascii="Times New Roman" w:hAnsi="Times New Roman" w:cs="Times New Roman"/>
          <w:b/>
          <w:sz w:val="24"/>
          <w:szCs w:val="24"/>
        </w:rPr>
        <w:t xml:space="preserve">муниципальной программы </w:t>
      </w:r>
      <w:r w:rsidRPr="007515EA">
        <w:rPr>
          <w:rFonts w:ascii="Times New Roman" w:hAnsi="Times New Roman" w:cs="Times New Roman"/>
          <w:sz w:val="24"/>
          <w:szCs w:val="24"/>
        </w:rPr>
        <w:t>«Развитие системы образов</w:t>
      </w:r>
      <w:r w:rsidR="00F50771">
        <w:rPr>
          <w:rFonts w:ascii="Times New Roman" w:hAnsi="Times New Roman" w:cs="Times New Roman"/>
          <w:sz w:val="24"/>
          <w:szCs w:val="24"/>
        </w:rPr>
        <w:t xml:space="preserve">ания </w:t>
      </w:r>
      <w:proofErr w:type="spellStart"/>
      <w:r w:rsidR="00F50771">
        <w:rPr>
          <w:rFonts w:ascii="Times New Roman" w:hAnsi="Times New Roman" w:cs="Times New Roman"/>
          <w:sz w:val="24"/>
          <w:szCs w:val="24"/>
        </w:rPr>
        <w:t>Тюльганского</w:t>
      </w:r>
      <w:proofErr w:type="spellEnd"/>
      <w:r w:rsidR="00F50771">
        <w:rPr>
          <w:rFonts w:ascii="Times New Roman" w:hAnsi="Times New Roman" w:cs="Times New Roman"/>
          <w:sz w:val="24"/>
          <w:szCs w:val="24"/>
        </w:rPr>
        <w:t xml:space="preserve"> района на 2021</w:t>
      </w:r>
      <w:r w:rsidRPr="007515EA">
        <w:rPr>
          <w:rFonts w:ascii="Times New Roman" w:hAnsi="Times New Roman" w:cs="Times New Roman"/>
          <w:sz w:val="24"/>
          <w:szCs w:val="24"/>
        </w:rPr>
        <w:t xml:space="preserve"> </w:t>
      </w:r>
      <w:r>
        <w:rPr>
          <w:rFonts w:ascii="Times New Roman" w:hAnsi="Times New Roman" w:cs="Times New Roman"/>
          <w:sz w:val="24"/>
          <w:szCs w:val="24"/>
        </w:rPr>
        <w:t>–</w:t>
      </w:r>
      <w:r w:rsidRPr="007515EA">
        <w:rPr>
          <w:rFonts w:ascii="Times New Roman" w:hAnsi="Times New Roman" w:cs="Times New Roman"/>
          <w:sz w:val="24"/>
          <w:szCs w:val="24"/>
        </w:rPr>
        <w:t xml:space="preserve"> 202</w:t>
      </w:r>
      <w:r w:rsidR="00F50771">
        <w:rPr>
          <w:rFonts w:ascii="Times New Roman" w:hAnsi="Times New Roman" w:cs="Times New Roman"/>
          <w:sz w:val="24"/>
          <w:szCs w:val="24"/>
        </w:rPr>
        <w:t>6</w:t>
      </w:r>
      <w:r w:rsidRPr="007515EA">
        <w:rPr>
          <w:rFonts w:ascii="Times New Roman" w:hAnsi="Times New Roman" w:cs="Times New Roman"/>
          <w:sz w:val="24"/>
          <w:szCs w:val="24"/>
        </w:rPr>
        <w:t xml:space="preserve"> годы»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1560"/>
        <w:gridCol w:w="1700"/>
        <w:gridCol w:w="1559"/>
        <w:gridCol w:w="2127"/>
      </w:tblGrid>
      <w:tr w:rsidR="00BB4962" w:rsidRPr="007515EA" w:rsidTr="00E50E85">
        <w:tc>
          <w:tcPr>
            <w:tcW w:w="1985" w:type="dxa"/>
          </w:tcPr>
          <w:p w:rsidR="00BB4962" w:rsidRPr="007515EA" w:rsidRDefault="00BB4962" w:rsidP="00E50E85">
            <w:pPr>
              <w:pStyle w:val="afff0"/>
              <w:rPr>
                <w:rFonts w:ascii="Times New Roman" w:hAnsi="Times New Roman" w:cs="Times New Roman"/>
              </w:rPr>
            </w:pPr>
            <w:r w:rsidRPr="007515EA">
              <w:rPr>
                <w:rFonts w:ascii="Times New Roman" w:hAnsi="Times New Roman" w:cs="Times New Roman"/>
              </w:rPr>
              <w:t xml:space="preserve">Ответственный исполнитель </w:t>
            </w:r>
          </w:p>
          <w:p w:rsidR="00BB4962" w:rsidRPr="007515EA" w:rsidRDefault="00BB4962" w:rsidP="00E50E85">
            <w:pPr>
              <w:pStyle w:val="afff0"/>
              <w:rPr>
                <w:rFonts w:ascii="Times New Roman" w:hAnsi="Times New Roman" w:cs="Times New Roman"/>
              </w:rPr>
            </w:pPr>
            <w:r w:rsidRPr="007515EA">
              <w:rPr>
                <w:rFonts w:ascii="Times New Roman" w:hAnsi="Times New Roman" w:cs="Times New Roman"/>
              </w:rPr>
              <w:t>подпрограммы</w:t>
            </w:r>
          </w:p>
        </w:tc>
        <w:tc>
          <w:tcPr>
            <w:tcW w:w="8080" w:type="dxa"/>
            <w:gridSpan w:val="5"/>
          </w:tcPr>
          <w:p w:rsidR="00BB4962" w:rsidRPr="007515EA" w:rsidRDefault="00BB4962" w:rsidP="00E50E85">
            <w:pPr>
              <w:pStyle w:val="afff0"/>
              <w:rPr>
                <w:rFonts w:ascii="Times New Roman" w:hAnsi="Times New Roman" w:cs="Times New Roman"/>
              </w:rPr>
            </w:pPr>
            <w:r w:rsidRPr="007515EA">
              <w:rPr>
                <w:rFonts w:ascii="Times New Roman" w:hAnsi="Times New Roman" w:cs="Times New Roman"/>
              </w:rPr>
              <w:t xml:space="preserve">Отдел образования администрации </w:t>
            </w:r>
            <w:proofErr w:type="spellStart"/>
            <w:r w:rsidRPr="007515EA">
              <w:rPr>
                <w:rFonts w:ascii="Times New Roman" w:hAnsi="Times New Roman" w:cs="Times New Roman"/>
              </w:rPr>
              <w:t>Тюльганского</w:t>
            </w:r>
            <w:proofErr w:type="spellEnd"/>
            <w:r w:rsidRPr="007515EA">
              <w:rPr>
                <w:rFonts w:ascii="Times New Roman" w:hAnsi="Times New Roman" w:cs="Times New Roman"/>
              </w:rPr>
              <w:t xml:space="preserve"> района.</w:t>
            </w:r>
          </w:p>
        </w:tc>
      </w:tr>
      <w:tr w:rsidR="00BB4962" w:rsidRPr="007515EA" w:rsidTr="00E50E85">
        <w:tc>
          <w:tcPr>
            <w:tcW w:w="1985" w:type="dxa"/>
          </w:tcPr>
          <w:p w:rsidR="00BB4962" w:rsidRPr="007515EA" w:rsidRDefault="00BB4962" w:rsidP="00E50E85">
            <w:pPr>
              <w:pStyle w:val="afff0"/>
              <w:rPr>
                <w:rFonts w:ascii="Times New Roman" w:hAnsi="Times New Roman" w:cs="Times New Roman"/>
              </w:rPr>
            </w:pPr>
            <w:r w:rsidRPr="007515EA">
              <w:rPr>
                <w:rFonts w:ascii="Times New Roman" w:hAnsi="Times New Roman" w:cs="Times New Roman"/>
              </w:rPr>
              <w:t xml:space="preserve">Участники </w:t>
            </w:r>
            <w:r>
              <w:rPr>
                <w:rFonts w:ascii="Times New Roman" w:hAnsi="Times New Roman" w:cs="Times New Roman"/>
              </w:rPr>
              <w:t>под</w:t>
            </w:r>
            <w:r w:rsidRPr="007515EA">
              <w:rPr>
                <w:rFonts w:ascii="Times New Roman" w:hAnsi="Times New Roman" w:cs="Times New Roman"/>
              </w:rPr>
              <w:t>программы</w:t>
            </w:r>
          </w:p>
        </w:tc>
        <w:tc>
          <w:tcPr>
            <w:tcW w:w="8080" w:type="dxa"/>
            <w:gridSpan w:val="5"/>
          </w:tcPr>
          <w:p w:rsidR="00BB4962" w:rsidRPr="007515EA" w:rsidRDefault="00BB4962" w:rsidP="00E50E85">
            <w:pPr>
              <w:rPr>
                <w:rFonts w:ascii="Times New Roman" w:hAnsi="Times New Roman" w:cs="Times New Roman"/>
                <w:sz w:val="24"/>
                <w:szCs w:val="24"/>
                <w:lang w:eastAsia="en-US"/>
              </w:rPr>
            </w:pPr>
            <w:r w:rsidRPr="007515EA">
              <w:rPr>
                <w:rFonts w:ascii="Times New Roman" w:hAnsi="Times New Roman" w:cs="Times New Roman"/>
                <w:sz w:val="24"/>
                <w:szCs w:val="24"/>
              </w:rPr>
              <w:t xml:space="preserve">Отдел образования администрации </w:t>
            </w:r>
            <w:proofErr w:type="spellStart"/>
            <w:r w:rsidRPr="007515EA">
              <w:rPr>
                <w:rFonts w:ascii="Times New Roman" w:hAnsi="Times New Roman" w:cs="Times New Roman"/>
                <w:sz w:val="24"/>
                <w:szCs w:val="24"/>
              </w:rPr>
              <w:t>Тюльганского</w:t>
            </w:r>
            <w:proofErr w:type="spellEnd"/>
            <w:r w:rsidRPr="007515EA">
              <w:rPr>
                <w:rFonts w:ascii="Times New Roman" w:hAnsi="Times New Roman" w:cs="Times New Roman"/>
                <w:sz w:val="24"/>
                <w:szCs w:val="24"/>
              </w:rPr>
              <w:t xml:space="preserve"> </w:t>
            </w:r>
            <w:proofErr w:type="spellStart"/>
            <w:r w:rsidRPr="007515EA">
              <w:rPr>
                <w:rFonts w:ascii="Times New Roman" w:hAnsi="Times New Roman" w:cs="Times New Roman"/>
                <w:sz w:val="24"/>
                <w:szCs w:val="24"/>
              </w:rPr>
              <w:t>района</w:t>
            </w:r>
            <w:proofErr w:type="gramStart"/>
            <w:r w:rsidRPr="007515EA">
              <w:rPr>
                <w:rFonts w:ascii="Times New Roman" w:hAnsi="Times New Roman" w:cs="Times New Roman"/>
                <w:sz w:val="24"/>
                <w:szCs w:val="24"/>
              </w:rPr>
              <w:t>,А</w:t>
            </w:r>
            <w:proofErr w:type="gramEnd"/>
            <w:r w:rsidRPr="007515EA">
              <w:rPr>
                <w:rFonts w:ascii="Times New Roman" w:hAnsi="Times New Roman" w:cs="Times New Roman"/>
                <w:sz w:val="24"/>
                <w:szCs w:val="24"/>
              </w:rPr>
              <w:t>дминистрация</w:t>
            </w:r>
            <w:proofErr w:type="spellEnd"/>
            <w:r w:rsidRPr="007515EA">
              <w:rPr>
                <w:rFonts w:ascii="Times New Roman" w:hAnsi="Times New Roman" w:cs="Times New Roman"/>
                <w:sz w:val="24"/>
                <w:szCs w:val="24"/>
              </w:rPr>
              <w:t xml:space="preserve"> </w:t>
            </w:r>
            <w:proofErr w:type="spellStart"/>
            <w:r w:rsidRPr="007515EA">
              <w:rPr>
                <w:rFonts w:ascii="Times New Roman" w:hAnsi="Times New Roman" w:cs="Times New Roman"/>
                <w:sz w:val="24"/>
                <w:szCs w:val="24"/>
              </w:rPr>
              <w:t>Тюльганского</w:t>
            </w:r>
            <w:proofErr w:type="spellEnd"/>
            <w:r w:rsidRPr="007515EA">
              <w:rPr>
                <w:rFonts w:ascii="Times New Roman" w:hAnsi="Times New Roman" w:cs="Times New Roman"/>
                <w:sz w:val="24"/>
                <w:szCs w:val="24"/>
              </w:rPr>
              <w:t xml:space="preserve"> района (Комиссия по делам несовершеннолетних и защите их прав администрации </w:t>
            </w:r>
            <w:proofErr w:type="spellStart"/>
            <w:r w:rsidRPr="007515EA">
              <w:rPr>
                <w:rFonts w:ascii="Times New Roman" w:hAnsi="Times New Roman" w:cs="Times New Roman"/>
                <w:sz w:val="24"/>
                <w:szCs w:val="24"/>
              </w:rPr>
              <w:t>Тюльганского</w:t>
            </w:r>
            <w:proofErr w:type="spellEnd"/>
            <w:r w:rsidRPr="007515EA">
              <w:rPr>
                <w:rFonts w:ascii="Times New Roman" w:hAnsi="Times New Roman" w:cs="Times New Roman"/>
                <w:sz w:val="24"/>
                <w:szCs w:val="24"/>
              </w:rPr>
              <w:t xml:space="preserve"> района).</w:t>
            </w:r>
          </w:p>
        </w:tc>
      </w:tr>
      <w:tr w:rsidR="00BB4962" w:rsidRPr="007515EA" w:rsidTr="00E50E85">
        <w:tc>
          <w:tcPr>
            <w:tcW w:w="1985" w:type="dxa"/>
          </w:tcPr>
          <w:p w:rsidR="00BB4962" w:rsidRPr="007515EA" w:rsidRDefault="00BB4962" w:rsidP="00E50E85">
            <w:pPr>
              <w:pStyle w:val="afff0"/>
              <w:rPr>
                <w:rFonts w:ascii="Times New Roman" w:hAnsi="Times New Roman" w:cs="Times New Roman"/>
              </w:rPr>
            </w:pPr>
            <w:r w:rsidRPr="007515EA">
              <w:rPr>
                <w:rFonts w:ascii="Times New Roman" w:hAnsi="Times New Roman" w:cs="Times New Roman"/>
              </w:rPr>
              <w:t>Цель подпрограммы</w:t>
            </w:r>
          </w:p>
        </w:tc>
        <w:tc>
          <w:tcPr>
            <w:tcW w:w="8080" w:type="dxa"/>
            <w:gridSpan w:val="5"/>
          </w:tcPr>
          <w:p w:rsidR="00BB4962" w:rsidRPr="007515EA" w:rsidRDefault="00BB4962" w:rsidP="00E50E85">
            <w:pPr>
              <w:rPr>
                <w:rFonts w:ascii="Times New Roman" w:hAnsi="Times New Roman" w:cs="Times New Roman"/>
                <w:sz w:val="24"/>
                <w:szCs w:val="24"/>
                <w:lang w:eastAsia="en-US"/>
              </w:rPr>
            </w:pPr>
            <w:r w:rsidRPr="00C43B88">
              <w:rPr>
                <w:rFonts w:ascii="Times New Roman" w:hAnsi="Times New Roman" w:cs="Times New Roman"/>
                <w:sz w:val="24"/>
                <w:szCs w:val="24"/>
                <w:highlight w:val="yellow"/>
                <w:lang w:eastAsia="en-US"/>
              </w:rPr>
              <w:t xml:space="preserve">Развитие образования  </w:t>
            </w:r>
            <w:proofErr w:type="spellStart"/>
            <w:r w:rsidRPr="00C43B88">
              <w:rPr>
                <w:rFonts w:ascii="Times New Roman" w:hAnsi="Times New Roman" w:cs="Times New Roman"/>
                <w:sz w:val="24"/>
                <w:szCs w:val="24"/>
                <w:highlight w:val="yellow"/>
                <w:lang w:eastAsia="en-US"/>
              </w:rPr>
              <w:t>Тюльганского</w:t>
            </w:r>
            <w:proofErr w:type="spellEnd"/>
            <w:r w:rsidRPr="00C43B88">
              <w:rPr>
                <w:rFonts w:ascii="Times New Roman" w:hAnsi="Times New Roman" w:cs="Times New Roman"/>
                <w:sz w:val="24"/>
                <w:szCs w:val="24"/>
                <w:highlight w:val="yellow"/>
                <w:lang w:eastAsia="en-US"/>
              </w:rPr>
              <w:t xml:space="preserve"> района</w:t>
            </w:r>
            <w:r w:rsidR="00B07124" w:rsidRPr="00C43B88">
              <w:rPr>
                <w:rFonts w:ascii="Times New Roman" w:hAnsi="Times New Roman" w:cs="Times New Roman"/>
                <w:sz w:val="24"/>
                <w:szCs w:val="24"/>
                <w:highlight w:val="yellow"/>
                <w:lang w:eastAsia="en-US"/>
              </w:rPr>
              <w:t xml:space="preserve"> и </w:t>
            </w:r>
            <w:r w:rsidR="00B07124" w:rsidRPr="00C43B88">
              <w:rPr>
                <w:rFonts w:ascii="Times New Roman" w:hAnsi="Times New Roman" w:cs="Times New Roman"/>
                <w:sz w:val="24"/>
                <w:szCs w:val="24"/>
                <w:highlight w:val="yellow"/>
              </w:rPr>
              <w:t>обеспечение исполнения законодательства об образовании с соблюдением прав участников образовательного процесса</w:t>
            </w:r>
          </w:p>
          <w:p w:rsidR="00BB4962" w:rsidRPr="007515EA" w:rsidRDefault="00BB4962" w:rsidP="00E50E85">
            <w:pPr>
              <w:rPr>
                <w:rFonts w:ascii="Times New Roman" w:hAnsi="Times New Roman" w:cs="Times New Roman"/>
                <w:sz w:val="24"/>
                <w:szCs w:val="24"/>
                <w:lang w:eastAsia="en-US"/>
              </w:rPr>
            </w:pPr>
          </w:p>
        </w:tc>
      </w:tr>
      <w:tr w:rsidR="00BB4962" w:rsidRPr="007515EA" w:rsidTr="00E50E85">
        <w:tc>
          <w:tcPr>
            <w:tcW w:w="1985" w:type="dxa"/>
          </w:tcPr>
          <w:p w:rsidR="00BB4962" w:rsidRPr="007515EA" w:rsidRDefault="00BB4962" w:rsidP="00E50E85">
            <w:pPr>
              <w:pStyle w:val="afff0"/>
              <w:rPr>
                <w:rFonts w:ascii="Times New Roman" w:hAnsi="Times New Roman" w:cs="Times New Roman"/>
              </w:rPr>
            </w:pPr>
            <w:r w:rsidRPr="007515EA">
              <w:rPr>
                <w:rFonts w:ascii="Times New Roman" w:hAnsi="Times New Roman" w:cs="Times New Roman"/>
              </w:rPr>
              <w:t>Задачи</w:t>
            </w:r>
          </w:p>
          <w:p w:rsidR="00BB4962" w:rsidRPr="007515EA" w:rsidRDefault="00BB4962" w:rsidP="00E50E85">
            <w:pPr>
              <w:pStyle w:val="afff0"/>
              <w:rPr>
                <w:rFonts w:ascii="Times New Roman" w:hAnsi="Times New Roman" w:cs="Times New Roman"/>
              </w:rPr>
            </w:pPr>
            <w:r w:rsidRPr="007515EA">
              <w:rPr>
                <w:rFonts w:ascii="Times New Roman" w:hAnsi="Times New Roman" w:cs="Times New Roman"/>
              </w:rPr>
              <w:t>подпрограммы</w:t>
            </w:r>
          </w:p>
        </w:tc>
        <w:tc>
          <w:tcPr>
            <w:tcW w:w="8080" w:type="dxa"/>
            <w:gridSpan w:val="5"/>
          </w:tcPr>
          <w:p w:rsidR="00B07124" w:rsidRDefault="00B07124" w:rsidP="00B07124">
            <w:pPr>
              <w:pStyle w:val="ConsPlusCell"/>
              <w:rPr>
                <w:rFonts w:ascii="Times New Roman" w:hAnsi="Times New Roman" w:cs="Times New Roman"/>
                <w:sz w:val="24"/>
                <w:szCs w:val="24"/>
              </w:rPr>
            </w:pPr>
            <w:r w:rsidRPr="00C43B88">
              <w:rPr>
                <w:rFonts w:ascii="Times New Roman" w:hAnsi="Times New Roman" w:cs="Times New Roman"/>
                <w:sz w:val="24"/>
                <w:szCs w:val="24"/>
                <w:highlight w:val="yellow"/>
              </w:rPr>
              <w:t>- осуществление управления в сфере образования в соответствии с законодательством РФ;</w:t>
            </w:r>
          </w:p>
          <w:p w:rsidR="00BB4962" w:rsidRPr="007515EA" w:rsidRDefault="00BB4962" w:rsidP="00E50E85">
            <w:pPr>
              <w:pStyle w:val="affff3"/>
              <w:rPr>
                <w:rFonts w:ascii="Times New Roman" w:hAnsi="Times New Roman" w:cs="Times New Roman"/>
                <w:sz w:val="24"/>
                <w:szCs w:val="24"/>
              </w:rPr>
            </w:pPr>
            <w:r w:rsidRPr="007515EA">
              <w:rPr>
                <w:rFonts w:ascii="Times New Roman" w:hAnsi="Times New Roman" w:cs="Times New Roman"/>
                <w:sz w:val="24"/>
                <w:szCs w:val="24"/>
              </w:rPr>
              <w:t>- создание условий для реализации конституционных прав граждан, проживающих на территории района, на получение образования;</w:t>
            </w:r>
          </w:p>
          <w:p w:rsidR="00BB4962" w:rsidRPr="007515EA" w:rsidRDefault="00BB4962" w:rsidP="00E50E85">
            <w:pPr>
              <w:pStyle w:val="affff3"/>
              <w:rPr>
                <w:rFonts w:ascii="Times New Roman" w:hAnsi="Times New Roman" w:cs="Times New Roman"/>
                <w:sz w:val="24"/>
                <w:szCs w:val="24"/>
                <w:lang w:eastAsia="en-US"/>
              </w:rPr>
            </w:pPr>
            <w:r w:rsidRPr="007515EA">
              <w:rPr>
                <w:rFonts w:ascii="Times New Roman" w:hAnsi="Times New Roman" w:cs="Times New Roman"/>
                <w:sz w:val="24"/>
                <w:szCs w:val="24"/>
              </w:rPr>
              <w:t>- создание условий для реализации к</w:t>
            </w:r>
            <w:r w:rsidRPr="007515EA">
              <w:rPr>
                <w:rFonts w:ascii="Times New Roman" w:hAnsi="Times New Roman" w:cs="Times New Roman"/>
                <w:sz w:val="24"/>
                <w:szCs w:val="24"/>
                <w:lang w:eastAsia="en-US"/>
              </w:rPr>
              <w:t>омплекса мер по социально-правовой защите и охране здоровья детей, обучающихся и воспитанников;</w:t>
            </w:r>
          </w:p>
          <w:p w:rsidR="00BB4962" w:rsidRPr="007515EA" w:rsidRDefault="00BB4962" w:rsidP="00E50E85">
            <w:pPr>
              <w:pStyle w:val="affff3"/>
              <w:rPr>
                <w:rFonts w:ascii="Times New Roman" w:hAnsi="Times New Roman" w:cs="Times New Roman"/>
                <w:sz w:val="24"/>
                <w:szCs w:val="24"/>
                <w:lang w:eastAsia="en-US"/>
              </w:rPr>
            </w:pPr>
            <w:r w:rsidRPr="007515EA">
              <w:rPr>
                <w:rFonts w:ascii="Times New Roman" w:hAnsi="Times New Roman" w:cs="Times New Roman"/>
                <w:sz w:val="24"/>
                <w:szCs w:val="24"/>
                <w:lang w:eastAsia="en-US"/>
              </w:rPr>
              <w:t>- совершенствование подготовки педагогических кадров;</w:t>
            </w:r>
          </w:p>
          <w:p w:rsidR="00BB4962" w:rsidRPr="007515EA" w:rsidRDefault="00BB4962" w:rsidP="00E50E85">
            <w:pPr>
              <w:pStyle w:val="affff3"/>
              <w:rPr>
                <w:rFonts w:ascii="Times New Roman" w:hAnsi="Times New Roman" w:cs="Times New Roman"/>
                <w:sz w:val="24"/>
                <w:szCs w:val="24"/>
                <w:lang w:eastAsia="en-US"/>
              </w:rPr>
            </w:pPr>
            <w:r w:rsidRPr="007515EA">
              <w:rPr>
                <w:rFonts w:ascii="Times New Roman" w:hAnsi="Times New Roman" w:cs="Times New Roman"/>
                <w:sz w:val="24"/>
                <w:szCs w:val="24"/>
                <w:lang w:eastAsia="en-US"/>
              </w:rPr>
              <w:t>- р</w:t>
            </w:r>
            <w:r w:rsidRPr="007515EA">
              <w:rPr>
                <w:rFonts w:ascii="Times New Roman" w:hAnsi="Times New Roman" w:cs="Times New Roman"/>
                <w:sz w:val="24"/>
                <w:szCs w:val="24"/>
              </w:rPr>
              <w:t>еализация механизма внешней оценки качества образования;</w:t>
            </w:r>
          </w:p>
          <w:p w:rsidR="00BB4962" w:rsidRPr="007515EA" w:rsidRDefault="00BB4962" w:rsidP="00E50E85">
            <w:pPr>
              <w:pStyle w:val="affff7"/>
              <w:ind w:left="0"/>
              <w:rPr>
                <w:rFonts w:ascii="Times New Roman" w:hAnsi="Times New Roman" w:cs="Times New Roman"/>
                <w:lang w:eastAsia="en-US"/>
              </w:rPr>
            </w:pPr>
            <w:r w:rsidRPr="007515EA">
              <w:rPr>
                <w:rFonts w:ascii="Times New Roman" w:hAnsi="Times New Roman" w:cs="Times New Roman"/>
              </w:rPr>
              <w:t>- обеспечение деятельности образовательных учреждений района.</w:t>
            </w:r>
          </w:p>
          <w:p w:rsidR="00BB4962" w:rsidRPr="007515EA" w:rsidRDefault="00BB4962" w:rsidP="00E50E85">
            <w:pPr>
              <w:pStyle w:val="affff7"/>
              <w:ind w:left="0"/>
              <w:rPr>
                <w:rFonts w:ascii="Times New Roman" w:hAnsi="Times New Roman" w:cs="Times New Roman"/>
                <w:lang w:eastAsia="en-US"/>
              </w:rPr>
            </w:pPr>
            <w:r w:rsidRPr="007515EA">
              <w:rPr>
                <w:rFonts w:ascii="Times New Roman" w:hAnsi="Times New Roman" w:cs="Times New Roman"/>
              </w:rPr>
              <w:t>- защита прав детей, поддержка и сопровождение детей-сирот, детей, оставшихся без попечения родителей.</w:t>
            </w:r>
          </w:p>
        </w:tc>
      </w:tr>
      <w:tr w:rsidR="00BB4962" w:rsidRPr="007515EA" w:rsidTr="00E50E85">
        <w:tc>
          <w:tcPr>
            <w:tcW w:w="1985" w:type="dxa"/>
          </w:tcPr>
          <w:p w:rsidR="00BB4962" w:rsidRPr="007515EA" w:rsidRDefault="00BB4962" w:rsidP="00E50E85">
            <w:pPr>
              <w:pStyle w:val="afff0"/>
              <w:rPr>
                <w:rFonts w:ascii="Times New Roman" w:hAnsi="Times New Roman" w:cs="Times New Roman"/>
              </w:rPr>
            </w:pPr>
            <w:r>
              <w:rPr>
                <w:rFonts w:ascii="Times New Roman" w:hAnsi="Times New Roman" w:cs="Times New Roman"/>
                <w:color w:val="2D2D2D"/>
              </w:rPr>
              <w:t xml:space="preserve">Приоритетные </w:t>
            </w:r>
            <w:r w:rsidRPr="00EC0923">
              <w:rPr>
                <w:rFonts w:ascii="Times New Roman" w:hAnsi="Times New Roman" w:cs="Times New Roman"/>
                <w:color w:val="2D2D2D"/>
              </w:rPr>
              <w:t>проекты (программы), реализуемые в рамках подпрограммы</w:t>
            </w:r>
          </w:p>
        </w:tc>
        <w:tc>
          <w:tcPr>
            <w:tcW w:w="8080" w:type="dxa"/>
            <w:gridSpan w:val="5"/>
          </w:tcPr>
          <w:p w:rsidR="00BB4962" w:rsidRPr="007515EA" w:rsidRDefault="00BB4962" w:rsidP="00E50E85">
            <w:pPr>
              <w:pStyle w:val="affff3"/>
              <w:rPr>
                <w:rFonts w:ascii="Times New Roman" w:hAnsi="Times New Roman" w:cs="Times New Roman"/>
                <w:sz w:val="24"/>
                <w:szCs w:val="24"/>
              </w:rPr>
            </w:pPr>
            <w:r>
              <w:rPr>
                <w:rFonts w:ascii="Times New Roman" w:hAnsi="Times New Roman" w:cs="Times New Roman"/>
                <w:sz w:val="24"/>
                <w:szCs w:val="24"/>
              </w:rPr>
              <w:t>- отсутствуют</w:t>
            </w:r>
          </w:p>
        </w:tc>
      </w:tr>
      <w:tr w:rsidR="00BB4962" w:rsidRPr="007515EA" w:rsidTr="00E50E85">
        <w:tc>
          <w:tcPr>
            <w:tcW w:w="1985" w:type="dxa"/>
          </w:tcPr>
          <w:p w:rsidR="00BB4962" w:rsidRPr="007515EA" w:rsidRDefault="00BB4962" w:rsidP="00E50E85">
            <w:pPr>
              <w:pStyle w:val="afff0"/>
              <w:rPr>
                <w:rFonts w:ascii="Times New Roman" w:hAnsi="Times New Roman" w:cs="Times New Roman"/>
              </w:rPr>
            </w:pPr>
            <w:r w:rsidRPr="007515EA">
              <w:rPr>
                <w:rFonts w:ascii="Times New Roman" w:hAnsi="Times New Roman" w:cs="Times New Roman"/>
              </w:rPr>
              <w:t xml:space="preserve">Целевые индикаторы и показатели </w:t>
            </w:r>
          </w:p>
          <w:p w:rsidR="00BB4962" w:rsidRPr="007515EA" w:rsidRDefault="00BB4962" w:rsidP="00E50E85">
            <w:pPr>
              <w:pStyle w:val="afff0"/>
              <w:rPr>
                <w:rFonts w:ascii="Times New Roman" w:hAnsi="Times New Roman" w:cs="Times New Roman"/>
              </w:rPr>
            </w:pPr>
            <w:r w:rsidRPr="007515EA">
              <w:rPr>
                <w:rFonts w:ascii="Times New Roman" w:hAnsi="Times New Roman" w:cs="Times New Roman"/>
              </w:rPr>
              <w:t>подпрограммы</w:t>
            </w:r>
          </w:p>
        </w:tc>
        <w:tc>
          <w:tcPr>
            <w:tcW w:w="8080" w:type="dxa"/>
            <w:gridSpan w:val="5"/>
          </w:tcPr>
          <w:p w:rsidR="00BB4962" w:rsidRPr="007515EA" w:rsidRDefault="00BB4962" w:rsidP="00E50E85">
            <w:pPr>
              <w:pStyle w:val="afff0"/>
              <w:rPr>
                <w:rFonts w:ascii="Times New Roman" w:hAnsi="Times New Roman" w:cs="Times New Roman"/>
              </w:rPr>
            </w:pPr>
            <w:r w:rsidRPr="007515EA">
              <w:rPr>
                <w:rFonts w:ascii="Times New Roman" w:hAnsi="Times New Roman" w:cs="Times New Roman"/>
              </w:rPr>
              <w:t>- обеспеченность населения услугами  образования;</w:t>
            </w:r>
          </w:p>
          <w:p w:rsidR="00BB4962" w:rsidRPr="007515EA" w:rsidRDefault="00BB4962" w:rsidP="00E50E85">
            <w:pPr>
              <w:pStyle w:val="afff0"/>
              <w:rPr>
                <w:rFonts w:ascii="Times New Roman" w:hAnsi="Times New Roman" w:cs="Times New Roman"/>
              </w:rPr>
            </w:pPr>
            <w:r w:rsidRPr="007515EA">
              <w:rPr>
                <w:rFonts w:ascii="Times New Roman" w:hAnsi="Times New Roman" w:cs="Times New Roman"/>
              </w:rPr>
              <w:t>- удельный</w:t>
            </w:r>
            <w:r w:rsidR="00B07124">
              <w:rPr>
                <w:rFonts w:ascii="Times New Roman" w:hAnsi="Times New Roman" w:cs="Times New Roman"/>
              </w:rPr>
              <w:t xml:space="preserve"> вес численности обучающихся </w:t>
            </w:r>
            <w:r w:rsidRPr="007515EA">
              <w:rPr>
                <w:rFonts w:ascii="Times New Roman" w:hAnsi="Times New Roman" w:cs="Times New Roman"/>
              </w:rPr>
              <w:t xml:space="preserve">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p w:rsidR="00BB4962" w:rsidRPr="007515EA" w:rsidRDefault="00BB4962" w:rsidP="00E50E85">
            <w:pPr>
              <w:pStyle w:val="affff3"/>
              <w:rPr>
                <w:rFonts w:ascii="Times New Roman" w:hAnsi="Times New Roman" w:cs="Times New Roman"/>
                <w:sz w:val="24"/>
                <w:szCs w:val="24"/>
              </w:rPr>
            </w:pPr>
            <w:r w:rsidRPr="007515EA">
              <w:rPr>
                <w:rFonts w:ascii="Times New Roman" w:hAnsi="Times New Roman" w:cs="Times New Roman"/>
                <w:sz w:val="24"/>
                <w:szCs w:val="24"/>
              </w:rPr>
              <w:t>- число образовательных организаций, охваченных независимой оценкой качества оказания услуг в сфере образования;</w:t>
            </w:r>
          </w:p>
          <w:p w:rsidR="00BB4962" w:rsidRPr="007515EA" w:rsidRDefault="00BB4962" w:rsidP="00E50E85">
            <w:pPr>
              <w:pStyle w:val="affff3"/>
              <w:rPr>
                <w:rFonts w:ascii="Times New Roman" w:hAnsi="Times New Roman" w:cs="Times New Roman"/>
                <w:sz w:val="24"/>
                <w:szCs w:val="24"/>
              </w:rPr>
            </w:pPr>
            <w:r w:rsidRPr="007515EA">
              <w:rPr>
                <w:rFonts w:ascii="Times New Roman" w:hAnsi="Times New Roman" w:cs="Times New Roman"/>
                <w:sz w:val="24"/>
                <w:szCs w:val="24"/>
              </w:rPr>
              <w:t>- процент охвата образовательных учреждений услугами комплексного обслуживания от общего количества образовательных учреждений.</w:t>
            </w:r>
          </w:p>
          <w:p w:rsidR="00BB4962" w:rsidRPr="007515EA" w:rsidRDefault="00BB4962" w:rsidP="00E50E85">
            <w:pPr>
              <w:pStyle w:val="affff3"/>
              <w:rPr>
                <w:rFonts w:ascii="Times New Roman" w:hAnsi="Times New Roman" w:cs="Times New Roman"/>
                <w:sz w:val="24"/>
                <w:szCs w:val="24"/>
              </w:rPr>
            </w:pPr>
            <w:r w:rsidRPr="007515EA">
              <w:rPr>
                <w:rFonts w:ascii="Times New Roman" w:hAnsi="Times New Roman" w:cs="Times New Roman"/>
                <w:sz w:val="24"/>
                <w:szCs w:val="24"/>
              </w:rPr>
              <w:t>- удельный вес получателей единовременной выплаты при всех формах устройства детей, лишенных родительского попечения от общего количества получателей данной категории.</w:t>
            </w:r>
          </w:p>
        </w:tc>
      </w:tr>
      <w:tr w:rsidR="00BB4962" w:rsidRPr="007515EA" w:rsidTr="00E50E85">
        <w:tc>
          <w:tcPr>
            <w:tcW w:w="1985" w:type="dxa"/>
          </w:tcPr>
          <w:p w:rsidR="00BB4962" w:rsidRPr="007515EA" w:rsidRDefault="00BB4962" w:rsidP="00E50E85">
            <w:pPr>
              <w:pStyle w:val="afff0"/>
              <w:rPr>
                <w:rFonts w:ascii="Times New Roman" w:hAnsi="Times New Roman" w:cs="Times New Roman"/>
              </w:rPr>
            </w:pPr>
            <w:r w:rsidRPr="007515EA">
              <w:rPr>
                <w:rFonts w:ascii="Times New Roman" w:hAnsi="Times New Roman" w:cs="Times New Roman"/>
              </w:rPr>
              <w:t xml:space="preserve">Сроки и этапы реализации </w:t>
            </w:r>
          </w:p>
          <w:p w:rsidR="00BB4962" w:rsidRPr="007515EA" w:rsidRDefault="00BB4962" w:rsidP="00E50E85">
            <w:pPr>
              <w:pStyle w:val="afff0"/>
              <w:rPr>
                <w:rFonts w:ascii="Times New Roman" w:hAnsi="Times New Roman" w:cs="Times New Roman"/>
              </w:rPr>
            </w:pPr>
            <w:r w:rsidRPr="007515EA">
              <w:rPr>
                <w:rFonts w:ascii="Times New Roman" w:hAnsi="Times New Roman" w:cs="Times New Roman"/>
              </w:rPr>
              <w:t>подпрограммы</w:t>
            </w:r>
          </w:p>
        </w:tc>
        <w:tc>
          <w:tcPr>
            <w:tcW w:w="8080" w:type="dxa"/>
            <w:gridSpan w:val="5"/>
          </w:tcPr>
          <w:p w:rsidR="00BB4962" w:rsidRPr="007515EA" w:rsidRDefault="001702CE" w:rsidP="00E50E85">
            <w:pPr>
              <w:pStyle w:val="afff0"/>
              <w:rPr>
                <w:rFonts w:ascii="Times New Roman" w:hAnsi="Times New Roman" w:cs="Times New Roman"/>
              </w:rPr>
            </w:pPr>
            <w:r>
              <w:rPr>
                <w:rFonts w:ascii="Times New Roman" w:hAnsi="Times New Roman" w:cs="Times New Roman"/>
              </w:rPr>
              <w:t>2021</w:t>
            </w:r>
            <w:r w:rsidR="00BB4962" w:rsidRPr="007515EA">
              <w:rPr>
                <w:rFonts w:ascii="Times New Roman" w:hAnsi="Times New Roman" w:cs="Times New Roman"/>
              </w:rPr>
              <w:t>-202</w:t>
            </w:r>
            <w:r>
              <w:rPr>
                <w:rFonts w:ascii="Times New Roman" w:hAnsi="Times New Roman" w:cs="Times New Roman"/>
              </w:rPr>
              <w:t>6</w:t>
            </w:r>
            <w:r w:rsidR="00BB4962" w:rsidRPr="007515EA">
              <w:rPr>
                <w:rFonts w:ascii="Times New Roman" w:hAnsi="Times New Roman" w:cs="Times New Roman"/>
              </w:rPr>
              <w:t>год</w:t>
            </w:r>
          </w:p>
        </w:tc>
      </w:tr>
      <w:tr w:rsidR="00BB4962" w:rsidRPr="007515EA" w:rsidTr="00E50E85">
        <w:tc>
          <w:tcPr>
            <w:tcW w:w="1985" w:type="dxa"/>
          </w:tcPr>
          <w:p w:rsidR="00BB4962" w:rsidRPr="007515EA" w:rsidRDefault="00BB4962" w:rsidP="00E50E85">
            <w:pPr>
              <w:pStyle w:val="afff0"/>
              <w:rPr>
                <w:rFonts w:ascii="Times New Roman" w:hAnsi="Times New Roman" w:cs="Times New Roman"/>
              </w:rPr>
            </w:pPr>
            <w:r w:rsidRPr="007515EA">
              <w:rPr>
                <w:rFonts w:ascii="Times New Roman" w:hAnsi="Times New Roman" w:cs="Times New Roman"/>
              </w:rPr>
              <w:t>Объёмы бюджетных ассигнований подпрограммы</w:t>
            </w:r>
          </w:p>
        </w:tc>
        <w:tc>
          <w:tcPr>
            <w:tcW w:w="8080" w:type="dxa"/>
            <w:gridSpan w:val="5"/>
          </w:tcPr>
          <w:p w:rsidR="00BB4962" w:rsidRPr="008F05FD" w:rsidRDefault="00BB4962" w:rsidP="00E50E85">
            <w:pPr>
              <w:pStyle w:val="afff0"/>
              <w:rPr>
                <w:rFonts w:ascii="Times New Roman" w:hAnsi="Times New Roman" w:cs="Times New Roman"/>
              </w:rPr>
            </w:pPr>
            <w:r w:rsidRPr="008F05FD">
              <w:rPr>
                <w:rFonts w:ascii="Times New Roman" w:hAnsi="Times New Roman" w:cs="Times New Roman"/>
              </w:rPr>
              <w:t xml:space="preserve">Финансирование </w:t>
            </w:r>
            <w:r>
              <w:rPr>
                <w:rFonts w:ascii="Times New Roman" w:hAnsi="Times New Roman" w:cs="Times New Roman"/>
              </w:rPr>
              <w:t>под</w:t>
            </w:r>
            <w:r w:rsidRPr="008F05FD">
              <w:rPr>
                <w:rFonts w:ascii="Times New Roman" w:hAnsi="Times New Roman" w:cs="Times New Roman"/>
              </w:rPr>
              <w:t xml:space="preserve">программы осуществляется за счет средств федерального бюджета, областного бюджета и бюджета </w:t>
            </w:r>
            <w:proofErr w:type="spellStart"/>
            <w:r w:rsidRPr="008F05FD">
              <w:rPr>
                <w:rFonts w:ascii="Times New Roman" w:hAnsi="Times New Roman" w:cs="Times New Roman"/>
              </w:rPr>
              <w:t>Тюльганского</w:t>
            </w:r>
            <w:proofErr w:type="spellEnd"/>
            <w:r w:rsidRPr="008F05FD">
              <w:rPr>
                <w:rFonts w:ascii="Times New Roman" w:hAnsi="Times New Roman" w:cs="Times New Roman"/>
              </w:rPr>
              <w:t xml:space="preserve"> района. Общий объём финансирования </w:t>
            </w:r>
            <w:r>
              <w:rPr>
                <w:rFonts w:ascii="Times New Roman" w:hAnsi="Times New Roman" w:cs="Times New Roman"/>
              </w:rPr>
              <w:t>под</w:t>
            </w:r>
            <w:r w:rsidRPr="008F05FD">
              <w:rPr>
                <w:rFonts w:ascii="Times New Roman" w:hAnsi="Times New Roman" w:cs="Times New Roman"/>
              </w:rPr>
              <w:t xml:space="preserve">программы составит </w:t>
            </w:r>
            <w:r w:rsidRPr="008F05FD">
              <w:rPr>
                <w:rFonts w:ascii="Times New Roman" w:hAnsi="Times New Roman" w:cs="Times New Roman"/>
                <w:color w:val="000000"/>
              </w:rPr>
              <w:t>199564,4</w:t>
            </w:r>
            <w:r>
              <w:rPr>
                <w:rFonts w:ascii="Times New Roman" w:hAnsi="Times New Roman" w:cs="Times New Roman"/>
                <w:color w:val="000000"/>
              </w:rPr>
              <w:t xml:space="preserve">8 </w:t>
            </w:r>
            <w:r w:rsidRPr="008F05FD">
              <w:rPr>
                <w:rFonts w:ascii="Times New Roman" w:hAnsi="Times New Roman" w:cs="Times New Roman"/>
                <w:color w:val="000000"/>
              </w:rPr>
              <w:t>тыс</w:t>
            </w:r>
            <w:r w:rsidRPr="008F05FD">
              <w:rPr>
                <w:rFonts w:ascii="Times New Roman" w:hAnsi="Times New Roman" w:cs="Times New Roman"/>
              </w:rPr>
              <w:t>. руб., в том числе по годам:</w:t>
            </w:r>
          </w:p>
        </w:tc>
      </w:tr>
      <w:tr w:rsidR="00BB4962" w:rsidRPr="007515EA" w:rsidTr="00E50E85">
        <w:tblPrEx>
          <w:tblLook w:val="00A0" w:firstRow="1" w:lastRow="0" w:firstColumn="1" w:lastColumn="0" w:noHBand="0" w:noVBand="0"/>
        </w:tblPrEx>
        <w:trPr>
          <w:trHeight w:val="277"/>
        </w:trPr>
        <w:tc>
          <w:tcPr>
            <w:tcW w:w="1985" w:type="dxa"/>
            <w:tcBorders>
              <w:bottom w:val="nil"/>
            </w:tcBorders>
          </w:tcPr>
          <w:p w:rsidR="00BB4962" w:rsidRPr="007515EA" w:rsidRDefault="00BB4962" w:rsidP="00E50E85">
            <w:pPr>
              <w:widowControl w:val="0"/>
              <w:suppressAutoHyphens w:val="0"/>
              <w:autoSpaceDE w:val="0"/>
              <w:autoSpaceDN w:val="0"/>
              <w:adjustRightInd w:val="0"/>
              <w:rPr>
                <w:rFonts w:ascii="Times New Roman" w:hAnsi="Times New Roman" w:cs="Times New Roman"/>
                <w:sz w:val="24"/>
                <w:szCs w:val="24"/>
                <w:lang w:eastAsia="ru-RU"/>
              </w:rPr>
            </w:pPr>
          </w:p>
        </w:tc>
        <w:tc>
          <w:tcPr>
            <w:tcW w:w="1134" w:type="dxa"/>
            <w:tcBorders>
              <w:top w:val="nil"/>
              <w:bottom w:val="nil"/>
              <w:right w:val="nil"/>
            </w:tcBorders>
          </w:tcPr>
          <w:p w:rsidR="00BB4962" w:rsidRPr="008F05FD" w:rsidRDefault="00BB4962" w:rsidP="00E50E85">
            <w:pPr>
              <w:rPr>
                <w:rFonts w:ascii="Times New Roman" w:hAnsi="Times New Roman" w:cs="Times New Roman"/>
                <w:sz w:val="24"/>
                <w:szCs w:val="24"/>
              </w:rPr>
            </w:pPr>
          </w:p>
        </w:tc>
        <w:tc>
          <w:tcPr>
            <w:tcW w:w="1560" w:type="dxa"/>
            <w:tcBorders>
              <w:top w:val="nil"/>
              <w:left w:val="nil"/>
              <w:bottom w:val="nil"/>
              <w:right w:val="nil"/>
            </w:tcBorders>
          </w:tcPr>
          <w:p w:rsidR="00BB4962" w:rsidRPr="008F05FD" w:rsidRDefault="00BB4962" w:rsidP="00E50E85">
            <w:pPr>
              <w:suppressAutoHyphens w:val="0"/>
              <w:jc w:val="left"/>
              <w:rPr>
                <w:rFonts w:ascii="Times New Roman" w:hAnsi="Times New Roman" w:cs="Times New Roman"/>
                <w:sz w:val="24"/>
                <w:szCs w:val="24"/>
              </w:rPr>
            </w:pPr>
            <w:r w:rsidRPr="008F05FD">
              <w:rPr>
                <w:rFonts w:ascii="Times New Roman" w:hAnsi="Times New Roman" w:cs="Times New Roman"/>
                <w:sz w:val="24"/>
                <w:szCs w:val="24"/>
              </w:rPr>
              <w:t>Всего</w:t>
            </w:r>
          </w:p>
        </w:tc>
        <w:tc>
          <w:tcPr>
            <w:tcW w:w="1700" w:type="dxa"/>
            <w:tcBorders>
              <w:top w:val="nil"/>
              <w:left w:val="nil"/>
              <w:bottom w:val="nil"/>
              <w:right w:val="nil"/>
            </w:tcBorders>
          </w:tcPr>
          <w:p w:rsidR="00BB4962" w:rsidRPr="008F05FD" w:rsidRDefault="00BB4962" w:rsidP="00E50E85">
            <w:pPr>
              <w:suppressAutoHyphens w:val="0"/>
              <w:jc w:val="left"/>
              <w:rPr>
                <w:rFonts w:ascii="Times New Roman" w:hAnsi="Times New Roman" w:cs="Times New Roman"/>
                <w:sz w:val="24"/>
                <w:szCs w:val="24"/>
              </w:rPr>
            </w:pPr>
            <w:r w:rsidRPr="008F05FD">
              <w:rPr>
                <w:rFonts w:ascii="Times New Roman" w:hAnsi="Times New Roman" w:cs="Times New Roman"/>
                <w:sz w:val="24"/>
                <w:szCs w:val="24"/>
              </w:rPr>
              <w:t>Бюджет района</w:t>
            </w:r>
          </w:p>
        </w:tc>
        <w:tc>
          <w:tcPr>
            <w:tcW w:w="1559" w:type="dxa"/>
            <w:tcBorders>
              <w:top w:val="nil"/>
              <w:left w:val="nil"/>
              <w:bottom w:val="nil"/>
              <w:right w:val="nil"/>
            </w:tcBorders>
          </w:tcPr>
          <w:p w:rsidR="00BB4962" w:rsidRPr="008F05FD" w:rsidRDefault="00BB4962" w:rsidP="00E50E85">
            <w:pPr>
              <w:suppressAutoHyphens w:val="0"/>
              <w:jc w:val="left"/>
              <w:rPr>
                <w:rFonts w:ascii="Times New Roman" w:hAnsi="Times New Roman" w:cs="Times New Roman"/>
                <w:sz w:val="24"/>
                <w:szCs w:val="24"/>
              </w:rPr>
            </w:pPr>
            <w:r w:rsidRPr="008F05FD">
              <w:rPr>
                <w:rFonts w:ascii="Times New Roman" w:hAnsi="Times New Roman" w:cs="Times New Roman"/>
                <w:sz w:val="24"/>
                <w:szCs w:val="24"/>
              </w:rPr>
              <w:t>Обл. бюджет</w:t>
            </w:r>
          </w:p>
        </w:tc>
        <w:tc>
          <w:tcPr>
            <w:tcW w:w="2127" w:type="dxa"/>
            <w:tcBorders>
              <w:top w:val="nil"/>
              <w:left w:val="nil"/>
              <w:bottom w:val="nil"/>
            </w:tcBorders>
          </w:tcPr>
          <w:p w:rsidR="00BB4962" w:rsidRPr="008F05FD" w:rsidRDefault="00BB4962" w:rsidP="00E50E85">
            <w:pPr>
              <w:rPr>
                <w:rFonts w:ascii="Times New Roman" w:hAnsi="Times New Roman" w:cs="Times New Roman"/>
                <w:sz w:val="24"/>
                <w:szCs w:val="24"/>
              </w:rPr>
            </w:pPr>
            <w:proofErr w:type="spellStart"/>
            <w:r w:rsidRPr="008F05FD">
              <w:rPr>
                <w:rFonts w:ascii="Times New Roman" w:hAnsi="Times New Roman" w:cs="Times New Roman"/>
                <w:sz w:val="24"/>
                <w:szCs w:val="24"/>
              </w:rPr>
              <w:t>Фед</w:t>
            </w:r>
            <w:proofErr w:type="spellEnd"/>
            <w:r w:rsidRPr="008F05FD">
              <w:rPr>
                <w:rFonts w:ascii="Times New Roman" w:hAnsi="Times New Roman" w:cs="Times New Roman"/>
                <w:sz w:val="24"/>
                <w:szCs w:val="24"/>
              </w:rPr>
              <w:t>. бюджет</w:t>
            </w:r>
          </w:p>
        </w:tc>
      </w:tr>
      <w:tr w:rsidR="00BB4962" w:rsidRPr="007515EA" w:rsidTr="00E50E85">
        <w:tblPrEx>
          <w:tblLook w:val="00A0" w:firstRow="1" w:lastRow="0" w:firstColumn="1" w:lastColumn="0" w:noHBand="0" w:noVBand="0"/>
        </w:tblPrEx>
        <w:trPr>
          <w:trHeight w:val="334"/>
        </w:trPr>
        <w:tc>
          <w:tcPr>
            <w:tcW w:w="1985" w:type="dxa"/>
            <w:tcBorders>
              <w:top w:val="nil"/>
              <w:bottom w:val="nil"/>
            </w:tcBorders>
          </w:tcPr>
          <w:p w:rsidR="00BB4962" w:rsidRPr="007515EA" w:rsidRDefault="00BB4962" w:rsidP="00E50E85">
            <w:pPr>
              <w:widowControl w:val="0"/>
              <w:suppressAutoHyphens w:val="0"/>
              <w:autoSpaceDE w:val="0"/>
              <w:autoSpaceDN w:val="0"/>
              <w:adjustRightInd w:val="0"/>
              <w:rPr>
                <w:rFonts w:ascii="Times New Roman" w:hAnsi="Times New Roman" w:cs="Times New Roman"/>
                <w:sz w:val="24"/>
                <w:szCs w:val="24"/>
                <w:lang w:eastAsia="ru-RU"/>
              </w:rPr>
            </w:pPr>
          </w:p>
        </w:tc>
        <w:tc>
          <w:tcPr>
            <w:tcW w:w="1134" w:type="dxa"/>
            <w:tcBorders>
              <w:top w:val="nil"/>
              <w:bottom w:val="nil"/>
              <w:right w:val="nil"/>
            </w:tcBorders>
          </w:tcPr>
          <w:p w:rsidR="00BB4962" w:rsidRPr="008F05FD" w:rsidRDefault="00BB4962" w:rsidP="00E50E85">
            <w:pPr>
              <w:rPr>
                <w:rFonts w:ascii="Times New Roman" w:hAnsi="Times New Roman" w:cs="Times New Roman"/>
                <w:color w:val="000000"/>
                <w:sz w:val="24"/>
                <w:szCs w:val="24"/>
              </w:rPr>
            </w:pPr>
            <w:r w:rsidRPr="008F05FD">
              <w:rPr>
                <w:rFonts w:ascii="Times New Roman" w:hAnsi="Times New Roman" w:cs="Times New Roman"/>
                <w:color w:val="000000"/>
                <w:sz w:val="24"/>
                <w:szCs w:val="24"/>
              </w:rPr>
              <w:t>2014 год</w:t>
            </w:r>
          </w:p>
        </w:tc>
        <w:tc>
          <w:tcPr>
            <w:tcW w:w="1560" w:type="dxa"/>
            <w:tcBorders>
              <w:top w:val="nil"/>
              <w:left w:val="nil"/>
              <w:bottom w:val="nil"/>
              <w:right w:val="nil"/>
            </w:tcBorders>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0</w:t>
            </w:r>
          </w:p>
        </w:tc>
        <w:tc>
          <w:tcPr>
            <w:tcW w:w="1700" w:type="dxa"/>
            <w:tcBorders>
              <w:top w:val="nil"/>
              <w:left w:val="nil"/>
              <w:bottom w:val="nil"/>
              <w:right w:val="nil"/>
            </w:tcBorders>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0</w:t>
            </w:r>
          </w:p>
        </w:tc>
        <w:tc>
          <w:tcPr>
            <w:tcW w:w="1559" w:type="dxa"/>
            <w:tcBorders>
              <w:top w:val="nil"/>
              <w:left w:val="nil"/>
              <w:bottom w:val="nil"/>
              <w:right w:val="nil"/>
            </w:tcBorders>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0</w:t>
            </w:r>
          </w:p>
        </w:tc>
        <w:tc>
          <w:tcPr>
            <w:tcW w:w="2127" w:type="dxa"/>
            <w:tcBorders>
              <w:top w:val="nil"/>
              <w:left w:val="nil"/>
              <w:bottom w:val="nil"/>
            </w:tcBorders>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0</w:t>
            </w:r>
          </w:p>
        </w:tc>
      </w:tr>
      <w:tr w:rsidR="00BB4962" w:rsidRPr="007515EA" w:rsidTr="00E50E85">
        <w:tblPrEx>
          <w:tblLook w:val="00A0" w:firstRow="1" w:lastRow="0" w:firstColumn="1" w:lastColumn="0" w:noHBand="0" w:noVBand="0"/>
        </w:tblPrEx>
        <w:trPr>
          <w:trHeight w:val="334"/>
        </w:trPr>
        <w:tc>
          <w:tcPr>
            <w:tcW w:w="1985" w:type="dxa"/>
            <w:tcBorders>
              <w:top w:val="nil"/>
              <w:bottom w:val="nil"/>
            </w:tcBorders>
          </w:tcPr>
          <w:p w:rsidR="00BB4962" w:rsidRPr="007515EA" w:rsidRDefault="00BB4962" w:rsidP="00E50E85">
            <w:pPr>
              <w:widowControl w:val="0"/>
              <w:suppressAutoHyphens w:val="0"/>
              <w:autoSpaceDE w:val="0"/>
              <w:autoSpaceDN w:val="0"/>
              <w:adjustRightInd w:val="0"/>
              <w:rPr>
                <w:rFonts w:ascii="Times New Roman" w:hAnsi="Times New Roman" w:cs="Times New Roman"/>
                <w:sz w:val="24"/>
                <w:szCs w:val="24"/>
                <w:lang w:eastAsia="ru-RU"/>
              </w:rPr>
            </w:pPr>
          </w:p>
        </w:tc>
        <w:tc>
          <w:tcPr>
            <w:tcW w:w="1134" w:type="dxa"/>
            <w:tcBorders>
              <w:top w:val="nil"/>
              <w:bottom w:val="nil"/>
              <w:right w:val="nil"/>
            </w:tcBorders>
          </w:tcPr>
          <w:p w:rsidR="00BB4962" w:rsidRPr="008F05FD" w:rsidRDefault="00BB4962" w:rsidP="00E50E85">
            <w:pPr>
              <w:rPr>
                <w:rFonts w:ascii="Times New Roman" w:hAnsi="Times New Roman" w:cs="Times New Roman"/>
                <w:color w:val="000000"/>
                <w:sz w:val="24"/>
                <w:szCs w:val="24"/>
              </w:rPr>
            </w:pPr>
            <w:r w:rsidRPr="008F05FD">
              <w:rPr>
                <w:rFonts w:ascii="Times New Roman" w:hAnsi="Times New Roman" w:cs="Times New Roman"/>
                <w:color w:val="000000"/>
                <w:sz w:val="24"/>
                <w:szCs w:val="24"/>
              </w:rPr>
              <w:t>2015 год</w:t>
            </w:r>
          </w:p>
        </w:tc>
        <w:tc>
          <w:tcPr>
            <w:tcW w:w="1560" w:type="dxa"/>
            <w:tcBorders>
              <w:top w:val="nil"/>
              <w:left w:val="nil"/>
              <w:bottom w:val="nil"/>
              <w:right w:val="nil"/>
            </w:tcBorders>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0</w:t>
            </w:r>
          </w:p>
        </w:tc>
        <w:tc>
          <w:tcPr>
            <w:tcW w:w="1700" w:type="dxa"/>
            <w:tcBorders>
              <w:top w:val="nil"/>
              <w:left w:val="nil"/>
              <w:bottom w:val="nil"/>
              <w:right w:val="nil"/>
            </w:tcBorders>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0</w:t>
            </w:r>
          </w:p>
        </w:tc>
        <w:tc>
          <w:tcPr>
            <w:tcW w:w="1559" w:type="dxa"/>
            <w:tcBorders>
              <w:top w:val="nil"/>
              <w:left w:val="nil"/>
              <w:bottom w:val="nil"/>
              <w:right w:val="nil"/>
            </w:tcBorders>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0</w:t>
            </w:r>
          </w:p>
        </w:tc>
        <w:tc>
          <w:tcPr>
            <w:tcW w:w="2127" w:type="dxa"/>
            <w:tcBorders>
              <w:top w:val="nil"/>
              <w:left w:val="nil"/>
              <w:bottom w:val="nil"/>
            </w:tcBorders>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0</w:t>
            </w:r>
          </w:p>
        </w:tc>
      </w:tr>
      <w:tr w:rsidR="00BB4962" w:rsidRPr="007515EA" w:rsidTr="00E50E85">
        <w:tblPrEx>
          <w:tblLook w:val="00A0" w:firstRow="1" w:lastRow="0" w:firstColumn="1" w:lastColumn="0" w:noHBand="0" w:noVBand="0"/>
        </w:tblPrEx>
        <w:trPr>
          <w:trHeight w:val="334"/>
        </w:trPr>
        <w:tc>
          <w:tcPr>
            <w:tcW w:w="1985" w:type="dxa"/>
            <w:tcBorders>
              <w:top w:val="nil"/>
              <w:bottom w:val="nil"/>
            </w:tcBorders>
          </w:tcPr>
          <w:p w:rsidR="00BB4962" w:rsidRPr="007515EA" w:rsidRDefault="00BB4962" w:rsidP="00E50E85">
            <w:pPr>
              <w:widowControl w:val="0"/>
              <w:suppressAutoHyphens w:val="0"/>
              <w:autoSpaceDE w:val="0"/>
              <w:autoSpaceDN w:val="0"/>
              <w:adjustRightInd w:val="0"/>
              <w:rPr>
                <w:rFonts w:ascii="Times New Roman" w:hAnsi="Times New Roman" w:cs="Times New Roman"/>
                <w:sz w:val="24"/>
                <w:szCs w:val="24"/>
                <w:lang w:eastAsia="ru-RU"/>
              </w:rPr>
            </w:pPr>
          </w:p>
        </w:tc>
        <w:tc>
          <w:tcPr>
            <w:tcW w:w="1134" w:type="dxa"/>
            <w:tcBorders>
              <w:top w:val="nil"/>
              <w:bottom w:val="nil"/>
              <w:right w:val="nil"/>
            </w:tcBorders>
          </w:tcPr>
          <w:p w:rsidR="00BB4962" w:rsidRPr="008F05FD" w:rsidRDefault="00BB4962" w:rsidP="00E50E85">
            <w:pPr>
              <w:rPr>
                <w:rFonts w:ascii="Times New Roman" w:hAnsi="Times New Roman" w:cs="Times New Roman"/>
                <w:color w:val="000000"/>
                <w:sz w:val="24"/>
                <w:szCs w:val="24"/>
              </w:rPr>
            </w:pPr>
            <w:r w:rsidRPr="008F05FD">
              <w:rPr>
                <w:rFonts w:ascii="Times New Roman" w:hAnsi="Times New Roman" w:cs="Times New Roman"/>
                <w:color w:val="000000"/>
                <w:sz w:val="24"/>
                <w:szCs w:val="24"/>
              </w:rPr>
              <w:t>2016 год</w:t>
            </w:r>
          </w:p>
        </w:tc>
        <w:tc>
          <w:tcPr>
            <w:tcW w:w="1560" w:type="dxa"/>
            <w:tcBorders>
              <w:top w:val="nil"/>
              <w:left w:val="nil"/>
              <w:bottom w:val="nil"/>
              <w:right w:val="nil"/>
            </w:tcBorders>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25425,79</w:t>
            </w:r>
          </w:p>
        </w:tc>
        <w:tc>
          <w:tcPr>
            <w:tcW w:w="1700" w:type="dxa"/>
            <w:tcBorders>
              <w:top w:val="nil"/>
              <w:left w:val="nil"/>
              <w:bottom w:val="nil"/>
              <w:right w:val="nil"/>
            </w:tcBorders>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8146,29</w:t>
            </w:r>
          </w:p>
        </w:tc>
        <w:tc>
          <w:tcPr>
            <w:tcW w:w="1559" w:type="dxa"/>
            <w:tcBorders>
              <w:top w:val="nil"/>
              <w:left w:val="nil"/>
              <w:bottom w:val="nil"/>
              <w:right w:val="nil"/>
            </w:tcBorders>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16764,49</w:t>
            </w:r>
          </w:p>
        </w:tc>
        <w:tc>
          <w:tcPr>
            <w:tcW w:w="2127" w:type="dxa"/>
            <w:tcBorders>
              <w:top w:val="nil"/>
              <w:left w:val="nil"/>
              <w:bottom w:val="nil"/>
            </w:tcBorders>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515,01</w:t>
            </w:r>
          </w:p>
        </w:tc>
      </w:tr>
      <w:tr w:rsidR="00BB4962" w:rsidRPr="007515EA" w:rsidTr="00E50E85">
        <w:tblPrEx>
          <w:tblLook w:val="00A0" w:firstRow="1" w:lastRow="0" w:firstColumn="1" w:lastColumn="0" w:noHBand="0" w:noVBand="0"/>
        </w:tblPrEx>
        <w:trPr>
          <w:trHeight w:val="334"/>
        </w:trPr>
        <w:tc>
          <w:tcPr>
            <w:tcW w:w="1985" w:type="dxa"/>
            <w:tcBorders>
              <w:top w:val="nil"/>
              <w:bottom w:val="nil"/>
            </w:tcBorders>
          </w:tcPr>
          <w:p w:rsidR="00BB4962" w:rsidRPr="007515EA" w:rsidRDefault="00BB4962" w:rsidP="00E50E85">
            <w:pPr>
              <w:widowControl w:val="0"/>
              <w:suppressAutoHyphens w:val="0"/>
              <w:autoSpaceDE w:val="0"/>
              <w:autoSpaceDN w:val="0"/>
              <w:adjustRightInd w:val="0"/>
              <w:rPr>
                <w:rFonts w:ascii="Times New Roman" w:hAnsi="Times New Roman" w:cs="Times New Roman"/>
                <w:sz w:val="24"/>
                <w:szCs w:val="24"/>
                <w:lang w:eastAsia="ru-RU"/>
              </w:rPr>
            </w:pPr>
          </w:p>
        </w:tc>
        <w:tc>
          <w:tcPr>
            <w:tcW w:w="1134" w:type="dxa"/>
            <w:tcBorders>
              <w:top w:val="nil"/>
              <w:bottom w:val="nil"/>
              <w:right w:val="nil"/>
            </w:tcBorders>
          </w:tcPr>
          <w:p w:rsidR="00BB4962" w:rsidRPr="008F05FD" w:rsidRDefault="00BB4962" w:rsidP="00E50E85">
            <w:pPr>
              <w:rPr>
                <w:rFonts w:ascii="Times New Roman" w:hAnsi="Times New Roman" w:cs="Times New Roman"/>
                <w:color w:val="000000"/>
                <w:sz w:val="24"/>
                <w:szCs w:val="24"/>
              </w:rPr>
            </w:pPr>
            <w:r w:rsidRPr="008F05FD">
              <w:rPr>
                <w:rFonts w:ascii="Times New Roman" w:hAnsi="Times New Roman" w:cs="Times New Roman"/>
                <w:color w:val="000000"/>
                <w:sz w:val="24"/>
                <w:szCs w:val="24"/>
              </w:rPr>
              <w:t>2017 год</w:t>
            </w:r>
          </w:p>
        </w:tc>
        <w:tc>
          <w:tcPr>
            <w:tcW w:w="1560" w:type="dxa"/>
            <w:tcBorders>
              <w:top w:val="nil"/>
              <w:left w:val="nil"/>
              <w:bottom w:val="nil"/>
              <w:right w:val="nil"/>
            </w:tcBorders>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25564,28</w:t>
            </w:r>
          </w:p>
        </w:tc>
        <w:tc>
          <w:tcPr>
            <w:tcW w:w="1700" w:type="dxa"/>
            <w:tcBorders>
              <w:top w:val="nil"/>
              <w:left w:val="nil"/>
              <w:bottom w:val="nil"/>
              <w:right w:val="nil"/>
            </w:tcBorders>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7874,57</w:t>
            </w:r>
          </w:p>
        </w:tc>
        <w:tc>
          <w:tcPr>
            <w:tcW w:w="1559" w:type="dxa"/>
            <w:tcBorders>
              <w:top w:val="nil"/>
              <w:left w:val="nil"/>
              <w:bottom w:val="nil"/>
              <w:right w:val="nil"/>
            </w:tcBorders>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17334,31</w:t>
            </w:r>
          </w:p>
        </w:tc>
        <w:tc>
          <w:tcPr>
            <w:tcW w:w="2127" w:type="dxa"/>
            <w:tcBorders>
              <w:top w:val="nil"/>
              <w:left w:val="nil"/>
              <w:bottom w:val="nil"/>
            </w:tcBorders>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355,4</w:t>
            </w:r>
          </w:p>
        </w:tc>
      </w:tr>
      <w:tr w:rsidR="00BB4962" w:rsidRPr="007515EA" w:rsidTr="00E50E85">
        <w:tblPrEx>
          <w:tblLook w:val="00A0" w:firstRow="1" w:lastRow="0" w:firstColumn="1" w:lastColumn="0" w:noHBand="0" w:noVBand="0"/>
        </w:tblPrEx>
        <w:trPr>
          <w:trHeight w:val="334"/>
        </w:trPr>
        <w:tc>
          <w:tcPr>
            <w:tcW w:w="1985" w:type="dxa"/>
            <w:tcBorders>
              <w:top w:val="nil"/>
              <w:bottom w:val="nil"/>
            </w:tcBorders>
          </w:tcPr>
          <w:p w:rsidR="00BB4962" w:rsidRPr="007515EA" w:rsidRDefault="00BB4962" w:rsidP="00E50E85">
            <w:pPr>
              <w:widowControl w:val="0"/>
              <w:suppressAutoHyphens w:val="0"/>
              <w:autoSpaceDE w:val="0"/>
              <w:autoSpaceDN w:val="0"/>
              <w:adjustRightInd w:val="0"/>
              <w:rPr>
                <w:rFonts w:ascii="Times New Roman" w:hAnsi="Times New Roman" w:cs="Times New Roman"/>
                <w:sz w:val="24"/>
                <w:szCs w:val="24"/>
                <w:lang w:eastAsia="ru-RU"/>
              </w:rPr>
            </w:pPr>
          </w:p>
        </w:tc>
        <w:tc>
          <w:tcPr>
            <w:tcW w:w="1134" w:type="dxa"/>
            <w:tcBorders>
              <w:top w:val="nil"/>
              <w:bottom w:val="nil"/>
              <w:right w:val="nil"/>
            </w:tcBorders>
          </w:tcPr>
          <w:p w:rsidR="00BB4962" w:rsidRPr="008F05FD" w:rsidRDefault="00BB4962" w:rsidP="00E50E85">
            <w:pPr>
              <w:rPr>
                <w:rFonts w:ascii="Times New Roman" w:hAnsi="Times New Roman" w:cs="Times New Roman"/>
                <w:color w:val="000000"/>
                <w:sz w:val="24"/>
                <w:szCs w:val="24"/>
              </w:rPr>
            </w:pPr>
            <w:r w:rsidRPr="008F05FD">
              <w:rPr>
                <w:rFonts w:ascii="Times New Roman" w:hAnsi="Times New Roman" w:cs="Times New Roman"/>
                <w:color w:val="000000"/>
                <w:sz w:val="24"/>
                <w:szCs w:val="24"/>
              </w:rPr>
              <w:t>2018 год</w:t>
            </w:r>
          </w:p>
        </w:tc>
        <w:tc>
          <w:tcPr>
            <w:tcW w:w="1560" w:type="dxa"/>
            <w:tcBorders>
              <w:top w:val="nil"/>
              <w:left w:val="nil"/>
              <w:bottom w:val="nil"/>
              <w:right w:val="nil"/>
            </w:tcBorders>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26450,99</w:t>
            </w:r>
          </w:p>
        </w:tc>
        <w:tc>
          <w:tcPr>
            <w:tcW w:w="1700" w:type="dxa"/>
            <w:tcBorders>
              <w:top w:val="nil"/>
              <w:left w:val="nil"/>
              <w:bottom w:val="nil"/>
              <w:right w:val="nil"/>
            </w:tcBorders>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8470,39</w:t>
            </w:r>
          </w:p>
        </w:tc>
        <w:tc>
          <w:tcPr>
            <w:tcW w:w="1559" w:type="dxa"/>
            <w:tcBorders>
              <w:top w:val="nil"/>
              <w:left w:val="nil"/>
              <w:bottom w:val="nil"/>
              <w:right w:val="nil"/>
            </w:tcBorders>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17486,3</w:t>
            </w:r>
          </w:p>
        </w:tc>
        <w:tc>
          <w:tcPr>
            <w:tcW w:w="2127" w:type="dxa"/>
            <w:tcBorders>
              <w:top w:val="nil"/>
              <w:left w:val="nil"/>
              <w:bottom w:val="nil"/>
            </w:tcBorders>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494,3</w:t>
            </w:r>
          </w:p>
        </w:tc>
      </w:tr>
      <w:tr w:rsidR="00BB4962" w:rsidRPr="007515EA" w:rsidTr="00E50E85">
        <w:tblPrEx>
          <w:tblLook w:val="00A0" w:firstRow="1" w:lastRow="0" w:firstColumn="1" w:lastColumn="0" w:noHBand="0" w:noVBand="0"/>
        </w:tblPrEx>
        <w:trPr>
          <w:trHeight w:val="334"/>
        </w:trPr>
        <w:tc>
          <w:tcPr>
            <w:tcW w:w="1985" w:type="dxa"/>
            <w:tcBorders>
              <w:top w:val="nil"/>
              <w:bottom w:val="nil"/>
            </w:tcBorders>
          </w:tcPr>
          <w:p w:rsidR="00BB4962" w:rsidRPr="007515EA" w:rsidRDefault="00BB4962" w:rsidP="00E50E85">
            <w:pPr>
              <w:widowControl w:val="0"/>
              <w:suppressAutoHyphens w:val="0"/>
              <w:autoSpaceDE w:val="0"/>
              <w:autoSpaceDN w:val="0"/>
              <w:adjustRightInd w:val="0"/>
              <w:rPr>
                <w:rFonts w:ascii="Times New Roman" w:hAnsi="Times New Roman" w:cs="Times New Roman"/>
                <w:sz w:val="24"/>
                <w:szCs w:val="24"/>
                <w:lang w:eastAsia="ru-RU"/>
              </w:rPr>
            </w:pPr>
          </w:p>
        </w:tc>
        <w:tc>
          <w:tcPr>
            <w:tcW w:w="1134" w:type="dxa"/>
            <w:tcBorders>
              <w:top w:val="nil"/>
              <w:bottom w:val="nil"/>
              <w:right w:val="nil"/>
            </w:tcBorders>
          </w:tcPr>
          <w:p w:rsidR="00BB4962" w:rsidRPr="008F05FD" w:rsidRDefault="00BB4962" w:rsidP="00E50E85">
            <w:pPr>
              <w:rPr>
                <w:rFonts w:ascii="Times New Roman" w:hAnsi="Times New Roman" w:cs="Times New Roman"/>
                <w:color w:val="000000"/>
                <w:sz w:val="24"/>
                <w:szCs w:val="24"/>
              </w:rPr>
            </w:pPr>
            <w:r w:rsidRPr="008F05FD">
              <w:rPr>
                <w:rFonts w:ascii="Times New Roman" w:hAnsi="Times New Roman" w:cs="Times New Roman"/>
                <w:color w:val="000000"/>
                <w:sz w:val="24"/>
                <w:szCs w:val="24"/>
              </w:rPr>
              <w:t>2019 год</w:t>
            </w:r>
          </w:p>
        </w:tc>
        <w:tc>
          <w:tcPr>
            <w:tcW w:w="1560" w:type="dxa"/>
            <w:tcBorders>
              <w:top w:val="nil"/>
              <w:left w:val="nil"/>
              <w:bottom w:val="nil"/>
              <w:right w:val="nil"/>
            </w:tcBorders>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30715,8</w:t>
            </w:r>
            <w:r>
              <w:rPr>
                <w:rFonts w:ascii="Times New Roman" w:hAnsi="Times New Roman" w:cs="Times New Roman"/>
                <w:color w:val="000000"/>
                <w:sz w:val="24"/>
                <w:szCs w:val="24"/>
              </w:rPr>
              <w:t>2</w:t>
            </w:r>
          </w:p>
        </w:tc>
        <w:tc>
          <w:tcPr>
            <w:tcW w:w="1700" w:type="dxa"/>
            <w:tcBorders>
              <w:top w:val="nil"/>
              <w:left w:val="nil"/>
              <w:bottom w:val="nil"/>
              <w:right w:val="nil"/>
            </w:tcBorders>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10 437,71</w:t>
            </w:r>
          </w:p>
        </w:tc>
        <w:tc>
          <w:tcPr>
            <w:tcW w:w="1559" w:type="dxa"/>
            <w:tcBorders>
              <w:top w:val="nil"/>
              <w:left w:val="nil"/>
              <w:bottom w:val="nil"/>
              <w:right w:val="nil"/>
            </w:tcBorders>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19 896,20</w:t>
            </w:r>
          </w:p>
        </w:tc>
        <w:tc>
          <w:tcPr>
            <w:tcW w:w="2127" w:type="dxa"/>
            <w:tcBorders>
              <w:top w:val="nil"/>
              <w:left w:val="nil"/>
              <w:bottom w:val="nil"/>
            </w:tcBorders>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381,9</w:t>
            </w:r>
          </w:p>
        </w:tc>
      </w:tr>
      <w:tr w:rsidR="00BB4962" w:rsidRPr="007515EA" w:rsidTr="00E50E85">
        <w:tblPrEx>
          <w:tblLook w:val="00A0" w:firstRow="1" w:lastRow="0" w:firstColumn="1" w:lastColumn="0" w:noHBand="0" w:noVBand="0"/>
        </w:tblPrEx>
        <w:trPr>
          <w:trHeight w:val="391"/>
        </w:trPr>
        <w:tc>
          <w:tcPr>
            <w:tcW w:w="1985" w:type="dxa"/>
            <w:tcBorders>
              <w:top w:val="nil"/>
              <w:bottom w:val="nil"/>
            </w:tcBorders>
          </w:tcPr>
          <w:p w:rsidR="00BB4962" w:rsidRPr="007515EA" w:rsidRDefault="00BB4962" w:rsidP="00E50E85">
            <w:pPr>
              <w:widowControl w:val="0"/>
              <w:suppressAutoHyphens w:val="0"/>
              <w:autoSpaceDE w:val="0"/>
              <w:autoSpaceDN w:val="0"/>
              <w:adjustRightInd w:val="0"/>
              <w:rPr>
                <w:rFonts w:ascii="Times New Roman" w:hAnsi="Times New Roman" w:cs="Times New Roman"/>
                <w:sz w:val="24"/>
                <w:szCs w:val="24"/>
                <w:lang w:eastAsia="ru-RU"/>
              </w:rPr>
            </w:pPr>
          </w:p>
        </w:tc>
        <w:tc>
          <w:tcPr>
            <w:tcW w:w="1134" w:type="dxa"/>
            <w:tcBorders>
              <w:top w:val="nil"/>
              <w:bottom w:val="nil"/>
              <w:right w:val="nil"/>
            </w:tcBorders>
          </w:tcPr>
          <w:p w:rsidR="00BB4962" w:rsidRPr="008F05FD" w:rsidRDefault="00BB4962" w:rsidP="00E50E85">
            <w:pPr>
              <w:rPr>
                <w:rFonts w:ascii="Times New Roman" w:hAnsi="Times New Roman" w:cs="Times New Roman"/>
                <w:color w:val="000000"/>
                <w:sz w:val="24"/>
                <w:szCs w:val="24"/>
              </w:rPr>
            </w:pPr>
            <w:r w:rsidRPr="008F05FD">
              <w:rPr>
                <w:rFonts w:ascii="Times New Roman" w:hAnsi="Times New Roman" w:cs="Times New Roman"/>
                <w:color w:val="000000"/>
                <w:sz w:val="24"/>
                <w:szCs w:val="24"/>
              </w:rPr>
              <w:t>2020 год</w:t>
            </w:r>
          </w:p>
        </w:tc>
        <w:tc>
          <w:tcPr>
            <w:tcW w:w="1560" w:type="dxa"/>
            <w:tcBorders>
              <w:top w:val="nil"/>
              <w:left w:val="nil"/>
              <w:bottom w:val="nil"/>
              <w:right w:val="nil"/>
            </w:tcBorders>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30878,1</w:t>
            </w:r>
          </w:p>
        </w:tc>
        <w:tc>
          <w:tcPr>
            <w:tcW w:w="1700" w:type="dxa"/>
            <w:tcBorders>
              <w:top w:val="nil"/>
              <w:left w:val="nil"/>
              <w:bottom w:val="nil"/>
              <w:right w:val="nil"/>
            </w:tcBorders>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11066,6</w:t>
            </w:r>
          </w:p>
        </w:tc>
        <w:tc>
          <w:tcPr>
            <w:tcW w:w="1559" w:type="dxa"/>
            <w:tcBorders>
              <w:top w:val="nil"/>
              <w:left w:val="nil"/>
              <w:bottom w:val="nil"/>
              <w:right w:val="nil"/>
            </w:tcBorders>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19516,5</w:t>
            </w:r>
          </w:p>
        </w:tc>
        <w:tc>
          <w:tcPr>
            <w:tcW w:w="2127" w:type="dxa"/>
            <w:tcBorders>
              <w:top w:val="nil"/>
              <w:left w:val="nil"/>
              <w:bottom w:val="nil"/>
            </w:tcBorders>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295</w:t>
            </w:r>
          </w:p>
        </w:tc>
      </w:tr>
      <w:tr w:rsidR="00BB4962" w:rsidRPr="007515EA" w:rsidTr="00E50E85">
        <w:tblPrEx>
          <w:tblLook w:val="00A0" w:firstRow="1" w:lastRow="0" w:firstColumn="1" w:lastColumn="0" w:noHBand="0" w:noVBand="0"/>
        </w:tblPrEx>
        <w:trPr>
          <w:trHeight w:val="396"/>
        </w:trPr>
        <w:tc>
          <w:tcPr>
            <w:tcW w:w="1985" w:type="dxa"/>
            <w:tcBorders>
              <w:top w:val="nil"/>
              <w:bottom w:val="nil"/>
            </w:tcBorders>
          </w:tcPr>
          <w:p w:rsidR="00BB4962" w:rsidRPr="007515EA" w:rsidRDefault="00BB4962" w:rsidP="00E50E85">
            <w:pPr>
              <w:widowControl w:val="0"/>
              <w:suppressAutoHyphens w:val="0"/>
              <w:autoSpaceDE w:val="0"/>
              <w:autoSpaceDN w:val="0"/>
              <w:adjustRightInd w:val="0"/>
              <w:rPr>
                <w:rFonts w:ascii="Times New Roman" w:hAnsi="Times New Roman" w:cs="Times New Roman"/>
                <w:sz w:val="24"/>
                <w:szCs w:val="24"/>
                <w:lang w:eastAsia="ru-RU"/>
              </w:rPr>
            </w:pPr>
          </w:p>
        </w:tc>
        <w:tc>
          <w:tcPr>
            <w:tcW w:w="1134" w:type="dxa"/>
            <w:tcBorders>
              <w:top w:val="nil"/>
              <w:bottom w:val="nil"/>
              <w:right w:val="nil"/>
            </w:tcBorders>
          </w:tcPr>
          <w:p w:rsidR="00BB4962" w:rsidRPr="008F05FD" w:rsidRDefault="00BB4962" w:rsidP="00E50E85">
            <w:pPr>
              <w:rPr>
                <w:rFonts w:ascii="Times New Roman" w:hAnsi="Times New Roman" w:cs="Times New Roman"/>
                <w:color w:val="000000"/>
                <w:sz w:val="24"/>
                <w:szCs w:val="24"/>
              </w:rPr>
            </w:pPr>
            <w:r w:rsidRPr="008F05FD">
              <w:rPr>
                <w:rFonts w:ascii="Times New Roman" w:hAnsi="Times New Roman" w:cs="Times New Roman"/>
                <w:color w:val="000000"/>
                <w:sz w:val="24"/>
                <w:szCs w:val="24"/>
              </w:rPr>
              <w:t>2021 год</w:t>
            </w:r>
          </w:p>
        </w:tc>
        <w:tc>
          <w:tcPr>
            <w:tcW w:w="1560" w:type="dxa"/>
            <w:tcBorders>
              <w:top w:val="nil"/>
              <w:left w:val="nil"/>
              <w:bottom w:val="nil"/>
              <w:right w:val="nil"/>
            </w:tcBorders>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30258,6</w:t>
            </w:r>
          </w:p>
        </w:tc>
        <w:tc>
          <w:tcPr>
            <w:tcW w:w="1700" w:type="dxa"/>
            <w:tcBorders>
              <w:top w:val="nil"/>
              <w:left w:val="nil"/>
              <w:bottom w:val="nil"/>
              <w:right w:val="nil"/>
            </w:tcBorders>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10418,5</w:t>
            </w:r>
          </w:p>
        </w:tc>
        <w:tc>
          <w:tcPr>
            <w:tcW w:w="1559" w:type="dxa"/>
            <w:tcBorders>
              <w:top w:val="nil"/>
              <w:left w:val="nil"/>
              <w:bottom w:val="nil"/>
              <w:right w:val="nil"/>
            </w:tcBorders>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19533,3</w:t>
            </w:r>
          </w:p>
        </w:tc>
        <w:tc>
          <w:tcPr>
            <w:tcW w:w="2127" w:type="dxa"/>
            <w:tcBorders>
              <w:top w:val="nil"/>
              <w:left w:val="nil"/>
              <w:bottom w:val="nil"/>
            </w:tcBorders>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306,8</w:t>
            </w:r>
          </w:p>
        </w:tc>
      </w:tr>
      <w:tr w:rsidR="00BB4962" w:rsidRPr="007515EA" w:rsidTr="00E50E85">
        <w:tblPrEx>
          <w:tblLook w:val="00A0" w:firstRow="1" w:lastRow="0" w:firstColumn="1" w:lastColumn="0" w:noHBand="0" w:noVBand="0"/>
        </w:tblPrEx>
        <w:trPr>
          <w:trHeight w:val="396"/>
        </w:trPr>
        <w:tc>
          <w:tcPr>
            <w:tcW w:w="1985" w:type="dxa"/>
            <w:tcBorders>
              <w:top w:val="nil"/>
              <w:bottom w:val="single" w:sz="4" w:space="0" w:color="auto"/>
            </w:tcBorders>
          </w:tcPr>
          <w:p w:rsidR="00BB4962" w:rsidRPr="007515EA" w:rsidRDefault="00BB4962" w:rsidP="00E50E85">
            <w:pPr>
              <w:widowControl w:val="0"/>
              <w:suppressAutoHyphens w:val="0"/>
              <w:autoSpaceDE w:val="0"/>
              <w:autoSpaceDN w:val="0"/>
              <w:adjustRightInd w:val="0"/>
              <w:rPr>
                <w:rFonts w:ascii="Times New Roman" w:hAnsi="Times New Roman" w:cs="Times New Roman"/>
                <w:sz w:val="24"/>
                <w:szCs w:val="24"/>
                <w:lang w:eastAsia="ru-RU"/>
              </w:rPr>
            </w:pPr>
          </w:p>
        </w:tc>
        <w:tc>
          <w:tcPr>
            <w:tcW w:w="1134" w:type="dxa"/>
            <w:tcBorders>
              <w:top w:val="nil"/>
              <w:right w:val="nil"/>
            </w:tcBorders>
          </w:tcPr>
          <w:p w:rsidR="00BB4962" w:rsidRPr="008F05FD" w:rsidRDefault="00BB4962" w:rsidP="00E50E85">
            <w:pPr>
              <w:rPr>
                <w:rFonts w:ascii="Times New Roman" w:hAnsi="Times New Roman" w:cs="Times New Roman"/>
                <w:color w:val="000000"/>
                <w:sz w:val="24"/>
                <w:szCs w:val="24"/>
              </w:rPr>
            </w:pPr>
            <w:r w:rsidRPr="008F05FD">
              <w:rPr>
                <w:rFonts w:ascii="Times New Roman" w:hAnsi="Times New Roman" w:cs="Times New Roman"/>
                <w:color w:val="000000"/>
                <w:sz w:val="24"/>
                <w:szCs w:val="24"/>
              </w:rPr>
              <w:t>2022 год</w:t>
            </w:r>
          </w:p>
        </w:tc>
        <w:tc>
          <w:tcPr>
            <w:tcW w:w="1560" w:type="dxa"/>
            <w:tcBorders>
              <w:top w:val="nil"/>
              <w:left w:val="nil"/>
              <w:right w:val="nil"/>
            </w:tcBorders>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30270,9</w:t>
            </w:r>
          </w:p>
        </w:tc>
        <w:tc>
          <w:tcPr>
            <w:tcW w:w="1700" w:type="dxa"/>
            <w:tcBorders>
              <w:top w:val="nil"/>
              <w:left w:val="nil"/>
              <w:right w:val="nil"/>
            </w:tcBorders>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10418,5</w:t>
            </w:r>
          </w:p>
        </w:tc>
        <w:tc>
          <w:tcPr>
            <w:tcW w:w="1559" w:type="dxa"/>
            <w:tcBorders>
              <w:top w:val="nil"/>
              <w:left w:val="nil"/>
              <w:right w:val="nil"/>
            </w:tcBorders>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19533,3</w:t>
            </w:r>
          </w:p>
        </w:tc>
        <w:tc>
          <w:tcPr>
            <w:tcW w:w="2127" w:type="dxa"/>
            <w:tcBorders>
              <w:top w:val="nil"/>
              <w:left w:val="nil"/>
            </w:tcBorders>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319,1</w:t>
            </w:r>
          </w:p>
        </w:tc>
      </w:tr>
      <w:tr w:rsidR="00BB4962" w:rsidRPr="007515EA" w:rsidTr="00E50E85">
        <w:tblPrEx>
          <w:tblLook w:val="00A0" w:firstRow="1" w:lastRow="0" w:firstColumn="1" w:lastColumn="0" w:noHBand="0" w:noVBand="0"/>
        </w:tblPrEx>
        <w:trPr>
          <w:trHeight w:val="396"/>
        </w:trPr>
        <w:tc>
          <w:tcPr>
            <w:tcW w:w="1985" w:type="dxa"/>
            <w:tcBorders>
              <w:top w:val="nil"/>
              <w:bottom w:val="single" w:sz="4" w:space="0" w:color="auto"/>
            </w:tcBorders>
          </w:tcPr>
          <w:p w:rsidR="00BB4962" w:rsidRPr="007515EA" w:rsidRDefault="00BB4962" w:rsidP="00E50E85">
            <w:pPr>
              <w:widowControl w:val="0"/>
              <w:suppressAutoHyphens w:val="0"/>
              <w:autoSpaceDE w:val="0"/>
              <w:autoSpaceDN w:val="0"/>
              <w:adjustRightInd w:val="0"/>
              <w:rPr>
                <w:rFonts w:ascii="Times New Roman" w:hAnsi="Times New Roman" w:cs="Times New Roman"/>
                <w:sz w:val="24"/>
                <w:szCs w:val="24"/>
                <w:lang w:eastAsia="ru-RU"/>
              </w:rPr>
            </w:pPr>
          </w:p>
        </w:tc>
        <w:tc>
          <w:tcPr>
            <w:tcW w:w="1134" w:type="dxa"/>
            <w:tcBorders>
              <w:top w:val="nil"/>
              <w:right w:val="nil"/>
            </w:tcBorders>
          </w:tcPr>
          <w:p w:rsidR="00BB4962" w:rsidRPr="008F05FD" w:rsidRDefault="00BB4962" w:rsidP="00E50E85">
            <w:pPr>
              <w:rPr>
                <w:rFonts w:ascii="Times New Roman" w:hAnsi="Times New Roman" w:cs="Times New Roman"/>
                <w:color w:val="000000"/>
                <w:sz w:val="24"/>
                <w:szCs w:val="24"/>
              </w:rPr>
            </w:pPr>
            <w:r w:rsidRPr="008F05FD">
              <w:rPr>
                <w:rFonts w:ascii="Times New Roman" w:hAnsi="Times New Roman" w:cs="Times New Roman"/>
                <w:color w:val="000000"/>
                <w:sz w:val="24"/>
                <w:szCs w:val="24"/>
              </w:rPr>
              <w:t>Итого</w:t>
            </w:r>
          </w:p>
        </w:tc>
        <w:tc>
          <w:tcPr>
            <w:tcW w:w="1560" w:type="dxa"/>
            <w:tcBorders>
              <w:top w:val="nil"/>
              <w:left w:val="nil"/>
              <w:right w:val="nil"/>
            </w:tcBorders>
            <w:vAlign w:val="bottom"/>
          </w:tcPr>
          <w:p w:rsidR="00BB4962" w:rsidRPr="008F05FD" w:rsidRDefault="00BB4962" w:rsidP="00E50E85">
            <w:pPr>
              <w:jc w:val="right"/>
              <w:rPr>
                <w:rFonts w:ascii="Times New Roman" w:hAnsi="Times New Roman" w:cs="Times New Roman"/>
                <w:color w:val="000000"/>
                <w:sz w:val="24"/>
                <w:szCs w:val="24"/>
              </w:rPr>
            </w:pPr>
            <w:r w:rsidRPr="008F05FD">
              <w:rPr>
                <w:rFonts w:ascii="Times New Roman" w:hAnsi="Times New Roman" w:cs="Times New Roman"/>
                <w:color w:val="000000"/>
                <w:sz w:val="24"/>
                <w:szCs w:val="24"/>
              </w:rPr>
              <w:t>199564,4</w:t>
            </w:r>
            <w:r>
              <w:rPr>
                <w:rFonts w:ascii="Times New Roman" w:hAnsi="Times New Roman" w:cs="Times New Roman"/>
                <w:color w:val="000000"/>
                <w:sz w:val="24"/>
                <w:szCs w:val="24"/>
              </w:rPr>
              <w:t>8</w:t>
            </w:r>
          </w:p>
        </w:tc>
        <w:tc>
          <w:tcPr>
            <w:tcW w:w="1700" w:type="dxa"/>
            <w:tcBorders>
              <w:top w:val="nil"/>
              <w:left w:val="nil"/>
              <w:right w:val="nil"/>
            </w:tcBorders>
            <w:vAlign w:val="bottom"/>
          </w:tcPr>
          <w:p w:rsidR="00BB4962" w:rsidRPr="008F05FD" w:rsidRDefault="00BB4962" w:rsidP="00E50E85">
            <w:pPr>
              <w:jc w:val="right"/>
              <w:rPr>
                <w:rFonts w:ascii="Times New Roman" w:hAnsi="Times New Roman" w:cs="Times New Roman"/>
                <w:color w:val="000000"/>
                <w:sz w:val="24"/>
                <w:szCs w:val="24"/>
              </w:rPr>
            </w:pPr>
            <w:r w:rsidRPr="008F05FD">
              <w:rPr>
                <w:rFonts w:ascii="Times New Roman" w:hAnsi="Times New Roman" w:cs="Times New Roman"/>
                <w:color w:val="000000"/>
                <w:sz w:val="24"/>
                <w:szCs w:val="24"/>
              </w:rPr>
              <w:t>66832,56</w:t>
            </w:r>
          </w:p>
        </w:tc>
        <w:tc>
          <w:tcPr>
            <w:tcW w:w="1559" w:type="dxa"/>
            <w:tcBorders>
              <w:top w:val="nil"/>
              <w:left w:val="nil"/>
              <w:right w:val="nil"/>
            </w:tcBorders>
            <w:vAlign w:val="bottom"/>
          </w:tcPr>
          <w:p w:rsidR="00BB4962" w:rsidRPr="008F05FD" w:rsidRDefault="00BB4962" w:rsidP="00E50E85">
            <w:pPr>
              <w:jc w:val="right"/>
              <w:rPr>
                <w:rFonts w:ascii="Times New Roman" w:hAnsi="Times New Roman" w:cs="Times New Roman"/>
                <w:color w:val="000000"/>
                <w:sz w:val="24"/>
                <w:szCs w:val="24"/>
              </w:rPr>
            </w:pPr>
            <w:r w:rsidRPr="008F05FD">
              <w:rPr>
                <w:rFonts w:ascii="Times New Roman" w:hAnsi="Times New Roman" w:cs="Times New Roman"/>
                <w:color w:val="000000"/>
                <w:sz w:val="24"/>
                <w:szCs w:val="24"/>
              </w:rPr>
              <w:t>130064,4</w:t>
            </w:r>
          </w:p>
        </w:tc>
        <w:tc>
          <w:tcPr>
            <w:tcW w:w="2127" w:type="dxa"/>
            <w:tcBorders>
              <w:top w:val="nil"/>
              <w:left w:val="nil"/>
            </w:tcBorders>
            <w:vAlign w:val="bottom"/>
          </w:tcPr>
          <w:p w:rsidR="00BB4962" w:rsidRPr="008F05FD" w:rsidRDefault="00BB4962" w:rsidP="00E50E85">
            <w:pPr>
              <w:jc w:val="center"/>
              <w:rPr>
                <w:rFonts w:ascii="Times New Roman" w:hAnsi="Times New Roman" w:cs="Times New Roman"/>
                <w:color w:val="000000"/>
                <w:sz w:val="24"/>
                <w:szCs w:val="24"/>
              </w:rPr>
            </w:pPr>
            <w:r w:rsidRPr="008F05FD">
              <w:rPr>
                <w:rFonts w:ascii="Times New Roman" w:hAnsi="Times New Roman" w:cs="Times New Roman"/>
                <w:color w:val="000000"/>
                <w:sz w:val="24"/>
                <w:szCs w:val="24"/>
              </w:rPr>
              <w:t>2667,51</w:t>
            </w:r>
          </w:p>
        </w:tc>
      </w:tr>
    </w:tbl>
    <w:p w:rsidR="00BB4962" w:rsidRPr="007515EA" w:rsidRDefault="00BB4962" w:rsidP="00BB4962">
      <w:pPr>
        <w:pStyle w:val="affff3"/>
        <w:ind w:firstLine="709"/>
        <w:rPr>
          <w:rStyle w:val="afffff3"/>
          <w:rFonts w:ascii="Times New Roman" w:hAnsi="Times New Roman" w:cs="Times New Roman"/>
          <w:sz w:val="24"/>
          <w:szCs w:val="24"/>
        </w:rPr>
      </w:pPr>
    </w:p>
    <w:p w:rsidR="00BB4962" w:rsidRPr="007515EA" w:rsidRDefault="00BB4962" w:rsidP="00BB4962">
      <w:pPr>
        <w:widowControl w:val="0"/>
        <w:numPr>
          <w:ilvl w:val="0"/>
          <w:numId w:val="27"/>
        </w:numPr>
        <w:overflowPunct w:val="0"/>
        <w:autoSpaceDE w:val="0"/>
        <w:autoSpaceDN w:val="0"/>
        <w:adjustRightInd w:val="0"/>
        <w:jc w:val="center"/>
        <w:rPr>
          <w:rFonts w:ascii="Times New Roman" w:hAnsi="Times New Roman" w:cs="Times New Roman"/>
          <w:sz w:val="24"/>
          <w:szCs w:val="24"/>
        </w:rPr>
      </w:pPr>
      <w:r w:rsidRPr="007515EA">
        <w:rPr>
          <w:rFonts w:ascii="Times New Roman" w:hAnsi="Times New Roman" w:cs="Times New Roman"/>
          <w:b/>
          <w:sz w:val="24"/>
          <w:szCs w:val="24"/>
        </w:rPr>
        <w:t>Общая характеристика сферы реализации Подпрограммы</w:t>
      </w:r>
    </w:p>
    <w:p w:rsidR="00BB4962" w:rsidRPr="007515EA" w:rsidRDefault="00BB4962" w:rsidP="00BB4962">
      <w:pPr>
        <w:pStyle w:val="affff3"/>
        <w:ind w:firstLine="709"/>
        <w:rPr>
          <w:rFonts w:ascii="Times New Roman" w:hAnsi="Times New Roman" w:cs="Times New Roman"/>
          <w:b/>
          <w:bCs/>
          <w:kern w:val="0"/>
          <w:sz w:val="24"/>
          <w:szCs w:val="24"/>
          <w:lang w:eastAsia="ar-SA" w:bidi="ar-SA"/>
        </w:rPr>
      </w:pPr>
    </w:p>
    <w:p w:rsidR="00BB4962" w:rsidRPr="007515EA" w:rsidRDefault="00BB4962" w:rsidP="00BB4962">
      <w:pPr>
        <w:pStyle w:val="affff3"/>
        <w:ind w:firstLine="709"/>
        <w:rPr>
          <w:rStyle w:val="afffff3"/>
          <w:rFonts w:ascii="Times New Roman" w:hAnsi="Times New Roman" w:cs="Times New Roman"/>
          <w:b w:val="0"/>
          <w:sz w:val="24"/>
          <w:szCs w:val="24"/>
        </w:rPr>
      </w:pPr>
      <w:r w:rsidRPr="007515EA">
        <w:rPr>
          <w:rStyle w:val="afffff3"/>
          <w:rFonts w:ascii="Times New Roman" w:hAnsi="Times New Roman" w:cs="Times New Roman"/>
          <w:b w:val="0"/>
          <w:sz w:val="24"/>
          <w:szCs w:val="24"/>
        </w:rPr>
        <w:t xml:space="preserve">          В своей деятельности отдел образования руководствуется Конституцией РФ, федеральными и областными законами, указаниями и распоряжениями Правительства РФ и Оренбургской области, нормативными актами органов исполнительной власти Оренбургской области  и </w:t>
      </w:r>
      <w:proofErr w:type="spellStart"/>
      <w:r w:rsidRPr="007515EA">
        <w:rPr>
          <w:rStyle w:val="afffff3"/>
          <w:rFonts w:ascii="Times New Roman" w:hAnsi="Times New Roman" w:cs="Times New Roman"/>
          <w:b w:val="0"/>
          <w:sz w:val="24"/>
          <w:szCs w:val="24"/>
        </w:rPr>
        <w:t>Тюльганского</w:t>
      </w:r>
      <w:proofErr w:type="spellEnd"/>
      <w:r w:rsidRPr="007515EA">
        <w:rPr>
          <w:rStyle w:val="afffff3"/>
          <w:rFonts w:ascii="Times New Roman" w:hAnsi="Times New Roman" w:cs="Times New Roman"/>
          <w:b w:val="0"/>
          <w:sz w:val="24"/>
          <w:szCs w:val="24"/>
        </w:rPr>
        <w:t xml:space="preserve"> района, а также Положением об отделе образования администрации </w:t>
      </w:r>
      <w:proofErr w:type="spellStart"/>
      <w:r w:rsidRPr="007515EA">
        <w:rPr>
          <w:rStyle w:val="afffff3"/>
          <w:rFonts w:ascii="Times New Roman" w:hAnsi="Times New Roman" w:cs="Times New Roman"/>
          <w:b w:val="0"/>
          <w:sz w:val="24"/>
          <w:szCs w:val="24"/>
        </w:rPr>
        <w:t>Тюльганского</w:t>
      </w:r>
      <w:proofErr w:type="spellEnd"/>
      <w:r w:rsidRPr="007515EA">
        <w:rPr>
          <w:rStyle w:val="afffff3"/>
          <w:rFonts w:ascii="Times New Roman" w:hAnsi="Times New Roman" w:cs="Times New Roman"/>
          <w:b w:val="0"/>
          <w:sz w:val="24"/>
          <w:szCs w:val="24"/>
        </w:rPr>
        <w:t xml:space="preserve"> района.</w:t>
      </w:r>
    </w:p>
    <w:p w:rsidR="00BB4962" w:rsidRPr="007515EA" w:rsidRDefault="00BB4962" w:rsidP="00BB4962">
      <w:pPr>
        <w:pStyle w:val="affff3"/>
        <w:ind w:firstLine="709"/>
        <w:rPr>
          <w:rFonts w:ascii="Times New Roman" w:hAnsi="Times New Roman" w:cs="Times New Roman"/>
          <w:sz w:val="24"/>
          <w:szCs w:val="24"/>
        </w:rPr>
      </w:pPr>
      <w:r w:rsidRPr="007515EA">
        <w:rPr>
          <w:rFonts w:ascii="Times New Roman" w:hAnsi="Times New Roman" w:cs="Times New Roman"/>
          <w:sz w:val="24"/>
          <w:szCs w:val="24"/>
        </w:rPr>
        <w:t>Основными задачами отдела образования являются</w:t>
      </w:r>
    </w:p>
    <w:p w:rsidR="00BB4962" w:rsidRPr="007515EA" w:rsidRDefault="00BB4962" w:rsidP="00BB4962">
      <w:pPr>
        <w:pStyle w:val="affff3"/>
        <w:ind w:firstLine="709"/>
        <w:rPr>
          <w:rFonts w:ascii="Times New Roman" w:hAnsi="Times New Roman" w:cs="Times New Roman"/>
          <w:sz w:val="24"/>
          <w:szCs w:val="24"/>
        </w:rPr>
      </w:pPr>
      <w:r w:rsidRPr="007515EA">
        <w:rPr>
          <w:rFonts w:ascii="Times New Roman" w:hAnsi="Times New Roman" w:cs="Times New Roman"/>
          <w:sz w:val="24"/>
          <w:szCs w:val="24"/>
        </w:rPr>
        <w:t xml:space="preserve">         -осуществление на территории района государственной политики в области образования, обеспечивающей сохранение единого образовательного пространства и необходимые условия реализации конституционных прав граждан, проживающих на территории района, на получение образования;</w:t>
      </w:r>
    </w:p>
    <w:p w:rsidR="00BB4962" w:rsidRPr="007515EA" w:rsidRDefault="00BB4962" w:rsidP="00BB4962">
      <w:pPr>
        <w:ind w:firstLine="709"/>
        <w:rPr>
          <w:rFonts w:ascii="Times New Roman" w:hAnsi="Times New Roman" w:cs="Times New Roman"/>
          <w:sz w:val="24"/>
          <w:szCs w:val="24"/>
          <w:lang w:eastAsia="en-US"/>
        </w:rPr>
      </w:pPr>
      <w:r w:rsidRPr="007515EA">
        <w:rPr>
          <w:rFonts w:ascii="Times New Roman" w:hAnsi="Times New Roman" w:cs="Times New Roman"/>
          <w:sz w:val="24"/>
          <w:szCs w:val="24"/>
          <w:lang w:eastAsia="en-US"/>
        </w:rPr>
        <w:t xml:space="preserve">-участие в разработке и осуществлении на территории района комплекса мер по социально-правовой защите и охране здоровья детей, обучающихся и воспитанников; </w:t>
      </w:r>
    </w:p>
    <w:p w:rsidR="00BB4962" w:rsidRPr="007515EA" w:rsidRDefault="00BB4962" w:rsidP="00BB4962">
      <w:pPr>
        <w:ind w:firstLine="709"/>
        <w:rPr>
          <w:rFonts w:ascii="Times New Roman" w:hAnsi="Times New Roman" w:cs="Times New Roman"/>
          <w:sz w:val="24"/>
          <w:szCs w:val="24"/>
          <w:lang w:eastAsia="en-US"/>
        </w:rPr>
      </w:pPr>
      <w:r w:rsidRPr="007515EA">
        <w:rPr>
          <w:rFonts w:ascii="Times New Roman" w:hAnsi="Times New Roman" w:cs="Times New Roman"/>
          <w:sz w:val="24"/>
          <w:szCs w:val="24"/>
          <w:lang w:eastAsia="en-US"/>
        </w:rPr>
        <w:t>-осуществление кадровой политики в области образования, совершенствование подготовки педагогических кадров;</w:t>
      </w:r>
    </w:p>
    <w:p w:rsidR="00BB4962" w:rsidRPr="007515EA" w:rsidRDefault="00BB4962" w:rsidP="00BB4962">
      <w:pPr>
        <w:ind w:firstLine="709"/>
        <w:rPr>
          <w:rFonts w:ascii="Times New Roman" w:hAnsi="Times New Roman" w:cs="Times New Roman"/>
          <w:sz w:val="24"/>
          <w:szCs w:val="24"/>
          <w:lang w:eastAsia="en-US"/>
        </w:rPr>
      </w:pPr>
      <w:r w:rsidRPr="007515EA">
        <w:rPr>
          <w:rFonts w:ascii="Times New Roman" w:hAnsi="Times New Roman" w:cs="Times New Roman"/>
          <w:sz w:val="24"/>
          <w:szCs w:val="24"/>
          <w:lang w:eastAsia="en-US"/>
        </w:rPr>
        <w:t>-участие в разработке и реализации районной финансовой политики в области образования;</w:t>
      </w:r>
    </w:p>
    <w:p w:rsidR="00BB4962" w:rsidRDefault="00BB4962" w:rsidP="00BB4962">
      <w:pPr>
        <w:pStyle w:val="affff3"/>
        <w:ind w:firstLine="709"/>
        <w:rPr>
          <w:rFonts w:ascii="Times New Roman" w:hAnsi="Times New Roman" w:cs="Times New Roman"/>
          <w:sz w:val="24"/>
          <w:szCs w:val="24"/>
          <w:lang w:eastAsia="en-US"/>
        </w:rPr>
      </w:pPr>
      <w:r w:rsidRPr="007515EA">
        <w:rPr>
          <w:rFonts w:ascii="Times New Roman" w:hAnsi="Times New Roman" w:cs="Times New Roman"/>
          <w:sz w:val="24"/>
          <w:szCs w:val="24"/>
          <w:lang w:eastAsia="en-US"/>
        </w:rPr>
        <w:t>-</w:t>
      </w:r>
      <w:proofErr w:type="gramStart"/>
      <w:r w:rsidRPr="007515EA">
        <w:rPr>
          <w:rFonts w:ascii="Times New Roman" w:hAnsi="Times New Roman" w:cs="Times New Roman"/>
          <w:sz w:val="24"/>
          <w:szCs w:val="24"/>
          <w:lang w:eastAsia="en-US"/>
        </w:rPr>
        <w:t>контроль за</w:t>
      </w:r>
      <w:proofErr w:type="gramEnd"/>
      <w:r w:rsidRPr="007515EA">
        <w:rPr>
          <w:rFonts w:ascii="Times New Roman" w:hAnsi="Times New Roman" w:cs="Times New Roman"/>
          <w:sz w:val="24"/>
          <w:szCs w:val="24"/>
          <w:lang w:eastAsia="en-US"/>
        </w:rPr>
        <w:t xml:space="preserve"> соблюдением на территории района законодательства в сфере образования.</w:t>
      </w:r>
    </w:p>
    <w:p w:rsidR="009C3C72" w:rsidRDefault="009C3C72" w:rsidP="00BB4962">
      <w:pPr>
        <w:pStyle w:val="affff3"/>
        <w:ind w:firstLine="709"/>
        <w:rPr>
          <w:rFonts w:ascii="Times New Roman" w:hAnsi="Times New Roman" w:cs="Times New Roman"/>
          <w:sz w:val="24"/>
          <w:szCs w:val="24"/>
          <w:lang w:eastAsia="en-US"/>
        </w:rPr>
      </w:pPr>
      <w:r w:rsidRPr="009C3C72">
        <w:rPr>
          <w:rFonts w:ascii="Times New Roman" w:hAnsi="Times New Roman" w:cs="Times New Roman"/>
          <w:sz w:val="24"/>
          <w:szCs w:val="24"/>
          <w:highlight w:val="yellow"/>
          <w:lang w:eastAsia="en-US"/>
        </w:rPr>
        <w:t>- обеспечение открытости и доступности информации о системе образования</w:t>
      </w:r>
    </w:p>
    <w:p w:rsidR="009C3C72" w:rsidRDefault="009C3C72" w:rsidP="00BB4962">
      <w:pPr>
        <w:pStyle w:val="affff3"/>
        <w:ind w:firstLine="709"/>
        <w:rPr>
          <w:rFonts w:ascii="Times New Roman" w:hAnsi="Times New Roman" w:cs="Times New Roman"/>
          <w:sz w:val="24"/>
          <w:szCs w:val="24"/>
          <w:lang w:eastAsia="en-US"/>
        </w:rPr>
      </w:pPr>
      <w:r w:rsidRPr="009C3C72">
        <w:rPr>
          <w:rFonts w:ascii="Times New Roman" w:hAnsi="Times New Roman" w:cs="Times New Roman"/>
          <w:sz w:val="24"/>
          <w:szCs w:val="24"/>
          <w:highlight w:val="yellow"/>
          <w:lang w:eastAsia="en-US"/>
        </w:rPr>
        <w:t>- осуществление функций главного распорядителя и получателя средств бюджета</w:t>
      </w:r>
    </w:p>
    <w:p w:rsidR="009C3C72" w:rsidRPr="007515EA" w:rsidRDefault="009C3C72" w:rsidP="00BB4962">
      <w:pPr>
        <w:pStyle w:val="affff3"/>
        <w:ind w:firstLine="709"/>
        <w:rPr>
          <w:rFonts w:ascii="Times New Roman" w:hAnsi="Times New Roman" w:cs="Times New Roman"/>
          <w:sz w:val="24"/>
          <w:szCs w:val="24"/>
          <w:lang w:eastAsia="en-US"/>
        </w:rPr>
      </w:pPr>
      <w:r w:rsidRPr="00E50E85">
        <w:rPr>
          <w:rFonts w:ascii="Times New Roman" w:hAnsi="Times New Roman" w:cs="Times New Roman"/>
          <w:sz w:val="24"/>
          <w:szCs w:val="24"/>
          <w:highlight w:val="yellow"/>
          <w:lang w:eastAsia="en-US"/>
        </w:rPr>
        <w:t>- решение вопроса об устройстве ребенка в другую общеобразовательную организацию, в случае отсутствия</w:t>
      </w:r>
      <w:r w:rsidR="00E50E85" w:rsidRPr="00E50E85">
        <w:rPr>
          <w:rFonts w:ascii="Times New Roman" w:hAnsi="Times New Roman" w:cs="Times New Roman"/>
          <w:sz w:val="24"/>
          <w:szCs w:val="24"/>
          <w:highlight w:val="yellow"/>
          <w:lang w:eastAsia="en-US"/>
        </w:rPr>
        <w:t xml:space="preserve"> свободных мест в муниципальной образовательной организации при обращении родителей (законных представителей)</w:t>
      </w:r>
    </w:p>
    <w:p w:rsidR="00BB4962" w:rsidRPr="007515EA" w:rsidRDefault="00F50771" w:rsidP="00BB4962">
      <w:pPr>
        <w:widowControl w:val="0"/>
        <w:tabs>
          <w:tab w:val="num" w:pos="1040"/>
        </w:tabs>
        <w:autoSpaceDE w:val="0"/>
        <w:autoSpaceDN w:val="0"/>
        <w:adjustRightInd w:val="0"/>
        <w:ind w:firstLine="709"/>
        <w:rPr>
          <w:rFonts w:ascii="Times New Roman" w:hAnsi="Times New Roman" w:cs="Times New Roman"/>
          <w:sz w:val="24"/>
          <w:szCs w:val="24"/>
        </w:rPr>
      </w:pPr>
      <w:r>
        <w:rPr>
          <w:rFonts w:ascii="Times New Roman" w:hAnsi="Times New Roman" w:cs="Times New Roman"/>
          <w:spacing w:val="-3"/>
          <w:sz w:val="24"/>
          <w:szCs w:val="24"/>
        </w:rPr>
        <w:t xml:space="preserve">      </w:t>
      </w:r>
      <w:r w:rsidR="00BB4962" w:rsidRPr="007515EA">
        <w:rPr>
          <w:rFonts w:ascii="Times New Roman" w:hAnsi="Times New Roman" w:cs="Times New Roman"/>
          <w:spacing w:val="-3"/>
          <w:sz w:val="24"/>
          <w:szCs w:val="24"/>
        </w:rPr>
        <w:t xml:space="preserve">Муниципальное казенное учреждение </w:t>
      </w:r>
      <w:r w:rsidR="00BB4962" w:rsidRPr="007515EA">
        <w:rPr>
          <w:rFonts w:ascii="Times New Roman" w:hAnsi="Times New Roman" w:cs="Times New Roman"/>
          <w:sz w:val="24"/>
          <w:szCs w:val="24"/>
        </w:rPr>
        <w:t xml:space="preserve">«Центр сопровождения деятельности образовательных учреждений» создано в целях организации планирования показателей деятельности, ведение бюджетного учёта, бухгалтерского учёта, исполнения бюджетной сметы, плана ФХД, в целях хозяйственного, материально-технического и социально-бытового обслуживания учреждений. На основе  системы квалифицированного информационно-методического обслуживания обеспечивает необходимые условия для непрерывного образования педагогических и управленческих кадров по аппарату отдела образования администрации и образовательным учреждениям </w:t>
      </w:r>
      <w:proofErr w:type="spellStart"/>
      <w:r w:rsidR="00BB4962" w:rsidRPr="007515EA">
        <w:rPr>
          <w:rFonts w:ascii="Times New Roman" w:hAnsi="Times New Roman" w:cs="Times New Roman"/>
          <w:sz w:val="24"/>
          <w:szCs w:val="24"/>
        </w:rPr>
        <w:t>Тюльганского</w:t>
      </w:r>
      <w:proofErr w:type="spellEnd"/>
      <w:r w:rsidR="00BB4962" w:rsidRPr="007515EA">
        <w:rPr>
          <w:rFonts w:ascii="Times New Roman" w:hAnsi="Times New Roman" w:cs="Times New Roman"/>
          <w:sz w:val="24"/>
          <w:szCs w:val="24"/>
        </w:rPr>
        <w:t xml:space="preserve"> района.</w:t>
      </w:r>
    </w:p>
    <w:p w:rsidR="00BB4962" w:rsidRPr="007515EA" w:rsidRDefault="00BB4962" w:rsidP="00BB4962">
      <w:pPr>
        <w:widowControl w:val="0"/>
        <w:tabs>
          <w:tab w:val="num" w:pos="1040"/>
        </w:tabs>
        <w:autoSpaceDE w:val="0"/>
        <w:autoSpaceDN w:val="0"/>
        <w:adjustRightInd w:val="0"/>
        <w:ind w:firstLine="709"/>
        <w:rPr>
          <w:rFonts w:ascii="Times New Roman" w:hAnsi="Times New Roman" w:cs="Times New Roman"/>
          <w:sz w:val="24"/>
          <w:szCs w:val="24"/>
        </w:rPr>
      </w:pPr>
    </w:p>
    <w:p w:rsidR="00BB4962" w:rsidRPr="008F05FD" w:rsidRDefault="00BB4962" w:rsidP="00BB4962">
      <w:pPr>
        <w:widowControl w:val="0"/>
        <w:numPr>
          <w:ilvl w:val="0"/>
          <w:numId w:val="27"/>
        </w:numPr>
        <w:autoSpaceDE w:val="0"/>
        <w:autoSpaceDN w:val="0"/>
        <w:adjustRightInd w:val="0"/>
        <w:jc w:val="center"/>
        <w:rPr>
          <w:rFonts w:ascii="Times New Roman" w:hAnsi="Times New Roman" w:cs="Times New Roman"/>
          <w:b/>
          <w:sz w:val="24"/>
          <w:szCs w:val="24"/>
        </w:rPr>
      </w:pPr>
      <w:r w:rsidRPr="008F05FD">
        <w:rPr>
          <w:rFonts w:ascii="Times New Roman" w:hAnsi="Times New Roman" w:cs="Times New Roman"/>
          <w:b/>
          <w:sz w:val="24"/>
          <w:szCs w:val="24"/>
        </w:rPr>
        <w:t xml:space="preserve">Приоритеты политики органов местного самоуправления муниципального образования </w:t>
      </w:r>
      <w:proofErr w:type="spellStart"/>
      <w:r w:rsidRPr="008F05FD">
        <w:rPr>
          <w:rFonts w:ascii="Times New Roman" w:hAnsi="Times New Roman" w:cs="Times New Roman"/>
          <w:b/>
          <w:sz w:val="24"/>
          <w:szCs w:val="24"/>
        </w:rPr>
        <w:t>Тюльганский</w:t>
      </w:r>
      <w:proofErr w:type="spellEnd"/>
      <w:r w:rsidRPr="008F05FD">
        <w:rPr>
          <w:rFonts w:ascii="Times New Roman" w:hAnsi="Times New Roman" w:cs="Times New Roman"/>
          <w:b/>
          <w:sz w:val="24"/>
          <w:szCs w:val="24"/>
        </w:rPr>
        <w:t xml:space="preserve"> район в сфере реализации подпрограммы, цель, задачи и показатели (индикаторы) их достижения</w:t>
      </w:r>
    </w:p>
    <w:p w:rsidR="00BB4962" w:rsidRPr="008F05FD" w:rsidRDefault="00BB4962" w:rsidP="00BB4962">
      <w:pPr>
        <w:widowControl w:val="0"/>
        <w:tabs>
          <w:tab w:val="num" w:pos="1040"/>
        </w:tabs>
        <w:autoSpaceDE w:val="0"/>
        <w:autoSpaceDN w:val="0"/>
        <w:adjustRightInd w:val="0"/>
        <w:ind w:firstLine="709"/>
        <w:rPr>
          <w:rFonts w:ascii="Times New Roman" w:hAnsi="Times New Roman" w:cs="Times New Roman"/>
          <w:sz w:val="24"/>
          <w:szCs w:val="24"/>
        </w:rPr>
      </w:pPr>
    </w:p>
    <w:p w:rsidR="00BB4962" w:rsidRPr="007515EA" w:rsidRDefault="00BB4962" w:rsidP="00BB4962">
      <w:pPr>
        <w:pStyle w:val="affff3"/>
        <w:ind w:firstLine="709"/>
        <w:rPr>
          <w:rFonts w:ascii="Times New Roman" w:hAnsi="Times New Roman" w:cs="Times New Roman"/>
          <w:sz w:val="24"/>
          <w:szCs w:val="24"/>
        </w:rPr>
      </w:pPr>
      <w:r w:rsidRPr="007515EA">
        <w:rPr>
          <w:rStyle w:val="afffff3"/>
          <w:rFonts w:ascii="Times New Roman" w:hAnsi="Times New Roman" w:cs="Times New Roman"/>
          <w:b w:val="0"/>
          <w:bCs w:val="0"/>
          <w:sz w:val="24"/>
          <w:szCs w:val="24"/>
        </w:rPr>
        <w:t xml:space="preserve"> Основные цель Подпрограммы: р</w:t>
      </w:r>
      <w:r w:rsidRPr="007515EA">
        <w:rPr>
          <w:rFonts w:ascii="Times New Roman" w:hAnsi="Times New Roman" w:cs="Times New Roman"/>
          <w:sz w:val="24"/>
          <w:szCs w:val="24"/>
        </w:rPr>
        <w:t xml:space="preserve">азвитие образования  </w:t>
      </w:r>
      <w:proofErr w:type="spellStart"/>
      <w:r w:rsidRPr="007515EA">
        <w:rPr>
          <w:rFonts w:ascii="Times New Roman" w:hAnsi="Times New Roman" w:cs="Times New Roman"/>
          <w:sz w:val="24"/>
          <w:szCs w:val="24"/>
        </w:rPr>
        <w:t>Тюльганского</w:t>
      </w:r>
      <w:proofErr w:type="spellEnd"/>
      <w:r w:rsidRPr="007515EA">
        <w:rPr>
          <w:rFonts w:ascii="Times New Roman" w:hAnsi="Times New Roman" w:cs="Times New Roman"/>
          <w:sz w:val="24"/>
          <w:szCs w:val="24"/>
        </w:rPr>
        <w:t xml:space="preserve"> района.</w:t>
      </w:r>
    </w:p>
    <w:p w:rsidR="00BB4962" w:rsidRPr="007515EA" w:rsidRDefault="00BB4962" w:rsidP="00BB4962">
      <w:pPr>
        <w:pStyle w:val="affff3"/>
        <w:ind w:firstLine="709"/>
        <w:rPr>
          <w:rFonts w:ascii="Times New Roman" w:hAnsi="Times New Roman" w:cs="Times New Roman"/>
          <w:sz w:val="24"/>
          <w:szCs w:val="24"/>
        </w:rPr>
      </w:pPr>
      <w:r w:rsidRPr="007515EA">
        <w:rPr>
          <w:rFonts w:ascii="Times New Roman" w:hAnsi="Times New Roman" w:cs="Times New Roman"/>
          <w:sz w:val="24"/>
          <w:szCs w:val="24"/>
        </w:rPr>
        <w:t>Задачи:</w:t>
      </w:r>
    </w:p>
    <w:p w:rsidR="00BB4962" w:rsidRPr="007515EA" w:rsidRDefault="00BB4962" w:rsidP="00BB4962">
      <w:pPr>
        <w:pStyle w:val="affff3"/>
        <w:ind w:firstLine="709"/>
        <w:rPr>
          <w:rFonts w:ascii="Times New Roman" w:hAnsi="Times New Roman" w:cs="Times New Roman"/>
          <w:sz w:val="24"/>
          <w:szCs w:val="24"/>
        </w:rPr>
      </w:pPr>
      <w:r w:rsidRPr="007515EA">
        <w:rPr>
          <w:rFonts w:ascii="Times New Roman" w:hAnsi="Times New Roman" w:cs="Times New Roman"/>
          <w:sz w:val="24"/>
          <w:szCs w:val="24"/>
        </w:rPr>
        <w:t xml:space="preserve">- создание условий для реализации конституционных прав граждан, проживающих на </w:t>
      </w:r>
      <w:r w:rsidRPr="007515EA">
        <w:rPr>
          <w:rFonts w:ascii="Times New Roman" w:hAnsi="Times New Roman" w:cs="Times New Roman"/>
          <w:sz w:val="24"/>
          <w:szCs w:val="24"/>
        </w:rPr>
        <w:lastRenderedPageBreak/>
        <w:t>территории района, на получение образования;</w:t>
      </w:r>
    </w:p>
    <w:p w:rsidR="00BB4962" w:rsidRPr="007515EA" w:rsidRDefault="00E50E85" w:rsidP="00BB4962">
      <w:pPr>
        <w:pStyle w:val="affff3"/>
        <w:ind w:firstLine="709"/>
        <w:rPr>
          <w:rFonts w:ascii="Times New Roman" w:hAnsi="Times New Roman" w:cs="Times New Roman"/>
          <w:sz w:val="24"/>
          <w:szCs w:val="24"/>
          <w:lang w:eastAsia="en-US"/>
        </w:rPr>
      </w:pPr>
      <w:r>
        <w:rPr>
          <w:rFonts w:ascii="Times New Roman" w:hAnsi="Times New Roman" w:cs="Times New Roman"/>
          <w:sz w:val="24"/>
          <w:szCs w:val="24"/>
        </w:rPr>
        <w:t xml:space="preserve">- </w:t>
      </w:r>
      <w:r w:rsidR="00BB4962" w:rsidRPr="007515EA">
        <w:rPr>
          <w:rFonts w:ascii="Times New Roman" w:hAnsi="Times New Roman" w:cs="Times New Roman"/>
          <w:sz w:val="24"/>
          <w:szCs w:val="24"/>
        </w:rPr>
        <w:t>создание условий для реализации к</w:t>
      </w:r>
      <w:r w:rsidR="00BB4962" w:rsidRPr="007515EA">
        <w:rPr>
          <w:rFonts w:ascii="Times New Roman" w:hAnsi="Times New Roman" w:cs="Times New Roman"/>
          <w:sz w:val="24"/>
          <w:szCs w:val="24"/>
          <w:lang w:eastAsia="en-US"/>
        </w:rPr>
        <w:t>омплекса мер по социально-правовой защите и охране здоровья детей, обучающихся и воспитанников;</w:t>
      </w:r>
    </w:p>
    <w:p w:rsidR="00BB4962" w:rsidRPr="007515EA" w:rsidRDefault="00BB4962" w:rsidP="00BB4962">
      <w:pPr>
        <w:pStyle w:val="affff3"/>
        <w:ind w:firstLine="709"/>
        <w:rPr>
          <w:rFonts w:ascii="Times New Roman" w:hAnsi="Times New Roman" w:cs="Times New Roman"/>
          <w:sz w:val="24"/>
          <w:szCs w:val="24"/>
          <w:lang w:eastAsia="en-US"/>
        </w:rPr>
      </w:pPr>
      <w:r w:rsidRPr="007515EA">
        <w:rPr>
          <w:rFonts w:ascii="Times New Roman" w:hAnsi="Times New Roman" w:cs="Times New Roman"/>
          <w:sz w:val="24"/>
          <w:szCs w:val="24"/>
          <w:lang w:eastAsia="en-US"/>
        </w:rPr>
        <w:t>- совершенствование подготовки педагогических кадров;</w:t>
      </w:r>
    </w:p>
    <w:p w:rsidR="00BB4962" w:rsidRPr="007515EA" w:rsidRDefault="00BB4962" w:rsidP="00BB4962">
      <w:pPr>
        <w:widowControl w:val="0"/>
        <w:autoSpaceDE w:val="0"/>
        <w:autoSpaceDN w:val="0"/>
        <w:adjustRightInd w:val="0"/>
        <w:ind w:firstLine="709"/>
        <w:rPr>
          <w:rFonts w:ascii="Times New Roman" w:hAnsi="Times New Roman" w:cs="Times New Roman"/>
          <w:sz w:val="24"/>
          <w:szCs w:val="24"/>
        </w:rPr>
      </w:pPr>
      <w:r w:rsidRPr="007515EA">
        <w:rPr>
          <w:rFonts w:ascii="Times New Roman" w:hAnsi="Times New Roman" w:cs="Times New Roman"/>
          <w:sz w:val="24"/>
          <w:szCs w:val="24"/>
        </w:rPr>
        <w:t>-</w:t>
      </w:r>
      <w:r w:rsidR="00E50E85">
        <w:rPr>
          <w:rFonts w:ascii="Times New Roman" w:hAnsi="Times New Roman" w:cs="Times New Roman"/>
          <w:sz w:val="24"/>
          <w:szCs w:val="24"/>
        </w:rPr>
        <w:t xml:space="preserve"> </w:t>
      </w:r>
      <w:r w:rsidRPr="007515EA">
        <w:rPr>
          <w:rFonts w:ascii="Times New Roman" w:hAnsi="Times New Roman" w:cs="Times New Roman"/>
          <w:sz w:val="24"/>
          <w:szCs w:val="24"/>
        </w:rPr>
        <w:t>реализация механизма внешней оценки качества образования;</w:t>
      </w:r>
    </w:p>
    <w:p w:rsidR="00BB4962" w:rsidRPr="007515EA" w:rsidRDefault="00BB4962" w:rsidP="00BB4962">
      <w:pPr>
        <w:pStyle w:val="affff3"/>
        <w:ind w:firstLine="709"/>
        <w:rPr>
          <w:rFonts w:ascii="Times New Roman" w:hAnsi="Times New Roman" w:cs="Times New Roman"/>
          <w:sz w:val="24"/>
          <w:szCs w:val="24"/>
        </w:rPr>
      </w:pPr>
      <w:r w:rsidRPr="007515EA">
        <w:rPr>
          <w:rFonts w:ascii="Times New Roman" w:hAnsi="Times New Roman" w:cs="Times New Roman"/>
          <w:sz w:val="24"/>
          <w:szCs w:val="24"/>
        </w:rPr>
        <w:t>- обеспечение деятельности образовательных учреждений района.</w:t>
      </w:r>
    </w:p>
    <w:p w:rsidR="00BB4962" w:rsidRPr="007515EA" w:rsidRDefault="00E50E85" w:rsidP="00E50E85">
      <w:pPr>
        <w:pStyle w:val="affff3"/>
        <w:ind w:firstLine="709"/>
        <w:rPr>
          <w:rFonts w:ascii="Times New Roman" w:hAnsi="Times New Roman" w:cs="Times New Roman"/>
          <w:sz w:val="24"/>
          <w:szCs w:val="24"/>
        </w:rPr>
      </w:pPr>
      <w:r>
        <w:rPr>
          <w:rFonts w:ascii="Times New Roman" w:hAnsi="Times New Roman" w:cs="Times New Roman"/>
          <w:sz w:val="24"/>
          <w:szCs w:val="24"/>
        </w:rPr>
        <w:t xml:space="preserve">- </w:t>
      </w:r>
      <w:r w:rsidR="00BB4962" w:rsidRPr="007515EA">
        <w:rPr>
          <w:rFonts w:ascii="Times New Roman" w:hAnsi="Times New Roman" w:cs="Times New Roman"/>
          <w:sz w:val="24"/>
          <w:szCs w:val="24"/>
        </w:rPr>
        <w:t>защита прав детей, поддержка и сопровождение детей-сирот, детей, оставшихся без попечения родителей.</w:t>
      </w:r>
    </w:p>
    <w:p w:rsidR="00BB4962" w:rsidRPr="007515EA" w:rsidRDefault="00BB4962" w:rsidP="00BB4962">
      <w:pPr>
        <w:pStyle w:val="affff3"/>
        <w:ind w:firstLine="709"/>
        <w:rPr>
          <w:rFonts w:ascii="Times New Roman" w:hAnsi="Times New Roman" w:cs="Times New Roman"/>
          <w:sz w:val="24"/>
          <w:szCs w:val="24"/>
        </w:rPr>
      </w:pPr>
      <w:r w:rsidRPr="007515EA">
        <w:rPr>
          <w:rStyle w:val="afffff3"/>
          <w:rFonts w:ascii="Times New Roman" w:hAnsi="Times New Roman" w:cs="Times New Roman"/>
          <w:b w:val="0"/>
          <w:bCs w:val="0"/>
          <w:sz w:val="24"/>
          <w:szCs w:val="24"/>
        </w:rPr>
        <w:t xml:space="preserve"> Основные ожидаемые результаты реализации Подпрограммы:</w:t>
      </w:r>
    </w:p>
    <w:p w:rsidR="00BB4962" w:rsidRPr="007515EA" w:rsidRDefault="00BB4962" w:rsidP="00BB4962">
      <w:pPr>
        <w:ind w:firstLine="709"/>
        <w:rPr>
          <w:rFonts w:ascii="Times New Roman" w:hAnsi="Times New Roman" w:cs="Times New Roman"/>
          <w:sz w:val="24"/>
          <w:szCs w:val="24"/>
          <w:lang w:eastAsia="en-US"/>
        </w:rPr>
      </w:pPr>
      <w:r w:rsidRPr="007515EA">
        <w:rPr>
          <w:rFonts w:ascii="Times New Roman" w:hAnsi="Times New Roman" w:cs="Times New Roman"/>
          <w:sz w:val="24"/>
          <w:szCs w:val="24"/>
          <w:lang w:eastAsia="en-US"/>
        </w:rPr>
        <w:t>-стабильное количество детей, осваивающих общеобразовательные программы начального, основного, среднего общего образования;</w:t>
      </w:r>
    </w:p>
    <w:p w:rsidR="00BB4962" w:rsidRPr="007515EA" w:rsidRDefault="00BB4962" w:rsidP="00BB4962">
      <w:pPr>
        <w:ind w:firstLine="709"/>
        <w:rPr>
          <w:rFonts w:ascii="Times New Roman" w:hAnsi="Times New Roman" w:cs="Times New Roman"/>
          <w:sz w:val="24"/>
          <w:szCs w:val="24"/>
          <w:lang w:eastAsia="en-US"/>
        </w:rPr>
      </w:pPr>
      <w:r w:rsidRPr="007515EA">
        <w:rPr>
          <w:rFonts w:ascii="Times New Roman" w:hAnsi="Times New Roman" w:cs="Times New Roman"/>
          <w:sz w:val="24"/>
          <w:szCs w:val="24"/>
          <w:lang w:eastAsia="en-US"/>
        </w:rPr>
        <w:t>- стабильность численности воспитанников детских садов;</w:t>
      </w:r>
    </w:p>
    <w:p w:rsidR="00BB4962" w:rsidRPr="007515EA" w:rsidRDefault="00BB4962" w:rsidP="00BB4962">
      <w:pPr>
        <w:ind w:firstLine="709"/>
        <w:rPr>
          <w:rFonts w:ascii="Times New Roman" w:hAnsi="Times New Roman" w:cs="Times New Roman"/>
          <w:sz w:val="24"/>
          <w:szCs w:val="24"/>
        </w:rPr>
      </w:pPr>
      <w:r w:rsidRPr="007515EA">
        <w:rPr>
          <w:rFonts w:ascii="Times New Roman" w:hAnsi="Times New Roman" w:cs="Times New Roman"/>
          <w:sz w:val="24"/>
          <w:szCs w:val="24"/>
          <w:lang w:eastAsia="en-US"/>
        </w:rPr>
        <w:t>- стабильное количество детей, осваивающих  программы дополнительного  образования;</w:t>
      </w:r>
    </w:p>
    <w:p w:rsidR="00BB4962" w:rsidRPr="007515EA" w:rsidRDefault="00BB4962" w:rsidP="00BB4962">
      <w:pPr>
        <w:ind w:firstLine="709"/>
        <w:rPr>
          <w:rFonts w:ascii="Times New Roman" w:hAnsi="Times New Roman" w:cs="Times New Roman"/>
          <w:sz w:val="24"/>
          <w:szCs w:val="24"/>
        </w:rPr>
      </w:pPr>
      <w:r w:rsidRPr="007515EA">
        <w:rPr>
          <w:rFonts w:ascii="Times New Roman" w:hAnsi="Times New Roman" w:cs="Times New Roman"/>
          <w:sz w:val="24"/>
          <w:szCs w:val="24"/>
        </w:rPr>
        <w:t>- увеличение численности обучающихся и воспитанников, участвующих в олимпиадах и конкурсах различного уровня;</w:t>
      </w:r>
    </w:p>
    <w:p w:rsidR="00BB4962" w:rsidRPr="007515EA" w:rsidRDefault="00BB4962" w:rsidP="00BB4962">
      <w:pPr>
        <w:pStyle w:val="affff3"/>
        <w:ind w:firstLine="709"/>
        <w:rPr>
          <w:rFonts w:ascii="Times New Roman" w:hAnsi="Times New Roman" w:cs="Times New Roman"/>
          <w:sz w:val="24"/>
          <w:szCs w:val="24"/>
          <w:lang w:eastAsia="en-US"/>
        </w:rPr>
      </w:pPr>
      <w:r w:rsidRPr="007515EA">
        <w:rPr>
          <w:rFonts w:ascii="Times New Roman" w:hAnsi="Times New Roman" w:cs="Times New Roman"/>
          <w:sz w:val="24"/>
          <w:szCs w:val="24"/>
          <w:lang w:eastAsia="en-US"/>
        </w:rPr>
        <w:t>- высокий уровень профессиональной подготовки педагогических кадров;</w:t>
      </w:r>
    </w:p>
    <w:p w:rsidR="00BB4962" w:rsidRPr="007515EA" w:rsidRDefault="00BB4962" w:rsidP="00BB4962">
      <w:pPr>
        <w:ind w:firstLine="709"/>
        <w:rPr>
          <w:rFonts w:ascii="Times New Roman" w:hAnsi="Times New Roman" w:cs="Times New Roman"/>
          <w:sz w:val="24"/>
          <w:szCs w:val="24"/>
        </w:rPr>
      </w:pPr>
      <w:r w:rsidRPr="007515EA">
        <w:rPr>
          <w:rFonts w:ascii="Times New Roman" w:hAnsi="Times New Roman" w:cs="Times New Roman"/>
          <w:sz w:val="24"/>
          <w:szCs w:val="24"/>
        </w:rPr>
        <w:t>- высокая  внешняя оценка качества образования образовательных организаций;</w:t>
      </w:r>
    </w:p>
    <w:p w:rsidR="00BB4962" w:rsidRPr="007515EA" w:rsidRDefault="00BB4962" w:rsidP="00BB4962">
      <w:pPr>
        <w:pStyle w:val="affff3"/>
        <w:ind w:firstLine="709"/>
        <w:rPr>
          <w:rFonts w:ascii="Times New Roman" w:hAnsi="Times New Roman" w:cs="Times New Roman"/>
          <w:sz w:val="24"/>
          <w:szCs w:val="24"/>
        </w:rPr>
      </w:pPr>
      <w:r w:rsidRPr="007515EA">
        <w:rPr>
          <w:rFonts w:ascii="Times New Roman" w:hAnsi="Times New Roman" w:cs="Times New Roman"/>
          <w:sz w:val="24"/>
          <w:szCs w:val="24"/>
          <w:bdr w:val="none" w:sz="0" w:space="0" w:color="auto" w:frame="1"/>
        </w:rPr>
        <w:t>-п</w:t>
      </w:r>
      <w:r w:rsidRPr="007515EA">
        <w:rPr>
          <w:rFonts w:ascii="Times New Roman" w:hAnsi="Times New Roman" w:cs="Times New Roman"/>
          <w:sz w:val="24"/>
          <w:szCs w:val="24"/>
        </w:rPr>
        <w:t>овышение эффективности использования бюджетных средств;</w:t>
      </w:r>
    </w:p>
    <w:p w:rsidR="00BB4962" w:rsidRDefault="00BB4962" w:rsidP="00BB4962">
      <w:pPr>
        <w:ind w:firstLine="709"/>
        <w:rPr>
          <w:rFonts w:ascii="Times New Roman" w:hAnsi="Times New Roman" w:cs="Times New Roman"/>
          <w:sz w:val="24"/>
          <w:szCs w:val="24"/>
        </w:rPr>
      </w:pPr>
      <w:r w:rsidRPr="007515EA">
        <w:rPr>
          <w:rFonts w:ascii="Times New Roman" w:hAnsi="Times New Roman" w:cs="Times New Roman"/>
          <w:sz w:val="24"/>
          <w:szCs w:val="24"/>
        </w:rPr>
        <w:t>-повышение качества  обслуживания муниципальных образовательных учреждений.</w:t>
      </w:r>
    </w:p>
    <w:p w:rsidR="00BB4962" w:rsidRDefault="00BB4962" w:rsidP="00BB4962">
      <w:pPr>
        <w:widowControl w:val="0"/>
        <w:tabs>
          <w:tab w:val="num" w:pos="1040"/>
        </w:tabs>
        <w:autoSpaceDE w:val="0"/>
        <w:autoSpaceDN w:val="0"/>
        <w:adjustRightInd w:val="0"/>
        <w:ind w:firstLine="709"/>
        <w:jc w:val="center"/>
        <w:rPr>
          <w:rFonts w:ascii="Times New Roman" w:hAnsi="Times New Roman" w:cs="Times New Roman"/>
          <w:b/>
          <w:sz w:val="24"/>
          <w:szCs w:val="24"/>
        </w:rPr>
      </w:pPr>
    </w:p>
    <w:p w:rsidR="00BB4962" w:rsidRPr="008F05FD" w:rsidRDefault="00BB4962" w:rsidP="00BB4962">
      <w:pPr>
        <w:widowControl w:val="0"/>
        <w:numPr>
          <w:ilvl w:val="0"/>
          <w:numId w:val="27"/>
        </w:numPr>
        <w:autoSpaceDE w:val="0"/>
        <w:autoSpaceDN w:val="0"/>
        <w:adjustRightInd w:val="0"/>
        <w:jc w:val="center"/>
        <w:rPr>
          <w:rFonts w:ascii="Times New Roman" w:hAnsi="Times New Roman" w:cs="Times New Roman"/>
          <w:b/>
          <w:sz w:val="24"/>
          <w:szCs w:val="24"/>
        </w:rPr>
      </w:pPr>
      <w:r w:rsidRPr="008F05FD">
        <w:rPr>
          <w:rFonts w:ascii="Times New Roman" w:hAnsi="Times New Roman" w:cs="Times New Roman"/>
          <w:b/>
          <w:sz w:val="24"/>
          <w:szCs w:val="24"/>
        </w:rPr>
        <w:t>Показатели (индикаторы) подпрограммы</w:t>
      </w:r>
    </w:p>
    <w:p w:rsidR="00BB4962" w:rsidRPr="007515EA" w:rsidRDefault="00BB4962" w:rsidP="00BB4962">
      <w:pPr>
        <w:widowControl w:val="0"/>
        <w:suppressAutoHyphens w:val="0"/>
        <w:autoSpaceDE w:val="0"/>
        <w:autoSpaceDN w:val="0"/>
        <w:adjustRightInd w:val="0"/>
        <w:rPr>
          <w:rFonts w:ascii="Times New Roman" w:hAnsi="Times New Roman" w:cs="Times New Roman"/>
          <w:sz w:val="24"/>
          <w:szCs w:val="24"/>
        </w:rPr>
      </w:pPr>
    </w:p>
    <w:p w:rsidR="00BB4962" w:rsidRPr="007515EA" w:rsidRDefault="00BB4962" w:rsidP="00BB4962">
      <w:pPr>
        <w:widowControl w:val="0"/>
        <w:suppressAutoHyphens w:val="0"/>
        <w:autoSpaceDE w:val="0"/>
        <w:autoSpaceDN w:val="0"/>
        <w:adjustRightInd w:val="0"/>
        <w:ind w:firstLine="709"/>
        <w:rPr>
          <w:rFonts w:ascii="Times New Roman" w:hAnsi="Times New Roman" w:cs="Times New Roman"/>
          <w:sz w:val="24"/>
          <w:szCs w:val="24"/>
        </w:rPr>
      </w:pPr>
      <w:r w:rsidRPr="007515EA">
        <w:rPr>
          <w:rFonts w:ascii="Times New Roman" w:hAnsi="Times New Roman" w:cs="Times New Roman"/>
          <w:sz w:val="24"/>
          <w:szCs w:val="24"/>
        </w:rPr>
        <w:t>Перечень целевых показателей  (индикаторов) эффективности реализации Подпрограммы приведен в приложение № 7 к настоящей Программе</w:t>
      </w:r>
    </w:p>
    <w:p w:rsidR="00BB4962" w:rsidRPr="007515EA" w:rsidRDefault="00BB4962" w:rsidP="00BB4962">
      <w:pPr>
        <w:ind w:firstLine="709"/>
        <w:jc w:val="center"/>
        <w:rPr>
          <w:rFonts w:ascii="Times New Roman" w:hAnsi="Times New Roman" w:cs="Times New Roman"/>
          <w:sz w:val="24"/>
          <w:szCs w:val="24"/>
        </w:rPr>
      </w:pPr>
    </w:p>
    <w:p w:rsidR="00BB4962" w:rsidRPr="007515EA" w:rsidRDefault="00BB4962" w:rsidP="00BB4962">
      <w:pPr>
        <w:numPr>
          <w:ilvl w:val="0"/>
          <w:numId w:val="27"/>
        </w:numPr>
        <w:jc w:val="center"/>
        <w:rPr>
          <w:rFonts w:ascii="Times New Roman" w:hAnsi="Times New Roman" w:cs="Times New Roman"/>
          <w:b/>
          <w:sz w:val="24"/>
          <w:szCs w:val="24"/>
        </w:rPr>
      </w:pPr>
      <w:r w:rsidRPr="007515EA">
        <w:rPr>
          <w:rFonts w:ascii="Times New Roman" w:hAnsi="Times New Roman" w:cs="Times New Roman"/>
          <w:b/>
          <w:sz w:val="24"/>
          <w:szCs w:val="24"/>
        </w:rPr>
        <w:t>Перечень и характеристика основных мероприятий Подпрограммы</w:t>
      </w:r>
    </w:p>
    <w:p w:rsidR="00BB4962" w:rsidRPr="007515EA" w:rsidRDefault="00BB4962" w:rsidP="00BB4962">
      <w:pPr>
        <w:ind w:firstLine="709"/>
        <w:rPr>
          <w:rFonts w:ascii="Times New Roman" w:hAnsi="Times New Roman" w:cs="Times New Roman"/>
          <w:b/>
          <w:sz w:val="24"/>
          <w:szCs w:val="24"/>
        </w:rPr>
      </w:pPr>
    </w:p>
    <w:p w:rsidR="00BB4962" w:rsidRPr="008F05FD" w:rsidRDefault="00BB4962" w:rsidP="00BB4962">
      <w:pPr>
        <w:ind w:firstLine="709"/>
        <w:rPr>
          <w:rFonts w:ascii="Times New Roman" w:hAnsi="Times New Roman" w:cs="Times New Roman"/>
          <w:sz w:val="24"/>
          <w:szCs w:val="24"/>
        </w:rPr>
      </w:pPr>
      <w:r w:rsidRPr="008F05FD">
        <w:rPr>
          <w:rFonts w:ascii="Times New Roman" w:hAnsi="Times New Roman" w:cs="Times New Roman"/>
          <w:sz w:val="24"/>
          <w:szCs w:val="24"/>
        </w:rPr>
        <w:t>1.Организация деятельности муниципального казенного учреждения «Центр сопровождения деятельности образовательных учреждений»</w:t>
      </w:r>
    </w:p>
    <w:p w:rsidR="00BB4962" w:rsidRPr="008F05FD" w:rsidRDefault="00BB4962" w:rsidP="00BB4962">
      <w:pPr>
        <w:ind w:firstLine="709"/>
        <w:rPr>
          <w:rFonts w:ascii="Times New Roman" w:hAnsi="Times New Roman" w:cs="Times New Roman"/>
          <w:sz w:val="24"/>
          <w:szCs w:val="24"/>
        </w:rPr>
      </w:pPr>
      <w:r w:rsidRPr="008F05FD">
        <w:rPr>
          <w:rFonts w:ascii="Times New Roman" w:hAnsi="Times New Roman" w:cs="Times New Roman"/>
          <w:sz w:val="24"/>
          <w:szCs w:val="24"/>
        </w:rPr>
        <w:t xml:space="preserve">2.Осуществление выплат по опеке и попечительству в </w:t>
      </w:r>
      <w:proofErr w:type="spellStart"/>
      <w:r w:rsidRPr="008F05FD">
        <w:rPr>
          <w:rFonts w:ascii="Times New Roman" w:hAnsi="Times New Roman" w:cs="Times New Roman"/>
          <w:sz w:val="24"/>
          <w:szCs w:val="24"/>
        </w:rPr>
        <w:t>Тюльганском</w:t>
      </w:r>
      <w:proofErr w:type="spellEnd"/>
      <w:r w:rsidRPr="008F05FD">
        <w:rPr>
          <w:rFonts w:ascii="Times New Roman" w:hAnsi="Times New Roman" w:cs="Times New Roman"/>
          <w:sz w:val="24"/>
          <w:szCs w:val="24"/>
        </w:rPr>
        <w:t xml:space="preserve"> районе</w:t>
      </w:r>
    </w:p>
    <w:p w:rsidR="00BB4962" w:rsidRPr="008F05FD" w:rsidRDefault="00BB4962" w:rsidP="00BB4962">
      <w:pPr>
        <w:ind w:firstLine="709"/>
        <w:rPr>
          <w:rFonts w:ascii="Times New Roman" w:hAnsi="Times New Roman" w:cs="Times New Roman"/>
          <w:sz w:val="24"/>
          <w:szCs w:val="24"/>
        </w:rPr>
      </w:pPr>
      <w:r w:rsidRPr="008F05FD">
        <w:rPr>
          <w:rFonts w:ascii="Times New Roman" w:hAnsi="Times New Roman" w:cs="Times New Roman"/>
          <w:sz w:val="24"/>
          <w:szCs w:val="24"/>
        </w:rPr>
        <w:t>2.1.Выплата единовременного пособия при всех формах устройства детей, лишенных родительского попечения, в семью</w:t>
      </w:r>
    </w:p>
    <w:p w:rsidR="00BB4962" w:rsidRPr="008F05FD" w:rsidRDefault="00BB4962" w:rsidP="00BB4962">
      <w:pPr>
        <w:ind w:firstLine="709"/>
        <w:rPr>
          <w:rFonts w:ascii="Times New Roman" w:hAnsi="Times New Roman" w:cs="Times New Roman"/>
          <w:sz w:val="24"/>
          <w:szCs w:val="24"/>
        </w:rPr>
      </w:pPr>
      <w:r w:rsidRPr="008F05FD">
        <w:rPr>
          <w:rFonts w:ascii="Times New Roman" w:hAnsi="Times New Roman" w:cs="Times New Roman"/>
          <w:sz w:val="24"/>
          <w:szCs w:val="24"/>
        </w:rPr>
        <w:t>2.2.Осуществление переданных полномочий по содержанию ребенка в семье опекуна</w:t>
      </w:r>
    </w:p>
    <w:p w:rsidR="00BB4962" w:rsidRPr="008F05FD" w:rsidRDefault="00BB4962" w:rsidP="00BB4962">
      <w:pPr>
        <w:ind w:firstLine="709"/>
        <w:rPr>
          <w:rFonts w:ascii="Times New Roman" w:hAnsi="Times New Roman" w:cs="Times New Roman"/>
          <w:sz w:val="24"/>
          <w:szCs w:val="24"/>
        </w:rPr>
      </w:pPr>
      <w:r w:rsidRPr="008F05FD">
        <w:rPr>
          <w:rFonts w:ascii="Times New Roman" w:hAnsi="Times New Roman" w:cs="Times New Roman"/>
          <w:sz w:val="24"/>
          <w:szCs w:val="24"/>
        </w:rPr>
        <w:t>2.3. Осуществление переданных полномочий по содержанию ребенка в приемной семье, а также выплате вознаграждения приемному родителю</w:t>
      </w:r>
    </w:p>
    <w:p w:rsidR="00BB4962" w:rsidRPr="008F05FD" w:rsidRDefault="00BB4962" w:rsidP="00BB4962">
      <w:pPr>
        <w:ind w:firstLine="709"/>
        <w:rPr>
          <w:rFonts w:ascii="Times New Roman" w:hAnsi="Times New Roman" w:cs="Times New Roman"/>
          <w:sz w:val="24"/>
          <w:szCs w:val="24"/>
        </w:rPr>
      </w:pPr>
      <w:r w:rsidRPr="008F05FD">
        <w:rPr>
          <w:rFonts w:ascii="Times New Roman" w:hAnsi="Times New Roman" w:cs="Times New Roman"/>
          <w:sz w:val="24"/>
          <w:szCs w:val="24"/>
        </w:rPr>
        <w:t>3. Обеспечение деятельности центрального аппарата</w:t>
      </w:r>
    </w:p>
    <w:p w:rsidR="00BB4962" w:rsidRPr="008F05FD" w:rsidRDefault="00BB4962" w:rsidP="00BB4962">
      <w:pPr>
        <w:ind w:firstLine="709"/>
        <w:rPr>
          <w:rFonts w:ascii="Times New Roman" w:hAnsi="Times New Roman" w:cs="Times New Roman"/>
          <w:sz w:val="24"/>
          <w:szCs w:val="24"/>
        </w:rPr>
      </w:pPr>
      <w:r w:rsidRPr="008F05FD">
        <w:rPr>
          <w:rFonts w:ascii="Times New Roman" w:hAnsi="Times New Roman" w:cs="Times New Roman"/>
          <w:sz w:val="24"/>
          <w:szCs w:val="24"/>
        </w:rPr>
        <w:t>3.1. Содержание аппарата отдела образования</w:t>
      </w:r>
    </w:p>
    <w:p w:rsidR="00BB4962" w:rsidRPr="008F05FD" w:rsidRDefault="00BB4962" w:rsidP="00BB4962">
      <w:pPr>
        <w:ind w:firstLine="709"/>
        <w:rPr>
          <w:rFonts w:ascii="Times New Roman" w:hAnsi="Times New Roman" w:cs="Times New Roman"/>
          <w:sz w:val="24"/>
          <w:szCs w:val="24"/>
        </w:rPr>
      </w:pPr>
      <w:r w:rsidRPr="008F05FD">
        <w:rPr>
          <w:rFonts w:ascii="Times New Roman" w:hAnsi="Times New Roman" w:cs="Times New Roman"/>
          <w:sz w:val="24"/>
          <w:szCs w:val="24"/>
        </w:rPr>
        <w:t>3.2.Информационно-техническое сопровождение деятельности отдела образования</w:t>
      </w:r>
    </w:p>
    <w:p w:rsidR="00BB4962" w:rsidRPr="008F05FD" w:rsidRDefault="00BB4962" w:rsidP="00BB4962">
      <w:pPr>
        <w:ind w:firstLine="709"/>
        <w:rPr>
          <w:rFonts w:ascii="Times New Roman" w:hAnsi="Times New Roman" w:cs="Times New Roman"/>
          <w:sz w:val="24"/>
          <w:szCs w:val="24"/>
        </w:rPr>
      </w:pPr>
      <w:r w:rsidRPr="008F05FD">
        <w:rPr>
          <w:rFonts w:ascii="Times New Roman" w:hAnsi="Times New Roman" w:cs="Times New Roman"/>
          <w:sz w:val="24"/>
          <w:szCs w:val="24"/>
        </w:rPr>
        <w:t>3.3. Повышение квалификации специалистов отдела образования</w:t>
      </w:r>
    </w:p>
    <w:p w:rsidR="00BB4962" w:rsidRPr="008F05FD" w:rsidRDefault="00BB4962" w:rsidP="00BB4962">
      <w:pPr>
        <w:ind w:firstLine="709"/>
        <w:rPr>
          <w:rFonts w:ascii="Times New Roman" w:hAnsi="Times New Roman" w:cs="Times New Roman"/>
          <w:sz w:val="24"/>
          <w:szCs w:val="24"/>
        </w:rPr>
      </w:pPr>
      <w:r w:rsidRPr="008F05FD">
        <w:rPr>
          <w:rFonts w:ascii="Times New Roman" w:hAnsi="Times New Roman" w:cs="Times New Roman"/>
          <w:sz w:val="24"/>
          <w:szCs w:val="24"/>
        </w:rPr>
        <w:t>3.4.</w:t>
      </w:r>
      <w:r w:rsidR="00E50E85">
        <w:rPr>
          <w:rFonts w:ascii="Times New Roman" w:hAnsi="Times New Roman" w:cs="Times New Roman"/>
          <w:sz w:val="24"/>
          <w:szCs w:val="24"/>
        </w:rPr>
        <w:t xml:space="preserve"> </w:t>
      </w:r>
      <w:r w:rsidRPr="008F05FD">
        <w:rPr>
          <w:rFonts w:ascii="Times New Roman" w:hAnsi="Times New Roman" w:cs="Times New Roman"/>
          <w:sz w:val="24"/>
          <w:szCs w:val="24"/>
        </w:rPr>
        <w:t>Поощрение лучших педагогов района</w:t>
      </w:r>
    </w:p>
    <w:p w:rsidR="00BB4962" w:rsidRPr="008F05FD" w:rsidRDefault="00BB4962" w:rsidP="00BB4962">
      <w:pPr>
        <w:ind w:firstLine="709"/>
        <w:rPr>
          <w:rFonts w:ascii="Times New Roman" w:hAnsi="Times New Roman" w:cs="Times New Roman"/>
          <w:sz w:val="24"/>
          <w:szCs w:val="24"/>
        </w:rPr>
      </w:pPr>
      <w:r w:rsidRPr="008F05FD">
        <w:rPr>
          <w:rFonts w:ascii="Times New Roman" w:hAnsi="Times New Roman" w:cs="Times New Roman"/>
          <w:sz w:val="24"/>
          <w:szCs w:val="24"/>
        </w:rPr>
        <w:t>4. Защита прав детей, государственная поддержка детей – сирот</w:t>
      </w:r>
    </w:p>
    <w:p w:rsidR="00BB4962" w:rsidRDefault="00BB4962" w:rsidP="00BB4962">
      <w:pPr>
        <w:ind w:firstLine="709"/>
        <w:jc w:val="center"/>
        <w:rPr>
          <w:rFonts w:ascii="Times New Roman" w:hAnsi="Times New Roman" w:cs="Times New Roman"/>
          <w:b/>
          <w:sz w:val="24"/>
          <w:szCs w:val="24"/>
        </w:rPr>
      </w:pPr>
    </w:p>
    <w:p w:rsidR="00BB4962" w:rsidRDefault="00BB4962" w:rsidP="00BB4962">
      <w:pPr>
        <w:numPr>
          <w:ilvl w:val="0"/>
          <w:numId w:val="27"/>
        </w:numPr>
        <w:jc w:val="center"/>
        <w:rPr>
          <w:rFonts w:ascii="Times New Roman" w:hAnsi="Times New Roman" w:cs="Times New Roman"/>
          <w:b/>
          <w:sz w:val="24"/>
          <w:szCs w:val="24"/>
        </w:rPr>
      </w:pPr>
      <w:r w:rsidRPr="007515EA">
        <w:rPr>
          <w:rFonts w:ascii="Times New Roman" w:hAnsi="Times New Roman" w:cs="Times New Roman"/>
          <w:b/>
          <w:sz w:val="24"/>
          <w:szCs w:val="24"/>
        </w:rPr>
        <w:t>Ресурсное обеспечение Подпрограммы</w:t>
      </w:r>
    </w:p>
    <w:p w:rsidR="00BB4962" w:rsidRPr="007515EA" w:rsidRDefault="00BB4962" w:rsidP="00BB4962">
      <w:pPr>
        <w:ind w:firstLine="709"/>
        <w:jc w:val="center"/>
        <w:rPr>
          <w:rFonts w:ascii="Times New Roman" w:hAnsi="Times New Roman" w:cs="Times New Roman"/>
          <w:b/>
          <w:sz w:val="24"/>
          <w:szCs w:val="24"/>
        </w:rPr>
      </w:pPr>
    </w:p>
    <w:p w:rsidR="00BB4962" w:rsidRPr="007515EA" w:rsidRDefault="00BB4962" w:rsidP="00BB4962">
      <w:pPr>
        <w:widowControl w:val="0"/>
        <w:suppressAutoHyphens w:val="0"/>
        <w:autoSpaceDE w:val="0"/>
        <w:autoSpaceDN w:val="0"/>
        <w:adjustRightInd w:val="0"/>
        <w:ind w:firstLine="709"/>
        <w:rPr>
          <w:rFonts w:ascii="Times New Roman" w:hAnsi="Times New Roman" w:cs="Times New Roman"/>
          <w:sz w:val="24"/>
          <w:szCs w:val="24"/>
          <w:lang w:eastAsia="ru-RU"/>
        </w:rPr>
      </w:pPr>
      <w:r w:rsidRPr="007515EA">
        <w:rPr>
          <w:rFonts w:ascii="Times New Roman" w:hAnsi="Times New Roman" w:cs="Times New Roman"/>
          <w:sz w:val="24"/>
          <w:szCs w:val="24"/>
          <w:lang w:eastAsia="ru-RU"/>
        </w:rPr>
        <w:t>Общий объем финансового обеспечения Подпрограммы составляет</w:t>
      </w:r>
      <w:r>
        <w:rPr>
          <w:rFonts w:ascii="Times New Roman" w:hAnsi="Times New Roman" w:cs="Times New Roman"/>
          <w:sz w:val="24"/>
          <w:szCs w:val="24"/>
          <w:lang w:eastAsia="ru-RU"/>
        </w:rPr>
        <w:t xml:space="preserve"> </w:t>
      </w:r>
      <w:r w:rsidRPr="008F05FD">
        <w:rPr>
          <w:rFonts w:ascii="Times New Roman" w:hAnsi="Times New Roman" w:cs="Times New Roman"/>
          <w:color w:val="000000"/>
          <w:sz w:val="24"/>
          <w:szCs w:val="24"/>
        </w:rPr>
        <w:t>199564,4</w:t>
      </w:r>
      <w:r>
        <w:rPr>
          <w:rFonts w:ascii="Times New Roman" w:hAnsi="Times New Roman" w:cs="Times New Roman"/>
          <w:color w:val="000000"/>
          <w:sz w:val="24"/>
          <w:szCs w:val="24"/>
        </w:rPr>
        <w:t>8</w:t>
      </w:r>
      <w:r>
        <w:rPr>
          <w:rFonts w:ascii="Times New Roman" w:hAnsi="Times New Roman" w:cs="Times New Roman"/>
        </w:rPr>
        <w:t xml:space="preserve"> </w:t>
      </w:r>
      <w:r w:rsidRPr="007515EA">
        <w:rPr>
          <w:rFonts w:ascii="Times New Roman" w:hAnsi="Times New Roman" w:cs="Times New Roman"/>
          <w:sz w:val="24"/>
          <w:szCs w:val="24"/>
          <w:lang w:eastAsia="ru-RU"/>
        </w:rPr>
        <w:t>тысяч рублей, в том числе по годам:</w:t>
      </w:r>
    </w:p>
    <w:p w:rsidR="00BB4962" w:rsidRPr="007515EA" w:rsidRDefault="00BB4962" w:rsidP="00BB4962">
      <w:pPr>
        <w:widowControl w:val="0"/>
        <w:suppressAutoHyphens w:val="0"/>
        <w:autoSpaceDE w:val="0"/>
        <w:autoSpaceDN w:val="0"/>
        <w:adjustRightInd w:val="0"/>
        <w:ind w:firstLine="709"/>
        <w:jc w:val="left"/>
        <w:rPr>
          <w:rFonts w:ascii="Times New Roman" w:hAnsi="Times New Roman" w:cs="Times New Roman"/>
          <w:sz w:val="24"/>
          <w:szCs w:val="24"/>
          <w:lang w:eastAsia="ru-RU"/>
        </w:rPr>
      </w:pPr>
      <w:r w:rsidRPr="007515EA">
        <w:rPr>
          <w:rFonts w:ascii="Times New Roman" w:hAnsi="Times New Roman" w:cs="Times New Roman"/>
          <w:sz w:val="24"/>
          <w:szCs w:val="24"/>
          <w:lang w:eastAsia="ru-RU"/>
        </w:rPr>
        <w:t>в 2014г. – 0,00</w:t>
      </w:r>
      <w:r>
        <w:rPr>
          <w:rFonts w:ascii="Times New Roman" w:hAnsi="Times New Roman" w:cs="Times New Roman"/>
          <w:sz w:val="24"/>
          <w:szCs w:val="24"/>
          <w:lang w:eastAsia="ru-RU"/>
        </w:rPr>
        <w:t xml:space="preserve"> </w:t>
      </w:r>
      <w:r w:rsidRPr="007515EA">
        <w:rPr>
          <w:rFonts w:ascii="Times New Roman" w:hAnsi="Times New Roman" w:cs="Times New Roman"/>
          <w:sz w:val="24"/>
          <w:szCs w:val="24"/>
          <w:lang w:eastAsia="ru-RU"/>
        </w:rPr>
        <w:t>тысяч рублей</w:t>
      </w:r>
    </w:p>
    <w:p w:rsidR="00BB4962" w:rsidRPr="007515EA" w:rsidRDefault="00BB4962" w:rsidP="00BB4962">
      <w:pPr>
        <w:widowControl w:val="0"/>
        <w:suppressAutoHyphens w:val="0"/>
        <w:autoSpaceDE w:val="0"/>
        <w:autoSpaceDN w:val="0"/>
        <w:adjustRightInd w:val="0"/>
        <w:ind w:firstLine="709"/>
        <w:jc w:val="left"/>
        <w:rPr>
          <w:rFonts w:ascii="Times New Roman" w:hAnsi="Times New Roman" w:cs="Times New Roman"/>
          <w:sz w:val="24"/>
          <w:szCs w:val="24"/>
          <w:lang w:eastAsia="ru-RU"/>
        </w:rPr>
      </w:pPr>
      <w:r w:rsidRPr="007515EA">
        <w:rPr>
          <w:rFonts w:ascii="Times New Roman" w:hAnsi="Times New Roman" w:cs="Times New Roman"/>
          <w:sz w:val="24"/>
          <w:szCs w:val="24"/>
          <w:lang w:eastAsia="ru-RU"/>
        </w:rPr>
        <w:t>в 2015г. – 0,00</w:t>
      </w:r>
      <w:r>
        <w:rPr>
          <w:rFonts w:ascii="Times New Roman" w:hAnsi="Times New Roman" w:cs="Times New Roman"/>
          <w:sz w:val="24"/>
          <w:szCs w:val="24"/>
          <w:lang w:eastAsia="ru-RU"/>
        </w:rPr>
        <w:t xml:space="preserve"> </w:t>
      </w:r>
      <w:r w:rsidRPr="007515EA">
        <w:rPr>
          <w:rFonts w:ascii="Times New Roman" w:hAnsi="Times New Roman" w:cs="Times New Roman"/>
          <w:sz w:val="24"/>
          <w:szCs w:val="24"/>
          <w:lang w:eastAsia="ru-RU"/>
        </w:rPr>
        <w:t>тысяч рублей</w:t>
      </w:r>
    </w:p>
    <w:p w:rsidR="00BB4962" w:rsidRPr="007515EA" w:rsidRDefault="00BB4962" w:rsidP="00BB4962">
      <w:pPr>
        <w:widowControl w:val="0"/>
        <w:suppressAutoHyphens w:val="0"/>
        <w:autoSpaceDE w:val="0"/>
        <w:autoSpaceDN w:val="0"/>
        <w:adjustRightInd w:val="0"/>
        <w:ind w:firstLine="709"/>
        <w:jc w:val="left"/>
        <w:rPr>
          <w:rFonts w:ascii="Times New Roman" w:hAnsi="Times New Roman" w:cs="Times New Roman"/>
          <w:sz w:val="24"/>
          <w:szCs w:val="24"/>
          <w:lang w:eastAsia="ru-RU"/>
        </w:rPr>
      </w:pPr>
      <w:r w:rsidRPr="007515EA">
        <w:rPr>
          <w:rFonts w:ascii="Times New Roman" w:hAnsi="Times New Roman" w:cs="Times New Roman"/>
          <w:sz w:val="24"/>
          <w:szCs w:val="24"/>
          <w:lang w:eastAsia="ru-RU"/>
        </w:rPr>
        <w:t>в 2016г. – 25 425,79</w:t>
      </w:r>
      <w:r>
        <w:rPr>
          <w:rFonts w:ascii="Times New Roman" w:hAnsi="Times New Roman" w:cs="Times New Roman"/>
          <w:sz w:val="24"/>
          <w:szCs w:val="24"/>
          <w:lang w:eastAsia="ru-RU"/>
        </w:rPr>
        <w:t xml:space="preserve"> </w:t>
      </w:r>
      <w:r w:rsidRPr="007515EA">
        <w:rPr>
          <w:rFonts w:ascii="Times New Roman" w:hAnsi="Times New Roman" w:cs="Times New Roman"/>
          <w:sz w:val="24"/>
          <w:szCs w:val="24"/>
          <w:lang w:eastAsia="ru-RU"/>
        </w:rPr>
        <w:t>тысяч рублей</w:t>
      </w:r>
    </w:p>
    <w:p w:rsidR="00BB4962" w:rsidRPr="007515EA" w:rsidRDefault="00BB4962" w:rsidP="00BB4962">
      <w:pPr>
        <w:widowControl w:val="0"/>
        <w:suppressAutoHyphens w:val="0"/>
        <w:autoSpaceDE w:val="0"/>
        <w:autoSpaceDN w:val="0"/>
        <w:adjustRightInd w:val="0"/>
        <w:ind w:firstLine="709"/>
        <w:jc w:val="left"/>
        <w:rPr>
          <w:rFonts w:ascii="Times New Roman" w:hAnsi="Times New Roman" w:cs="Times New Roman"/>
          <w:sz w:val="24"/>
          <w:szCs w:val="24"/>
          <w:lang w:eastAsia="ru-RU"/>
        </w:rPr>
      </w:pPr>
      <w:r w:rsidRPr="007515EA">
        <w:rPr>
          <w:rFonts w:ascii="Times New Roman" w:hAnsi="Times New Roman" w:cs="Times New Roman"/>
          <w:sz w:val="24"/>
          <w:szCs w:val="24"/>
          <w:lang w:eastAsia="ru-RU"/>
        </w:rPr>
        <w:t>в 2017г. – 25 564,28</w:t>
      </w:r>
      <w:r>
        <w:rPr>
          <w:rFonts w:ascii="Times New Roman" w:hAnsi="Times New Roman" w:cs="Times New Roman"/>
          <w:sz w:val="24"/>
          <w:szCs w:val="24"/>
          <w:lang w:eastAsia="ru-RU"/>
        </w:rPr>
        <w:t xml:space="preserve"> </w:t>
      </w:r>
      <w:r w:rsidRPr="007515EA">
        <w:rPr>
          <w:rFonts w:ascii="Times New Roman" w:hAnsi="Times New Roman" w:cs="Times New Roman"/>
          <w:sz w:val="24"/>
          <w:szCs w:val="24"/>
          <w:lang w:eastAsia="ru-RU"/>
        </w:rPr>
        <w:t>тысяч рублей</w:t>
      </w:r>
    </w:p>
    <w:p w:rsidR="00BB4962" w:rsidRPr="007515EA" w:rsidRDefault="00BB4962" w:rsidP="00BB4962">
      <w:pPr>
        <w:widowControl w:val="0"/>
        <w:suppressAutoHyphens w:val="0"/>
        <w:autoSpaceDE w:val="0"/>
        <w:autoSpaceDN w:val="0"/>
        <w:adjustRightInd w:val="0"/>
        <w:ind w:firstLine="709"/>
        <w:jc w:val="left"/>
        <w:rPr>
          <w:rFonts w:ascii="Times New Roman" w:hAnsi="Times New Roman" w:cs="Times New Roman"/>
          <w:sz w:val="24"/>
          <w:szCs w:val="24"/>
          <w:lang w:eastAsia="ru-RU"/>
        </w:rPr>
      </w:pPr>
      <w:r w:rsidRPr="007515EA">
        <w:rPr>
          <w:rFonts w:ascii="Times New Roman" w:hAnsi="Times New Roman" w:cs="Times New Roman"/>
          <w:sz w:val="24"/>
          <w:szCs w:val="24"/>
          <w:lang w:eastAsia="ru-RU"/>
        </w:rPr>
        <w:t>в 2018г. – 26450,99</w:t>
      </w:r>
      <w:r>
        <w:rPr>
          <w:rFonts w:ascii="Times New Roman" w:hAnsi="Times New Roman" w:cs="Times New Roman"/>
          <w:sz w:val="24"/>
          <w:szCs w:val="24"/>
          <w:lang w:eastAsia="ru-RU"/>
        </w:rPr>
        <w:t xml:space="preserve"> </w:t>
      </w:r>
      <w:r w:rsidRPr="007515EA">
        <w:rPr>
          <w:rFonts w:ascii="Times New Roman" w:hAnsi="Times New Roman" w:cs="Times New Roman"/>
          <w:sz w:val="24"/>
          <w:szCs w:val="24"/>
          <w:lang w:eastAsia="ru-RU"/>
        </w:rPr>
        <w:t>тысяч рублей</w:t>
      </w:r>
    </w:p>
    <w:p w:rsidR="00BB4962" w:rsidRPr="007515EA" w:rsidRDefault="00BB4962" w:rsidP="00BB4962">
      <w:pPr>
        <w:widowControl w:val="0"/>
        <w:suppressAutoHyphens w:val="0"/>
        <w:autoSpaceDE w:val="0"/>
        <w:autoSpaceDN w:val="0"/>
        <w:adjustRightInd w:val="0"/>
        <w:ind w:firstLine="709"/>
        <w:jc w:val="left"/>
        <w:rPr>
          <w:rFonts w:ascii="Times New Roman" w:hAnsi="Times New Roman" w:cs="Times New Roman"/>
          <w:sz w:val="24"/>
          <w:szCs w:val="24"/>
          <w:lang w:eastAsia="ru-RU"/>
        </w:rPr>
      </w:pPr>
      <w:r w:rsidRPr="007515EA">
        <w:rPr>
          <w:rFonts w:ascii="Times New Roman" w:hAnsi="Times New Roman" w:cs="Times New Roman"/>
          <w:sz w:val="24"/>
          <w:szCs w:val="24"/>
          <w:lang w:eastAsia="ru-RU"/>
        </w:rPr>
        <w:t xml:space="preserve">в 2019г. </w:t>
      </w:r>
      <w:r w:rsidRPr="00856E86">
        <w:rPr>
          <w:rFonts w:ascii="Times New Roman" w:hAnsi="Times New Roman" w:cs="Times New Roman"/>
          <w:sz w:val="24"/>
          <w:szCs w:val="24"/>
          <w:lang w:eastAsia="ru-RU"/>
        </w:rPr>
        <w:t xml:space="preserve">– </w:t>
      </w:r>
      <w:r w:rsidRPr="00856E86">
        <w:rPr>
          <w:rFonts w:ascii="Times New Roman" w:hAnsi="Times New Roman" w:cs="Times New Roman"/>
          <w:color w:val="000000"/>
          <w:sz w:val="24"/>
          <w:szCs w:val="24"/>
        </w:rPr>
        <w:t xml:space="preserve">30 715,82 </w:t>
      </w:r>
      <w:r w:rsidRPr="00856E86">
        <w:rPr>
          <w:rFonts w:ascii="Times New Roman" w:hAnsi="Times New Roman" w:cs="Times New Roman"/>
          <w:sz w:val="24"/>
          <w:szCs w:val="24"/>
          <w:lang w:eastAsia="ru-RU"/>
        </w:rPr>
        <w:t>тысяч</w:t>
      </w:r>
      <w:r w:rsidRPr="007515EA">
        <w:rPr>
          <w:rFonts w:ascii="Times New Roman" w:hAnsi="Times New Roman" w:cs="Times New Roman"/>
          <w:sz w:val="24"/>
          <w:szCs w:val="24"/>
          <w:lang w:eastAsia="ru-RU"/>
        </w:rPr>
        <w:t xml:space="preserve"> рублей</w:t>
      </w:r>
    </w:p>
    <w:p w:rsidR="00BB4962" w:rsidRPr="007515EA" w:rsidRDefault="00BB4962" w:rsidP="00BB4962">
      <w:pPr>
        <w:widowControl w:val="0"/>
        <w:suppressAutoHyphens w:val="0"/>
        <w:autoSpaceDE w:val="0"/>
        <w:autoSpaceDN w:val="0"/>
        <w:adjustRightInd w:val="0"/>
        <w:ind w:firstLine="709"/>
        <w:jc w:val="left"/>
        <w:rPr>
          <w:rFonts w:ascii="Times New Roman" w:hAnsi="Times New Roman" w:cs="Times New Roman"/>
          <w:sz w:val="24"/>
          <w:szCs w:val="24"/>
          <w:lang w:eastAsia="ru-RU"/>
        </w:rPr>
      </w:pPr>
      <w:r w:rsidRPr="007515EA">
        <w:rPr>
          <w:rFonts w:ascii="Times New Roman" w:hAnsi="Times New Roman" w:cs="Times New Roman"/>
          <w:sz w:val="24"/>
          <w:szCs w:val="24"/>
          <w:lang w:eastAsia="ru-RU"/>
        </w:rPr>
        <w:t xml:space="preserve">в 2020г. – </w:t>
      </w:r>
      <w:r w:rsidRPr="008F05FD">
        <w:rPr>
          <w:rFonts w:ascii="Times New Roman" w:hAnsi="Times New Roman" w:cs="Times New Roman"/>
          <w:sz w:val="24"/>
          <w:szCs w:val="24"/>
          <w:lang w:eastAsia="ru-RU"/>
        </w:rPr>
        <w:t>30878,10</w:t>
      </w:r>
      <w:r>
        <w:rPr>
          <w:rFonts w:ascii="Times New Roman" w:hAnsi="Times New Roman" w:cs="Times New Roman"/>
          <w:sz w:val="24"/>
          <w:szCs w:val="24"/>
          <w:lang w:eastAsia="ru-RU"/>
        </w:rPr>
        <w:t xml:space="preserve"> </w:t>
      </w:r>
      <w:r w:rsidRPr="007515EA">
        <w:rPr>
          <w:rFonts w:ascii="Times New Roman" w:hAnsi="Times New Roman" w:cs="Times New Roman"/>
          <w:sz w:val="24"/>
          <w:szCs w:val="24"/>
          <w:lang w:eastAsia="ru-RU"/>
        </w:rPr>
        <w:t>тысяч рублей</w:t>
      </w:r>
    </w:p>
    <w:p w:rsidR="00BB4962" w:rsidRPr="007515EA" w:rsidRDefault="00BB4962" w:rsidP="00BB4962">
      <w:pPr>
        <w:widowControl w:val="0"/>
        <w:suppressAutoHyphens w:val="0"/>
        <w:autoSpaceDE w:val="0"/>
        <w:autoSpaceDN w:val="0"/>
        <w:adjustRightInd w:val="0"/>
        <w:ind w:firstLine="709"/>
        <w:jc w:val="left"/>
        <w:rPr>
          <w:rFonts w:ascii="Times New Roman" w:hAnsi="Times New Roman" w:cs="Times New Roman"/>
          <w:sz w:val="24"/>
          <w:szCs w:val="24"/>
          <w:lang w:eastAsia="ru-RU"/>
        </w:rPr>
      </w:pPr>
      <w:r w:rsidRPr="007515EA">
        <w:rPr>
          <w:rFonts w:ascii="Times New Roman" w:hAnsi="Times New Roman" w:cs="Times New Roman"/>
          <w:sz w:val="24"/>
          <w:szCs w:val="24"/>
          <w:lang w:eastAsia="ru-RU"/>
        </w:rPr>
        <w:t xml:space="preserve">в 2021г. – </w:t>
      </w:r>
      <w:r>
        <w:rPr>
          <w:rFonts w:ascii="Times New Roman" w:hAnsi="Times New Roman" w:cs="Times New Roman"/>
          <w:sz w:val="24"/>
          <w:szCs w:val="24"/>
          <w:lang w:eastAsia="ru-RU"/>
        </w:rPr>
        <w:t>30258,60</w:t>
      </w:r>
      <w:r w:rsidRPr="007515EA">
        <w:rPr>
          <w:rFonts w:ascii="Times New Roman" w:hAnsi="Times New Roman" w:cs="Times New Roman"/>
          <w:sz w:val="24"/>
          <w:szCs w:val="24"/>
          <w:lang w:eastAsia="ru-RU"/>
        </w:rPr>
        <w:t xml:space="preserve"> тысяч рублей</w:t>
      </w:r>
    </w:p>
    <w:p w:rsidR="00BB4962" w:rsidRPr="007515EA" w:rsidRDefault="00BB4962" w:rsidP="00BB4962">
      <w:pPr>
        <w:widowControl w:val="0"/>
        <w:suppressAutoHyphens w:val="0"/>
        <w:autoSpaceDE w:val="0"/>
        <w:autoSpaceDN w:val="0"/>
        <w:adjustRightInd w:val="0"/>
        <w:ind w:firstLine="709"/>
        <w:jc w:val="left"/>
        <w:rPr>
          <w:rFonts w:ascii="Times New Roman" w:hAnsi="Times New Roman" w:cs="Times New Roman"/>
          <w:sz w:val="24"/>
          <w:szCs w:val="24"/>
          <w:lang w:eastAsia="ru-RU"/>
        </w:rPr>
      </w:pPr>
      <w:r w:rsidRPr="007515EA">
        <w:rPr>
          <w:rFonts w:ascii="Times New Roman" w:hAnsi="Times New Roman" w:cs="Times New Roman"/>
          <w:sz w:val="24"/>
          <w:szCs w:val="24"/>
          <w:lang w:eastAsia="ru-RU"/>
        </w:rPr>
        <w:t xml:space="preserve">в 2022г. – </w:t>
      </w:r>
      <w:r>
        <w:rPr>
          <w:rFonts w:ascii="Times New Roman" w:hAnsi="Times New Roman" w:cs="Times New Roman"/>
          <w:sz w:val="24"/>
          <w:szCs w:val="24"/>
          <w:lang w:eastAsia="ru-RU"/>
        </w:rPr>
        <w:t xml:space="preserve">30270,90 </w:t>
      </w:r>
      <w:r w:rsidRPr="007515EA">
        <w:rPr>
          <w:rFonts w:ascii="Times New Roman" w:hAnsi="Times New Roman" w:cs="Times New Roman"/>
          <w:sz w:val="24"/>
          <w:szCs w:val="24"/>
          <w:lang w:eastAsia="ru-RU"/>
        </w:rPr>
        <w:t>тысяч рублей.</w:t>
      </w:r>
    </w:p>
    <w:p w:rsidR="00BB4962" w:rsidRPr="007515EA" w:rsidRDefault="00BB4962" w:rsidP="00BB4962">
      <w:pPr>
        <w:widowControl w:val="0"/>
        <w:suppressAutoHyphens w:val="0"/>
        <w:autoSpaceDE w:val="0"/>
        <w:autoSpaceDN w:val="0"/>
        <w:adjustRightInd w:val="0"/>
        <w:ind w:firstLine="709"/>
        <w:rPr>
          <w:rFonts w:ascii="Times New Roman" w:hAnsi="Times New Roman" w:cs="Times New Roman"/>
          <w:sz w:val="24"/>
          <w:szCs w:val="24"/>
          <w:lang w:eastAsia="ru-RU"/>
        </w:rPr>
      </w:pPr>
      <w:r w:rsidRPr="007515EA">
        <w:rPr>
          <w:rFonts w:ascii="Times New Roman" w:hAnsi="Times New Roman" w:cs="Times New Roman"/>
          <w:sz w:val="24"/>
          <w:szCs w:val="24"/>
          <w:lang w:eastAsia="ru-RU"/>
        </w:rPr>
        <w:t>Реализация Программы предусматривает целевое использование денежных сре</w:t>
      </w:r>
      <w:proofErr w:type="gramStart"/>
      <w:r w:rsidRPr="007515EA">
        <w:rPr>
          <w:rFonts w:ascii="Times New Roman" w:hAnsi="Times New Roman" w:cs="Times New Roman"/>
          <w:sz w:val="24"/>
          <w:szCs w:val="24"/>
          <w:lang w:eastAsia="ru-RU"/>
        </w:rPr>
        <w:t xml:space="preserve">дств в </w:t>
      </w:r>
      <w:r w:rsidRPr="007515EA">
        <w:rPr>
          <w:rFonts w:ascii="Times New Roman" w:hAnsi="Times New Roman" w:cs="Times New Roman"/>
          <w:sz w:val="24"/>
          <w:szCs w:val="24"/>
          <w:lang w:eastAsia="ru-RU"/>
        </w:rPr>
        <w:lastRenderedPageBreak/>
        <w:t>с</w:t>
      </w:r>
      <w:proofErr w:type="gramEnd"/>
      <w:r w:rsidRPr="007515EA">
        <w:rPr>
          <w:rFonts w:ascii="Times New Roman" w:hAnsi="Times New Roman" w:cs="Times New Roman"/>
          <w:sz w:val="24"/>
          <w:szCs w:val="24"/>
          <w:lang w:eastAsia="ru-RU"/>
        </w:rPr>
        <w:t>оответствии с поставленными задачами, определенными мероприятиями.</w:t>
      </w:r>
    </w:p>
    <w:p w:rsidR="00BB4962" w:rsidRPr="007515EA" w:rsidRDefault="00BB4962" w:rsidP="00BB4962">
      <w:pPr>
        <w:widowControl w:val="0"/>
        <w:suppressAutoHyphens w:val="0"/>
        <w:autoSpaceDE w:val="0"/>
        <w:autoSpaceDN w:val="0"/>
        <w:adjustRightInd w:val="0"/>
        <w:ind w:firstLine="709"/>
        <w:rPr>
          <w:rFonts w:ascii="Times New Roman" w:hAnsi="Times New Roman" w:cs="Times New Roman"/>
          <w:sz w:val="24"/>
          <w:szCs w:val="24"/>
          <w:lang w:eastAsia="ru-RU"/>
        </w:rPr>
      </w:pPr>
      <w:r w:rsidRPr="007515EA">
        <w:rPr>
          <w:rFonts w:ascii="Times New Roman" w:hAnsi="Times New Roman" w:cs="Times New Roman"/>
          <w:sz w:val="24"/>
          <w:szCs w:val="24"/>
          <w:lang w:eastAsia="ru-RU"/>
        </w:rPr>
        <w:t xml:space="preserve">Объемы бюджетных ассигнований будут уточняться ежегодно при формировании </w:t>
      </w:r>
      <w:proofErr w:type="spellStart"/>
      <w:r w:rsidRPr="007515EA">
        <w:rPr>
          <w:rFonts w:ascii="Times New Roman" w:hAnsi="Times New Roman" w:cs="Times New Roman"/>
          <w:sz w:val="24"/>
          <w:szCs w:val="24"/>
          <w:lang w:eastAsia="ru-RU"/>
        </w:rPr>
        <w:t>бюджетаТюльганского</w:t>
      </w:r>
      <w:proofErr w:type="spellEnd"/>
      <w:r w:rsidRPr="007515EA">
        <w:rPr>
          <w:rFonts w:ascii="Times New Roman" w:hAnsi="Times New Roman" w:cs="Times New Roman"/>
          <w:sz w:val="24"/>
          <w:szCs w:val="24"/>
          <w:lang w:eastAsia="ru-RU"/>
        </w:rPr>
        <w:t xml:space="preserve"> района на очередной финансовый год и плановый период.</w:t>
      </w:r>
    </w:p>
    <w:p w:rsidR="00BB4962" w:rsidRPr="007515EA" w:rsidRDefault="00BB4962" w:rsidP="00BB4962">
      <w:pPr>
        <w:ind w:firstLine="709"/>
        <w:rPr>
          <w:rFonts w:ascii="Times New Roman" w:hAnsi="Times New Roman" w:cs="Times New Roman"/>
          <w:b/>
          <w:sz w:val="24"/>
          <w:szCs w:val="24"/>
        </w:rPr>
      </w:pPr>
      <w:r w:rsidRPr="007515EA">
        <w:rPr>
          <w:rFonts w:ascii="Times New Roman" w:hAnsi="Times New Roman" w:cs="Times New Roman"/>
          <w:sz w:val="24"/>
          <w:szCs w:val="24"/>
          <w:lang w:eastAsia="ru-RU"/>
        </w:rPr>
        <w:t xml:space="preserve">Информация о ресурсном обеспечении приведена в </w:t>
      </w:r>
      <w:r w:rsidRPr="007515EA">
        <w:rPr>
          <w:rFonts w:ascii="Times New Roman" w:hAnsi="Times New Roman" w:cs="Times New Roman"/>
          <w:sz w:val="24"/>
          <w:szCs w:val="24"/>
        </w:rPr>
        <w:t>приложение № 9 к Программе.</w:t>
      </w:r>
    </w:p>
    <w:p w:rsidR="00BB4962" w:rsidRPr="007515EA" w:rsidRDefault="00BB4962" w:rsidP="00BB4962">
      <w:pPr>
        <w:ind w:firstLine="709"/>
        <w:jc w:val="center"/>
        <w:rPr>
          <w:rFonts w:ascii="Times New Roman" w:hAnsi="Times New Roman" w:cs="Times New Roman"/>
          <w:b/>
          <w:sz w:val="24"/>
          <w:szCs w:val="24"/>
        </w:rPr>
      </w:pPr>
    </w:p>
    <w:p w:rsidR="00BB4962" w:rsidRPr="007515EA" w:rsidRDefault="00BB4962" w:rsidP="00BB4962">
      <w:pPr>
        <w:numPr>
          <w:ilvl w:val="0"/>
          <w:numId w:val="27"/>
        </w:numPr>
        <w:jc w:val="center"/>
        <w:rPr>
          <w:rFonts w:ascii="Times New Roman" w:hAnsi="Times New Roman" w:cs="Times New Roman"/>
          <w:b/>
          <w:sz w:val="24"/>
          <w:szCs w:val="24"/>
        </w:rPr>
      </w:pPr>
      <w:r w:rsidRPr="007515EA">
        <w:rPr>
          <w:rFonts w:ascii="Times New Roman" w:hAnsi="Times New Roman" w:cs="Times New Roman"/>
          <w:b/>
          <w:sz w:val="24"/>
          <w:szCs w:val="24"/>
        </w:rPr>
        <w:t>Информация о значимости подпрограммы для достижения целей муниципальной программы</w:t>
      </w:r>
    </w:p>
    <w:p w:rsidR="00BB4962" w:rsidRPr="007515EA" w:rsidRDefault="00BB4962" w:rsidP="00BB4962">
      <w:pPr>
        <w:ind w:firstLine="709"/>
        <w:jc w:val="center"/>
        <w:rPr>
          <w:rFonts w:ascii="Times New Roman" w:hAnsi="Times New Roman" w:cs="Times New Roman"/>
          <w:b/>
          <w:sz w:val="24"/>
          <w:szCs w:val="24"/>
        </w:rPr>
      </w:pPr>
    </w:p>
    <w:p w:rsidR="00BB4962" w:rsidRDefault="00BB4962" w:rsidP="00BB4962">
      <w:pPr>
        <w:ind w:firstLine="709"/>
        <w:rPr>
          <w:rFonts w:ascii="Times New Roman" w:hAnsi="Times New Roman" w:cs="Times New Roman"/>
          <w:b/>
          <w:bCs/>
          <w:sz w:val="24"/>
          <w:szCs w:val="24"/>
        </w:rPr>
      </w:pPr>
      <w:r w:rsidRPr="007515EA">
        <w:rPr>
          <w:rFonts w:ascii="Times New Roman" w:hAnsi="Times New Roman" w:cs="Times New Roman"/>
          <w:sz w:val="24"/>
          <w:szCs w:val="24"/>
          <w:lang w:eastAsia="ru-RU"/>
        </w:rPr>
        <w:t xml:space="preserve">Коэффициент значимости подпрограммы «Реализация единой политики в сфере образования на территории </w:t>
      </w:r>
      <w:proofErr w:type="spellStart"/>
      <w:r w:rsidRPr="007515EA">
        <w:rPr>
          <w:rFonts w:ascii="Times New Roman" w:hAnsi="Times New Roman" w:cs="Times New Roman"/>
          <w:sz w:val="24"/>
          <w:szCs w:val="24"/>
          <w:lang w:eastAsia="ru-RU"/>
        </w:rPr>
        <w:t>Тюльганского</w:t>
      </w:r>
      <w:proofErr w:type="spellEnd"/>
      <w:r w:rsidRPr="007515EA">
        <w:rPr>
          <w:rFonts w:ascii="Times New Roman" w:hAnsi="Times New Roman" w:cs="Times New Roman"/>
          <w:sz w:val="24"/>
          <w:szCs w:val="24"/>
          <w:lang w:eastAsia="ru-RU"/>
        </w:rPr>
        <w:t xml:space="preserve"> района» для реализации целей муниципальной программы определен 0,1, так как функционирование деятельности образовательных организаций возможно при  создании условий комплексного обслуживания (методического, бухгалтерского, эксплуатационно-хозяйственного).</w:t>
      </w:r>
      <w:r w:rsidR="007B5FB9" w:rsidRPr="007515E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BB4962" w:rsidRDefault="00BB4962" w:rsidP="00BB4962">
      <w:pPr>
        <w:ind w:firstLine="709"/>
        <w:rPr>
          <w:rFonts w:ascii="Times New Roman" w:hAnsi="Times New Roman" w:cs="Times New Roman"/>
          <w:b/>
          <w:bCs/>
          <w:sz w:val="24"/>
          <w:szCs w:val="24"/>
        </w:rPr>
      </w:pPr>
    </w:p>
    <w:p w:rsidR="00BB4962" w:rsidRDefault="00BB4962" w:rsidP="00BB4962">
      <w:pPr>
        <w:ind w:firstLine="709"/>
        <w:rPr>
          <w:rFonts w:ascii="Times New Roman" w:hAnsi="Times New Roman" w:cs="Times New Roman"/>
          <w:b/>
          <w:bCs/>
          <w:sz w:val="24"/>
          <w:szCs w:val="24"/>
        </w:rPr>
      </w:pPr>
    </w:p>
    <w:p w:rsidR="00BB4962" w:rsidRDefault="00BB4962" w:rsidP="00BB4962">
      <w:pPr>
        <w:ind w:firstLine="709"/>
        <w:rPr>
          <w:rFonts w:ascii="Times New Roman" w:hAnsi="Times New Roman" w:cs="Times New Roman"/>
          <w:b/>
          <w:bCs/>
          <w:sz w:val="24"/>
          <w:szCs w:val="24"/>
        </w:rPr>
      </w:pPr>
    </w:p>
    <w:p w:rsidR="00BB4962" w:rsidRDefault="00BB4962" w:rsidP="00BB4962">
      <w:pPr>
        <w:ind w:firstLine="709"/>
        <w:rPr>
          <w:rFonts w:ascii="Times New Roman" w:hAnsi="Times New Roman" w:cs="Times New Roman"/>
          <w:b/>
          <w:bCs/>
          <w:sz w:val="24"/>
          <w:szCs w:val="24"/>
        </w:rPr>
      </w:pPr>
    </w:p>
    <w:p w:rsidR="00BB4962" w:rsidRDefault="00BB4962" w:rsidP="00BB4962">
      <w:pPr>
        <w:ind w:firstLine="709"/>
        <w:rPr>
          <w:rFonts w:ascii="Times New Roman" w:hAnsi="Times New Roman" w:cs="Times New Roman"/>
          <w:b/>
          <w:bCs/>
          <w:sz w:val="24"/>
          <w:szCs w:val="24"/>
        </w:rPr>
      </w:pPr>
    </w:p>
    <w:p w:rsidR="00BB4962" w:rsidRDefault="00BB4962" w:rsidP="00BB4962">
      <w:pPr>
        <w:ind w:firstLine="709"/>
        <w:rPr>
          <w:rFonts w:ascii="Times New Roman" w:hAnsi="Times New Roman" w:cs="Times New Roman"/>
          <w:b/>
          <w:bCs/>
          <w:sz w:val="24"/>
          <w:szCs w:val="24"/>
        </w:rPr>
      </w:pPr>
    </w:p>
    <w:p w:rsidR="00BB4962" w:rsidRDefault="00BB4962" w:rsidP="00BB4962">
      <w:pPr>
        <w:ind w:firstLine="709"/>
        <w:rPr>
          <w:rFonts w:ascii="Times New Roman" w:hAnsi="Times New Roman" w:cs="Times New Roman"/>
          <w:b/>
          <w:bCs/>
          <w:sz w:val="24"/>
          <w:szCs w:val="24"/>
        </w:rPr>
      </w:pPr>
    </w:p>
    <w:p w:rsidR="00E50E85" w:rsidRDefault="00BB4962" w:rsidP="00BB4962">
      <w:pPr>
        <w:ind w:firstLine="709"/>
        <w:rPr>
          <w:rFonts w:ascii="Times New Roman" w:hAnsi="Times New Roman" w:cs="Times New Roman"/>
          <w:b/>
          <w:bCs/>
          <w:sz w:val="24"/>
          <w:szCs w:val="24"/>
        </w:rPr>
      </w:pPr>
      <w:r>
        <w:rPr>
          <w:rFonts w:ascii="Times New Roman" w:hAnsi="Times New Roman" w:cs="Times New Roman"/>
          <w:b/>
          <w:bCs/>
          <w:sz w:val="24"/>
          <w:szCs w:val="24"/>
        </w:rPr>
        <w:t xml:space="preserve">                                                                                                                     </w:t>
      </w:r>
    </w:p>
    <w:p w:rsidR="00E50E85" w:rsidRDefault="00E50E85" w:rsidP="00BB4962">
      <w:pPr>
        <w:ind w:firstLine="709"/>
        <w:rPr>
          <w:rFonts w:ascii="Times New Roman" w:hAnsi="Times New Roman" w:cs="Times New Roman"/>
          <w:b/>
          <w:bCs/>
          <w:sz w:val="24"/>
          <w:szCs w:val="24"/>
        </w:rPr>
      </w:pPr>
    </w:p>
    <w:p w:rsidR="00E50E85" w:rsidRDefault="00E50E85" w:rsidP="00BB4962">
      <w:pPr>
        <w:ind w:firstLine="709"/>
        <w:rPr>
          <w:rFonts w:ascii="Times New Roman" w:hAnsi="Times New Roman" w:cs="Times New Roman"/>
          <w:b/>
          <w:bCs/>
          <w:sz w:val="24"/>
          <w:szCs w:val="24"/>
        </w:rPr>
      </w:pPr>
    </w:p>
    <w:p w:rsidR="00E50E85" w:rsidRDefault="00E50E85" w:rsidP="00BB4962">
      <w:pPr>
        <w:ind w:firstLine="709"/>
        <w:rPr>
          <w:rFonts w:ascii="Times New Roman" w:hAnsi="Times New Roman" w:cs="Times New Roman"/>
          <w:b/>
          <w:bCs/>
          <w:sz w:val="24"/>
          <w:szCs w:val="24"/>
        </w:rPr>
      </w:pPr>
    </w:p>
    <w:p w:rsidR="00E50E85" w:rsidRDefault="00E50E85" w:rsidP="00BB4962">
      <w:pPr>
        <w:ind w:firstLine="709"/>
        <w:rPr>
          <w:rFonts w:ascii="Times New Roman" w:hAnsi="Times New Roman" w:cs="Times New Roman"/>
          <w:b/>
          <w:bCs/>
          <w:sz w:val="24"/>
          <w:szCs w:val="24"/>
        </w:rPr>
      </w:pPr>
    </w:p>
    <w:p w:rsidR="00E50E85" w:rsidRDefault="00E50E85" w:rsidP="00BB4962">
      <w:pPr>
        <w:ind w:firstLine="709"/>
        <w:rPr>
          <w:rFonts w:ascii="Times New Roman" w:hAnsi="Times New Roman" w:cs="Times New Roman"/>
          <w:b/>
          <w:bCs/>
          <w:sz w:val="24"/>
          <w:szCs w:val="24"/>
        </w:rPr>
      </w:pPr>
    </w:p>
    <w:p w:rsidR="00E50E85" w:rsidRDefault="00E50E85" w:rsidP="00BB4962">
      <w:pPr>
        <w:ind w:firstLine="709"/>
        <w:rPr>
          <w:rFonts w:ascii="Times New Roman" w:hAnsi="Times New Roman" w:cs="Times New Roman"/>
          <w:b/>
          <w:bCs/>
          <w:sz w:val="24"/>
          <w:szCs w:val="24"/>
        </w:rPr>
      </w:pPr>
    </w:p>
    <w:p w:rsidR="00E50E85" w:rsidRDefault="00E50E85" w:rsidP="00BB4962">
      <w:pPr>
        <w:ind w:firstLine="709"/>
        <w:rPr>
          <w:rFonts w:ascii="Times New Roman" w:hAnsi="Times New Roman" w:cs="Times New Roman"/>
          <w:b/>
          <w:bCs/>
          <w:sz w:val="24"/>
          <w:szCs w:val="24"/>
        </w:rPr>
      </w:pPr>
    </w:p>
    <w:p w:rsidR="00E50E85" w:rsidRDefault="00E50E85" w:rsidP="00BB4962">
      <w:pPr>
        <w:ind w:firstLine="709"/>
        <w:rPr>
          <w:rFonts w:ascii="Times New Roman" w:hAnsi="Times New Roman" w:cs="Times New Roman"/>
          <w:b/>
          <w:bCs/>
          <w:sz w:val="24"/>
          <w:szCs w:val="24"/>
        </w:rPr>
      </w:pPr>
    </w:p>
    <w:p w:rsidR="00E50E85" w:rsidRDefault="00E50E85" w:rsidP="00BB4962">
      <w:pPr>
        <w:ind w:firstLine="709"/>
        <w:rPr>
          <w:rFonts w:ascii="Times New Roman" w:hAnsi="Times New Roman" w:cs="Times New Roman"/>
          <w:b/>
          <w:bCs/>
          <w:sz w:val="24"/>
          <w:szCs w:val="24"/>
        </w:rPr>
      </w:pPr>
    </w:p>
    <w:p w:rsidR="00E50E85" w:rsidRDefault="00E50E85" w:rsidP="00BB4962">
      <w:pPr>
        <w:ind w:firstLine="709"/>
        <w:rPr>
          <w:rFonts w:ascii="Times New Roman" w:hAnsi="Times New Roman" w:cs="Times New Roman"/>
          <w:b/>
          <w:bCs/>
          <w:sz w:val="24"/>
          <w:szCs w:val="24"/>
        </w:rPr>
      </w:pPr>
    </w:p>
    <w:p w:rsidR="00E50E85" w:rsidRDefault="00E50E85" w:rsidP="00BB4962">
      <w:pPr>
        <w:ind w:firstLine="709"/>
        <w:rPr>
          <w:rFonts w:ascii="Times New Roman" w:hAnsi="Times New Roman" w:cs="Times New Roman"/>
          <w:b/>
          <w:bCs/>
          <w:sz w:val="24"/>
          <w:szCs w:val="24"/>
        </w:rPr>
      </w:pPr>
    </w:p>
    <w:p w:rsidR="00E50E85" w:rsidRDefault="00E50E85" w:rsidP="00BB4962">
      <w:pPr>
        <w:ind w:firstLine="709"/>
        <w:rPr>
          <w:rFonts w:ascii="Times New Roman" w:hAnsi="Times New Roman" w:cs="Times New Roman"/>
          <w:b/>
          <w:bCs/>
          <w:sz w:val="24"/>
          <w:szCs w:val="24"/>
        </w:rPr>
      </w:pPr>
    </w:p>
    <w:p w:rsidR="00E50E85" w:rsidRDefault="00E50E85" w:rsidP="00BB4962">
      <w:pPr>
        <w:ind w:firstLine="709"/>
        <w:rPr>
          <w:rFonts w:ascii="Times New Roman" w:hAnsi="Times New Roman" w:cs="Times New Roman"/>
          <w:b/>
          <w:bCs/>
          <w:sz w:val="24"/>
          <w:szCs w:val="24"/>
        </w:rPr>
      </w:pPr>
    </w:p>
    <w:p w:rsidR="00326F3D" w:rsidRDefault="00326F3D" w:rsidP="00BB4962">
      <w:pPr>
        <w:ind w:firstLine="709"/>
        <w:rPr>
          <w:rFonts w:ascii="Times New Roman" w:hAnsi="Times New Roman" w:cs="Times New Roman"/>
          <w:b/>
          <w:bCs/>
          <w:sz w:val="24"/>
          <w:szCs w:val="24"/>
        </w:rPr>
      </w:pPr>
    </w:p>
    <w:p w:rsidR="00326F3D" w:rsidRDefault="00326F3D" w:rsidP="00BB4962">
      <w:pPr>
        <w:ind w:firstLine="709"/>
        <w:rPr>
          <w:rFonts w:ascii="Times New Roman" w:hAnsi="Times New Roman" w:cs="Times New Roman"/>
          <w:b/>
          <w:bCs/>
          <w:sz w:val="24"/>
          <w:szCs w:val="24"/>
        </w:rPr>
      </w:pPr>
    </w:p>
    <w:p w:rsidR="00326F3D" w:rsidRDefault="00326F3D" w:rsidP="00BB4962">
      <w:pPr>
        <w:ind w:firstLine="709"/>
        <w:rPr>
          <w:rFonts w:ascii="Times New Roman" w:hAnsi="Times New Roman" w:cs="Times New Roman"/>
          <w:b/>
          <w:bCs/>
          <w:sz w:val="24"/>
          <w:szCs w:val="24"/>
        </w:rPr>
      </w:pPr>
    </w:p>
    <w:p w:rsidR="00326F3D" w:rsidRDefault="00326F3D" w:rsidP="00BB4962">
      <w:pPr>
        <w:ind w:firstLine="709"/>
        <w:rPr>
          <w:rFonts w:ascii="Times New Roman" w:hAnsi="Times New Roman" w:cs="Times New Roman"/>
          <w:b/>
          <w:bCs/>
          <w:sz w:val="24"/>
          <w:szCs w:val="24"/>
        </w:rPr>
      </w:pPr>
    </w:p>
    <w:p w:rsidR="00326F3D" w:rsidRDefault="00326F3D" w:rsidP="00BB4962">
      <w:pPr>
        <w:ind w:firstLine="709"/>
        <w:rPr>
          <w:rFonts w:ascii="Times New Roman" w:hAnsi="Times New Roman" w:cs="Times New Roman"/>
          <w:b/>
          <w:bCs/>
          <w:sz w:val="24"/>
          <w:szCs w:val="24"/>
        </w:rPr>
      </w:pPr>
    </w:p>
    <w:p w:rsidR="00326F3D" w:rsidRDefault="00326F3D" w:rsidP="00BB4962">
      <w:pPr>
        <w:ind w:firstLine="709"/>
        <w:rPr>
          <w:rFonts w:ascii="Times New Roman" w:hAnsi="Times New Roman" w:cs="Times New Roman"/>
          <w:b/>
          <w:bCs/>
          <w:sz w:val="24"/>
          <w:szCs w:val="24"/>
        </w:rPr>
      </w:pPr>
    </w:p>
    <w:p w:rsidR="00326F3D" w:rsidRDefault="00326F3D" w:rsidP="00BB4962">
      <w:pPr>
        <w:ind w:firstLine="709"/>
        <w:rPr>
          <w:rFonts w:ascii="Times New Roman" w:hAnsi="Times New Roman" w:cs="Times New Roman"/>
          <w:b/>
          <w:bCs/>
          <w:sz w:val="24"/>
          <w:szCs w:val="24"/>
        </w:rPr>
      </w:pPr>
    </w:p>
    <w:p w:rsidR="00326F3D" w:rsidRDefault="00326F3D" w:rsidP="00BB4962">
      <w:pPr>
        <w:ind w:firstLine="709"/>
        <w:rPr>
          <w:rFonts w:ascii="Times New Roman" w:hAnsi="Times New Roman" w:cs="Times New Roman"/>
          <w:b/>
          <w:bCs/>
          <w:sz w:val="24"/>
          <w:szCs w:val="24"/>
        </w:rPr>
      </w:pPr>
    </w:p>
    <w:p w:rsidR="00326F3D" w:rsidRDefault="00326F3D" w:rsidP="00BB4962">
      <w:pPr>
        <w:ind w:firstLine="709"/>
        <w:rPr>
          <w:rFonts w:ascii="Times New Roman" w:hAnsi="Times New Roman" w:cs="Times New Roman"/>
          <w:b/>
          <w:bCs/>
          <w:sz w:val="24"/>
          <w:szCs w:val="24"/>
        </w:rPr>
      </w:pPr>
    </w:p>
    <w:p w:rsidR="00326F3D" w:rsidRDefault="00326F3D" w:rsidP="00BB4962">
      <w:pPr>
        <w:ind w:firstLine="709"/>
        <w:rPr>
          <w:rFonts w:ascii="Times New Roman" w:hAnsi="Times New Roman" w:cs="Times New Roman"/>
          <w:b/>
          <w:bCs/>
          <w:sz w:val="24"/>
          <w:szCs w:val="24"/>
        </w:rPr>
      </w:pPr>
    </w:p>
    <w:p w:rsidR="00326F3D" w:rsidRDefault="00326F3D" w:rsidP="00BB4962">
      <w:pPr>
        <w:ind w:firstLine="709"/>
        <w:rPr>
          <w:rFonts w:ascii="Times New Roman" w:hAnsi="Times New Roman" w:cs="Times New Roman"/>
          <w:b/>
          <w:bCs/>
          <w:sz w:val="24"/>
          <w:szCs w:val="24"/>
        </w:rPr>
      </w:pPr>
    </w:p>
    <w:p w:rsidR="00326F3D" w:rsidRDefault="00326F3D" w:rsidP="00BB4962">
      <w:pPr>
        <w:ind w:firstLine="709"/>
        <w:rPr>
          <w:rFonts w:ascii="Times New Roman" w:hAnsi="Times New Roman" w:cs="Times New Roman"/>
          <w:b/>
          <w:bCs/>
          <w:sz w:val="24"/>
          <w:szCs w:val="24"/>
        </w:rPr>
      </w:pPr>
    </w:p>
    <w:p w:rsidR="00326F3D" w:rsidRDefault="00326F3D" w:rsidP="00BB4962">
      <w:pPr>
        <w:ind w:firstLine="709"/>
        <w:rPr>
          <w:rFonts w:ascii="Times New Roman" w:hAnsi="Times New Roman" w:cs="Times New Roman"/>
          <w:b/>
          <w:bCs/>
          <w:sz w:val="24"/>
          <w:szCs w:val="24"/>
        </w:rPr>
      </w:pPr>
    </w:p>
    <w:p w:rsidR="00326F3D" w:rsidRDefault="00326F3D" w:rsidP="00BB4962">
      <w:pPr>
        <w:ind w:firstLine="709"/>
        <w:rPr>
          <w:rFonts w:ascii="Times New Roman" w:hAnsi="Times New Roman" w:cs="Times New Roman"/>
          <w:b/>
          <w:bCs/>
          <w:sz w:val="24"/>
          <w:szCs w:val="24"/>
        </w:rPr>
      </w:pPr>
    </w:p>
    <w:p w:rsidR="00326F3D" w:rsidRDefault="00326F3D" w:rsidP="00BB4962">
      <w:pPr>
        <w:ind w:firstLine="709"/>
        <w:rPr>
          <w:rFonts w:ascii="Times New Roman" w:hAnsi="Times New Roman" w:cs="Times New Roman"/>
          <w:b/>
          <w:bCs/>
          <w:sz w:val="24"/>
          <w:szCs w:val="24"/>
        </w:rPr>
      </w:pPr>
    </w:p>
    <w:p w:rsidR="00326F3D" w:rsidRDefault="00326F3D" w:rsidP="00BB4962">
      <w:pPr>
        <w:ind w:firstLine="709"/>
        <w:rPr>
          <w:rFonts w:ascii="Times New Roman" w:hAnsi="Times New Roman" w:cs="Times New Roman"/>
          <w:b/>
          <w:bCs/>
          <w:sz w:val="24"/>
          <w:szCs w:val="24"/>
        </w:rPr>
      </w:pPr>
    </w:p>
    <w:p w:rsidR="00326F3D" w:rsidRDefault="00326F3D" w:rsidP="00BB4962">
      <w:pPr>
        <w:ind w:firstLine="709"/>
        <w:rPr>
          <w:rFonts w:ascii="Times New Roman" w:hAnsi="Times New Roman" w:cs="Times New Roman"/>
          <w:b/>
          <w:bCs/>
          <w:sz w:val="24"/>
          <w:szCs w:val="24"/>
        </w:rPr>
      </w:pPr>
    </w:p>
    <w:p w:rsidR="00326F3D" w:rsidRDefault="00326F3D" w:rsidP="00BB4962">
      <w:pPr>
        <w:ind w:firstLine="709"/>
        <w:rPr>
          <w:rFonts w:ascii="Times New Roman" w:hAnsi="Times New Roman" w:cs="Times New Roman"/>
          <w:b/>
          <w:bCs/>
          <w:sz w:val="24"/>
          <w:szCs w:val="24"/>
        </w:rPr>
      </w:pPr>
    </w:p>
    <w:p w:rsidR="00326F3D" w:rsidRDefault="00326F3D" w:rsidP="00BB4962">
      <w:pPr>
        <w:ind w:firstLine="709"/>
        <w:rPr>
          <w:rFonts w:ascii="Times New Roman" w:hAnsi="Times New Roman" w:cs="Times New Roman"/>
          <w:b/>
          <w:bCs/>
          <w:sz w:val="24"/>
          <w:szCs w:val="24"/>
        </w:rPr>
      </w:pPr>
    </w:p>
    <w:p w:rsidR="00326F3D" w:rsidRDefault="00326F3D" w:rsidP="00BB4962">
      <w:pPr>
        <w:ind w:firstLine="709"/>
        <w:rPr>
          <w:rFonts w:ascii="Times New Roman" w:hAnsi="Times New Roman" w:cs="Times New Roman"/>
          <w:b/>
          <w:bCs/>
          <w:sz w:val="24"/>
          <w:szCs w:val="24"/>
        </w:rPr>
      </w:pPr>
    </w:p>
    <w:p w:rsidR="00326F3D" w:rsidRDefault="00326F3D" w:rsidP="00BB4962">
      <w:pPr>
        <w:ind w:firstLine="709"/>
        <w:rPr>
          <w:rFonts w:ascii="Times New Roman" w:hAnsi="Times New Roman" w:cs="Times New Roman"/>
          <w:b/>
          <w:bCs/>
          <w:sz w:val="24"/>
          <w:szCs w:val="24"/>
        </w:rPr>
      </w:pPr>
    </w:p>
    <w:p w:rsidR="00E50E85" w:rsidRDefault="00E50E85" w:rsidP="00BB4962">
      <w:pPr>
        <w:ind w:firstLine="709"/>
        <w:rPr>
          <w:rFonts w:ascii="Times New Roman" w:hAnsi="Times New Roman" w:cs="Times New Roman"/>
          <w:b/>
          <w:bCs/>
          <w:sz w:val="24"/>
          <w:szCs w:val="24"/>
        </w:rPr>
      </w:pPr>
    </w:p>
    <w:p w:rsidR="007B5FB9" w:rsidRPr="001702CE" w:rsidRDefault="00BB4962" w:rsidP="00BB4962">
      <w:pPr>
        <w:ind w:firstLine="709"/>
        <w:rPr>
          <w:rFonts w:ascii="Times New Roman" w:hAnsi="Times New Roman" w:cs="Times New Roman"/>
          <w:b/>
          <w:bCs/>
          <w:sz w:val="24"/>
          <w:szCs w:val="24"/>
          <w:highlight w:val="yellow"/>
        </w:rPr>
      </w:pPr>
      <w:r>
        <w:rPr>
          <w:rFonts w:ascii="Times New Roman" w:hAnsi="Times New Roman" w:cs="Times New Roman"/>
          <w:b/>
          <w:bCs/>
          <w:sz w:val="24"/>
          <w:szCs w:val="24"/>
        </w:rPr>
        <w:lastRenderedPageBreak/>
        <w:t xml:space="preserve">  </w:t>
      </w:r>
      <w:r w:rsidR="00856E8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7B5FB9" w:rsidRPr="001702CE">
        <w:rPr>
          <w:rFonts w:ascii="Times New Roman" w:hAnsi="Times New Roman" w:cs="Times New Roman"/>
          <w:b/>
          <w:bCs/>
          <w:sz w:val="24"/>
          <w:szCs w:val="24"/>
          <w:highlight w:val="yellow"/>
        </w:rPr>
        <w:t>Приложение №6</w:t>
      </w:r>
    </w:p>
    <w:p w:rsidR="007B5FB9" w:rsidRPr="001702CE" w:rsidRDefault="007B5FB9" w:rsidP="00506444">
      <w:pPr>
        <w:ind w:firstLine="709"/>
        <w:jc w:val="right"/>
        <w:rPr>
          <w:rFonts w:ascii="Times New Roman" w:hAnsi="Times New Roman" w:cs="Times New Roman"/>
          <w:b/>
          <w:bCs/>
          <w:sz w:val="24"/>
          <w:szCs w:val="24"/>
          <w:highlight w:val="yellow"/>
        </w:rPr>
      </w:pPr>
      <w:r w:rsidRPr="001702CE">
        <w:rPr>
          <w:rFonts w:ascii="Times New Roman" w:hAnsi="Times New Roman" w:cs="Times New Roman"/>
          <w:b/>
          <w:bCs/>
          <w:sz w:val="24"/>
          <w:szCs w:val="24"/>
          <w:highlight w:val="yellow"/>
        </w:rPr>
        <w:t>к муниципальной программе</w:t>
      </w:r>
    </w:p>
    <w:p w:rsidR="007B5FB9" w:rsidRPr="001702CE" w:rsidRDefault="00E4223B" w:rsidP="00506444">
      <w:pPr>
        <w:ind w:firstLine="709"/>
        <w:jc w:val="right"/>
        <w:rPr>
          <w:rFonts w:ascii="Times New Roman" w:hAnsi="Times New Roman" w:cs="Times New Roman"/>
          <w:b/>
          <w:bCs/>
          <w:sz w:val="24"/>
          <w:szCs w:val="24"/>
          <w:highlight w:val="yellow"/>
        </w:rPr>
      </w:pPr>
      <w:r w:rsidRPr="001702CE">
        <w:rPr>
          <w:rFonts w:ascii="Times New Roman" w:hAnsi="Times New Roman" w:cs="Times New Roman"/>
          <w:b/>
          <w:bCs/>
          <w:sz w:val="24"/>
          <w:szCs w:val="24"/>
          <w:highlight w:val="yellow"/>
        </w:rPr>
        <w:t>«</w:t>
      </w:r>
      <w:r w:rsidR="007B5FB9" w:rsidRPr="001702CE">
        <w:rPr>
          <w:rFonts w:ascii="Times New Roman" w:hAnsi="Times New Roman" w:cs="Times New Roman"/>
          <w:b/>
          <w:bCs/>
          <w:sz w:val="24"/>
          <w:szCs w:val="24"/>
          <w:highlight w:val="yellow"/>
        </w:rPr>
        <w:t xml:space="preserve">Развитие системы образования </w:t>
      </w:r>
    </w:p>
    <w:p w:rsidR="007B5FB9" w:rsidRPr="001702CE" w:rsidRDefault="001702CE" w:rsidP="00506444">
      <w:pPr>
        <w:ind w:firstLine="709"/>
        <w:jc w:val="right"/>
        <w:rPr>
          <w:rFonts w:ascii="Times New Roman" w:hAnsi="Times New Roman" w:cs="Times New Roman"/>
          <w:b/>
          <w:bCs/>
          <w:sz w:val="24"/>
          <w:szCs w:val="24"/>
          <w:highlight w:val="yellow"/>
        </w:rPr>
      </w:pPr>
      <w:proofErr w:type="spellStart"/>
      <w:r w:rsidRPr="001702CE">
        <w:rPr>
          <w:rFonts w:ascii="Times New Roman" w:hAnsi="Times New Roman" w:cs="Times New Roman"/>
          <w:b/>
          <w:sz w:val="24"/>
          <w:szCs w:val="24"/>
          <w:highlight w:val="yellow"/>
        </w:rPr>
        <w:t>Тюльганского</w:t>
      </w:r>
      <w:proofErr w:type="spellEnd"/>
      <w:r w:rsidRPr="001702CE">
        <w:rPr>
          <w:rFonts w:ascii="Times New Roman" w:hAnsi="Times New Roman" w:cs="Times New Roman"/>
          <w:b/>
          <w:sz w:val="24"/>
          <w:szCs w:val="24"/>
          <w:highlight w:val="yellow"/>
        </w:rPr>
        <w:t xml:space="preserve"> района на 2021</w:t>
      </w:r>
      <w:r w:rsidR="007B5FB9" w:rsidRPr="001702CE">
        <w:rPr>
          <w:rFonts w:ascii="Times New Roman" w:hAnsi="Times New Roman" w:cs="Times New Roman"/>
          <w:b/>
          <w:sz w:val="24"/>
          <w:szCs w:val="24"/>
          <w:highlight w:val="yellow"/>
        </w:rPr>
        <w:t>-202</w:t>
      </w:r>
      <w:r w:rsidRPr="001702CE">
        <w:rPr>
          <w:rFonts w:ascii="Times New Roman" w:hAnsi="Times New Roman" w:cs="Times New Roman"/>
          <w:b/>
          <w:sz w:val="24"/>
          <w:szCs w:val="24"/>
          <w:highlight w:val="yellow"/>
        </w:rPr>
        <w:t>6</w:t>
      </w:r>
      <w:r w:rsidR="007B5FB9" w:rsidRPr="001702CE">
        <w:rPr>
          <w:rFonts w:ascii="Times New Roman" w:hAnsi="Times New Roman" w:cs="Times New Roman"/>
          <w:b/>
          <w:sz w:val="24"/>
          <w:szCs w:val="24"/>
          <w:highlight w:val="yellow"/>
        </w:rPr>
        <w:t xml:space="preserve"> годы»</w:t>
      </w:r>
    </w:p>
    <w:p w:rsidR="007B5FB9" w:rsidRPr="001702CE" w:rsidRDefault="007B5FB9" w:rsidP="00506444">
      <w:pPr>
        <w:ind w:firstLine="709"/>
        <w:jc w:val="right"/>
        <w:rPr>
          <w:rFonts w:ascii="Times New Roman" w:hAnsi="Times New Roman" w:cs="Times New Roman"/>
          <w:b/>
          <w:bCs/>
          <w:sz w:val="24"/>
          <w:szCs w:val="24"/>
          <w:highlight w:val="yellow"/>
        </w:rPr>
      </w:pPr>
    </w:p>
    <w:p w:rsidR="007B5FB9" w:rsidRPr="001702CE" w:rsidRDefault="007B5FB9" w:rsidP="00506444">
      <w:pPr>
        <w:suppressAutoHyphens w:val="0"/>
        <w:ind w:firstLine="709"/>
        <w:rPr>
          <w:rFonts w:ascii="Times New Roman" w:hAnsi="Times New Roman" w:cs="Times New Roman"/>
          <w:b/>
          <w:bCs/>
          <w:sz w:val="24"/>
          <w:szCs w:val="24"/>
          <w:highlight w:val="yellow"/>
        </w:rPr>
      </w:pPr>
    </w:p>
    <w:p w:rsidR="007B5FB9" w:rsidRPr="001702CE" w:rsidRDefault="007B5FB9" w:rsidP="00506444">
      <w:pPr>
        <w:ind w:firstLine="709"/>
        <w:rPr>
          <w:rFonts w:ascii="Times New Roman" w:hAnsi="Times New Roman" w:cs="Times New Roman"/>
          <w:bCs/>
          <w:sz w:val="24"/>
          <w:szCs w:val="24"/>
          <w:highlight w:val="yellow"/>
        </w:rPr>
      </w:pPr>
    </w:p>
    <w:p w:rsidR="007B5FB9" w:rsidRPr="001702CE" w:rsidRDefault="007B5FB9" w:rsidP="00506444">
      <w:pPr>
        <w:ind w:firstLine="709"/>
        <w:jc w:val="center"/>
        <w:rPr>
          <w:rFonts w:ascii="Times New Roman" w:hAnsi="Times New Roman" w:cs="Times New Roman"/>
          <w:b/>
          <w:bCs/>
          <w:sz w:val="24"/>
          <w:szCs w:val="24"/>
          <w:highlight w:val="yellow"/>
        </w:rPr>
      </w:pPr>
      <w:r w:rsidRPr="001702CE">
        <w:rPr>
          <w:rFonts w:ascii="Times New Roman" w:hAnsi="Times New Roman" w:cs="Times New Roman"/>
          <w:b/>
          <w:bCs/>
          <w:sz w:val="24"/>
          <w:szCs w:val="24"/>
          <w:highlight w:val="yellow"/>
        </w:rPr>
        <w:t>ПАСПОРТ</w:t>
      </w:r>
    </w:p>
    <w:p w:rsidR="007B5FB9" w:rsidRPr="001702CE" w:rsidRDefault="007B5FB9" w:rsidP="00506444">
      <w:pPr>
        <w:ind w:firstLine="709"/>
        <w:jc w:val="center"/>
        <w:rPr>
          <w:rFonts w:ascii="Times New Roman" w:hAnsi="Times New Roman" w:cs="Times New Roman"/>
          <w:b/>
          <w:bCs/>
          <w:sz w:val="24"/>
          <w:szCs w:val="24"/>
          <w:highlight w:val="yellow"/>
        </w:rPr>
      </w:pPr>
      <w:r w:rsidRPr="001702CE">
        <w:rPr>
          <w:rFonts w:ascii="Times New Roman" w:hAnsi="Times New Roman" w:cs="Times New Roman"/>
          <w:b/>
          <w:bCs/>
          <w:sz w:val="24"/>
          <w:szCs w:val="24"/>
          <w:highlight w:val="yellow"/>
        </w:rPr>
        <w:t xml:space="preserve">Подпрограммы </w:t>
      </w:r>
      <w:r w:rsidRPr="001702CE">
        <w:rPr>
          <w:rFonts w:ascii="Times New Roman" w:hAnsi="Times New Roman" w:cs="Times New Roman"/>
          <w:bCs/>
          <w:sz w:val="24"/>
          <w:szCs w:val="24"/>
          <w:highlight w:val="yellow"/>
        </w:rPr>
        <w:t xml:space="preserve">«Патриотическое воспитание граждан </w:t>
      </w:r>
      <w:proofErr w:type="spellStart"/>
      <w:r w:rsidRPr="001702CE">
        <w:rPr>
          <w:rFonts w:ascii="Times New Roman" w:hAnsi="Times New Roman" w:cs="Times New Roman"/>
          <w:bCs/>
          <w:sz w:val="24"/>
          <w:szCs w:val="24"/>
          <w:highlight w:val="yellow"/>
        </w:rPr>
        <w:t>Тюльганского</w:t>
      </w:r>
      <w:proofErr w:type="spellEnd"/>
      <w:r w:rsidRPr="001702CE">
        <w:rPr>
          <w:rFonts w:ascii="Times New Roman" w:hAnsi="Times New Roman" w:cs="Times New Roman"/>
          <w:bCs/>
          <w:sz w:val="24"/>
          <w:szCs w:val="24"/>
          <w:highlight w:val="yellow"/>
        </w:rPr>
        <w:t xml:space="preserve"> района»</w:t>
      </w:r>
    </w:p>
    <w:p w:rsidR="007B5FB9" w:rsidRPr="001702CE" w:rsidRDefault="007B5FB9" w:rsidP="00506444">
      <w:pPr>
        <w:ind w:firstLine="709"/>
        <w:jc w:val="center"/>
        <w:rPr>
          <w:rFonts w:ascii="Times New Roman" w:hAnsi="Times New Roman" w:cs="Times New Roman"/>
          <w:bCs/>
          <w:sz w:val="24"/>
          <w:szCs w:val="24"/>
          <w:highlight w:val="yellow"/>
        </w:rPr>
      </w:pPr>
      <w:r w:rsidRPr="001702CE">
        <w:rPr>
          <w:rFonts w:ascii="Times New Roman" w:hAnsi="Times New Roman" w:cs="Times New Roman"/>
          <w:b/>
          <w:bCs/>
          <w:sz w:val="24"/>
          <w:szCs w:val="24"/>
          <w:highlight w:val="yellow"/>
        </w:rPr>
        <w:t xml:space="preserve">муниципальной программы </w:t>
      </w:r>
      <w:r w:rsidRPr="001702CE">
        <w:rPr>
          <w:rFonts w:ascii="Times New Roman" w:hAnsi="Times New Roman" w:cs="Times New Roman"/>
          <w:sz w:val="24"/>
          <w:szCs w:val="24"/>
          <w:highlight w:val="yellow"/>
        </w:rPr>
        <w:t>«Развитие системы образов</w:t>
      </w:r>
      <w:r w:rsidR="001702CE" w:rsidRPr="001702CE">
        <w:rPr>
          <w:rFonts w:ascii="Times New Roman" w:hAnsi="Times New Roman" w:cs="Times New Roman"/>
          <w:sz w:val="24"/>
          <w:szCs w:val="24"/>
          <w:highlight w:val="yellow"/>
        </w:rPr>
        <w:t xml:space="preserve">ания </w:t>
      </w:r>
      <w:proofErr w:type="spellStart"/>
      <w:r w:rsidR="001702CE" w:rsidRPr="001702CE">
        <w:rPr>
          <w:rFonts w:ascii="Times New Roman" w:hAnsi="Times New Roman" w:cs="Times New Roman"/>
          <w:sz w:val="24"/>
          <w:szCs w:val="24"/>
          <w:highlight w:val="yellow"/>
        </w:rPr>
        <w:t>Тюльганского</w:t>
      </w:r>
      <w:proofErr w:type="spellEnd"/>
      <w:r w:rsidR="001702CE" w:rsidRPr="001702CE">
        <w:rPr>
          <w:rFonts w:ascii="Times New Roman" w:hAnsi="Times New Roman" w:cs="Times New Roman"/>
          <w:sz w:val="24"/>
          <w:szCs w:val="24"/>
          <w:highlight w:val="yellow"/>
        </w:rPr>
        <w:t xml:space="preserve"> района на 2021</w:t>
      </w:r>
      <w:r w:rsidRPr="001702CE">
        <w:rPr>
          <w:rFonts w:ascii="Times New Roman" w:hAnsi="Times New Roman" w:cs="Times New Roman"/>
          <w:sz w:val="24"/>
          <w:szCs w:val="24"/>
          <w:highlight w:val="yellow"/>
        </w:rPr>
        <w:t xml:space="preserve"> </w:t>
      </w:r>
      <w:r w:rsidR="00E4223B" w:rsidRPr="001702CE">
        <w:rPr>
          <w:rFonts w:ascii="Times New Roman" w:hAnsi="Times New Roman" w:cs="Times New Roman"/>
          <w:sz w:val="24"/>
          <w:szCs w:val="24"/>
          <w:highlight w:val="yellow"/>
        </w:rPr>
        <w:t>–</w:t>
      </w:r>
      <w:r w:rsidRPr="001702CE">
        <w:rPr>
          <w:rFonts w:ascii="Times New Roman" w:hAnsi="Times New Roman" w:cs="Times New Roman"/>
          <w:sz w:val="24"/>
          <w:szCs w:val="24"/>
          <w:highlight w:val="yellow"/>
        </w:rPr>
        <w:t xml:space="preserve"> 202</w:t>
      </w:r>
      <w:r w:rsidR="001702CE" w:rsidRPr="001702CE">
        <w:rPr>
          <w:rFonts w:ascii="Times New Roman" w:hAnsi="Times New Roman" w:cs="Times New Roman"/>
          <w:sz w:val="24"/>
          <w:szCs w:val="24"/>
          <w:highlight w:val="yellow"/>
        </w:rPr>
        <w:t>6</w:t>
      </w:r>
      <w:r w:rsidRPr="001702CE">
        <w:rPr>
          <w:rFonts w:ascii="Times New Roman" w:hAnsi="Times New Roman" w:cs="Times New Roman"/>
          <w:sz w:val="24"/>
          <w:szCs w:val="24"/>
          <w:highlight w:val="yellow"/>
        </w:rPr>
        <w:t xml:space="preserve"> годы»</w:t>
      </w:r>
    </w:p>
    <w:p w:rsidR="007B5FB9" w:rsidRPr="001702CE" w:rsidRDefault="007B5FB9" w:rsidP="00506444">
      <w:pPr>
        <w:pStyle w:val="25"/>
        <w:spacing w:line="240" w:lineRule="auto"/>
        <w:ind w:firstLine="709"/>
        <w:rPr>
          <w:rFonts w:ascii="Times New Roman" w:hAnsi="Times New Roman" w:cs="Times New Roman"/>
          <w:b/>
          <w:bCs/>
          <w:sz w:val="24"/>
          <w:szCs w:val="24"/>
          <w:highlight w:val="yellow"/>
        </w:rPr>
      </w:pPr>
    </w:p>
    <w:tbl>
      <w:tblPr>
        <w:tblW w:w="9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17"/>
      </w:tblGrid>
      <w:tr w:rsidR="007B5FB9" w:rsidRPr="001702CE" w:rsidTr="00F47CFF">
        <w:trPr>
          <w:trHeight w:val="129"/>
        </w:trPr>
        <w:tc>
          <w:tcPr>
            <w:tcW w:w="3261" w:type="dxa"/>
          </w:tcPr>
          <w:p w:rsidR="007B5FB9" w:rsidRPr="001702CE" w:rsidRDefault="007B5FB9" w:rsidP="00F47CFF">
            <w:pPr>
              <w:pStyle w:val="25"/>
              <w:spacing w:line="240" w:lineRule="auto"/>
              <w:jc w:val="left"/>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Ответственный исполнитель</w:t>
            </w:r>
          </w:p>
          <w:p w:rsidR="007B5FB9" w:rsidRPr="001702CE" w:rsidRDefault="00D11741" w:rsidP="00F47CFF">
            <w:pPr>
              <w:pStyle w:val="25"/>
              <w:spacing w:line="240" w:lineRule="auto"/>
              <w:jc w:val="left"/>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под</w:t>
            </w:r>
            <w:r w:rsidR="007B5FB9" w:rsidRPr="001702CE">
              <w:rPr>
                <w:rFonts w:ascii="Times New Roman" w:hAnsi="Times New Roman" w:cs="Times New Roman"/>
                <w:sz w:val="24"/>
                <w:szCs w:val="24"/>
                <w:highlight w:val="yellow"/>
              </w:rPr>
              <w:t>программы</w:t>
            </w:r>
          </w:p>
          <w:p w:rsidR="007B5FB9" w:rsidRPr="001702CE" w:rsidRDefault="007B5FB9" w:rsidP="00F47CFF">
            <w:pPr>
              <w:pStyle w:val="25"/>
              <w:spacing w:line="240" w:lineRule="auto"/>
              <w:jc w:val="left"/>
              <w:rPr>
                <w:rFonts w:ascii="Times New Roman" w:hAnsi="Times New Roman" w:cs="Times New Roman"/>
                <w:sz w:val="24"/>
                <w:szCs w:val="24"/>
                <w:highlight w:val="yellow"/>
              </w:rPr>
            </w:pPr>
          </w:p>
        </w:tc>
        <w:tc>
          <w:tcPr>
            <w:tcW w:w="6617" w:type="dxa"/>
          </w:tcPr>
          <w:p w:rsidR="007B5FB9" w:rsidRPr="001702CE" w:rsidRDefault="007B5FB9" w:rsidP="00F47CFF">
            <w:pPr>
              <w:pStyle w:val="25"/>
              <w:spacing w:line="240" w:lineRule="auto"/>
              <w:jc w:val="left"/>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 xml:space="preserve"> Отдел образования администрации </w:t>
            </w:r>
            <w:proofErr w:type="spellStart"/>
            <w:r w:rsidRPr="001702CE">
              <w:rPr>
                <w:rFonts w:ascii="Times New Roman" w:hAnsi="Times New Roman" w:cs="Times New Roman"/>
                <w:sz w:val="24"/>
                <w:szCs w:val="24"/>
                <w:highlight w:val="yellow"/>
              </w:rPr>
              <w:t>Тюльганского</w:t>
            </w:r>
            <w:proofErr w:type="spellEnd"/>
            <w:r w:rsidRPr="001702CE">
              <w:rPr>
                <w:rFonts w:ascii="Times New Roman" w:hAnsi="Times New Roman" w:cs="Times New Roman"/>
                <w:sz w:val="24"/>
                <w:szCs w:val="24"/>
                <w:highlight w:val="yellow"/>
              </w:rPr>
              <w:t xml:space="preserve"> района</w:t>
            </w:r>
          </w:p>
          <w:p w:rsidR="007B5FB9" w:rsidRPr="001702CE" w:rsidRDefault="007B5FB9" w:rsidP="00F47CFF">
            <w:pPr>
              <w:pStyle w:val="25"/>
              <w:spacing w:line="240" w:lineRule="auto"/>
              <w:jc w:val="left"/>
              <w:rPr>
                <w:rFonts w:ascii="Times New Roman" w:hAnsi="Times New Roman" w:cs="Times New Roman"/>
                <w:sz w:val="24"/>
                <w:szCs w:val="24"/>
                <w:highlight w:val="yellow"/>
              </w:rPr>
            </w:pPr>
          </w:p>
          <w:p w:rsidR="007B5FB9" w:rsidRPr="001702CE" w:rsidRDefault="007B5FB9" w:rsidP="00F47CFF">
            <w:pPr>
              <w:pStyle w:val="25"/>
              <w:spacing w:line="240" w:lineRule="auto"/>
              <w:jc w:val="left"/>
              <w:rPr>
                <w:rFonts w:ascii="Times New Roman" w:hAnsi="Times New Roman" w:cs="Times New Roman"/>
                <w:sz w:val="24"/>
                <w:szCs w:val="24"/>
                <w:highlight w:val="yellow"/>
              </w:rPr>
            </w:pPr>
          </w:p>
        </w:tc>
      </w:tr>
      <w:tr w:rsidR="007B5FB9" w:rsidRPr="001702CE" w:rsidTr="00F47CFF">
        <w:trPr>
          <w:trHeight w:val="1095"/>
        </w:trPr>
        <w:tc>
          <w:tcPr>
            <w:tcW w:w="3261" w:type="dxa"/>
          </w:tcPr>
          <w:p w:rsidR="007B5FB9" w:rsidRPr="001702CE" w:rsidRDefault="007B5FB9" w:rsidP="00F47CFF">
            <w:pPr>
              <w:pStyle w:val="25"/>
              <w:spacing w:line="240" w:lineRule="auto"/>
              <w:jc w:val="left"/>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 xml:space="preserve">Участники </w:t>
            </w:r>
            <w:r w:rsidR="00D11741" w:rsidRPr="001702CE">
              <w:rPr>
                <w:rFonts w:ascii="Times New Roman" w:hAnsi="Times New Roman" w:cs="Times New Roman"/>
                <w:sz w:val="24"/>
                <w:szCs w:val="24"/>
                <w:highlight w:val="yellow"/>
              </w:rPr>
              <w:t>под</w:t>
            </w:r>
            <w:r w:rsidRPr="001702CE">
              <w:rPr>
                <w:rFonts w:ascii="Times New Roman" w:hAnsi="Times New Roman" w:cs="Times New Roman"/>
                <w:sz w:val="24"/>
                <w:szCs w:val="24"/>
                <w:highlight w:val="yellow"/>
              </w:rPr>
              <w:t>программы</w:t>
            </w:r>
          </w:p>
          <w:p w:rsidR="007B5FB9" w:rsidRPr="001702CE" w:rsidRDefault="007B5FB9" w:rsidP="00F47CFF">
            <w:pPr>
              <w:jc w:val="left"/>
              <w:rPr>
                <w:highlight w:val="yellow"/>
                <w:lang w:eastAsia="ru-RU"/>
              </w:rPr>
            </w:pPr>
          </w:p>
          <w:p w:rsidR="007B5FB9" w:rsidRPr="001702CE" w:rsidRDefault="007B5FB9" w:rsidP="00F47CFF">
            <w:pPr>
              <w:jc w:val="left"/>
              <w:rPr>
                <w:highlight w:val="yellow"/>
                <w:lang w:eastAsia="ru-RU"/>
              </w:rPr>
            </w:pPr>
          </w:p>
        </w:tc>
        <w:tc>
          <w:tcPr>
            <w:tcW w:w="6617" w:type="dxa"/>
          </w:tcPr>
          <w:p w:rsidR="007B5FB9" w:rsidRPr="001702CE" w:rsidRDefault="001702CE" w:rsidP="00F47CFF">
            <w:pPr>
              <w:jc w:val="left"/>
              <w:rPr>
                <w:rFonts w:ascii="Times New Roman" w:hAnsi="Times New Roman" w:cs="Times New Roman"/>
                <w:sz w:val="24"/>
                <w:szCs w:val="24"/>
                <w:highlight w:val="yellow"/>
              </w:rPr>
            </w:pPr>
            <w:r w:rsidRPr="001702CE">
              <w:rPr>
                <w:rFonts w:ascii="Times New Roman" w:hAnsi="Times New Roman" w:cs="Times New Roman"/>
                <w:sz w:val="24"/>
                <w:szCs w:val="24"/>
                <w:highlight w:val="yellow"/>
                <w:lang w:eastAsia="ru-RU"/>
              </w:rPr>
              <w:t xml:space="preserve">Комитет по делам молодежи и спорта администрации </w:t>
            </w:r>
            <w:proofErr w:type="spellStart"/>
            <w:r w:rsidRPr="001702CE">
              <w:rPr>
                <w:rFonts w:ascii="Times New Roman" w:hAnsi="Times New Roman" w:cs="Times New Roman"/>
                <w:sz w:val="24"/>
                <w:szCs w:val="24"/>
                <w:highlight w:val="yellow"/>
                <w:lang w:eastAsia="ru-RU"/>
              </w:rPr>
              <w:t>Тюльганского</w:t>
            </w:r>
            <w:proofErr w:type="spellEnd"/>
            <w:r w:rsidRPr="001702CE">
              <w:rPr>
                <w:rFonts w:ascii="Times New Roman" w:hAnsi="Times New Roman" w:cs="Times New Roman"/>
                <w:sz w:val="24"/>
                <w:szCs w:val="24"/>
                <w:highlight w:val="yellow"/>
                <w:lang w:eastAsia="ru-RU"/>
              </w:rPr>
              <w:t xml:space="preserve"> района, </w:t>
            </w:r>
            <w:r w:rsidRPr="001702CE">
              <w:rPr>
                <w:rFonts w:ascii="Times New Roman" w:hAnsi="Times New Roman" w:cs="Times New Roman"/>
                <w:sz w:val="24"/>
                <w:szCs w:val="24"/>
                <w:highlight w:val="yellow"/>
              </w:rPr>
              <w:t xml:space="preserve">отдел культуры администрации </w:t>
            </w:r>
            <w:proofErr w:type="spellStart"/>
            <w:r w:rsidRPr="001702CE">
              <w:rPr>
                <w:rFonts w:ascii="Times New Roman" w:hAnsi="Times New Roman" w:cs="Times New Roman"/>
                <w:sz w:val="24"/>
                <w:szCs w:val="24"/>
                <w:highlight w:val="yellow"/>
              </w:rPr>
              <w:t>Тюльганского</w:t>
            </w:r>
            <w:proofErr w:type="spellEnd"/>
            <w:r w:rsidRPr="001702CE">
              <w:rPr>
                <w:rFonts w:ascii="Times New Roman" w:hAnsi="Times New Roman" w:cs="Times New Roman"/>
                <w:sz w:val="24"/>
                <w:szCs w:val="24"/>
                <w:highlight w:val="yellow"/>
              </w:rPr>
              <w:t xml:space="preserve"> района, </w:t>
            </w:r>
            <w:r w:rsidRPr="001702CE">
              <w:rPr>
                <w:rFonts w:ascii="Times New Roman" w:hAnsi="Times New Roman" w:cs="Times New Roman"/>
                <w:sz w:val="24"/>
                <w:szCs w:val="24"/>
                <w:highlight w:val="yellow"/>
                <w:lang w:eastAsia="ru-RU"/>
              </w:rPr>
              <w:t>отдел образования администрации района (образовательные организации).</w:t>
            </w:r>
          </w:p>
        </w:tc>
      </w:tr>
      <w:tr w:rsidR="007B5FB9" w:rsidRPr="001702CE" w:rsidTr="00F47CFF">
        <w:trPr>
          <w:trHeight w:val="1026"/>
        </w:trPr>
        <w:tc>
          <w:tcPr>
            <w:tcW w:w="3261" w:type="dxa"/>
          </w:tcPr>
          <w:p w:rsidR="007B5FB9" w:rsidRPr="001702CE" w:rsidRDefault="007B5FB9" w:rsidP="00F47CFF">
            <w:pPr>
              <w:pStyle w:val="25"/>
              <w:spacing w:line="240" w:lineRule="auto"/>
              <w:jc w:val="left"/>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 xml:space="preserve">Цель подпрограммы   </w:t>
            </w:r>
          </w:p>
        </w:tc>
        <w:tc>
          <w:tcPr>
            <w:tcW w:w="6617" w:type="dxa"/>
          </w:tcPr>
          <w:p w:rsidR="007B5FB9" w:rsidRPr="001702CE" w:rsidRDefault="001702CE" w:rsidP="00F47CFF">
            <w:pPr>
              <w:jc w:val="left"/>
              <w:rPr>
                <w:rFonts w:ascii="Times New Roman" w:hAnsi="Times New Roman" w:cs="Times New Roman"/>
                <w:sz w:val="24"/>
                <w:szCs w:val="24"/>
                <w:highlight w:val="yellow"/>
                <w:shd w:val="clear" w:color="auto" w:fill="FFFFFF"/>
              </w:rPr>
            </w:pPr>
            <w:r w:rsidRPr="001702CE">
              <w:rPr>
                <w:rFonts w:ascii="Times New Roman" w:hAnsi="Times New Roman" w:cs="Times New Roman"/>
                <w:sz w:val="24"/>
                <w:szCs w:val="24"/>
                <w:highlight w:val="yellow"/>
                <w:shd w:val="clear" w:color="auto" w:fill="FFFFFF"/>
              </w:rPr>
              <w:t>Совершенствование системы патриотического воспитания в районе, способствующей формированию социально активной личности, обладающей чувством гражданского долга, высокого</w:t>
            </w:r>
            <w:r w:rsidRPr="001702CE">
              <w:rPr>
                <w:rStyle w:val="apple-converted-space"/>
                <w:rFonts w:ascii="Times New Roman" w:hAnsi="Times New Roman"/>
                <w:shd w:val="clear" w:color="auto" w:fill="FFFFFF"/>
              </w:rPr>
              <w:t> </w:t>
            </w:r>
            <w:r w:rsidRPr="001702CE">
              <w:rPr>
                <w:rFonts w:ascii="Times New Roman" w:hAnsi="Times New Roman" w:cs="Times New Roman"/>
                <w:bCs/>
                <w:sz w:val="24"/>
                <w:szCs w:val="24"/>
                <w:highlight w:val="yellow"/>
                <w:shd w:val="clear" w:color="auto" w:fill="FFFFFF"/>
              </w:rPr>
              <w:t>патриотического</w:t>
            </w:r>
            <w:r w:rsidRPr="001702CE">
              <w:rPr>
                <w:rStyle w:val="apple-converted-space"/>
                <w:rFonts w:ascii="Times New Roman" w:hAnsi="Times New Roman"/>
                <w:shd w:val="clear" w:color="auto" w:fill="FFFFFF"/>
              </w:rPr>
              <w:t> </w:t>
            </w:r>
            <w:r w:rsidRPr="001702CE">
              <w:rPr>
                <w:rFonts w:ascii="Times New Roman" w:hAnsi="Times New Roman" w:cs="Times New Roman"/>
                <w:sz w:val="24"/>
                <w:szCs w:val="24"/>
                <w:highlight w:val="yellow"/>
                <w:shd w:val="clear" w:color="auto" w:fill="FFFFFF"/>
              </w:rPr>
              <w:t>сознания, верности Отечеству, готовности к выполнению конституционных обязанностей по защите интересов Родины</w:t>
            </w:r>
          </w:p>
        </w:tc>
      </w:tr>
      <w:tr w:rsidR="007B5FB9" w:rsidRPr="001702CE" w:rsidTr="00F47CFF">
        <w:trPr>
          <w:trHeight w:val="1927"/>
        </w:trPr>
        <w:tc>
          <w:tcPr>
            <w:tcW w:w="3261" w:type="dxa"/>
          </w:tcPr>
          <w:p w:rsidR="007B5FB9" w:rsidRPr="001702CE" w:rsidRDefault="007B5FB9" w:rsidP="00F47CFF">
            <w:pPr>
              <w:pStyle w:val="25"/>
              <w:spacing w:line="240" w:lineRule="auto"/>
              <w:jc w:val="left"/>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 xml:space="preserve">Задачи  подпрограммы                 </w:t>
            </w:r>
          </w:p>
        </w:tc>
        <w:tc>
          <w:tcPr>
            <w:tcW w:w="6617" w:type="dxa"/>
          </w:tcPr>
          <w:p w:rsidR="001702CE" w:rsidRPr="001702CE" w:rsidRDefault="001702CE" w:rsidP="001702CE">
            <w:pPr>
              <w:pStyle w:val="affff3"/>
              <w:shd w:val="clear" w:color="auto" w:fill="FFFFFF"/>
              <w:jc w:val="left"/>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 совершенствовать организационно-методическое и информационное обеспечение функционирования системы патриотического воспитания в районе;</w:t>
            </w:r>
          </w:p>
          <w:p w:rsidR="001702CE" w:rsidRPr="001702CE" w:rsidRDefault="001702CE" w:rsidP="001702CE">
            <w:pPr>
              <w:pStyle w:val="affff3"/>
              <w:shd w:val="clear" w:color="auto" w:fill="FFFFFF"/>
              <w:jc w:val="left"/>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-общественные организации (объединения), трудовые коллективы, неформальные группы молодёжи и отдельных граждан;</w:t>
            </w:r>
          </w:p>
          <w:p w:rsidR="001702CE" w:rsidRPr="001702CE" w:rsidRDefault="001702CE" w:rsidP="001702CE">
            <w:pPr>
              <w:pStyle w:val="affff3"/>
              <w:shd w:val="clear" w:color="auto" w:fill="FFFFFF"/>
              <w:jc w:val="left"/>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 повысить качество патриотического воспитания в образовательных организациях района;</w:t>
            </w:r>
          </w:p>
          <w:p w:rsidR="001702CE" w:rsidRPr="001702CE" w:rsidRDefault="001702CE" w:rsidP="001702CE">
            <w:pPr>
              <w:pStyle w:val="affff3"/>
              <w:shd w:val="clear" w:color="auto" w:fill="FFFFFF"/>
              <w:jc w:val="left"/>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 вырабатывать перспективные формы и методы патриотического воспитания граждан для повышения престижа военной и правоохранительной служб;</w:t>
            </w:r>
          </w:p>
          <w:p w:rsidR="007B5FB9" w:rsidRPr="001702CE" w:rsidRDefault="001702CE" w:rsidP="001702CE">
            <w:pPr>
              <w:pStyle w:val="affff3"/>
              <w:shd w:val="clear" w:color="auto" w:fill="FFFFFF"/>
              <w:jc w:val="left"/>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 xml:space="preserve">- развивать материально-техническую базу образовательных </w:t>
            </w:r>
            <w:proofErr w:type="gramStart"/>
            <w:r w:rsidRPr="001702CE">
              <w:rPr>
                <w:rFonts w:ascii="Times New Roman" w:hAnsi="Times New Roman" w:cs="Times New Roman"/>
                <w:sz w:val="24"/>
                <w:szCs w:val="24"/>
                <w:highlight w:val="yellow"/>
              </w:rPr>
              <w:t>организациях</w:t>
            </w:r>
            <w:proofErr w:type="gramEnd"/>
            <w:r w:rsidRPr="001702CE">
              <w:rPr>
                <w:rFonts w:ascii="Times New Roman" w:hAnsi="Times New Roman" w:cs="Times New Roman"/>
                <w:sz w:val="24"/>
                <w:szCs w:val="24"/>
                <w:highlight w:val="yellow"/>
              </w:rPr>
              <w:t xml:space="preserve"> для реализации патриотического воспитания</w:t>
            </w:r>
          </w:p>
        </w:tc>
      </w:tr>
      <w:tr w:rsidR="00E4223B" w:rsidRPr="001702CE" w:rsidTr="00F47CFF">
        <w:trPr>
          <w:trHeight w:val="1927"/>
        </w:trPr>
        <w:tc>
          <w:tcPr>
            <w:tcW w:w="3261" w:type="dxa"/>
          </w:tcPr>
          <w:p w:rsidR="00E4223B" w:rsidRPr="001702CE" w:rsidRDefault="00F47CFF" w:rsidP="00F47CFF">
            <w:pPr>
              <w:pStyle w:val="25"/>
              <w:spacing w:line="240" w:lineRule="auto"/>
              <w:jc w:val="left"/>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Приоритетные проекты (программы), реализуемые в рамках подпрограммы</w:t>
            </w:r>
          </w:p>
        </w:tc>
        <w:tc>
          <w:tcPr>
            <w:tcW w:w="6617" w:type="dxa"/>
          </w:tcPr>
          <w:p w:rsidR="00E4223B" w:rsidRPr="001702CE" w:rsidRDefault="00F47CFF" w:rsidP="00F47CFF">
            <w:pPr>
              <w:pStyle w:val="affff3"/>
              <w:shd w:val="clear" w:color="auto" w:fill="FFFFFF"/>
              <w:jc w:val="left"/>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О</w:t>
            </w:r>
            <w:r w:rsidR="00E4223B" w:rsidRPr="001702CE">
              <w:rPr>
                <w:rFonts w:ascii="Times New Roman" w:hAnsi="Times New Roman" w:cs="Times New Roman"/>
                <w:sz w:val="24"/>
                <w:szCs w:val="24"/>
                <w:highlight w:val="yellow"/>
              </w:rPr>
              <w:t>тсутствуют</w:t>
            </w:r>
          </w:p>
        </w:tc>
      </w:tr>
      <w:tr w:rsidR="007B5FB9" w:rsidRPr="001702CE" w:rsidTr="00F47CFF">
        <w:trPr>
          <w:trHeight w:val="2472"/>
        </w:trPr>
        <w:tc>
          <w:tcPr>
            <w:tcW w:w="3261" w:type="dxa"/>
          </w:tcPr>
          <w:p w:rsidR="007B5FB9" w:rsidRPr="001702CE" w:rsidRDefault="007B5FB9" w:rsidP="00F47CFF">
            <w:pPr>
              <w:pStyle w:val="25"/>
              <w:spacing w:line="240" w:lineRule="auto"/>
              <w:jc w:val="left"/>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Целевые индикаторы и показатели подпрограммы</w:t>
            </w:r>
          </w:p>
          <w:p w:rsidR="007B5FB9" w:rsidRPr="001702CE" w:rsidRDefault="007B5FB9" w:rsidP="00F47CFF">
            <w:pPr>
              <w:pStyle w:val="25"/>
              <w:spacing w:line="240" w:lineRule="auto"/>
              <w:jc w:val="left"/>
              <w:rPr>
                <w:rFonts w:ascii="Times New Roman" w:hAnsi="Times New Roman" w:cs="Times New Roman"/>
                <w:sz w:val="24"/>
                <w:szCs w:val="24"/>
                <w:highlight w:val="yellow"/>
              </w:rPr>
            </w:pPr>
          </w:p>
          <w:p w:rsidR="007B5FB9" w:rsidRPr="001702CE" w:rsidRDefault="007B5FB9" w:rsidP="00F47CFF">
            <w:pPr>
              <w:pStyle w:val="25"/>
              <w:spacing w:line="240" w:lineRule="auto"/>
              <w:jc w:val="left"/>
              <w:rPr>
                <w:rFonts w:ascii="Times New Roman" w:hAnsi="Times New Roman" w:cs="Times New Roman"/>
                <w:sz w:val="24"/>
                <w:szCs w:val="24"/>
                <w:highlight w:val="yellow"/>
              </w:rPr>
            </w:pPr>
          </w:p>
        </w:tc>
        <w:tc>
          <w:tcPr>
            <w:tcW w:w="6617" w:type="dxa"/>
          </w:tcPr>
          <w:p w:rsidR="001702CE" w:rsidRPr="001702CE" w:rsidRDefault="001702CE" w:rsidP="001702CE">
            <w:pPr>
              <w:pStyle w:val="1a"/>
              <w:numPr>
                <w:ilvl w:val="0"/>
                <w:numId w:val="30"/>
              </w:numPr>
              <w:tabs>
                <w:tab w:val="left" w:pos="273"/>
                <w:tab w:val="left" w:pos="3120"/>
              </w:tabs>
              <w:autoSpaceDE w:val="0"/>
              <w:autoSpaceDN w:val="0"/>
              <w:adjustRightInd w:val="0"/>
              <w:spacing w:after="0" w:line="240" w:lineRule="auto"/>
              <w:ind w:left="0" w:firstLine="0"/>
              <w:jc w:val="both"/>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 xml:space="preserve">количество массовых мероприятий, проводимых по патриотическому воспитанию; </w:t>
            </w:r>
          </w:p>
          <w:p w:rsidR="001702CE" w:rsidRPr="001702CE" w:rsidRDefault="001702CE" w:rsidP="001702CE">
            <w:pPr>
              <w:pStyle w:val="1a"/>
              <w:numPr>
                <w:ilvl w:val="0"/>
                <w:numId w:val="30"/>
              </w:numPr>
              <w:tabs>
                <w:tab w:val="left" w:pos="273"/>
                <w:tab w:val="left" w:pos="3120"/>
              </w:tabs>
              <w:spacing w:after="0" w:line="240" w:lineRule="auto"/>
              <w:ind w:left="0" w:firstLine="0"/>
              <w:jc w:val="both"/>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количество учащейся молодежи, принимающей участие в массовых мероприятиях по патриотиче</w:t>
            </w:r>
            <w:r w:rsidRPr="001702CE">
              <w:rPr>
                <w:rFonts w:ascii="Times New Roman" w:hAnsi="Times New Roman" w:cs="Times New Roman"/>
                <w:sz w:val="24"/>
                <w:szCs w:val="24"/>
                <w:highlight w:val="yellow"/>
              </w:rPr>
              <w:softHyphen/>
              <w:t>скому воспитанию;</w:t>
            </w:r>
          </w:p>
          <w:p w:rsidR="007B5FB9" w:rsidRPr="001702CE" w:rsidRDefault="001702CE" w:rsidP="001702CE">
            <w:pPr>
              <w:pStyle w:val="25"/>
              <w:spacing w:line="240" w:lineRule="auto"/>
              <w:jc w:val="left"/>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количество молодежи допризывного возраста, уча</w:t>
            </w:r>
            <w:r w:rsidRPr="001702CE">
              <w:rPr>
                <w:rFonts w:ascii="Times New Roman" w:hAnsi="Times New Roman" w:cs="Times New Roman"/>
                <w:sz w:val="24"/>
                <w:szCs w:val="24"/>
                <w:highlight w:val="yellow"/>
              </w:rPr>
              <w:softHyphen/>
              <w:t>ствующей в мероприятиях патриотической направленности</w:t>
            </w:r>
          </w:p>
        </w:tc>
      </w:tr>
      <w:tr w:rsidR="007B5FB9" w:rsidRPr="001702CE" w:rsidTr="00F47CFF">
        <w:trPr>
          <w:trHeight w:val="537"/>
        </w:trPr>
        <w:tc>
          <w:tcPr>
            <w:tcW w:w="3261" w:type="dxa"/>
          </w:tcPr>
          <w:p w:rsidR="007B5FB9" w:rsidRPr="001702CE" w:rsidRDefault="007B5FB9" w:rsidP="00F47CFF">
            <w:pPr>
              <w:pStyle w:val="25"/>
              <w:spacing w:line="240" w:lineRule="auto"/>
              <w:jc w:val="left"/>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 xml:space="preserve">Сроки и этапы реализации подпрограммы  </w:t>
            </w:r>
          </w:p>
        </w:tc>
        <w:tc>
          <w:tcPr>
            <w:tcW w:w="6617" w:type="dxa"/>
          </w:tcPr>
          <w:p w:rsidR="007B5FB9" w:rsidRPr="001702CE" w:rsidRDefault="001702CE" w:rsidP="00F47CFF">
            <w:pPr>
              <w:pStyle w:val="25"/>
              <w:spacing w:line="240" w:lineRule="auto"/>
              <w:jc w:val="left"/>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2021</w:t>
            </w:r>
            <w:r w:rsidR="007B5FB9" w:rsidRPr="001702CE">
              <w:rPr>
                <w:rFonts w:ascii="Times New Roman" w:hAnsi="Times New Roman" w:cs="Times New Roman"/>
                <w:sz w:val="24"/>
                <w:szCs w:val="24"/>
                <w:highlight w:val="yellow"/>
              </w:rPr>
              <w:t>-202</w:t>
            </w:r>
            <w:r w:rsidRPr="001702CE">
              <w:rPr>
                <w:rFonts w:ascii="Times New Roman" w:hAnsi="Times New Roman" w:cs="Times New Roman"/>
                <w:sz w:val="24"/>
                <w:szCs w:val="24"/>
                <w:highlight w:val="yellow"/>
              </w:rPr>
              <w:t>6</w:t>
            </w:r>
            <w:r w:rsidR="007B5FB9" w:rsidRPr="001702CE">
              <w:rPr>
                <w:rFonts w:ascii="Times New Roman" w:hAnsi="Times New Roman" w:cs="Times New Roman"/>
                <w:sz w:val="24"/>
                <w:szCs w:val="24"/>
                <w:highlight w:val="yellow"/>
              </w:rPr>
              <w:t xml:space="preserve"> годы </w:t>
            </w:r>
          </w:p>
          <w:p w:rsidR="007B5FB9" w:rsidRPr="001702CE" w:rsidRDefault="007B5FB9" w:rsidP="00F47CFF">
            <w:pPr>
              <w:pStyle w:val="25"/>
              <w:spacing w:line="240" w:lineRule="auto"/>
              <w:jc w:val="left"/>
              <w:rPr>
                <w:rFonts w:ascii="Times New Roman" w:hAnsi="Times New Roman" w:cs="Times New Roman"/>
                <w:sz w:val="24"/>
                <w:szCs w:val="24"/>
                <w:highlight w:val="yellow"/>
              </w:rPr>
            </w:pPr>
          </w:p>
        </w:tc>
      </w:tr>
      <w:tr w:rsidR="007B5FB9" w:rsidRPr="001702CE" w:rsidTr="00F47CFF">
        <w:trPr>
          <w:trHeight w:val="1112"/>
        </w:trPr>
        <w:tc>
          <w:tcPr>
            <w:tcW w:w="3261" w:type="dxa"/>
          </w:tcPr>
          <w:p w:rsidR="007B5FB9" w:rsidRPr="001702CE" w:rsidRDefault="007B5FB9" w:rsidP="00F47CFF">
            <w:pPr>
              <w:pStyle w:val="25"/>
              <w:spacing w:line="240" w:lineRule="auto"/>
              <w:jc w:val="left"/>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lastRenderedPageBreak/>
              <w:t>Объемы бюджетных ассигнований подпрограммы</w:t>
            </w:r>
          </w:p>
          <w:p w:rsidR="007B5FB9" w:rsidRPr="001702CE" w:rsidRDefault="007B5FB9" w:rsidP="00F47CFF">
            <w:pPr>
              <w:pStyle w:val="25"/>
              <w:spacing w:line="240" w:lineRule="auto"/>
              <w:jc w:val="left"/>
              <w:rPr>
                <w:rFonts w:ascii="Times New Roman" w:hAnsi="Times New Roman" w:cs="Times New Roman"/>
                <w:sz w:val="24"/>
                <w:szCs w:val="24"/>
                <w:highlight w:val="yellow"/>
              </w:rPr>
            </w:pPr>
          </w:p>
        </w:tc>
        <w:tc>
          <w:tcPr>
            <w:tcW w:w="6617" w:type="dxa"/>
          </w:tcPr>
          <w:p w:rsidR="007B5FB9" w:rsidRPr="001702CE" w:rsidRDefault="007B5FB9" w:rsidP="00F47CFF">
            <w:pPr>
              <w:jc w:val="left"/>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Финансирование не предусмотрено</w:t>
            </w:r>
          </w:p>
        </w:tc>
      </w:tr>
    </w:tbl>
    <w:p w:rsidR="007B5FB9" w:rsidRPr="001702CE" w:rsidRDefault="007B5FB9" w:rsidP="00506444">
      <w:pPr>
        <w:pStyle w:val="5"/>
        <w:tabs>
          <w:tab w:val="clear" w:pos="0"/>
        </w:tabs>
        <w:ind w:left="0" w:firstLine="709"/>
        <w:jc w:val="left"/>
        <w:rPr>
          <w:rFonts w:ascii="Times New Roman" w:hAnsi="Times New Roman" w:cs="Times New Roman"/>
          <w:sz w:val="24"/>
          <w:szCs w:val="24"/>
          <w:highlight w:val="yellow"/>
        </w:rPr>
      </w:pPr>
    </w:p>
    <w:p w:rsidR="00311A73" w:rsidRPr="001702CE" w:rsidRDefault="00311A73" w:rsidP="00506444">
      <w:pPr>
        <w:ind w:firstLine="709"/>
        <w:rPr>
          <w:highlight w:val="yellow"/>
        </w:rPr>
      </w:pPr>
    </w:p>
    <w:p w:rsidR="007B5FB9" w:rsidRPr="001702CE" w:rsidRDefault="007B5FB9" w:rsidP="002A3102">
      <w:pPr>
        <w:numPr>
          <w:ilvl w:val="0"/>
          <w:numId w:val="28"/>
        </w:numPr>
        <w:jc w:val="center"/>
        <w:rPr>
          <w:rFonts w:ascii="Times New Roman" w:hAnsi="Times New Roman" w:cs="Times New Roman"/>
          <w:b/>
          <w:bCs/>
          <w:sz w:val="24"/>
          <w:szCs w:val="24"/>
          <w:highlight w:val="yellow"/>
        </w:rPr>
      </w:pPr>
      <w:r w:rsidRPr="001702CE">
        <w:rPr>
          <w:rFonts w:ascii="Times New Roman" w:hAnsi="Times New Roman" w:cs="Times New Roman"/>
          <w:b/>
          <w:bCs/>
          <w:sz w:val="24"/>
          <w:szCs w:val="24"/>
          <w:highlight w:val="yellow"/>
        </w:rPr>
        <w:t>Общая характеристика сферы реализации Подпрограммы</w:t>
      </w:r>
    </w:p>
    <w:p w:rsidR="001702CE" w:rsidRPr="001702CE" w:rsidRDefault="001702CE" w:rsidP="001702CE">
      <w:pPr>
        <w:ind w:left="-540"/>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 xml:space="preserve">Патриотическое воспитание  является составной частью воспитательной системы </w:t>
      </w:r>
      <w:proofErr w:type="spellStart"/>
      <w:r w:rsidRPr="001702CE">
        <w:rPr>
          <w:rFonts w:ascii="Times New Roman" w:hAnsi="Times New Roman" w:cs="Times New Roman"/>
          <w:sz w:val="24"/>
          <w:szCs w:val="24"/>
          <w:highlight w:val="yellow"/>
        </w:rPr>
        <w:t>Тюльганского</w:t>
      </w:r>
      <w:proofErr w:type="spellEnd"/>
      <w:r w:rsidRPr="001702CE">
        <w:rPr>
          <w:rFonts w:ascii="Times New Roman" w:hAnsi="Times New Roman" w:cs="Times New Roman"/>
          <w:sz w:val="24"/>
          <w:szCs w:val="24"/>
          <w:highlight w:val="yellow"/>
        </w:rPr>
        <w:t xml:space="preserve"> района и одной из важных задач совместной деятельности органов муниципальной власти и  всех заинтересованных учреждений, ведомств и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В районе сложилась система межведомственного взаимодействия органов власти, общественных объединений по  воспитанию у подрастающего поколения гражданственности, патриотизма и подготовке к службе в армии. </w:t>
      </w:r>
    </w:p>
    <w:p w:rsidR="001702CE" w:rsidRPr="001702CE" w:rsidRDefault="001702CE" w:rsidP="001702CE">
      <w:pPr>
        <w:ind w:left="-540"/>
        <w:rPr>
          <w:rFonts w:ascii="Times New Roman" w:hAnsi="Times New Roman" w:cs="Times New Roman"/>
          <w:sz w:val="24"/>
          <w:szCs w:val="24"/>
          <w:highlight w:val="yellow"/>
        </w:rPr>
      </w:pPr>
      <w:proofErr w:type="gramStart"/>
      <w:r w:rsidRPr="001702CE">
        <w:rPr>
          <w:rFonts w:ascii="Times New Roman" w:hAnsi="Times New Roman" w:cs="Times New Roman"/>
          <w:sz w:val="24"/>
          <w:szCs w:val="24"/>
          <w:highlight w:val="yellow"/>
        </w:rPr>
        <w:t xml:space="preserve">Отдел образования эффективно взаимодействует с районным Советом ветеранов, созданным при администрации </w:t>
      </w:r>
      <w:proofErr w:type="spellStart"/>
      <w:r w:rsidRPr="001702CE">
        <w:rPr>
          <w:rFonts w:ascii="Times New Roman" w:hAnsi="Times New Roman" w:cs="Times New Roman"/>
          <w:sz w:val="24"/>
          <w:szCs w:val="24"/>
          <w:highlight w:val="yellow"/>
        </w:rPr>
        <w:t>Тюльганского</w:t>
      </w:r>
      <w:proofErr w:type="spellEnd"/>
      <w:r w:rsidRPr="001702CE">
        <w:rPr>
          <w:rFonts w:ascii="Times New Roman" w:hAnsi="Times New Roman" w:cs="Times New Roman"/>
          <w:sz w:val="24"/>
          <w:szCs w:val="24"/>
          <w:highlight w:val="yellow"/>
        </w:rPr>
        <w:t xml:space="preserve"> района, комитетом администрации района по делам молодежи и спорта, районной  общественной организацией «Союз родительской  общественности», добровольным обществом содействия армии, авиации и флоту, отделом военного комиссариата Оренбургской области по Октябрьскому и </w:t>
      </w:r>
      <w:proofErr w:type="spellStart"/>
      <w:r w:rsidRPr="001702CE">
        <w:rPr>
          <w:rFonts w:ascii="Times New Roman" w:hAnsi="Times New Roman" w:cs="Times New Roman"/>
          <w:sz w:val="24"/>
          <w:szCs w:val="24"/>
          <w:highlight w:val="yellow"/>
        </w:rPr>
        <w:t>Тюльганскому</w:t>
      </w:r>
      <w:proofErr w:type="spellEnd"/>
      <w:r w:rsidRPr="001702CE">
        <w:rPr>
          <w:rFonts w:ascii="Times New Roman" w:hAnsi="Times New Roman" w:cs="Times New Roman"/>
          <w:sz w:val="24"/>
          <w:szCs w:val="24"/>
          <w:highlight w:val="yellow"/>
        </w:rPr>
        <w:t xml:space="preserve"> районам. </w:t>
      </w:r>
      <w:proofErr w:type="gramEnd"/>
    </w:p>
    <w:p w:rsidR="001702CE" w:rsidRPr="001702CE" w:rsidRDefault="001702CE" w:rsidP="001702CE">
      <w:pPr>
        <w:ind w:left="-540"/>
        <w:rPr>
          <w:rFonts w:ascii="Times New Roman" w:hAnsi="Times New Roman" w:cs="Times New Roman"/>
          <w:sz w:val="24"/>
          <w:szCs w:val="24"/>
          <w:highlight w:val="yellow"/>
        </w:rPr>
      </w:pPr>
      <w:r w:rsidRPr="001702CE">
        <w:rPr>
          <w:rFonts w:ascii="Times New Roman" w:hAnsi="Times New Roman" w:cs="Times New Roman"/>
          <w:color w:val="FF0000"/>
          <w:sz w:val="24"/>
          <w:szCs w:val="24"/>
          <w:highlight w:val="yellow"/>
        </w:rPr>
        <w:t xml:space="preserve">     </w:t>
      </w:r>
      <w:r w:rsidRPr="001702CE">
        <w:rPr>
          <w:rStyle w:val="c1"/>
          <w:rFonts w:ascii="Times New Roman" w:hAnsi="Times New Roman" w:cs="Times New Roman"/>
          <w:color w:val="000000"/>
          <w:sz w:val="24"/>
          <w:szCs w:val="24"/>
        </w:rPr>
        <w:t xml:space="preserve">   Ведущую роль, в патриотическом воспитании обучающихся, играют школьные музеи.</w:t>
      </w:r>
      <w:r w:rsidRPr="001702CE">
        <w:rPr>
          <w:rFonts w:ascii="Times New Roman" w:hAnsi="Times New Roman" w:cs="Times New Roman"/>
          <w:sz w:val="24"/>
          <w:szCs w:val="24"/>
          <w:highlight w:val="yellow"/>
        </w:rPr>
        <w:t xml:space="preserve"> В образовательных организациях района действуют 13 паспортизированных музеев боевой и трудовой славы. В рамках краеведческой деятельности школьники под  руководством педагогов занимаются следующей деятельностью:</w:t>
      </w:r>
    </w:p>
    <w:p w:rsidR="001702CE" w:rsidRPr="001702CE" w:rsidRDefault="001702CE" w:rsidP="001702CE">
      <w:pPr>
        <w:pStyle w:val="c2"/>
        <w:numPr>
          <w:ilvl w:val="0"/>
          <w:numId w:val="31"/>
        </w:numPr>
        <w:shd w:val="clear" w:color="auto" w:fill="FFFFFF"/>
        <w:spacing w:before="0" w:beforeAutospacing="0" w:after="0" w:afterAutospacing="0"/>
        <w:jc w:val="both"/>
        <w:rPr>
          <w:color w:val="000000"/>
          <w:highlight w:val="yellow"/>
        </w:rPr>
      </w:pPr>
      <w:r w:rsidRPr="001702CE">
        <w:rPr>
          <w:rStyle w:val="c1"/>
          <w:color w:val="000000"/>
        </w:rPr>
        <w:t>собирают материал о подвигах земляков – участников военных событий;</w:t>
      </w:r>
    </w:p>
    <w:p w:rsidR="001702CE" w:rsidRPr="001702CE" w:rsidRDefault="001702CE" w:rsidP="001702CE">
      <w:pPr>
        <w:pStyle w:val="c2"/>
        <w:numPr>
          <w:ilvl w:val="0"/>
          <w:numId w:val="31"/>
        </w:numPr>
        <w:shd w:val="clear" w:color="auto" w:fill="FFFFFF"/>
        <w:spacing w:before="0" w:beforeAutospacing="0" w:after="0" w:afterAutospacing="0"/>
        <w:jc w:val="both"/>
        <w:rPr>
          <w:color w:val="000000"/>
          <w:highlight w:val="yellow"/>
        </w:rPr>
      </w:pPr>
      <w:r w:rsidRPr="001702CE">
        <w:rPr>
          <w:rStyle w:val="c1"/>
          <w:color w:val="000000"/>
        </w:rPr>
        <w:t>охраняют памятники истории родного села, поселка;</w:t>
      </w:r>
    </w:p>
    <w:p w:rsidR="001702CE" w:rsidRPr="001702CE" w:rsidRDefault="001702CE" w:rsidP="001702CE">
      <w:pPr>
        <w:pStyle w:val="c2"/>
        <w:numPr>
          <w:ilvl w:val="0"/>
          <w:numId w:val="31"/>
        </w:numPr>
        <w:shd w:val="clear" w:color="auto" w:fill="FFFFFF"/>
        <w:spacing w:before="0" w:beforeAutospacing="0" w:after="0" w:afterAutospacing="0"/>
        <w:jc w:val="both"/>
        <w:rPr>
          <w:color w:val="000000"/>
          <w:highlight w:val="yellow"/>
        </w:rPr>
      </w:pPr>
      <w:r w:rsidRPr="001702CE">
        <w:rPr>
          <w:rStyle w:val="c1"/>
          <w:color w:val="000000"/>
        </w:rPr>
        <w:t>проводят культурно-массовую работу среди учащихся;</w:t>
      </w:r>
    </w:p>
    <w:p w:rsidR="001702CE" w:rsidRPr="001702CE" w:rsidRDefault="001702CE" w:rsidP="001702CE">
      <w:pPr>
        <w:pStyle w:val="c2"/>
        <w:numPr>
          <w:ilvl w:val="0"/>
          <w:numId w:val="31"/>
        </w:numPr>
        <w:shd w:val="clear" w:color="auto" w:fill="FFFFFF"/>
        <w:spacing w:before="0" w:beforeAutospacing="0" w:after="0" w:afterAutospacing="0"/>
        <w:jc w:val="both"/>
        <w:rPr>
          <w:rStyle w:val="c1"/>
          <w:color w:val="000000"/>
        </w:rPr>
      </w:pPr>
      <w:r w:rsidRPr="001702CE">
        <w:rPr>
          <w:rStyle w:val="c1"/>
          <w:color w:val="000000"/>
        </w:rPr>
        <w:t xml:space="preserve">в ходе поисковой работы членами музея собирается материал о ветеранах Великой Отечественной войны, об учителях и выпускниках школы – участниках локальных войн.                                                                                                   </w:t>
      </w:r>
      <w:r w:rsidRPr="001702CE">
        <w:rPr>
          <w:highlight w:val="yellow"/>
        </w:rPr>
        <w:t xml:space="preserve">   В  школах района действуют объединения туристско-краеведческой, эколого-биологической,  военно-патриотической направленности.</w:t>
      </w:r>
      <w:r w:rsidRPr="001702CE">
        <w:rPr>
          <w:color w:val="FF0000"/>
          <w:highlight w:val="yellow"/>
        </w:rPr>
        <w:t xml:space="preserve"> </w:t>
      </w:r>
      <w:r w:rsidRPr="001702CE">
        <w:rPr>
          <w:highlight w:val="yellow"/>
        </w:rPr>
        <w:t>В пяти школах района установлены мемориальные доски героям – выпускникам школ.</w:t>
      </w:r>
    </w:p>
    <w:p w:rsidR="001702CE" w:rsidRPr="001702CE" w:rsidRDefault="001702CE" w:rsidP="001702CE">
      <w:pPr>
        <w:pStyle w:val="c2"/>
        <w:shd w:val="clear" w:color="auto" w:fill="FFFFFF"/>
        <w:spacing w:before="0" w:beforeAutospacing="0" w:after="0" w:afterAutospacing="0"/>
        <w:ind w:left="-540"/>
        <w:jc w:val="both"/>
        <w:rPr>
          <w:highlight w:val="yellow"/>
        </w:rPr>
      </w:pPr>
      <w:r w:rsidRPr="001702CE">
        <w:rPr>
          <w:highlight w:val="yellow"/>
        </w:rPr>
        <w:t xml:space="preserve">        В </w:t>
      </w:r>
      <w:proofErr w:type="spellStart"/>
      <w:r w:rsidRPr="001702CE">
        <w:rPr>
          <w:highlight w:val="yellow"/>
        </w:rPr>
        <w:t>Тюльганском</w:t>
      </w:r>
      <w:proofErr w:type="spellEnd"/>
      <w:r w:rsidRPr="001702CE">
        <w:rPr>
          <w:highlight w:val="yellow"/>
        </w:rPr>
        <w:t xml:space="preserve"> районе активно развивается Всероссийское военно-патриотическое общественное движение «</w:t>
      </w:r>
      <w:proofErr w:type="spellStart"/>
      <w:r w:rsidRPr="001702CE">
        <w:rPr>
          <w:highlight w:val="yellow"/>
        </w:rPr>
        <w:t>Юнармия</w:t>
      </w:r>
      <w:proofErr w:type="spellEnd"/>
      <w:r w:rsidRPr="001702CE">
        <w:rPr>
          <w:highlight w:val="yellow"/>
        </w:rPr>
        <w:t xml:space="preserve">». </w:t>
      </w:r>
    </w:p>
    <w:p w:rsidR="001702CE" w:rsidRPr="001702CE" w:rsidRDefault="001702CE" w:rsidP="001702CE">
      <w:pPr>
        <w:ind w:left="-540"/>
        <w:rPr>
          <w:rFonts w:ascii="Times New Roman" w:hAnsi="Times New Roman" w:cs="Times New Roman"/>
          <w:sz w:val="24"/>
          <w:szCs w:val="24"/>
          <w:highlight w:val="yellow"/>
        </w:rPr>
      </w:pPr>
      <w:r w:rsidRPr="001702CE">
        <w:rPr>
          <w:color w:val="FF0000"/>
          <w:sz w:val="28"/>
          <w:szCs w:val="28"/>
          <w:highlight w:val="yellow"/>
        </w:rPr>
        <w:t xml:space="preserve">      </w:t>
      </w:r>
      <w:r w:rsidRPr="001702CE">
        <w:rPr>
          <w:rFonts w:ascii="Times New Roman" w:hAnsi="Times New Roman" w:cs="Times New Roman"/>
          <w:sz w:val="24"/>
          <w:szCs w:val="24"/>
          <w:highlight w:val="yellow"/>
        </w:rPr>
        <w:t>В урочной деятельности формирование патриотических качеств личности происходит при изучении всех предметов, но особое место это занимает на уроках истории, где воспитание осуществляется на примере подвигов русских людей при изучении различных исторических событий. О богатстве родного языка и литературном наследии дети узнают на уроках русского языка и литературы. На уроках ОБЖ и физической культуры учащиеся занимаются строевой подготовкой, готовятся к службе в армии, здесь следует отметить, что в образовательных учреждениях на 100% обеспечено преподавание курса ОБЖ. Преподавателями ОБЖ в 10-11 классах являются мужчины, имеющие  высшее педагогическое или военное образование.</w:t>
      </w:r>
    </w:p>
    <w:p w:rsidR="001702CE" w:rsidRPr="001702CE" w:rsidRDefault="001702CE" w:rsidP="001702CE">
      <w:pPr>
        <w:widowControl w:val="0"/>
        <w:autoSpaceDE w:val="0"/>
        <w:autoSpaceDN w:val="0"/>
        <w:adjustRightInd w:val="0"/>
        <w:ind w:left="-539" w:firstLine="540"/>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 xml:space="preserve">Ежегодно проводятся районные конкурсы методических разработок среди педагогов «Мой лучший час общения», «Путь к духовности». В настоящее время собрана богатая копилка разработок,  что  способствует  распространению передового опыта по духовно - нравственному воспитанию и формированию патриотических чувств </w:t>
      </w:r>
      <w:proofErr w:type="gramStart"/>
      <w:r w:rsidRPr="001702CE">
        <w:rPr>
          <w:rFonts w:ascii="Times New Roman" w:hAnsi="Times New Roman" w:cs="Times New Roman"/>
          <w:sz w:val="24"/>
          <w:szCs w:val="24"/>
          <w:highlight w:val="yellow"/>
        </w:rPr>
        <w:t>у</w:t>
      </w:r>
      <w:proofErr w:type="gramEnd"/>
      <w:r w:rsidRPr="001702CE">
        <w:rPr>
          <w:rFonts w:ascii="Times New Roman" w:hAnsi="Times New Roman" w:cs="Times New Roman"/>
          <w:sz w:val="24"/>
          <w:szCs w:val="24"/>
          <w:highlight w:val="yellow"/>
        </w:rPr>
        <w:t xml:space="preserve"> обучающихся.</w:t>
      </w:r>
    </w:p>
    <w:p w:rsidR="001702CE" w:rsidRPr="001702CE" w:rsidRDefault="001702CE" w:rsidP="001702CE">
      <w:pPr>
        <w:ind w:left="-540" w:firstLine="540"/>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 xml:space="preserve">Вся работа по патриотическому воспитанию детей и молодежи </w:t>
      </w:r>
      <w:proofErr w:type="spellStart"/>
      <w:r w:rsidRPr="001702CE">
        <w:rPr>
          <w:rFonts w:ascii="Times New Roman" w:hAnsi="Times New Roman" w:cs="Times New Roman"/>
          <w:sz w:val="24"/>
          <w:szCs w:val="24"/>
          <w:highlight w:val="yellow"/>
        </w:rPr>
        <w:t>Тюльганского</w:t>
      </w:r>
      <w:proofErr w:type="spellEnd"/>
      <w:r w:rsidRPr="001702CE">
        <w:rPr>
          <w:rFonts w:ascii="Times New Roman" w:hAnsi="Times New Roman" w:cs="Times New Roman"/>
          <w:sz w:val="24"/>
          <w:szCs w:val="24"/>
          <w:highlight w:val="yellow"/>
        </w:rPr>
        <w:t xml:space="preserve"> района выстраивается на основе межведомственного взаимодействия органов муниципальной власти и общественных объединений. </w:t>
      </w:r>
    </w:p>
    <w:p w:rsidR="007B5FB9" w:rsidRPr="001702CE" w:rsidRDefault="007B5FB9" w:rsidP="00506444">
      <w:pPr>
        <w:ind w:firstLine="709"/>
        <w:rPr>
          <w:rFonts w:ascii="Times New Roman" w:hAnsi="Times New Roman" w:cs="Times New Roman"/>
          <w:sz w:val="24"/>
          <w:szCs w:val="24"/>
          <w:highlight w:val="yellow"/>
        </w:rPr>
      </w:pPr>
    </w:p>
    <w:p w:rsidR="007B5FB9" w:rsidRPr="001702CE" w:rsidRDefault="007B5FB9" w:rsidP="002A3102">
      <w:pPr>
        <w:widowControl w:val="0"/>
        <w:numPr>
          <w:ilvl w:val="0"/>
          <w:numId w:val="28"/>
        </w:numPr>
        <w:autoSpaceDE w:val="0"/>
        <w:autoSpaceDN w:val="0"/>
        <w:adjustRightInd w:val="0"/>
        <w:jc w:val="center"/>
        <w:rPr>
          <w:rFonts w:ascii="Times New Roman" w:hAnsi="Times New Roman" w:cs="Times New Roman"/>
          <w:b/>
          <w:sz w:val="24"/>
          <w:szCs w:val="24"/>
          <w:highlight w:val="yellow"/>
        </w:rPr>
      </w:pPr>
      <w:r w:rsidRPr="001702CE">
        <w:rPr>
          <w:rFonts w:ascii="Times New Roman" w:hAnsi="Times New Roman" w:cs="Times New Roman"/>
          <w:b/>
          <w:sz w:val="24"/>
          <w:szCs w:val="24"/>
          <w:highlight w:val="yellow"/>
        </w:rPr>
        <w:t xml:space="preserve">Приоритеты политики органов местного самоуправления муниципального образования </w:t>
      </w:r>
      <w:proofErr w:type="spellStart"/>
      <w:r w:rsidRPr="001702CE">
        <w:rPr>
          <w:rFonts w:ascii="Times New Roman" w:hAnsi="Times New Roman" w:cs="Times New Roman"/>
          <w:b/>
          <w:sz w:val="24"/>
          <w:szCs w:val="24"/>
          <w:highlight w:val="yellow"/>
        </w:rPr>
        <w:t>Тюльганский</w:t>
      </w:r>
      <w:proofErr w:type="spellEnd"/>
      <w:r w:rsidRPr="001702CE">
        <w:rPr>
          <w:rFonts w:ascii="Times New Roman" w:hAnsi="Times New Roman" w:cs="Times New Roman"/>
          <w:b/>
          <w:sz w:val="24"/>
          <w:szCs w:val="24"/>
          <w:highlight w:val="yellow"/>
        </w:rPr>
        <w:t xml:space="preserve"> район в сфере реализации подпрограммы, цель, задачи </w:t>
      </w:r>
    </w:p>
    <w:p w:rsidR="00E4223B" w:rsidRPr="001702CE" w:rsidRDefault="00E4223B" w:rsidP="00506444">
      <w:pPr>
        <w:widowControl w:val="0"/>
        <w:autoSpaceDE w:val="0"/>
        <w:autoSpaceDN w:val="0"/>
        <w:adjustRightInd w:val="0"/>
        <w:ind w:firstLine="709"/>
        <w:jc w:val="center"/>
        <w:rPr>
          <w:rFonts w:ascii="Times New Roman" w:hAnsi="Times New Roman" w:cs="Times New Roman"/>
          <w:b/>
          <w:sz w:val="24"/>
          <w:szCs w:val="24"/>
          <w:highlight w:val="yellow"/>
        </w:rPr>
      </w:pPr>
    </w:p>
    <w:p w:rsidR="001702CE" w:rsidRPr="001702CE" w:rsidRDefault="001702CE" w:rsidP="001702CE">
      <w:pPr>
        <w:pStyle w:val="affff3"/>
        <w:shd w:val="clear" w:color="auto" w:fill="FFFFFF"/>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 xml:space="preserve">Подпрограмма включает комплекс методических, организационно-педагогических мероприятий по дальнейшему развитию и совершенствованию системы патриотического воспитания граждан, направленных на становление патриотизма в качестве нравственной основы </w:t>
      </w:r>
      <w:r w:rsidRPr="001702CE">
        <w:rPr>
          <w:rFonts w:ascii="Times New Roman" w:hAnsi="Times New Roman" w:cs="Times New Roman"/>
          <w:sz w:val="24"/>
          <w:szCs w:val="24"/>
          <w:highlight w:val="yellow"/>
        </w:rPr>
        <w:lastRenderedPageBreak/>
        <w:t xml:space="preserve">формирования активной жизненной позиции. Подпрограмма ориентирована на все социальные слои и возрастные группы граждан </w:t>
      </w:r>
      <w:proofErr w:type="spellStart"/>
      <w:r w:rsidRPr="001702CE">
        <w:rPr>
          <w:rFonts w:ascii="Times New Roman" w:hAnsi="Times New Roman" w:cs="Times New Roman"/>
          <w:sz w:val="24"/>
          <w:szCs w:val="24"/>
          <w:highlight w:val="yellow"/>
        </w:rPr>
        <w:t>Тюльганского</w:t>
      </w:r>
      <w:proofErr w:type="spellEnd"/>
      <w:r w:rsidRPr="001702CE">
        <w:rPr>
          <w:rFonts w:ascii="Times New Roman" w:hAnsi="Times New Roman" w:cs="Times New Roman"/>
          <w:sz w:val="24"/>
          <w:szCs w:val="24"/>
          <w:highlight w:val="yellow"/>
        </w:rPr>
        <w:t xml:space="preserve"> района при сохранении приоритета патриотического воспитания подрастающего поколения – детей и молодёжи.</w:t>
      </w:r>
    </w:p>
    <w:p w:rsidR="001702CE" w:rsidRPr="001702CE" w:rsidRDefault="001702CE" w:rsidP="001702CE">
      <w:pPr>
        <w:pStyle w:val="affff3"/>
        <w:shd w:val="clear" w:color="auto" w:fill="FFFFFF"/>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 xml:space="preserve">Подпрограмма определяет систему патриотического воспитания населения </w:t>
      </w:r>
      <w:proofErr w:type="spellStart"/>
      <w:r w:rsidRPr="001702CE">
        <w:rPr>
          <w:rFonts w:ascii="Times New Roman" w:hAnsi="Times New Roman" w:cs="Times New Roman"/>
          <w:sz w:val="24"/>
          <w:szCs w:val="24"/>
          <w:highlight w:val="yellow"/>
        </w:rPr>
        <w:t>Тюльганского</w:t>
      </w:r>
      <w:proofErr w:type="spellEnd"/>
      <w:r w:rsidRPr="001702CE">
        <w:rPr>
          <w:rFonts w:ascii="Times New Roman" w:hAnsi="Times New Roman" w:cs="Times New Roman"/>
          <w:sz w:val="24"/>
          <w:szCs w:val="24"/>
          <w:highlight w:val="yellow"/>
        </w:rPr>
        <w:t xml:space="preserve"> района, её цели, задачи, мероприятия на период с 2021 по 2026 годы Реализация Подпрограммы будет способствовать созданию единой стратегии в сфере патриотического воспитания населения района, позволит обеспечить координацию деятельности и взаимодействие организаций, участвующих в патриотическом воспитании.</w:t>
      </w:r>
    </w:p>
    <w:p w:rsidR="001702CE" w:rsidRPr="001702CE" w:rsidRDefault="001702CE" w:rsidP="001702CE">
      <w:pPr>
        <w:pStyle w:val="affff3"/>
        <w:shd w:val="clear" w:color="auto" w:fill="FFFFFF"/>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Целью подпрограммы является дальнейшее совершенствование системы патриотического воспитания в районе, приведение её в соответствие с новыми историческими реалиями функционирования патриотизма в российском обществе</w:t>
      </w:r>
    </w:p>
    <w:p w:rsidR="001702CE" w:rsidRPr="001702CE" w:rsidRDefault="001702CE" w:rsidP="001702CE">
      <w:pPr>
        <w:pStyle w:val="affff3"/>
        <w:shd w:val="clear" w:color="auto" w:fill="FFFFFF"/>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Для достижения этой цели необходимо решение следующих задач:</w:t>
      </w:r>
    </w:p>
    <w:p w:rsidR="001702CE" w:rsidRPr="001702CE" w:rsidRDefault="001702CE" w:rsidP="001702CE">
      <w:pPr>
        <w:pStyle w:val="affff3"/>
        <w:shd w:val="clear" w:color="auto" w:fill="FFFFFF"/>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 продолжить совершенствование системы патриотического воспитания с учётом современных условий;</w:t>
      </w:r>
    </w:p>
    <w:p w:rsidR="001702CE" w:rsidRPr="001702CE" w:rsidRDefault="001702CE" w:rsidP="001702CE">
      <w:pPr>
        <w:pStyle w:val="affff3"/>
        <w:shd w:val="clear" w:color="auto" w:fill="FFFFFF"/>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 совершенствовать организационно-методическое и информационное обеспечение функционирования системы патриотического воспитания в районе;</w:t>
      </w:r>
    </w:p>
    <w:p w:rsidR="001702CE" w:rsidRPr="001702CE" w:rsidRDefault="001702CE" w:rsidP="001702CE">
      <w:pPr>
        <w:pStyle w:val="affff3"/>
        <w:shd w:val="clear" w:color="auto" w:fill="FFFFFF"/>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шире привлекать к участию в патриотическом воспитании общественные организации (объединения), трудовые коллективы, неформальные группы молодёжи и отдельных граждан;</w:t>
      </w:r>
    </w:p>
    <w:p w:rsidR="001702CE" w:rsidRPr="001702CE" w:rsidRDefault="001702CE" w:rsidP="001702CE">
      <w:pPr>
        <w:pStyle w:val="affff3"/>
        <w:shd w:val="clear" w:color="auto" w:fill="FFFFFF"/>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 повышать качество патриотического воспитания в образовательных организациях района;</w:t>
      </w:r>
    </w:p>
    <w:p w:rsidR="001702CE" w:rsidRPr="001702CE" w:rsidRDefault="001702CE" w:rsidP="001702CE">
      <w:pPr>
        <w:pStyle w:val="affff3"/>
        <w:shd w:val="clear" w:color="auto" w:fill="FFFFFF"/>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 развивать и совершенствовать систему военно-патриотического воспитания граждан, вырабатывать перспективные формы и методы для повышения престижа военной и правоохранительной служб;</w:t>
      </w:r>
    </w:p>
    <w:p w:rsidR="001702CE" w:rsidRPr="001702CE" w:rsidRDefault="001702CE" w:rsidP="001702CE">
      <w:pPr>
        <w:pStyle w:val="affff3"/>
        <w:shd w:val="clear" w:color="auto" w:fill="FFFFFF"/>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 развивать материально-техническую базу патриотического воспитания в образовательных организациях;</w:t>
      </w:r>
    </w:p>
    <w:p w:rsidR="001702CE" w:rsidRPr="001702CE" w:rsidRDefault="001702CE" w:rsidP="001702CE">
      <w:pPr>
        <w:pStyle w:val="affff3"/>
        <w:shd w:val="clear" w:color="auto" w:fill="FFFFFF"/>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 повышать вклад средств культуры и массовой информации в патриотическом воспитании граждан.</w:t>
      </w:r>
    </w:p>
    <w:p w:rsidR="00E4223B" w:rsidRPr="001702CE" w:rsidRDefault="00E4223B" w:rsidP="00506444">
      <w:pPr>
        <w:widowControl w:val="0"/>
        <w:autoSpaceDE w:val="0"/>
        <w:autoSpaceDN w:val="0"/>
        <w:adjustRightInd w:val="0"/>
        <w:ind w:firstLine="709"/>
        <w:jc w:val="center"/>
        <w:rPr>
          <w:rFonts w:ascii="Times New Roman" w:hAnsi="Times New Roman" w:cs="Times New Roman"/>
          <w:b/>
          <w:sz w:val="24"/>
          <w:szCs w:val="24"/>
          <w:highlight w:val="yellow"/>
        </w:rPr>
      </w:pPr>
    </w:p>
    <w:p w:rsidR="00E4223B" w:rsidRPr="001702CE" w:rsidRDefault="00E4223B" w:rsidP="002A3102">
      <w:pPr>
        <w:widowControl w:val="0"/>
        <w:numPr>
          <w:ilvl w:val="0"/>
          <w:numId w:val="28"/>
        </w:numPr>
        <w:autoSpaceDE w:val="0"/>
        <w:autoSpaceDN w:val="0"/>
        <w:adjustRightInd w:val="0"/>
        <w:jc w:val="center"/>
        <w:rPr>
          <w:rFonts w:ascii="Times New Roman" w:hAnsi="Times New Roman" w:cs="Times New Roman"/>
          <w:b/>
          <w:sz w:val="24"/>
          <w:szCs w:val="24"/>
          <w:highlight w:val="yellow"/>
        </w:rPr>
      </w:pPr>
      <w:r w:rsidRPr="001702CE">
        <w:rPr>
          <w:rFonts w:ascii="Times New Roman" w:hAnsi="Times New Roman" w:cs="Times New Roman"/>
          <w:b/>
          <w:sz w:val="24"/>
          <w:szCs w:val="24"/>
          <w:highlight w:val="yellow"/>
        </w:rPr>
        <w:t>Показатели (индикаторы) подпрограммы</w:t>
      </w:r>
    </w:p>
    <w:p w:rsidR="00F234C6" w:rsidRPr="001702CE" w:rsidRDefault="00F234C6" w:rsidP="00506444">
      <w:pPr>
        <w:widowControl w:val="0"/>
        <w:autoSpaceDE w:val="0"/>
        <w:autoSpaceDN w:val="0"/>
        <w:adjustRightInd w:val="0"/>
        <w:ind w:firstLine="709"/>
        <w:jc w:val="center"/>
        <w:rPr>
          <w:rFonts w:ascii="Times New Roman" w:hAnsi="Times New Roman" w:cs="Times New Roman"/>
          <w:b/>
          <w:sz w:val="24"/>
          <w:szCs w:val="24"/>
          <w:highlight w:val="yellow"/>
        </w:rPr>
      </w:pPr>
    </w:p>
    <w:p w:rsidR="00F234C6" w:rsidRPr="001702CE" w:rsidRDefault="00F234C6" w:rsidP="00506444">
      <w:pPr>
        <w:widowControl w:val="0"/>
        <w:suppressAutoHyphens w:val="0"/>
        <w:autoSpaceDE w:val="0"/>
        <w:autoSpaceDN w:val="0"/>
        <w:adjustRightInd w:val="0"/>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Перечень целевых показателей  (индикаторов) эффективности реализации Подпрограммы приведен в приложение № 7 к настоящей Программе</w:t>
      </w:r>
    </w:p>
    <w:p w:rsidR="00E4223B" w:rsidRPr="001702CE" w:rsidRDefault="00E4223B" w:rsidP="00506444">
      <w:pPr>
        <w:widowControl w:val="0"/>
        <w:autoSpaceDE w:val="0"/>
        <w:autoSpaceDN w:val="0"/>
        <w:adjustRightInd w:val="0"/>
        <w:ind w:firstLine="709"/>
        <w:jc w:val="center"/>
        <w:rPr>
          <w:rFonts w:ascii="Times New Roman" w:hAnsi="Times New Roman" w:cs="Times New Roman"/>
          <w:b/>
          <w:sz w:val="24"/>
          <w:szCs w:val="24"/>
          <w:highlight w:val="yellow"/>
        </w:rPr>
      </w:pPr>
    </w:p>
    <w:p w:rsidR="00E4223B" w:rsidRPr="001702CE" w:rsidRDefault="00E4223B" w:rsidP="00506444">
      <w:pPr>
        <w:pStyle w:val="affff3"/>
        <w:shd w:val="clear" w:color="auto" w:fill="FFFFFF"/>
        <w:ind w:firstLine="709"/>
        <w:rPr>
          <w:rFonts w:ascii="Times New Roman" w:hAnsi="Times New Roman" w:cs="Times New Roman"/>
          <w:sz w:val="24"/>
          <w:szCs w:val="24"/>
          <w:highlight w:val="yellow"/>
        </w:rPr>
      </w:pPr>
    </w:p>
    <w:p w:rsidR="00D11741" w:rsidRPr="001702CE" w:rsidRDefault="00D11741" w:rsidP="00506444">
      <w:pPr>
        <w:pStyle w:val="affff3"/>
        <w:shd w:val="clear" w:color="auto" w:fill="FFFFFF"/>
        <w:ind w:firstLine="709"/>
        <w:rPr>
          <w:rFonts w:ascii="Times New Roman" w:hAnsi="Times New Roman" w:cs="Times New Roman"/>
          <w:sz w:val="24"/>
          <w:szCs w:val="24"/>
          <w:highlight w:val="yellow"/>
        </w:rPr>
      </w:pPr>
    </w:p>
    <w:p w:rsidR="001702CE" w:rsidRPr="001702CE" w:rsidRDefault="001702CE" w:rsidP="001702CE">
      <w:pPr>
        <w:numPr>
          <w:ilvl w:val="0"/>
          <w:numId w:val="28"/>
        </w:numPr>
        <w:jc w:val="center"/>
        <w:rPr>
          <w:rFonts w:ascii="Times New Roman" w:hAnsi="Times New Roman" w:cs="Times New Roman"/>
          <w:b/>
          <w:sz w:val="24"/>
          <w:szCs w:val="24"/>
          <w:highlight w:val="yellow"/>
        </w:rPr>
      </w:pPr>
      <w:r w:rsidRPr="001702CE">
        <w:rPr>
          <w:rFonts w:ascii="Times New Roman" w:hAnsi="Times New Roman" w:cs="Times New Roman"/>
          <w:b/>
          <w:sz w:val="24"/>
          <w:szCs w:val="24"/>
          <w:highlight w:val="yellow"/>
        </w:rPr>
        <w:t>Перечень и характеристика основных мероприятий Подпрограммы</w:t>
      </w:r>
    </w:p>
    <w:p w:rsidR="001702CE" w:rsidRPr="001702CE" w:rsidRDefault="001702CE" w:rsidP="001702CE">
      <w:pPr>
        <w:ind w:firstLine="709"/>
        <w:jc w:val="center"/>
        <w:rPr>
          <w:rFonts w:ascii="Times New Roman" w:hAnsi="Times New Roman" w:cs="Times New Roman"/>
          <w:b/>
          <w:sz w:val="24"/>
          <w:szCs w:val="24"/>
          <w:highlight w:val="yellow"/>
        </w:rPr>
      </w:pPr>
    </w:p>
    <w:p w:rsidR="001702CE" w:rsidRPr="001702CE" w:rsidRDefault="001702CE" w:rsidP="001702CE">
      <w:pPr>
        <w:ind w:firstLine="709"/>
        <w:rPr>
          <w:rFonts w:ascii="Times New Roman" w:hAnsi="Times New Roman" w:cs="Times New Roman"/>
          <w:iCs/>
          <w:sz w:val="24"/>
          <w:szCs w:val="24"/>
          <w:highlight w:val="yellow"/>
        </w:rPr>
      </w:pPr>
      <w:smartTag w:uri="urn:schemas-microsoft-com:office:smarttags" w:element="place">
        <w:r w:rsidRPr="001702CE">
          <w:rPr>
            <w:rFonts w:ascii="Times New Roman" w:hAnsi="Times New Roman" w:cs="Times New Roman"/>
            <w:iCs/>
            <w:sz w:val="24"/>
            <w:szCs w:val="24"/>
            <w:highlight w:val="yellow"/>
            <w:lang w:val="en-US"/>
          </w:rPr>
          <w:t>I</w:t>
        </w:r>
        <w:r w:rsidRPr="001702CE">
          <w:rPr>
            <w:rFonts w:ascii="Times New Roman" w:hAnsi="Times New Roman" w:cs="Times New Roman"/>
            <w:iCs/>
            <w:sz w:val="24"/>
            <w:szCs w:val="24"/>
            <w:highlight w:val="yellow"/>
          </w:rPr>
          <w:t>.</w:t>
        </w:r>
      </w:smartTag>
      <w:r w:rsidRPr="001702CE">
        <w:rPr>
          <w:rFonts w:ascii="Times New Roman" w:hAnsi="Times New Roman" w:cs="Times New Roman"/>
          <w:iCs/>
          <w:sz w:val="24"/>
          <w:szCs w:val="24"/>
          <w:highlight w:val="yellow"/>
        </w:rPr>
        <w:t xml:space="preserve"> </w:t>
      </w:r>
      <w:proofErr w:type="gramStart"/>
      <w:r w:rsidRPr="001702CE">
        <w:rPr>
          <w:rFonts w:ascii="Times New Roman" w:hAnsi="Times New Roman" w:cs="Times New Roman"/>
          <w:iCs/>
          <w:sz w:val="24"/>
          <w:szCs w:val="24"/>
          <w:highlight w:val="yellow"/>
        </w:rPr>
        <w:t>Совершенствование  нормативно</w:t>
      </w:r>
      <w:proofErr w:type="gramEnd"/>
      <w:r w:rsidRPr="001702CE">
        <w:rPr>
          <w:rFonts w:ascii="Times New Roman" w:hAnsi="Times New Roman" w:cs="Times New Roman"/>
          <w:iCs/>
          <w:sz w:val="24"/>
          <w:szCs w:val="24"/>
          <w:highlight w:val="yellow"/>
        </w:rPr>
        <w:t>-правовой базы патриотического воспитания граждан</w:t>
      </w:r>
    </w:p>
    <w:p w:rsidR="001702CE" w:rsidRPr="001702CE" w:rsidRDefault="001702CE" w:rsidP="001702CE">
      <w:pPr>
        <w:ind w:firstLine="709"/>
        <w:rPr>
          <w:rFonts w:ascii="Times New Roman" w:hAnsi="Times New Roman" w:cs="Times New Roman"/>
          <w:bCs/>
          <w:iCs/>
          <w:sz w:val="24"/>
          <w:szCs w:val="24"/>
          <w:highlight w:val="yellow"/>
        </w:rPr>
      </w:pPr>
    </w:p>
    <w:p w:rsidR="001702CE" w:rsidRPr="001702CE" w:rsidRDefault="001702CE" w:rsidP="001702CE">
      <w:pPr>
        <w:ind w:firstLine="709"/>
        <w:rPr>
          <w:rFonts w:ascii="Times New Roman" w:hAnsi="Times New Roman" w:cs="Times New Roman"/>
          <w:bCs/>
          <w:sz w:val="24"/>
          <w:szCs w:val="24"/>
          <w:highlight w:val="yellow"/>
        </w:rPr>
      </w:pPr>
      <w:r w:rsidRPr="001702CE">
        <w:rPr>
          <w:rFonts w:ascii="Times New Roman" w:hAnsi="Times New Roman" w:cs="Times New Roman"/>
          <w:bCs/>
          <w:iCs/>
          <w:sz w:val="24"/>
          <w:szCs w:val="24"/>
          <w:highlight w:val="yellow"/>
          <w:lang w:val="en-US"/>
        </w:rPr>
        <w:t>II</w:t>
      </w:r>
      <w:r w:rsidRPr="001702CE">
        <w:rPr>
          <w:rFonts w:ascii="Times New Roman" w:hAnsi="Times New Roman" w:cs="Times New Roman"/>
          <w:bCs/>
          <w:iCs/>
          <w:sz w:val="24"/>
          <w:szCs w:val="24"/>
          <w:highlight w:val="yellow"/>
        </w:rPr>
        <w:t>.Совершенствование системы патриотического воспитания</w:t>
      </w:r>
    </w:p>
    <w:p w:rsidR="001702CE" w:rsidRPr="001702CE" w:rsidRDefault="001702CE" w:rsidP="001702CE">
      <w:pPr>
        <w:ind w:firstLine="709"/>
        <w:rPr>
          <w:rFonts w:ascii="Times New Roman" w:hAnsi="Times New Roman" w:cs="Times New Roman"/>
          <w:iCs/>
          <w:sz w:val="24"/>
          <w:szCs w:val="24"/>
          <w:highlight w:val="yellow"/>
        </w:rPr>
      </w:pPr>
      <w:r w:rsidRPr="001702CE">
        <w:rPr>
          <w:rFonts w:ascii="Times New Roman" w:hAnsi="Times New Roman" w:cs="Times New Roman"/>
          <w:sz w:val="24"/>
          <w:szCs w:val="24"/>
          <w:highlight w:val="yellow"/>
        </w:rPr>
        <w:t>2.1.Создание в районе информационного банка по накоплению, обоб</w:t>
      </w:r>
      <w:r w:rsidRPr="001702CE">
        <w:rPr>
          <w:rFonts w:ascii="Times New Roman" w:hAnsi="Times New Roman" w:cs="Times New Roman"/>
          <w:sz w:val="24"/>
          <w:szCs w:val="24"/>
          <w:highlight w:val="yellow"/>
        </w:rPr>
        <w:softHyphen/>
        <w:t>щению и распространению опыта организации пат</w:t>
      </w:r>
      <w:r w:rsidRPr="001702CE">
        <w:rPr>
          <w:rFonts w:ascii="Times New Roman" w:hAnsi="Times New Roman" w:cs="Times New Roman"/>
          <w:sz w:val="24"/>
          <w:szCs w:val="24"/>
          <w:highlight w:val="yellow"/>
        </w:rPr>
        <w:softHyphen/>
        <w:t xml:space="preserve">риотического воспитания подрастающего поколения; </w:t>
      </w:r>
    </w:p>
    <w:p w:rsidR="001702CE" w:rsidRPr="001702CE" w:rsidRDefault="001702CE" w:rsidP="001702CE">
      <w:pPr>
        <w:ind w:firstLine="709"/>
        <w:rPr>
          <w:rFonts w:ascii="Times New Roman" w:hAnsi="Times New Roman" w:cs="Times New Roman"/>
          <w:iCs/>
          <w:sz w:val="24"/>
          <w:szCs w:val="24"/>
          <w:highlight w:val="yellow"/>
        </w:rPr>
      </w:pPr>
      <w:r w:rsidRPr="001702CE">
        <w:rPr>
          <w:rFonts w:ascii="Times New Roman" w:hAnsi="Times New Roman" w:cs="Times New Roman"/>
          <w:sz w:val="24"/>
          <w:szCs w:val="24"/>
          <w:highlight w:val="yellow"/>
        </w:rPr>
        <w:t xml:space="preserve">2.2.Проведение районных семинаров, совещаний, обобщения опыта работы по вопросам патриотического воспитания; </w:t>
      </w:r>
    </w:p>
    <w:p w:rsidR="001702CE" w:rsidRPr="001702CE" w:rsidRDefault="001702CE" w:rsidP="001702CE">
      <w:pPr>
        <w:ind w:firstLine="709"/>
        <w:rPr>
          <w:rFonts w:ascii="Times New Roman" w:hAnsi="Times New Roman" w:cs="Times New Roman"/>
          <w:i/>
          <w:iCs/>
          <w:sz w:val="24"/>
          <w:szCs w:val="24"/>
          <w:highlight w:val="yellow"/>
        </w:rPr>
      </w:pPr>
      <w:r w:rsidRPr="001702CE">
        <w:rPr>
          <w:rFonts w:ascii="Times New Roman" w:hAnsi="Times New Roman" w:cs="Times New Roman"/>
          <w:iCs/>
          <w:sz w:val="24"/>
          <w:szCs w:val="24"/>
          <w:highlight w:val="yellow"/>
        </w:rPr>
        <w:t>2.3.</w:t>
      </w:r>
      <w:r w:rsidRPr="001702CE">
        <w:rPr>
          <w:rFonts w:ascii="Times New Roman" w:hAnsi="Times New Roman" w:cs="Times New Roman"/>
          <w:sz w:val="24"/>
          <w:szCs w:val="24"/>
          <w:highlight w:val="yellow"/>
        </w:rPr>
        <w:t xml:space="preserve"> Участие в проблемных курсах по вопросам гражданско-патриотического, духовно – нравственного воспитания  (для классных руководителей); </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2.4. Участие в областных практико-ориентированных семинарах организаторов руководителей кадетских классов;</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2.5. Дальнейшее развитие работы действующих  творческих объединений патриотической направленности;</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2.6. Акция «Долг», посвященная памяти участников локальных воин и военных конфликтов, погибших в период боевых действий</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2.7. Месячник оборонно-массовой и спортивной работы, посвященный Дню защитника Отечества</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2.8. Участие в областном смотре – конкурсе музеев боевой, трудовой и воинской славы образовательных учреждений «Этих дней не смолкнет слава»</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lastRenderedPageBreak/>
        <w:t>2.9. Проведение районной акции  «День призыв</w:t>
      </w:r>
      <w:r w:rsidRPr="001702CE">
        <w:rPr>
          <w:rFonts w:ascii="Times New Roman" w:hAnsi="Times New Roman" w:cs="Times New Roman"/>
          <w:sz w:val="24"/>
          <w:szCs w:val="24"/>
          <w:highlight w:val="yellow"/>
        </w:rPr>
        <w:softHyphen/>
        <w:t>ника» в период весеннего и осеннего призыва граждан на военную службу</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2.10. Участие в областном конкурсе на лучшую организацию подготовки граждан к военной службе, проведение призыва на военную службу</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2.11. Организация шефской помощи ветеранам войны, домам-интернатам для престарелых и инвалидов.</w:t>
      </w:r>
    </w:p>
    <w:p w:rsidR="001702CE" w:rsidRPr="001702CE" w:rsidRDefault="001702CE" w:rsidP="001702CE">
      <w:pPr>
        <w:ind w:firstLine="709"/>
        <w:rPr>
          <w:rFonts w:ascii="Times New Roman" w:hAnsi="Times New Roman" w:cs="Times New Roman"/>
          <w:iCs/>
          <w:sz w:val="24"/>
          <w:szCs w:val="24"/>
          <w:highlight w:val="yellow"/>
        </w:rPr>
      </w:pPr>
      <w:r w:rsidRPr="001702CE">
        <w:rPr>
          <w:rFonts w:ascii="Times New Roman" w:hAnsi="Times New Roman" w:cs="Times New Roman"/>
          <w:sz w:val="24"/>
          <w:szCs w:val="24"/>
          <w:highlight w:val="yellow"/>
        </w:rPr>
        <w:t>2.12. Содействие сохранению и развитию  культуры Оренбургского казачества, духовных ценностей казаков.</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2.13. Проведение на территории района Дня информации по вопросам патриотического воспита</w:t>
      </w:r>
      <w:r w:rsidRPr="001702CE">
        <w:rPr>
          <w:rFonts w:ascii="Times New Roman" w:hAnsi="Times New Roman" w:cs="Times New Roman"/>
          <w:sz w:val="24"/>
          <w:szCs w:val="24"/>
          <w:highlight w:val="yellow"/>
        </w:rPr>
        <w:softHyphen/>
        <w:t>ния и возрождения духов</w:t>
      </w:r>
      <w:r w:rsidRPr="001702CE">
        <w:rPr>
          <w:rFonts w:ascii="Times New Roman" w:hAnsi="Times New Roman" w:cs="Times New Roman"/>
          <w:sz w:val="24"/>
          <w:szCs w:val="24"/>
          <w:highlight w:val="yellow"/>
        </w:rPr>
        <w:softHyphen/>
        <w:t>ных ценностей</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2.14. Участие в областном конкурсе библиотек по военно-патриотическому воспитанию</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2.15. Организация и проведение мероприятий, посвящен</w:t>
      </w:r>
      <w:r w:rsidRPr="001702CE">
        <w:rPr>
          <w:rFonts w:ascii="Times New Roman" w:hAnsi="Times New Roman" w:cs="Times New Roman"/>
          <w:sz w:val="24"/>
          <w:szCs w:val="24"/>
          <w:highlight w:val="yellow"/>
        </w:rPr>
        <w:softHyphen/>
        <w:t>ных дням воинской славы России в соответствии с Законом Российской Федерации от 13 марта 1995г. № 32-ФЗ.</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2.16.Организация проведения мероприятий, посвященных профессиональным праздникам</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2.19.Организация и проведение мероприятий, посвящен</w:t>
      </w:r>
      <w:r w:rsidRPr="001702CE">
        <w:rPr>
          <w:rFonts w:ascii="Times New Roman" w:hAnsi="Times New Roman" w:cs="Times New Roman"/>
          <w:sz w:val="24"/>
          <w:szCs w:val="24"/>
          <w:highlight w:val="yellow"/>
        </w:rPr>
        <w:softHyphen/>
        <w:t>ных другим юбилейным датам и памятным собы</w:t>
      </w:r>
      <w:r w:rsidRPr="001702CE">
        <w:rPr>
          <w:rFonts w:ascii="Times New Roman" w:hAnsi="Times New Roman" w:cs="Times New Roman"/>
          <w:sz w:val="24"/>
          <w:szCs w:val="24"/>
          <w:highlight w:val="yellow"/>
        </w:rPr>
        <w:softHyphen/>
        <w:t>тиям военной истории России и Оренбургской области</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2.20. Организация и проведение мероприятий, посвящен</w:t>
      </w:r>
      <w:r w:rsidRPr="001702CE">
        <w:rPr>
          <w:rFonts w:ascii="Times New Roman" w:hAnsi="Times New Roman" w:cs="Times New Roman"/>
          <w:sz w:val="24"/>
          <w:szCs w:val="24"/>
          <w:highlight w:val="yellow"/>
        </w:rPr>
        <w:softHyphen/>
        <w:t>ных  Победе в Великой Отечественной войне:</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2.21. торжественные  встречи руководителей района, предприятий, организаций с ветеранами войны, участниками боевых действий и тружениками тыла</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2.22. праздничные выступления детских коллективов худо</w:t>
      </w:r>
      <w:r w:rsidRPr="001702CE">
        <w:rPr>
          <w:rFonts w:ascii="Times New Roman" w:hAnsi="Times New Roman" w:cs="Times New Roman"/>
          <w:sz w:val="24"/>
          <w:szCs w:val="24"/>
          <w:highlight w:val="yellow"/>
        </w:rPr>
        <w:softHyphen/>
        <w:t>жественной самодеятельности, спортивные праздники</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2.23. парад военно-патриотических клубов района</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2.24. районная выставка детской фотографии «Но помнит мир спасенный, мир вечный, мир живой»</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2.25. организация и проведение районных мероприятий: слет объединений патриотической направленности</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2.26. Фестиваль военно-патриотической песни  «Время выбрало нас»</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2.27. Слет лидеров детских общественных ор</w:t>
      </w:r>
      <w:r w:rsidRPr="001702CE">
        <w:rPr>
          <w:rFonts w:ascii="Times New Roman" w:hAnsi="Times New Roman" w:cs="Times New Roman"/>
          <w:sz w:val="24"/>
          <w:szCs w:val="24"/>
          <w:highlight w:val="yellow"/>
        </w:rPr>
        <w:softHyphen/>
        <w:t>ганизаций</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2.28. Фестиваль народного творчества «Обильный край, благословенный! »</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2.29. Районный фестиваль на</w:t>
      </w:r>
      <w:r w:rsidRPr="001702CE">
        <w:rPr>
          <w:rFonts w:ascii="Times New Roman" w:hAnsi="Times New Roman" w:cs="Times New Roman"/>
          <w:sz w:val="24"/>
          <w:szCs w:val="24"/>
          <w:highlight w:val="yellow"/>
        </w:rPr>
        <w:softHyphen/>
        <w:t>циональных культур, смот</w:t>
      </w:r>
      <w:r w:rsidRPr="001702CE">
        <w:rPr>
          <w:rFonts w:ascii="Times New Roman" w:hAnsi="Times New Roman" w:cs="Times New Roman"/>
          <w:sz w:val="24"/>
          <w:szCs w:val="24"/>
          <w:highlight w:val="yellow"/>
        </w:rPr>
        <w:softHyphen/>
        <w:t>ров-конкурсов детских и взрослых самодеятельных коллективов, дней нацио</w:t>
      </w:r>
      <w:r w:rsidRPr="001702CE">
        <w:rPr>
          <w:rFonts w:ascii="Times New Roman" w:hAnsi="Times New Roman" w:cs="Times New Roman"/>
          <w:sz w:val="24"/>
          <w:szCs w:val="24"/>
          <w:highlight w:val="yellow"/>
        </w:rPr>
        <w:softHyphen/>
        <w:t>нальной культуры, национальных праздников (Сабантуй, Ураза-Байрам, Масленица, Зеленые Свят</w:t>
      </w:r>
      <w:r w:rsidRPr="001702CE">
        <w:rPr>
          <w:rFonts w:ascii="Times New Roman" w:hAnsi="Times New Roman" w:cs="Times New Roman"/>
          <w:sz w:val="24"/>
          <w:szCs w:val="24"/>
          <w:highlight w:val="yellow"/>
        </w:rPr>
        <w:softHyphen/>
        <w:t>ки и др.), встреча с писа</w:t>
      </w:r>
      <w:r w:rsidRPr="001702CE">
        <w:rPr>
          <w:rFonts w:ascii="Times New Roman" w:hAnsi="Times New Roman" w:cs="Times New Roman"/>
          <w:sz w:val="24"/>
          <w:szCs w:val="24"/>
          <w:highlight w:val="yellow"/>
        </w:rPr>
        <w:softHyphen/>
        <w:t>телями, поэтами, мастера</w:t>
      </w:r>
      <w:r w:rsidRPr="001702CE">
        <w:rPr>
          <w:rFonts w:ascii="Times New Roman" w:hAnsi="Times New Roman" w:cs="Times New Roman"/>
          <w:sz w:val="24"/>
          <w:szCs w:val="24"/>
          <w:highlight w:val="yellow"/>
        </w:rPr>
        <w:softHyphen/>
        <w:t>ми искусств</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2.30. Фестиваль детского творчества   «Салют Победы»</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2.31.Военно-патриотический фестиваль «Звездная эстафета»</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2.32. Конкурс школьных детских общест</w:t>
      </w:r>
      <w:r w:rsidRPr="001702CE">
        <w:rPr>
          <w:rFonts w:ascii="Times New Roman" w:hAnsi="Times New Roman" w:cs="Times New Roman"/>
          <w:sz w:val="24"/>
          <w:szCs w:val="24"/>
          <w:highlight w:val="yellow"/>
        </w:rPr>
        <w:softHyphen/>
        <w:t>венных организаций «Мозаика»</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2.33. Смотр-конкурс научно-исследовательских работ «Моя малая Родина»</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2.34. Участие в областных конкурсах исследовательских краеведческих работ «Отечество. Растим патриотов»,  исследовательских работ учащихся «История Отечества в истории моей семьи».</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2.35. Проведение спортивных состязаний: военно-спортивные сорев</w:t>
      </w:r>
      <w:r w:rsidRPr="001702CE">
        <w:rPr>
          <w:rFonts w:ascii="Times New Roman" w:hAnsi="Times New Roman" w:cs="Times New Roman"/>
          <w:sz w:val="24"/>
          <w:szCs w:val="24"/>
          <w:highlight w:val="yellow"/>
        </w:rPr>
        <w:softHyphen/>
        <w:t>нования «Зарница» среди учащихся общеобразова</w:t>
      </w:r>
      <w:r w:rsidRPr="001702CE">
        <w:rPr>
          <w:rFonts w:ascii="Times New Roman" w:hAnsi="Times New Roman" w:cs="Times New Roman"/>
          <w:sz w:val="24"/>
          <w:szCs w:val="24"/>
          <w:highlight w:val="yellow"/>
        </w:rPr>
        <w:softHyphen/>
        <w:t>тельных школ</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2.36. Спартакиады, соревнования учащихся по техническим, военно-прикладным видам спорта участие в областной спартакиаде допризывной молодежи</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2.37. Проведение соревнований «Мама, папа, я - спортивная семья»</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2.38. Участие в областном  слете – соревнованиях «Школа безопасности»</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2.39. Проведение спортивно-оздоровитель</w:t>
      </w:r>
      <w:r w:rsidRPr="001702CE">
        <w:rPr>
          <w:rFonts w:ascii="Times New Roman" w:hAnsi="Times New Roman" w:cs="Times New Roman"/>
          <w:sz w:val="24"/>
          <w:szCs w:val="24"/>
          <w:highlight w:val="yellow"/>
        </w:rPr>
        <w:softHyphen/>
        <w:t>ного фестиваля «Прези</w:t>
      </w:r>
      <w:r w:rsidRPr="001702CE">
        <w:rPr>
          <w:rFonts w:ascii="Times New Roman" w:hAnsi="Times New Roman" w:cs="Times New Roman"/>
          <w:sz w:val="24"/>
          <w:szCs w:val="24"/>
          <w:highlight w:val="yellow"/>
        </w:rPr>
        <w:softHyphen/>
        <w:t>дентские состязания»</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2.40. Проведение пятидневных учебных сборов</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2.41. Слет лидеров детских общественных ор</w:t>
      </w:r>
      <w:r w:rsidRPr="001702CE">
        <w:rPr>
          <w:rFonts w:ascii="Times New Roman" w:hAnsi="Times New Roman" w:cs="Times New Roman"/>
          <w:sz w:val="24"/>
          <w:szCs w:val="24"/>
          <w:highlight w:val="yellow"/>
        </w:rPr>
        <w:softHyphen/>
        <w:t>ганизаций</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2.42. Проведение уроков Мужества с участием ветеранов войн и военной службы</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2.43. Проведение муниципального этапа областного конкурса школьников «Старты На</w:t>
      </w:r>
      <w:r w:rsidRPr="001702CE">
        <w:rPr>
          <w:rFonts w:ascii="Times New Roman" w:hAnsi="Times New Roman" w:cs="Times New Roman"/>
          <w:sz w:val="24"/>
          <w:szCs w:val="24"/>
          <w:highlight w:val="yellow"/>
        </w:rPr>
        <w:softHyphen/>
        <w:t>дежд»</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2.44. Районный этап соревнований  «А ну-ка парни!» для молодежи допризывного возраста</w:t>
      </w:r>
    </w:p>
    <w:p w:rsidR="001702CE" w:rsidRPr="001702CE" w:rsidRDefault="001702CE" w:rsidP="001702CE">
      <w:pPr>
        <w:ind w:firstLine="709"/>
        <w:rPr>
          <w:rFonts w:ascii="Times New Roman" w:hAnsi="Times New Roman" w:cs="Times New Roman"/>
          <w:sz w:val="24"/>
          <w:szCs w:val="24"/>
          <w:highlight w:val="yellow"/>
        </w:rPr>
      </w:pP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lang w:val="en-US"/>
        </w:rPr>
        <w:lastRenderedPageBreak/>
        <w:t>III</w:t>
      </w:r>
      <w:r w:rsidRPr="001702CE">
        <w:rPr>
          <w:rFonts w:ascii="Times New Roman" w:hAnsi="Times New Roman" w:cs="Times New Roman"/>
          <w:sz w:val="24"/>
          <w:szCs w:val="24"/>
          <w:highlight w:val="yellow"/>
        </w:rPr>
        <w:t>. Координация деятельности  общественных объединений в интересах патриотического воспитания граждан района</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3.1. Проведение районных конференций, семинаров, «круглых столов» по обмену опытом работы с участием патриотических объединений</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3.2. Организация традицион</w:t>
      </w:r>
      <w:r w:rsidRPr="001702CE">
        <w:rPr>
          <w:rFonts w:ascii="Times New Roman" w:hAnsi="Times New Roman" w:cs="Times New Roman"/>
          <w:sz w:val="24"/>
          <w:szCs w:val="24"/>
          <w:highlight w:val="yellow"/>
        </w:rPr>
        <w:softHyphen/>
        <w:t>ных встреч ветеранов с молодежью, посвященных Победе в Великой Отечественной войне 1941-1945г.г.</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3.3. Продолжение работы по развитию тимуровского,  движения в целях оказания помощи ветеранам, вдовам погибших и умерших участников ВОВ, локальных воин и военных конфликтов, детям – войны</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 xml:space="preserve">3.4. Акция «Я вправе!» по привлечению молодых избирателей на выборы </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3.5. Акция «Обелиск» (благоустройство территорий парков и обелисков воинской славы).</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3.6. Акции:  Живи родник», «Муравейник», «Зеленые ладони»</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3.7. Участие  во Всероссийских соревнованиях «Лыжня России»</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3.8. Участие  во Всероссийских соревнованиях «Кросс нации»</w:t>
      </w:r>
    </w:p>
    <w:p w:rsidR="001702CE" w:rsidRPr="001702CE" w:rsidRDefault="001702CE" w:rsidP="001702CE">
      <w:pPr>
        <w:ind w:firstLine="709"/>
        <w:rPr>
          <w:rFonts w:ascii="Times New Roman" w:hAnsi="Times New Roman" w:cs="Times New Roman"/>
          <w:sz w:val="24"/>
          <w:szCs w:val="24"/>
          <w:highlight w:val="yellow"/>
        </w:rPr>
      </w:pP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lang w:val="en-US"/>
        </w:rPr>
        <w:t>IV</w:t>
      </w:r>
      <w:r w:rsidRPr="001702CE">
        <w:rPr>
          <w:rFonts w:ascii="Times New Roman" w:hAnsi="Times New Roman" w:cs="Times New Roman"/>
          <w:sz w:val="24"/>
          <w:szCs w:val="24"/>
          <w:highlight w:val="yellow"/>
        </w:rPr>
        <w:t>. Развитие научно – теоретических и методических основ патриотического воспитания</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4.1. Разработка и совершенствование учебно-методи</w:t>
      </w:r>
      <w:r w:rsidRPr="001702CE">
        <w:rPr>
          <w:rFonts w:ascii="Times New Roman" w:hAnsi="Times New Roman" w:cs="Times New Roman"/>
          <w:sz w:val="24"/>
          <w:szCs w:val="24"/>
          <w:highlight w:val="yellow"/>
        </w:rPr>
        <w:softHyphen/>
        <w:t xml:space="preserve">ческих рекомендаций: </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 методика организации пат</w:t>
      </w:r>
      <w:r w:rsidRPr="001702CE">
        <w:rPr>
          <w:rFonts w:ascii="Times New Roman" w:hAnsi="Times New Roman" w:cs="Times New Roman"/>
          <w:sz w:val="24"/>
          <w:szCs w:val="24"/>
          <w:highlight w:val="yellow"/>
        </w:rPr>
        <w:softHyphen/>
        <w:t>риотического воспитания в дошкольных учреждениях;</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 xml:space="preserve"> - методика организаций пат</w:t>
      </w:r>
      <w:r w:rsidRPr="001702CE">
        <w:rPr>
          <w:rFonts w:ascii="Times New Roman" w:hAnsi="Times New Roman" w:cs="Times New Roman"/>
          <w:sz w:val="24"/>
          <w:szCs w:val="24"/>
          <w:highlight w:val="yellow"/>
        </w:rPr>
        <w:softHyphen/>
        <w:t>риотического воспитания в военно-патриотических объединениях (школ);</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 xml:space="preserve"> - учебно-методических реко</w:t>
      </w:r>
      <w:r w:rsidRPr="001702CE">
        <w:rPr>
          <w:rFonts w:ascii="Times New Roman" w:hAnsi="Times New Roman" w:cs="Times New Roman"/>
          <w:sz w:val="24"/>
          <w:szCs w:val="24"/>
          <w:highlight w:val="yellow"/>
        </w:rPr>
        <w:softHyphen/>
        <w:t>мендаций к дополнитель</w:t>
      </w:r>
      <w:r w:rsidRPr="001702CE">
        <w:rPr>
          <w:rFonts w:ascii="Times New Roman" w:hAnsi="Times New Roman" w:cs="Times New Roman"/>
          <w:sz w:val="24"/>
          <w:szCs w:val="24"/>
          <w:highlight w:val="yellow"/>
        </w:rPr>
        <w:softHyphen/>
        <w:t>ным программам по пат</w:t>
      </w:r>
      <w:r w:rsidRPr="001702CE">
        <w:rPr>
          <w:rFonts w:ascii="Times New Roman" w:hAnsi="Times New Roman" w:cs="Times New Roman"/>
          <w:sz w:val="24"/>
          <w:szCs w:val="24"/>
          <w:highlight w:val="yellow"/>
        </w:rPr>
        <w:softHyphen/>
        <w:t>риотическому воспитанию;</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 методик организации военно-спортивных и военно-прикладных игр.</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4.2. Проведение конференций, семинаров, встреч ветеранов с молодежью по вопросам патриотического воспитания</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lang w:val="en-US"/>
        </w:rPr>
        <w:t>V</w:t>
      </w:r>
      <w:r w:rsidRPr="001702CE">
        <w:rPr>
          <w:rFonts w:ascii="Times New Roman" w:hAnsi="Times New Roman" w:cs="Times New Roman"/>
          <w:sz w:val="24"/>
          <w:szCs w:val="24"/>
          <w:highlight w:val="yellow"/>
        </w:rPr>
        <w:t>. Информационное обеспечение в области патриотического воспитания</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5.1. Проведение в районной газете ежегодных конкурсов на лучшую публика</w:t>
      </w:r>
      <w:r w:rsidRPr="001702CE">
        <w:rPr>
          <w:rFonts w:ascii="Times New Roman" w:hAnsi="Times New Roman" w:cs="Times New Roman"/>
          <w:sz w:val="24"/>
          <w:szCs w:val="24"/>
          <w:highlight w:val="yellow"/>
        </w:rPr>
        <w:softHyphen/>
        <w:t>цию, ярко выра</w:t>
      </w:r>
      <w:r w:rsidRPr="001702CE">
        <w:rPr>
          <w:rFonts w:ascii="Times New Roman" w:hAnsi="Times New Roman" w:cs="Times New Roman"/>
          <w:sz w:val="24"/>
          <w:szCs w:val="24"/>
          <w:highlight w:val="yellow"/>
        </w:rPr>
        <w:softHyphen/>
        <w:t>жающую идеи патриотизма и служению Отечеству</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 xml:space="preserve">5.2. Информационное сопровождение подпрограммы «Патриотического воспитания граждан </w:t>
      </w:r>
      <w:proofErr w:type="spellStart"/>
      <w:r w:rsidRPr="001702CE">
        <w:rPr>
          <w:rFonts w:ascii="Times New Roman" w:hAnsi="Times New Roman" w:cs="Times New Roman"/>
          <w:sz w:val="24"/>
          <w:szCs w:val="24"/>
          <w:highlight w:val="yellow"/>
        </w:rPr>
        <w:t>Тюльганского</w:t>
      </w:r>
      <w:proofErr w:type="spellEnd"/>
      <w:r w:rsidRPr="001702CE">
        <w:rPr>
          <w:rFonts w:ascii="Times New Roman" w:hAnsi="Times New Roman" w:cs="Times New Roman"/>
          <w:sz w:val="24"/>
          <w:szCs w:val="24"/>
          <w:highlight w:val="yellow"/>
        </w:rPr>
        <w:t xml:space="preserve"> района»</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5.3. Публикация архивных документов с объективным освещением военных собы</w:t>
      </w:r>
      <w:r w:rsidRPr="001702CE">
        <w:rPr>
          <w:rFonts w:ascii="Times New Roman" w:hAnsi="Times New Roman" w:cs="Times New Roman"/>
          <w:sz w:val="24"/>
          <w:szCs w:val="24"/>
          <w:highlight w:val="yellow"/>
        </w:rPr>
        <w:softHyphen/>
        <w:t xml:space="preserve">тий и вооруженных конфликтов, в которых принимали участие военнослужащие </w:t>
      </w:r>
      <w:proofErr w:type="spellStart"/>
      <w:r w:rsidRPr="001702CE">
        <w:rPr>
          <w:rFonts w:ascii="Times New Roman" w:hAnsi="Times New Roman" w:cs="Times New Roman"/>
          <w:sz w:val="24"/>
          <w:szCs w:val="24"/>
          <w:highlight w:val="yellow"/>
        </w:rPr>
        <w:t>Тюльганского</w:t>
      </w:r>
      <w:proofErr w:type="spellEnd"/>
      <w:r w:rsidRPr="001702CE">
        <w:rPr>
          <w:rFonts w:ascii="Times New Roman" w:hAnsi="Times New Roman" w:cs="Times New Roman"/>
          <w:sz w:val="24"/>
          <w:szCs w:val="24"/>
          <w:highlight w:val="yellow"/>
        </w:rPr>
        <w:t xml:space="preserve"> района</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lang w:val="en-US"/>
        </w:rPr>
        <w:t>VI</w:t>
      </w:r>
      <w:r w:rsidRPr="001702CE">
        <w:rPr>
          <w:rFonts w:ascii="Times New Roman" w:hAnsi="Times New Roman" w:cs="Times New Roman"/>
          <w:sz w:val="24"/>
          <w:szCs w:val="24"/>
          <w:highlight w:val="yellow"/>
        </w:rPr>
        <w:t>. Использование государственных символов России в патриотическом воспитании граждан</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6.1. Участие в областном конкурсе «И гордо реет флаг державный» на лучшее знание государственной символики среди учащихся образовательных учреждений.</w:t>
      </w:r>
    </w:p>
    <w:p w:rsidR="001702CE" w:rsidRPr="001702CE" w:rsidRDefault="001702CE" w:rsidP="001702CE">
      <w:pPr>
        <w:ind w:firstLine="709"/>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6.2. Акция «Мы граждане - России» по торжественному вручению  паспортов гражданам, достигшим 14- летнего возраста</w:t>
      </w:r>
    </w:p>
    <w:p w:rsidR="00F47CFF" w:rsidRPr="001702CE" w:rsidRDefault="00F47CFF" w:rsidP="00506444">
      <w:pPr>
        <w:ind w:firstLine="709"/>
        <w:jc w:val="center"/>
        <w:rPr>
          <w:rFonts w:ascii="Times New Roman" w:hAnsi="Times New Roman" w:cs="Times New Roman"/>
          <w:b/>
          <w:sz w:val="24"/>
          <w:szCs w:val="24"/>
          <w:highlight w:val="yellow"/>
        </w:rPr>
      </w:pPr>
    </w:p>
    <w:p w:rsidR="007B5FB9" w:rsidRPr="001702CE" w:rsidRDefault="007B5FB9" w:rsidP="002A3102">
      <w:pPr>
        <w:numPr>
          <w:ilvl w:val="0"/>
          <w:numId w:val="28"/>
        </w:numPr>
        <w:jc w:val="center"/>
        <w:rPr>
          <w:rFonts w:ascii="Times New Roman" w:hAnsi="Times New Roman" w:cs="Times New Roman"/>
          <w:sz w:val="24"/>
          <w:szCs w:val="24"/>
          <w:highlight w:val="yellow"/>
        </w:rPr>
      </w:pPr>
      <w:r w:rsidRPr="001702CE">
        <w:rPr>
          <w:rFonts w:ascii="Times New Roman" w:hAnsi="Times New Roman" w:cs="Times New Roman"/>
          <w:b/>
          <w:sz w:val="24"/>
          <w:szCs w:val="24"/>
          <w:highlight w:val="yellow"/>
        </w:rPr>
        <w:t>Ресурсное обеспечение подпрограммы</w:t>
      </w:r>
    </w:p>
    <w:p w:rsidR="007B5FB9" w:rsidRPr="001702CE" w:rsidRDefault="007B5FB9" w:rsidP="00506444">
      <w:pPr>
        <w:ind w:firstLine="709"/>
        <w:jc w:val="center"/>
        <w:rPr>
          <w:rFonts w:ascii="Times New Roman" w:hAnsi="Times New Roman" w:cs="Times New Roman"/>
          <w:sz w:val="8"/>
          <w:szCs w:val="8"/>
          <w:highlight w:val="yellow"/>
          <w:lang w:eastAsia="ru-RU"/>
        </w:rPr>
      </w:pPr>
    </w:p>
    <w:p w:rsidR="007B5FB9" w:rsidRPr="001702CE" w:rsidRDefault="007B5FB9" w:rsidP="00506444">
      <w:pPr>
        <w:ind w:firstLine="709"/>
        <w:jc w:val="left"/>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t>Финансирование подпрограммы не предусмотрено.</w:t>
      </w:r>
    </w:p>
    <w:p w:rsidR="00D11741" w:rsidRPr="001702CE" w:rsidRDefault="00D11741" w:rsidP="00506444">
      <w:pPr>
        <w:ind w:firstLine="709"/>
        <w:jc w:val="left"/>
        <w:rPr>
          <w:rFonts w:ascii="Times New Roman" w:hAnsi="Times New Roman" w:cs="Times New Roman"/>
          <w:sz w:val="24"/>
          <w:szCs w:val="24"/>
          <w:highlight w:val="yellow"/>
        </w:rPr>
      </w:pPr>
    </w:p>
    <w:p w:rsidR="006D04F0" w:rsidRPr="001702CE" w:rsidRDefault="006D04F0" w:rsidP="00506444">
      <w:pPr>
        <w:ind w:firstLine="709"/>
        <w:jc w:val="left"/>
        <w:rPr>
          <w:rFonts w:ascii="Times New Roman" w:hAnsi="Times New Roman" w:cs="Times New Roman"/>
          <w:sz w:val="8"/>
          <w:szCs w:val="8"/>
          <w:highlight w:val="yellow"/>
        </w:rPr>
      </w:pPr>
    </w:p>
    <w:p w:rsidR="007B5FB9" w:rsidRPr="001702CE" w:rsidRDefault="007B5FB9" w:rsidP="002A3102">
      <w:pPr>
        <w:numPr>
          <w:ilvl w:val="0"/>
          <w:numId w:val="28"/>
        </w:numPr>
        <w:jc w:val="center"/>
        <w:rPr>
          <w:rFonts w:ascii="Times New Roman" w:hAnsi="Times New Roman" w:cs="Times New Roman"/>
          <w:b/>
          <w:sz w:val="24"/>
          <w:szCs w:val="24"/>
          <w:highlight w:val="yellow"/>
        </w:rPr>
      </w:pPr>
      <w:r w:rsidRPr="001702CE">
        <w:rPr>
          <w:rFonts w:ascii="Times New Roman" w:hAnsi="Times New Roman" w:cs="Times New Roman"/>
          <w:b/>
          <w:sz w:val="24"/>
          <w:szCs w:val="24"/>
          <w:highlight w:val="yellow"/>
        </w:rPr>
        <w:t>Информация о значимости подпрограммы для достижения целей муниципальной программы</w:t>
      </w:r>
    </w:p>
    <w:p w:rsidR="007B5FB9" w:rsidRPr="001702CE" w:rsidRDefault="007B5FB9" w:rsidP="00506444">
      <w:pPr>
        <w:ind w:firstLine="709"/>
        <w:jc w:val="center"/>
        <w:rPr>
          <w:rFonts w:ascii="Times New Roman" w:hAnsi="Times New Roman" w:cs="Times New Roman"/>
          <w:b/>
          <w:sz w:val="8"/>
          <w:szCs w:val="8"/>
          <w:highlight w:val="yellow"/>
        </w:rPr>
      </w:pPr>
    </w:p>
    <w:p w:rsidR="001702CE" w:rsidRPr="001702CE" w:rsidRDefault="001702CE" w:rsidP="001702CE">
      <w:pPr>
        <w:pStyle w:val="affff3"/>
        <w:shd w:val="clear" w:color="auto" w:fill="FFFFFF"/>
        <w:ind w:firstLine="709"/>
        <w:textAlignment w:val="baseline"/>
        <w:rPr>
          <w:rFonts w:ascii="Times New Roman" w:hAnsi="Times New Roman" w:cs="Times New Roman"/>
          <w:sz w:val="28"/>
          <w:szCs w:val="28"/>
          <w:highlight w:val="yellow"/>
        </w:rPr>
      </w:pPr>
      <w:r w:rsidRPr="001702CE">
        <w:rPr>
          <w:rFonts w:ascii="Times New Roman" w:hAnsi="Times New Roman" w:cs="Times New Roman"/>
          <w:sz w:val="24"/>
          <w:szCs w:val="24"/>
          <w:highlight w:val="yellow"/>
        </w:rPr>
        <w:t xml:space="preserve">Коэффициент значимости подпрограммы </w:t>
      </w:r>
      <w:r w:rsidRPr="001702CE">
        <w:rPr>
          <w:rFonts w:ascii="Times New Roman" w:hAnsi="Times New Roman" w:cs="Times New Roman"/>
          <w:bCs/>
          <w:sz w:val="24"/>
          <w:szCs w:val="24"/>
          <w:highlight w:val="yellow"/>
        </w:rPr>
        <w:t xml:space="preserve">«Патриотическое воспитание граждан </w:t>
      </w:r>
      <w:proofErr w:type="spellStart"/>
      <w:r w:rsidRPr="001702CE">
        <w:rPr>
          <w:rFonts w:ascii="Times New Roman" w:hAnsi="Times New Roman" w:cs="Times New Roman"/>
          <w:bCs/>
          <w:sz w:val="24"/>
          <w:szCs w:val="24"/>
          <w:highlight w:val="yellow"/>
        </w:rPr>
        <w:t>Тюльганского</w:t>
      </w:r>
      <w:proofErr w:type="spellEnd"/>
      <w:r w:rsidRPr="001702CE">
        <w:rPr>
          <w:rFonts w:ascii="Times New Roman" w:hAnsi="Times New Roman" w:cs="Times New Roman"/>
          <w:bCs/>
          <w:sz w:val="24"/>
          <w:szCs w:val="24"/>
          <w:highlight w:val="yellow"/>
        </w:rPr>
        <w:t xml:space="preserve"> района» для реализации целей</w:t>
      </w:r>
      <w:r w:rsidRPr="001702CE">
        <w:rPr>
          <w:rFonts w:ascii="Times New Roman" w:hAnsi="Times New Roman" w:cs="Times New Roman"/>
          <w:sz w:val="24"/>
          <w:szCs w:val="24"/>
          <w:highlight w:val="yellow"/>
        </w:rPr>
        <w:t xml:space="preserve"> муниципальной программы</w:t>
      </w:r>
      <w:r w:rsidRPr="001702CE">
        <w:rPr>
          <w:rFonts w:ascii="Times New Roman" w:hAnsi="Times New Roman" w:cs="Times New Roman"/>
          <w:bCs/>
          <w:sz w:val="24"/>
          <w:szCs w:val="24"/>
          <w:highlight w:val="yellow"/>
        </w:rPr>
        <w:t xml:space="preserve"> определен 0,1, так как</w:t>
      </w:r>
      <w:r w:rsidRPr="001702CE">
        <w:rPr>
          <w:rFonts w:ascii="Times New Roman" w:hAnsi="Times New Roman" w:cs="Times New Roman"/>
          <w:sz w:val="24"/>
          <w:szCs w:val="24"/>
          <w:highlight w:val="yellow"/>
        </w:rPr>
        <w:t xml:space="preserve"> реализация мероприятий подпрограммы способствует созданию единой стратегии в сфере патриотического воспитания населения района, позволяет обеспечить координацию деятельности и взаимодействие организаций, участвующих в патриотическом воспитании.</w:t>
      </w:r>
    </w:p>
    <w:p w:rsidR="001702CE" w:rsidRPr="001702CE" w:rsidRDefault="001702CE" w:rsidP="001702CE">
      <w:pPr>
        <w:shd w:val="clear" w:color="auto" w:fill="FFFFFF"/>
        <w:rPr>
          <w:rFonts w:ascii="Times New Roman" w:hAnsi="Times New Roman" w:cs="Times New Roman"/>
          <w:sz w:val="24"/>
          <w:szCs w:val="24"/>
          <w:highlight w:val="yellow"/>
        </w:rPr>
      </w:pPr>
      <w:r w:rsidRPr="001702CE">
        <w:rPr>
          <w:rFonts w:ascii="Times New Roman" w:hAnsi="Times New Roman" w:cs="Times New Roman"/>
          <w:sz w:val="28"/>
          <w:szCs w:val="28"/>
          <w:highlight w:val="yellow"/>
        </w:rPr>
        <w:t>-</w:t>
      </w:r>
      <w:r w:rsidRPr="001702CE">
        <w:rPr>
          <w:rFonts w:ascii="Times New Roman" w:hAnsi="Times New Roman" w:cs="Times New Roman"/>
          <w:sz w:val="24"/>
          <w:szCs w:val="24"/>
          <w:highlight w:val="yellow"/>
        </w:rPr>
        <w:t xml:space="preserve"> Удельный вес образовательных организаций, в которых оценка деятельности их руководителей и основных категорий работников осуществляется на основании показателей эффективности деятельности муниципальных образовательных организаций;</w:t>
      </w:r>
    </w:p>
    <w:p w:rsidR="001702CE" w:rsidRPr="001702CE" w:rsidRDefault="001702CE" w:rsidP="001702CE">
      <w:pPr>
        <w:shd w:val="clear" w:color="auto" w:fill="FFFFFF"/>
        <w:rPr>
          <w:rFonts w:ascii="Times New Roman" w:hAnsi="Times New Roman" w:cs="Times New Roman"/>
          <w:sz w:val="24"/>
          <w:szCs w:val="24"/>
          <w:highlight w:val="yellow"/>
        </w:rPr>
      </w:pPr>
      <w:r w:rsidRPr="001702CE">
        <w:rPr>
          <w:rFonts w:ascii="Times New Roman" w:hAnsi="Times New Roman" w:cs="Times New Roman"/>
          <w:sz w:val="24"/>
          <w:szCs w:val="24"/>
          <w:highlight w:val="yellow"/>
          <w:lang w:eastAsia="ru-RU"/>
        </w:rPr>
        <w:t xml:space="preserve">- </w:t>
      </w:r>
      <w:r w:rsidRPr="001702CE">
        <w:rPr>
          <w:rFonts w:ascii="Times New Roman" w:hAnsi="Times New Roman" w:cs="Times New Roman"/>
          <w:sz w:val="24"/>
          <w:szCs w:val="24"/>
          <w:highlight w:val="yellow"/>
        </w:rPr>
        <w:t>Достижение средней заработной платы педагогических работников образовательных организаций;</w:t>
      </w:r>
    </w:p>
    <w:p w:rsidR="001702CE" w:rsidRPr="001702CE" w:rsidRDefault="001702CE" w:rsidP="001702CE">
      <w:pPr>
        <w:shd w:val="clear" w:color="auto" w:fill="FFFFFF"/>
        <w:rPr>
          <w:rFonts w:ascii="Times New Roman" w:hAnsi="Times New Roman" w:cs="Times New Roman"/>
          <w:sz w:val="24"/>
          <w:szCs w:val="24"/>
          <w:highlight w:val="yellow"/>
        </w:rPr>
      </w:pPr>
      <w:r w:rsidRPr="001702CE">
        <w:rPr>
          <w:rFonts w:ascii="Times New Roman" w:hAnsi="Times New Roman" w:cs="Times New Roman"/>
          <w:sz w:val="24"/>
          <w:szCs w:val="24"/>
          <w:highlight w:val="yellow"/>
        </w:rPr>
        <w:lastRenderedPageBreak/>
        <w:t>- Установление  взаимосвязи эффективности деятельности руководителя образовательной организации (в том числе по результатам независимой оценки), его стимулирования с показателями качества предоставляемых муниципальных услуг, отсутствия кредиторской задолженности, достижения уровня средней заработной платы педагогических работников учреждений;</w:t>
      </w:r>
    </w:p>
    <w:p w:rsidR="001702CE" w:rsidRPr="001702CE" w:rsidRDefault="001702CE" w:rsidP="001702CE">
      <w:pPr>
        <w:shd w:val="clear" w:color="auto" w:fill="FFFFFF"/>
        <w:rPr>
          <w:rFonts w:ascii="Times New Roman" w:hAnsi="Times New Roman" w:cs="Times New Roman"/>
          <w:sz w:val="24"/>
          <w:szCs w:val="28"/>
          <w:highlight w:val="yellow"/>
        </w:rPr>
      </w:pPr>
      <w:r w:rsidRPr="001702CE">
        <w:rPr>
          <w:rFonts w:ascii="Times New Roman" w:hAnsi="Times New Roman" w:cs="Times New Roman"/>
          <w:sz w:val="24"/>
          <w:szCs w:val="24"/>
          <w:highlight w:val="yellow"/>
        </w:rPr>
        <w:t xml:space="preserve">- </w:t>
      </w:r>
      <w:r w:rsidRPr="001702CE">
        <w:rPr>
          <w:rFonts w:ascii="Times New Roman" w:hAnsi="Times New Roman" w:cs="Times New Roman"/>
          <w:sz w:val="24"/>
          <w:szCs w:val="28"/>
          <w:highlight w:val="yellow"/>
        </w:rPr>
        <w:t>Соотношение заработной платы руководителя организации и средней заработной платы работников организации не выше;</w:t>
      </w:r>
    </w:p>
    <w:p w:rsidR="001702CE" w:rsidRPr="00C77379" w:rsidRDefault="001702CE" w:rsidP="001702CE">
      <w:pPr>
        <w:shd w:val="clear" w:color="auto" w:fill="FFFFFF"/>
        <w:rPr>
          <w:rFonts w:ascii="Times New Roman" w:hAnsi="Times New Roman" w:cs="Times New Roman"/>
          <w:szCs w:val="24"/>
        </w:rPr>
      </w:pPr>
      <w:r w:rsidRPr="001702CE">
        <w:rPr>
          <w:rFonts w:ascii="Times New Roman" w:hAnsi="Times New Roman" w:cs="Times New Roman"/>
          <w:sz w:val="24"/>
          <w:szCs w:val="28"/>
          <w:highlight w:val="yellow"/>
        </w:rPr>
        <w:t>- Своевременность выплаты заработной платы работникам образовательных организаций по срокам.</w:t>
      </w:r>
    </w:p>
    <w:p w:rsidR="001702CE" w:rsidRDefault="001702CE" w:rsidP="001702CE"/>
    <w:p w:rsidR="007B5FB9" w:rsidRPr="007515EA" w:rsidRDefault="007B5FB9" w:rsidP="00506444">
      <w:pPr>
        <w:ind w:firstLine="709"/>
        <w:rPr>
          <w:rFonts w:ascii="Times New Roman" w:hAnsi="Times New Roman" w:cs="Times New Roman"/>
          <w:sz w:val="28"/>
          <w:szCs w:val="28"/>
        </w:rPr>
        <w:sectPr w:rsidR="007B5FB9" w:rsidRPr="007515EA" w:rsidSect="00AB5522">
          <w:headerReference w:type="default" r:id="rId10"/>
          <w:pgSz w:w="11900" w:h="16800"/>
          <w:pgMar w:top="567" w:right="567" w:bottom="567" w:left="1304" w:header="283" w:footer="283" w:gutter="0"/>
          <w:cols w:space="720"/>
          <w:noEndnote/>
          <w:docGrid w:linePitch="299"/>
        </w:sectPr>
      </w:pPr>
    </w:p>
    <w:tbl>
      <w:tblPr>
        <w:tblStyle w:val="afff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0"/>
        <w:gridCol w:w="4499"/>
      </w:tblGrid>
      <w:tr w:rsidR="009A7D92" w:rsidTr="00251015">
        <w:tc>
          <w:tcPr>
            <w:tcW w:w="11590" w:type="dxa"/>
          </w:tcPr>
          <w:p w:rsidR="009A7D92" w:rsidRDefault="009A7D92" w:rsidP="00251015">
            <w:pPr>
              <w:widowControl w:val="0"/>
              <w:suppressAutoHyphens w:val="0"/>
              <w:autoSpaceDE w:val="0"/>
              <w:autoSpaceDN w:val="0"/>
              <w:adjustRightInd w:val="0"/>
              <w:jc w:val="right"/>
              <w:rPr>
                <w:rStyle w:val="a3"/>
                <w:rFonts w:ascii="Times New Roman" w:hAnsi="Times New Roman" w:cs="Times New Roman"/>
                <w:b w:val="0"/>
                <w:bCs/>
                <w:color w:val="auto"/>
                <w:sz w:val="24"/>
                <w:szCs w:val="24"/>
                <w:lang w:eastAsia="ru-RU"/>
              </w:rPr>
            </w:pPr>
          </w:p>
        </w:tc>
        <w:tc>
          <w:tcPr>
            <w:tcW w:w="4499" w:type="dxa"/>
          </w:tcPr>
          <w:p w:rsidR="008F4462" w:rsidRPr="007515EA" w:rsidRDefault="008F4462" w:rsidP="008F4462">
            <w:pPr>
              <w:ind w:firstLine="709"/>
              <w:jc w:val="right"/>
              <w:rPr>
                <w:rFonts w:ascii="Times New Roman" w:hAnsi="Times New Roman" w:cs="Times New Roman"/>
                <w:b/>
                <w:bCs/>
                <w:sz w:val="24"/>
                <w:szCs w:val="24"/>
              </w:rPr>
            </w:pPr>
            <w:r>
              <w:rPr>
                <w:rFonts w:ascii="Times New Roman" w:hAnsi="Times New Roman" w:cs="Times New Roman"/>
                <w:b/>
                <w:bCs/>
                <w:sz w:val="24"/>
                <w:szCs w:val="24"/>
              </w:rPr>
              <w:t>Приложение №7</w:t>
            </w:r>
            <w:r w:rsidRPr="007515EA">
              <w:rPr>
                <w:rFonts w:ascii="Times New Roman" w:hAnsi="Times New Roman" w:cs="Times New Roman"/>
                <w:b/>
                <w:bCs/>
                <w:sz w:val="24"/>
                <w:szCs w:val="24"/>
              </w:rPr>
              <w:t xml:space="preserve"> </w:t>
            </w:r>
          </w:p>
          <w:p w:rsidR="008F4462" w:rsidRPr="007515EA" w:rsidRDefault="008F4462" w:rsidP="008F4462">
            <w:pPr>
              <w:ind w:firstLine="709"/>
              <w:jc w:val="right"/>
              <w:rPr>
                <w:rFonts w:ascii="Times New Roman" w:hAnsi="Times New Roman" w:cs="Times New Roman"/>
                <w:b/>
                <w:bCs/>
                <w:sz w:val="24"/>
                <w:szCs w:val="24"/>
              </w:rPr>
            </w:pPr>
            <w:r w:rsidRPr="007515EA">
              <w:rPr>
                <w:rFonts w:ascii="Times New Roman" w:hAnsi="Times New Roman" w:cs="Times New Roman"/>
                <w:b/>
                <w:bCs/>
                <w:sz w:val="24"/>
                <w:szCs w:val="24"/>
              </w:rPr>
              <w:t>к муниципальной программе</w:t>
            </w:r>
          </w:p>
          <w:p w:rsidR="008F4462" w:rsidRPr="007515EA" w:rsidRDefault="008F4462" w:rsidP="008F4462">
            <w:pPr>
              <w:ind w:firstLine="709"/>
              <w:jc w:val="right"/>
              <w:rPr>
                <w:rFonts w:ascii="Times New Roman" w:hAnsi="Times New Roman" w:cs="Times New Roman"/>
                <w:b/>
                <w:bCs/>
                <w:sz w:val="24"/>
                <w:szCs w:val="24"/>
              </w:rPr>
            </w:pPr>
            <w:r>
              <w:rPr>
                <w:rFonts w:ascii="Times New Roman" w:hAnsi="Times New Roman" w:cs="Times New Roman"/>
                <w:b/>
                <w:bCs/>
                <w:sz w:val="24"/>
                <w:szCs w:val="24"/>
              </w:rPr>
              <w:t>«</w:t>
            </w:r>
            <w:r w:rsidRPr="007515EA">
              <w:rPr>
                <w:rFonts w:ascii="Times New Roman" w:hAnsi="Times New Roman" w:cs="Times New Roman"/>
                <w:b/>
                <w:bCs/>
                <w:sz w:val="24"/>
                <w:szCs w:val="24"/>
              </w:rPr>
              <w:t xml:space="preserve">Развитие системы образования </w:t>
            </w:r>
          </w:p>
          <w:p w:rsidR="008F4462" w:rsidRPr="007515EA" w:rsidRDefault="008F4462" w:rsidP="008F4462">
            <w:pPr>
              <w:ind w:firstLine="709"/>
              <w:jc w:val="right"/>
              <w:rPr>
                <w:rFonts w:ascii="Times New Roman" w:hAnsi="Times New Roman" w:cs="Times New Roman"/>
                <w:b/>
                <w:bCs/>
                <w:sz w:val="24"/>
                <w:szCs w:val="24"/>
              </w:rPr>
            </w:pPr>
            <w:proofErr w:type="spellStart"/>
            <w:r w:rsidRPr="007515EA">
              <w:rPr>
                <w:rFonts w:ascii="Times New Roman" w:hAnsi="Times New Roman" w:cs="Times New Roman"/>
                <w:b/>
                <w:sz w:val="24"/>
                <w:szCs w:val="24"/>
              </w:rPr>
              <w:t>Тюльганского</w:t>
            </w:r>
            <w:proofErr w:type="spellEnd"/>
            <w:r w:rsidRPr="007515EA">
              <w:rPr>
                <w:rFonts w:ascii="Times New Roman" w:hAnsi="Times New Roman" w:cs="Times New Roman"/>
                <w:b/>
                <w:sz w:val="24"/>
                <w:szCs w:val="24"/>
              </w:rPr>
              <w:t xml:space="preserve"> района на 2014-202</w:t>
            </w:r>
            <w:r>
              <w:rPr>
                <w:rFonts w:ascii="Times New Roman" w:hAnsi="Times New Roman" w:cs="Times New Roman"/>
                <w:b/>
                <w:sz w:val="24"/>
                <w:szCs w:val="24"/>
              </w:rPr>
              <w:t>2</w:t>
            </w:r>
            <w:r w:rsidRPr="007515EA">
              <w:rPr>
                <w:rFonts w:ascii="Times New Roman" w:hAnsi="Times New Roman" w:cs="Times New Roman"/>
                <w:b/>
                <w:sz w:val="24"/>
                <w:szCs w:val="24"/>
              </w:rPr>
              <w:t xml:space="preserve"> годы»</w:t>
            </w:r>
          </w:p>
          <w:p w:rsidR="009A7D92" w:rsidRPr="00FF6A14" w:rsidRDefault="009A7D92" w:rsidP="00251015">
            <w:pPr>
              <w:widowControl w:val="0"/>
              <w:suppressAutoHyphens w:val="0"/>
              <w:autoSpaceDE w:val="0"/>
              <w:autoSpaceDN w:val="0"/>
              <w:adjustRightInd w:val="0"/>
              <w:jc w:val="right"/>
              <w:rPr>
                <w:rStyle w:val="a3"/>
                <w:rFonts w:ascii="Times New Roman" w:hAnsi="Times New Roman" w:cs="Times New Roman"/>
                <w:bCs/>
                <w:color w:val="auto"/>
                <w:sz w:val="24"/>
                <w:szCs w:val="24"/>
                <w:lang w:eastAsia="ru-RU"/>
              </w:rPr>
            </w:pPr>
          </w:p>
          <w:p w:rsidR="009A7D92" w:rsidRDefault="009A7D92" w:rsidP="00251015">
            <w:pPr>
              <w:widowControl w:val="0"/>
              <w:suppressAutoHyphens w:val="0"/>
              <w:autoSpaceDE w:val="0"/>
              <w:autoSpaceDN w:val="0"/>
              <w:adjustRightInd w:val="0"/>
              <w:jc w:val="right"/>
              <w:rPr>
                <w:rStyle w:val="a3"/>
                <w:rFonts w:ascii="Times New Roman" w:hAnsi="Times New Roman" w:cs="Times New Roman"/>
                <w:b w:val="0"/>
                <w:bCs/>
                <w:color w:val="auto"/>
                <w:sz w:val="24"/>
                <w:szCs w:val="24"/>
                <w:lang w:eastAsia="ru-RU"/>
              </w:rPr>
            </w:pPr>
          </w:p>
        </w:tc>
      </w:tr>
    </w:tbl>
    <w:p w:rsidR="009A7D92" w:rsidRPr="000731DD" w:rsidRDefault="009A7D92" w:rsidP="008F4462">
      <w:pPr>
        <w:widowControl w:val="0"/>
        <w:suppressAutoHyphens w:val="0"/>
        <w:autoSpaceDE w:val="0"/>
        <w:autoSpaceDN w:val="0"/>
        <w:adjustRightInd w:val="0"/>
        <w:rPr>
          <w:rFonts w:ascii="Times New Roman" w:hAnsi="Times New Roman" w:cs="Times New Roman"/>
          <w:b/>
          <w:bCs/>
          <w:color w:val="FF0000"/>
          <w:sz w:val="24"/>
          <w:szCs w:val="24"/>
          <w:u w:val="single"/>
          <w:lang w:eastAsia="ru-RU"/>
        </w:rPr>
      </w:pPr>
    </w:p>
    <w:p w:rsidR="00251015" w:rsidRPr="006E19BD" w:rsidRDefault="00251015" w:rsidP="00251015">
      <w:pPr>
        <w:jc w:val="center"/>
        <w:rPr>
          <w:rFonts w:ascii="Times New Roman" w:hAnsi="Times New Roman" w:cs="Times New Roman"/>
          <w:b/>
          <w:sz w:val="24"/>
          <w:szCs w:val="28"/>
        </w:rPr>
      </w:pPr>
      <w:r w:rsidRPr="006E19BD">
        <w:rPr>
          <w:rFonts w:ascii="Times New Roman" w:hAnsi="Times New Roman" w:cs="Times New Roman"/>
          <w:b/>
          <w:sz w:val="24"/>
          <w:szCs w:val="28"/>
        </w:rPr>
        <w:t>Сведения о показателях (индикаторах) муниципальной программы,</w:t>
      </w:r>
    </w:p>
    <w:p w:rsidR="00251015" w:rsidRPr="006E19BD" w:rsidRDefault="00251015" w:rsidP="00251015">
      <w:pPr>
        <w:ind w:firstLine="709"/>
        <w:jc w:val="center"/>
        <w:rPr>
          <w:rFonts w:ascii="Times New Roman" w:hAnsi="Times New Roman" w:cs="Times New Roman"/>
          <w:b/>
          <w:sz w:val="24"/>
          <w:szCs w:val="28"/>
        </w:rPr>
      </w:pPr>
      <w:r w:rsidRPr="006E19BD">
        <w:rPr>
          <w:rFonts w:ascii="Times New Roman" w:hAnsi="Times New Roman" w:cs="Times New Roman"/>
          <w:b/>
          <w:sz w:val="24"/>
          <w:szCs w:val="28"/>
        </w:rPr>
        <w:t>подпрограмм муниципальной программы и их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155"/>
        <w:gridCol w:w="1741"/>
        <w:gridCol w:w="216"/>
        <w:gridCol w:w="216"/>
        <w:gridCol w:w="856"/>
        <w:gridCol w:w="1286"/>
        <w:gridCol w:w="1286"/>
        <w:gridCol w:w="1286"/>
        <w:gridCol w:w="1191"/>
        <w:gridCol w:w="216"/>
        <w:gridCol w:w="1165"/>
        <w:gridCol w:w="216"/>
        <w:gridCol w:w="1070"/>
        <w:gridCol w:w="1286"/>
        <w:gridCol w:w="1286"/>
      </w:tblGrid>
      <w:tr w:rsidR="00251015" w:rsidRPr="00114D4B" w:rsidTr="00251015">
        <w:trPr>
          <w:trHeight w:val="250"/>
        </w:trPr>
        <w:tc>
          <w:tcPr>
            <w:tcW w:w="0" w:type="auto"/>
            <w:vMerge w:val="restart"/>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w:t>
            </w:r>
          </w:p>
          <w:p w:rsidR="00251015" w:rsidRPr="00114D4B" w:rsidRDefault="00251015" w:rsidP="00251015">
            <w:pPr>
              <w:pStyle w:val="NoSpacing1"/>
              <w:jc w:val="center"/>
              <w:rPr>
                <w:rFonts w:ascii="Times New Roman" w:hAnsi="Times New Roman" w:cs="Times New Roman"/>
                <w:sz w:val="20"/>
                <w:szCs w:val="20"/>
              </w:rPr>
            </w:pPr>
            <w:proofErr w:type="spellStart"/>
            <w:r w:rsidRPr="00114D4B">
              <w:rPr>
                <w:rFonts w:ascii="Times New Roman" w:hAnsi="Times New Roman" w:cs="Times New Roman"/>
                <w:sz w:val="20"/>
                <w:szCs w:val="20"/>
              </w:rPr>
              <w:t>пп</w:t>
            </w:r>
            <w:proofErr w:type="spellEnd"/>
            <w:r w:rsidRPr="00114D4B">
              <w:rPr>
                <w:rFonts w:ascii="Times New Roman" w:hAnsi="Times New Roman" w:cs="Times New Roman"/>
                <w:sz w:val="20"/>
                <w:szCs w:val="20"/>
              </w:rPr>
              <w:t>.</w:t>
            </w:r>
          </w:p>
        </w:tc>
        <w:tc>
          <w:tcPr>
            <w:tcW w:w="0" w:type="auto"/>
            <w:vMerge w:val="restart"/>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Наименование показателя</w:t>
            </w:r>
          </w:p>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(индикатора)</w:t>
            </w:r>
          </w:p>
        </w:tc>
        <w:tc>
          <w:tcPr>
            <w:tcW w:w="0" w:type="auto"/>
            <w:vMerge w:val="restart"/>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Единица измерения</w:t>
            </w:r>
          </w:p>
        </w:tc>
        <w:tc>
          <w:tcPr>
            <w:tcW w:w="0" w:type="auto"/>
            <w:gridSpan w:val="13"/>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 xml:space="preserve">Значение показателей </w:t>
            </w:r>
          </w:p>
        </w:tc>
      </w:tr>
      <w:tr w:rsidR="00251015" w:rsidRPr="00114D4B" w:rsidTr="00251015">
        <w:trPr>
          <w:trHeight w:val="243"/>
        </w:trPr>
        <w:tc>
          <w:tcPr>
            <w:tcW w:w="0" w:type="auto"/>
            <w:vMerge/>
          </w:tcPr>
          <w:p w:rsidR="00251015" w:rsidRPr="00114D4B" w:rsidRDefault="00251015" w:rsidP="00251015">
            <w:pPr>
              <w:pStyle w:val="NoSpacing1"/>
              <w:jc w:val="center"/>
              <w:rPr>
                <w:rFonts w:ascii="Times New Roman" w:hAnsi="Times New Roman" w:cs="Times New Roman"/>
                <w:sz w:val="20"/>
                <w:szCs w:val="20"/>
              </w:rPr>
            </w:pPr>
          </w:p>
        </w:tc>
        <w:tc>
          <w:tcPr>
            <w:tcW w:w="0" w:type="auto"/>
            <w:vMerge/>
          </w:tcPr>
          <w:p w:rsidR="00251015" w:rsidRPr="00114D4B" w:rsidRDefault="00251015" w:rsidP="00251015">
            <w:pPr>
              <w:pStyle w:val="NoSpacing1"/>
              <w:jc w:val="center"/>
              <w:rPr>
                <w:rFonts w:ascii="Times New Roman" w:hAnsi="Times New Roman" w:cs="Times New Roman"/>
                <w:sz w:val="20"/>
                <w:szCs w:val="20"/>
              </w:rPr>
            </w:pPr>
          </w:p>
        </w:tc>
        <w:tc>
          <w:tcPr>
            <w:tcW w:w="0" w:type="auto"/>
            <w:vMerge/>
          </w:tcPr>
          <w:p w:rsidR="00251015" w:rsidRPr="00114D4B" w:rsidRDefault="00251015" w:rsidP="00251015">
            <w:pPr>
              <w:pStyle w:val="NoSpacing1"/>
              <w:jc w:val="center"/>
              <w:rPr>
                <w:rFonts w:ascii="Times New Roman" w:hAnsi="Times New Roman" w:cs="Times New Roman"/>
                <w:sz w:val="20"/>
                <w:szCs w:val="20"/>
              </w:rPr>
            </w:pPr>
          </w:p>
        </w:tc>
        <w:tc>
          <w:tcPr>
            <w:tcW w:w="0" w:type="auto"/>
            <w:gridSpan w:val="3"/>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2014</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2015</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2016</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2017</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2018</w:t>
            </w:r>
          </w:p>
        </w:tc>
        <w:tc>
          <w:tcPr>
            <w:tcW w:w="0" w:type="auto"/>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2019</w:t>
            </w:r>
          </w:p>
        </w:tc>
        <w:tc>
          <w:tcPr>
            <w:tcW w:w="0" w:type="auto"/>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2020</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2021</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2022</w:t>
            </w:r>
          </w:p>
        </w:tc>
      </w:tr>
      <w:tr w:rsidR="00251015" w:rsidRPr="00114D4B" w:rsidTr="00251015">
        <w:trPr>
          <w:trHeight w:val="243"/>
        </w:trPr>
        <w:tc>
          <w:tcPr>
            <w:tcW w:w="0" w:type="auto"/>
            <w:gridSpan w:val="16"/>
          </w:tcPr>
          <w:p w:rsidR="00251015" w:rsidRPr="00114D4B" w:rsidRDefault="00251015" w:rsidP="00251015">
            <w:pPr>
              <w:pStyle w:val="NoSpacing1"/>
              <w:jc w:val="center"/>
              <w:rPr>
                <w:rFonts w:ascii="Times New Roman" w:hAnsi="Times New Roman" w:cs="Times New Roman"/>
                <w:b/>
                <w:kern w:val="1"/>
                <w:sz w:val="20"/>
                <w:szCs w:val="20"/>
                <w:lang w:eastAsia="hi-IN" w:bidi="hi-IN"/>
              </w:rPr>
            </w:pPr>
            <w:r w:rsidRPr="00114D4B">
              <w:rPr>
                <w:rFonts w:ascii="Times New Roman" w:hAnsi="Times New Roman" w:cs="Times New Roman"/>
                <w:b/>
                <w:kern w:val="1"/>
                <w:sz w:val="20"/>
                <w:szCs w:val="20"/>
                <w:lang w:eastAsia="hi-IN" w:bidi="hi-IN"/>
              </w:rPr>
              <w:t xml:space="preserve">Муниципальная программа «Развитие системы образования </w:t>
            </w:r>
            <w:proofErr w:type="spellStart"/>
            <w:r w:rsidRPr="00114D4B">
              <w:rPr>
                <w:rFonts w:ascii="Times New Roman" w:hAnsi="Times New Roman" w:cs="Times New Roman"/>
                <w:b/>
                <w:kern w:val="1"/>
                <w:sz w:val="20"/>
                <w:szCs w:val="20"/>
                <w:lang w:eastAsia="hi-IN" w:bidi="hi-IN"/>
              </w:rPr>
              <w:t>Тюльганского</w:t>
            </w:r>
            <w:proofErr w:type="spellEnd"/>
            <w:r w:rsidRPr="00114D4B">
              <w:rPr>
                <w:rFonts w:ascii="Times New Roman" w:hAnsi="Times New Roman" w:cs="Times New Roman"/>
                <w:b/>
                <w:kern w:val="1"/>
                <w:sz w:val="20"/>
                <w:szCs w:val="20"/>
                <w:lang w:eastAsia="hi-IN" w:bidi="hi-IN"/>
              </w:rPr>
              <w:t xml:space="preserve"> района на 2014-2022 годы»</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w:t>
            </w:r>
          </w:p>
        </w:tc>
        <w:tc>
          <w:tcPr>
            <w:tcW w:w="0" w:type="auto"/>
          </w:tcPr>
          <w:p w:rsidR="00251015" w:rsidRPr="00114D4B" w:rsidRDefault="00251015" w:rsidP="00251015">
            <w:pPr>
              <w:snapToGrid w:val="0"/>
              <w:jc w:val="left"/>
              <w:rPr>
                <w:rFonts w:ascii="Times New Roman" w:hAnsi="Times New Roman" w:cs="Times New Roman"/>
                <w:sz w:val="20"/>
                <w:szCs w:val="20"/>
              </w:rPr>
            </w:pPr>
            <w:r w:rsidRPr="00114D4B">
              <w:rPr>
                <w:rFonts w:ascii="Times New Roman" w:hAnsi="Times New Roman" w:cs="Times New Roman"/>
                <w:sz w:val="20"/>
                <w:szCs w:val="20"/>
              </w:rPr>
              <w:t>Обеспеченность населения услугами дошкольного образования (отношение численности детей 3 – 7 лет, получающих дошкольное образование, к численности детей в возрасте 3 – 7 лет)</w:t>
            </w:r>
          </w:p>
        </w:tc>
        <w:tc>
          <w:tcPr>
            <w:tcW w:w="0" w:type="auto"/>
          </w:tcPr>
          <w:p w:rsidR="00251015" w:rsidRPr="00114D4B" w:rsidRDefault="00251015" w:rsidP="00251015">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0" w:type="auto"/>
            <w:gridSpan w:val="3"/>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p w:rsidR="00251015" w:rsidRPr="00114D4B" w:rsidRDefault="00251015" w:rsidP="00251015">
            <w:pPr>
              <w:jc w:val="center"/>
              <w:rPr>
                <w:rFonts w:ascii="Times New Roman" w:hAnsi="Times New Roman" w:cs="Times New Roman"/>
                <w:sz w:val="20"/>
                <w:szCs w:val="20"/>
              </w:rPr>
            </w:pP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w:t>
            </w:r>
          </w:p>
        </w:tc>
        <w:tc>
          <w:tcPr>
            <w:tcW w:w="0" w:type="auto"/>
          </w:tcPr>
          <w:p w:rsidR="00251015" w:rsidRPr="00114D4B" w:rsidRDefault="00251015" w:rsidP="00251015">
            <w:pPr>
              <w:snapToGrid w:val="0"/>
              <w:jc w:val="left"/>
              <w:rPr>
                <w:rFonts w:ascii="Times New Roman" w:hAnsi="Times New Roman" w:cs="Times New Roman"/>
                <w:sz w:val="20"/>
                <w:szCs w:val="20"/>
              </w:rPr>
            </w:pPr>
            <w:r w:rsidRPr="00114D4B">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0" w:type="auto"/>
          </w:tcPr>
          <w:p w:rsidR="00251015" w:rsidRPr="00114D4B" w:rsidRDefault="00251015" w:rsidP="00251015">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0" w:type="auto"/>
            <w:gridSpan w:val="3"/>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p w:rsidR="00251015" w:rsidRPr="00114D4B" w:rsidRDefault="00251015" w:rsidP="00251015">
            <w:pPr>
              <w:jc w:val="center"/>
              <w:rPr>
                <w:rFonts w:ascii="Times New Roman" w:hAnsi="Times New Roman" w:cs="Times New Roman"/>
                <w:sz w:val="20"/>
                <w:szCs w:val="20"/>
              </w:rPr>
            </w:pP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w:t>
            </w:r>
          </w:p>
        </w:tc>
        <w:tc>
          <w:tcPr>
            <w:tcW w:w="0" w:type="auto"/>
          </w:tcPr>
          <w:p w:rsidR="00251015" w:rsidRPr="00114D4B" w:rsidRDefault="00251015" w:rsidP="00251015">
            <w:pPr>
              <w:snapToGrid w:val="0"/>
              <w:rPr>
                <w:rFonts w:ascii="Times New Roman" w:hAnsi="Times New Roman" w:cs="Times New Roman"/>
                <w:sz w:val="20"/>
                <w:szCs w:val="20"/>
              </w:rPr>
            </w:pPr>
            <w:r w:rsidRPr="00114D4B">
              <w:rPr>
                <w:rFonts w:ascii="Times New Roman" w:hAnsi="Times New Roman" w:cs="Times New Roman"/>
                <w:sz w:val="20"/>
                <w:szCs w:val="20"/>
              </w:rPr>
              <w:t xml:space="preserve">Удельный вес численности выпускников </w:t>
            </w:r>
            <w:r w:rsidRPr="00114D4B">
              <w:rPr>
                <w:rFonts w:ascii="Times New Roman" w:hAnsi="Times New Roman" w:cs="Times New Roman"/>
                <w:sz w:val="20"/>
                <w:szCs w:val="20"/>
              </w:rPr>
              <w:lastRenderedPageBreak/>
              <w:t>муниципальных образовательных организаций, не получивших аттестат о среднем общем образовании, в общей численности выпускников</w:t>
            </w:r>
          </w:p>
        </w:tc>
        <w:tc>
          <w:tcPr>
            <w:tcW w:w="0" w:type="auto"/>
          </w:tcPr>
          <w:p w:rsidR="00251015" w:rsidRPr="00114D4B" w:rsidRDefault="00251015" w:rsidP="00251015">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lastRenderedPageBreak/>
              <w:t>процентов</w:t>
            </w:r>
          </w:p>
        </w:tc>
        <w:tc>
          <w:tcPr>
            <w:tcW w:w="0" w:type="auto"/>
            <w:gridSpan w:val="3"/>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1,2</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1,2</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1,2</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1,2</w:t>
            </w:r>
          </w:p>
        </w:tc>
        <w:tc>
          <w:tcPr>
            <w:tcW w:w="0" w:type="auto"/>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1,2</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1,2</w:t>
            </w:r>
          </w:p>
        </w:tc>
        <w:tc>
          <w:tcPr>
            <w:tcW w:w="0" w:type="auto"/>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1,2</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1,2</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1,2</w:t>
            </w:r>
          </w:p>
        </w:tc>
      </w:tr>
      <w:tr w:rsidR="00251015" w:rsidRPr="00114D4B" w:rsidTr="00251015">
        <w:trPr>
          <w:trHeight w:val="1195"/>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lastRenderedPageBreak/>
              <w:t>4</w:t>
            </w:r>
          </w:p>
        </w:tc>
        <w:tc>
          <w:tcPr>
            <w:tcW w:w="0" w:type="auto"/>
          </w:tcPr>
          <w:p w:rsidR="00251015" w:rsidRPr="00114D4B" w:rsidRDefault="00251015" w:rsidP="00251015">
            <w:pPr>
              <w:snapToGrid w:val="0"/>
              <w:rPr>
                <w:rFonts w:ascii="Times New Roman" w:hAnsi="Times New Roman" w:cs="Times New Roman"/>
                <w:sz w:val="20"/>
                <w:szCs w:val="20"/>
              </w:rPr>
            </w:pPr>
            <w:r w:rsidRPr="00114D4B">
              <w:rPr>
                <w:rFonts w:ascii="Times New Roman" w:hAnsi="Times New Roman" w:cs="Times New Roman"/>
                <w:sz w:val="20"/>
                <w:szCs w:val="20"/>
              </w:rPr>
              <w:t>Отношение среднего балла единого государственного экзамена (в расчете на 1 предмет) в 20 процентах школ с лучшими результатами единого государственного экзамена к среднему баллу единого государственного экзамена (в расчете на 1 предмет) в 20 процентах школ с худшими результатами единого государственного экзамена</w:t>
            </w:r>
          </w:p>
        </w:tc>
        <w:tc>
          <w:tcPr>
            <w:tcW w:w="0" w:type="auto"/>
          </w:tcPr>
          <w:p w:rsidR="00251015" w:rsidRPr="00114D4B" w:rsidRDefault="00251015" w:rsidP="00251015">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0" w:type="auto"/>
            <w:gridSpan w:val="3"/>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1,45</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1,42</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1,4</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1,38</w:t>
            </w:r>
          </w:p>
        </w:tc>
        <w:tc>
          <w:tcPr>
            <w:tcW w:w="0" w:type="auto"/>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1,37</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1,35</w:t>
            </w:r>
          </w:p>
        </w:tc>
        <w:tc>
          <w:tcPr>
            <w:tcW w:w="0" w:type="auto"/>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1,35</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1,35</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1,35</w:t>
            </w:r>
          </w:p>
        </w:tc>
      </w:tr>
      <w:tr w:rsidR="00251015" w:rsidRPr="00114D4B" w:rsidTr="00251015">
        <w:trPr>
          <w:trHeight w:val="837"/>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5</w:t>
            </w:r>
          </w:p>
        </w:tc>
        <w:tc>
          <w:tcPr>
            <w:tcW w:w="0" w:type="auto"/>
          </w:tcPr>
          <w:p w:rsidR="00251015" w:rsidRPr="00114D4B" w:rsidRDefault="00251015" w:rsidP="00251015">
            <w:pPr>
              <w:snapToGrid w:val="0"/>
              <w:rPr>
                <w:rFonts w:ascii="Times New Roman" w:hAnsi="Times New Roman" w:cs="Times New Roman"/>
                <w:sz w:val="20"/>
                <w:szCs w:val="20"/>
              </w:rPr>
            </w:pPr>
            <w:r w:rsidRPr="00114D4B">
              <w:rPr>
                <w:rFonts w:ascii="Times New Roman" w:hAnsi="Times New Roman" w:cs="Times New Roman"/>
                <w:sz w:val="20"/>
                <w:szCs w:val="20"/>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tc>
        <w:tc>
          <w:tcPr>
            <w:tcW w:w="0" w:type="auto"/>
          </w:tcPr>
          <w:p w:rsidR="00251015" w:rsidRPr="00114D4B" w:rsidRDefault="00251015" w:rsidP="00251015">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0" w:type="auto"/>
            <w:gridSpan w:val="3"/>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15</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21</w:t>
            </w:r>
          </w:p>
        </w:tc>
        <w:tc>
          <w:tcPr>
            <w:tcW w:w="0" w:type="auto"/>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30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30</w:t>
            </w:r>
          </w:p>
        </w:tc>
        <w:tc>
          <w:tcPr>
            <w:tcW w:w="0" w:type="auto"/>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30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30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30</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6</w:t>
            </w:r>
          </w:p>
        </w:tc>
        <w:tc>
          <w:tcPr>
            <w:tcW w:w="0" w:type="auto"/>
          </w:tcPr>
          <w:p w:rsidR="00251015" w:rsidRPr="00114D4B" w:rsidRDefault="00251015" w:rsidP="00251015">
            <w:pPr>
              <w:snapToGrid w:val="0"/>
              <w:rPr>
                <w:rFonts w:ascii="Times New Roman" w:hAnsi="Times New Roman" w:cs="Times New Roman"/>
                <w:sz w:val="20"/>
                <w:szCs w:val="20"/>
              </w:rPr>
            </w:pPr>
            <w:r w:rsidRPr="00114D4B">
              <w:rPr>
                <w:rFonts w:ascii="Times New Roman" w:hAnsi="Times New Roman" w:cs="Times New Roman"/>
                <w:sz w:val="20"/>
                <w:szCs w:val="20"/>
              </w:rPr>
              <w:t xml:space="preserve">Отношение среднемесячной заработной платы педагогических работников дошкольных </w:t>
            </w:r>
            <w:r w:rsidRPr="00114D4B">
              <w:rPr>
                <w:rFonts w:ascii="Times New Roman" w:hAnsi="Times New Roman" w:cs="Times New Roman"/>
                <w:sz w:val="20"/>
                <w:szCs w:val="20"/>
              </w:rPr>
              <w:lastRenderedPageBreak/>
              <w:t>образовательных организаций к средней заработной плате в общем образовании области</w:t>
            </w:r>
          </w:p>
        </w:tc>
        <w:tc>
          <w:tcPr>
            <w:tcW w:w="0" w:type="auto"/>
          </w:tcPr>
          <w:p w:rsidR="00251015" w:rsidRPr="00114D4B" w:rsidRDefault="00251015" w:rsidP="00251015">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lastRenderedPageBreak/>
              <w:t>процентов</w:t>
            </w:r>
          </w:p>
        </w:tc>
        <w:tc>
          <w:tcPr>
            <w:tcW w:w="0" w:type="auto"/>
            <w:gridSpan w:val="3"/>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p w:rsidR="00251015" w:rsidRPr="00114D4B" w:rsidRDefault="00251015" w:rsidP="00251015">
            <w:pPr>
              <w:jc w:val="center"/>
              <w:rPr>
                <w:rFonts w:ascii="Times New Roman" w:hAnsi="Times New Roman" w:cs="Times New Roman"/>
                <w:sz w:val="20"/>
                <w:szCs w:val="20"/>
              </w:rPr>
            </w:pP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lastRenderedPageBreak/>
              <w:t>7</w:t>
            </w:r>
          </w:p>
        </w:tc>
        <w:tc>
          <w:tcPr>
            <w:tcW w:w="0" w:type="auto"/>
          </w:tcPr>
          <w:p w:rsidR="00251015" w:rsidRPr="00114D4B" w:rsidRDefault="00251015" w:rsidP="00251015">
            <w:pPr>
              <w:snapToGrid w:val="0"/>
              <w:rPr>
                <w:rFonts w:ascii="Times New Roman" w:hAnsi="Times New Roman" w:cs="Times New Roman"/>
                <w:sz w:val="20"/>
                <w:szCs w:val="20"/>
              </w:rPr>
            </w:pPr>
            <w:r w:rsidRPr="00114D4B">
              <w:rPr>
                <w:rFonts w:ascii="Times New Roman" w:hAnsi="Times New Roman" w:cs="Times New Roman"/>
                <w:sz w:val="20"/>
                <w:szCs w:val="20"/>
              </w:rPr>
              <w:t>Создание более комфортных условий для оказания услуг образования</w:t>
            </w:r>
          </w:p>
        </w:tc>
        <w:tc>
          <w:tcPr>
            <w:tcW w:w="0" w:type="auto"/>
          </w:tcPr>
          <w:p w:rsidR="00251015" w:rsidRPr="00114D4B" w:rsidRDefault="00251015" w:rsidP="00251015">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Да/нет</w:t>
            </w:r>
          </w:p>
        </w:tc>
        <w:tc>
          <w:tcPr>
            <w:tcW w:w="0" w:type="auto"/>
            <w:gridSpan w:val="3"/>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да</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да</w:t>
            </w:r>
          </w:p>
        </w:tc>
        <w:tc>
          <w:tcPr>
            <w:tcW w:w="0" w:type="auto"/>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да</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да</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да</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8</w:t>
            </w:r>
          </w:p>
        </w:tc>
        <w:tc>
          <w:tcPr>
            <w:tcW w:w="0" w:type="auto"/>
          </w:tcPr>
          <w:p w:rsidR="00251015" w:rsidRPr="00114D4B" w:rsidRDefault="00251015" w:rsidP="00251015">
            <w:pPr>
              <w:snapToGrid w:val="0"/>
              <w:rPr>
                <w:rFonts w:ascii="Times New Roman" w:hAnsi="Times New Roman" w:cs="Times New Roman"/>
                <w:sz w:val="20"/>
                <w:szCs w:val="20"/>
              </w:rPr>
            </w:pPr>
            <w:r w:rsidRPr="00114D4B">
              <w:rPr>
                <w:rFonts w:ascii="Times New Roman" w:hAnsi="Times New Roman" w:cs="Times New Roman"/>
                <w:sz w:val="20"/>
                <w:szCs w:val="20"/>
              </w:rPr>
              <w:t>Удельный вес образовательных организаций, в которых оценка деятельности их руководителей и основных категорий работников осуществляется на основании показателей эффективности деятельности муниципальных образовательных организаций</w:t>
            </w:r>
          </w:p>
        </w:tc>
        <w:tc>
          <w:tcPr>
            <w:tcW w:w="0" w:type="auto"/>
          </w:tcPr>
          <w:p w:rsidR="00251015" w:rsidRPr="00114D4B" w:rsidRDefault="00251015" w:rsidP="00251015">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0" w:type="auto"/>
            <w:gridSpan w:val="3"/>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p>
        </w:tc>
        <w:tc>
          <w:tcPr>
            <w:tcW w:w="0" w:type="auto"/>
          </w:tcPr>
          <w:p w:rsidR="00251015" w:rsidRPr="00114D4B" w:rsidRDefault="00251015" w:rsidP="00251015">
            <w:pPr>
              <w:jc w:val="center"/>
              <w:rPr>
                <w:rFonts w:ascii="Times New Roman" w:hAnsi="Times New Roman" w:cs="Times New Roman"/>
                <w:sz w:val="20"/>
                <w:szCs w:val="20"/>
              </w:rPr>
            </w:pP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9</w:t>
            </w:r>
          </w:p>
        </w:tc>
        <w:tc>
          <w:tcPr>
            <w:tcW w:w="0" w:type="auto"/>
          </w:tcPr>
          <w:p w:rsidR="00251015" w:rsidRPr="00114D4B" w:rsidRDefault="00251015" w:rsidP="00251015">
            <w:pPr>
              <w:snapToGrid w:val="0"/>
              <w:rPr>
                <w:rFonts w:ascii="Times New Roman" w:hAnsi="Times New Roman" w:cs="Times New Roman"/>
                <w:sz w:val="20"/>
                <w:szCs w:val="20"/>
              </w:rPr>
            </w:pPr>
            <w:r w:rsidRPr="00114D4B">
              <w:rPr>
                <w:rFonts w:ascii="Times New Roman" w:hAnsi="Times New Roman" w:cs="Times New Roman"/>
                <w:sz w:val="20"/>
                <w:szCs w:val="20"/>
              </w:rPr>
              <w:t>Достижение средней заработной платы педагогических работников образовательных организаций</w:t>
            </w:r>
          </w:p>
        </w:tc>
        <w:tc>
          <w:tcPr>
            <w:tcW w:w="0" w:type="auto"/>
          </w:tcPr>
          <w:p w:rsidR="00251015" w:rsidRPr="00114D4B" w:rsidRDefault="00251015" w:rsidP="00251015">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0" w:type="auto"/>
            <w:gridSpan w:val="3"/>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p>
        </w:tc>
        <w:tc>
          <w:tcPr>
            <w:tcW w:w="0" w:type="auto"/>
          </w:tcPr>
          <w:p w:rsidR="00251015" w:rsidRPr="00114D4B" w:rsidRDefault="00251015" w:rsidP="00251015">
            <w:pPr>
              <w:jc w:val="center"/>
              <w:rPr>
                <w:rFonts w:ascii="Times New Roman" w:hAnsi="Times New Roman" w:cs="Times New Roman"/>
                <w:sz w:val="20"/>
                <w:szCs w:val="20"/>
              </w:rPr>
            </w:pP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w:t>
            </w:r>
          </w:p>
        </w:tc>
        <w:tc>
          <w:tcPr>
            <w:tcW w:w="0" w:type="auto"/>
          </w:tcPr>
          <w:p w:rsidR="00251015" w:rsidRPr="00114D4B" w:rsidRDefault="00251015" w:rsidP="00251015">
            <w:pPr>
              <w:snapToGrid w:val="0"/>
              <w:rPr>
                <w:rFonts w:ascii="Times New Roman" w:hAnsi="Times New Roman" w:cs="Times New Roman"/>
                <w:sz w:val="20"/>
                <w:szCs w:val="20"/>
              </w:rPr>
            </w:pPr>
            <w:r w:rsidRPr="00114D4B">
              <w:rPr>
                <w:rFonts w:ascii="Times New Roman" w:hAnsi="Times New Roman" w:cs="Times New Roman"/>
                <w:sz w:val="20"/>
                <w:szCs w:val="20"/>
              </w:rPr>
              <w:t xml:space="preserve">Установление  взаимосвязи эффективности деятельности руководителя образовательной организации (в том числе по результатам независимой оценки), его стимулирования с показателями качества предоставляемых муниципальных </w:t>
            </w:r>
            <w:r w:rsidRPr="00114D4B">
              <w:rPr>
                <w:rFonts w:ascii="Times New Roman" w:hAnsi="Times New Roman" w:cs="Times New Roman"/>
                <w:sz w:val="20"/>
                <w:szCs w:val="20"/>
              </w:rPr>
              <w:lastRenderedPageBreak/>
              <w:t>услуг, отсутствия кредиторской задолженности, достижения уровня средней заработной платы педагогических работников учреждений</w:t>
            </w:r>
          </w:p>
        </w:tc>
        <w:tc>
          <w:tcPr>
            <w:tcW w:w="0" w:type="auto"/>
          </w:tcPr>
          <w:p w:rsidR="00251015" w:rsidRPr="00114D4B" w:rsidRDefault="00251015" w:rsidP="00251015">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lastRenderedPageBreak/>
              <w:t>процентов</w:t>
            </w:r>
          </w:p>
        </w:tc>
        <w:tc>
          <w:tcPr>
            <w:tcW w:w="0" w:type="auto"/>
            <w:gridSpan w:val="3"/>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p>
        </w:tc>
        <w:tc>
          <w:tcPr>
            <w:tcW w:w="0" w:type="auto"/>
          </w:tcPr>
          <w:p w:rsidR="00251015" w:rsidRPr="00114D4B" w:rsidRDefault="00251015" w:rsidP="00251015">
            <w:pPr>
              <w:jc w:val="center"/>
              <w:rPr>
                <w:rFonts w:ascii="Times New Roman" w:hAnsi="Times New Roman" w:cs="Times New Roman"/>
                <w:sz w:val="20"/>
                <w:szCs w:val="20"/>
              </w:rPr>
            </w:pP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lastRenderedPageBreak/>
              <w:t>11</w:t>
            </w:r>
          </w:p>
        </w:tc>
        <w:tc>
          <w:tcPr>
            <w:tcW w:w="0" w:type="auto"/>
          </w:tcPr>
          <w:p w:rsidR="00251015" w:rsidRPr="00114D4B" w:rsidRDefault="00251015" w:rsidP="00251015">
            <w:pPr>
              <w:snapToGrid w:val="0"/>
              <w:rPr>
                <w:rFonts w:ascii="Times New Roman" w:hAnsi="Times New Roman" w:cs="Times New Roman"/>
                <w:sz w:val="20"/>
                <w:szCs w:val="20"/>
              </w:rPr>
            </w:pPr>
            <w:r w:rsidRPr="00114D4B">
              <w:rPr>
                <w:rFonts w:ascii="Times New Roman" w:hAnsi="Times New Roman" w:cs="Times New Roman"/>
                <w:sz w:val="20"/>
                <w:szCs w:val="20"/>
              </w:rPr>
              <w:t>Соотношение заработной платы руководителя организации и средней заработной платы работников организации не выше</w:t>
            </w:r>
          </w:p>
        </w:tc>
        <w:tc>
          <w:tcPr>
            <w:tcW w:w="0" w:type="auto"/>
          </w:tcPr>
          <w:p w:rsidR="00251015" w:rsidRPr="00114D4B" w:rsidRDefault="00251015" w:rsidP="00251015">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0" w:type="auto"/>
            <w:gridSpan w:val="3"/>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4</w:t>
            </w:r>
          </w:p>
        </w:tc>
        <w:tc>
          <w:tcPr>
            <w:tcW w:w="0" w:type="auto"/>
          </w:tcPr>
          <w:p w:rsidR="00251015" w:rsidRPr="00114D4B" w:rsidRDefault="00251015" w:rsidP="00251015">
            <w:pPr>
              <w:jc w:val="center"/>
              <w:rPr>
                <w:rFonts w:ascii="Times New Roman" w:hAnsi="Times New Roman" w:cs="Times New Roman"/>
                <w:sz w:val="20"/>
                <w:szCs w:val="20"/>
              </w:rPr>
            </w:pPr>
          </w:p>
        </w:tc>
        <w:tc>
          <w:tcPr>
            <w:tcW w:w="0" w:type="auto"/>
          </w:tcPr>
          <w:p w:rsidR="00251015" w:rsidRPr="00114D4B" w:rsidRDefault="00251015" w:rsidP="00251015">
            <w:pPr>
              <w:jc w:val="center"/>
              <w:rPr>
                <w:rFonts w:ascii="Times New Roman" w:hAnsi="Times New Roman" w:cs="Times New Roman"/>
                <w:sz w:val="20"/>
                <w:szCs w:val="20"/>
              </w:rPr>
            </w:pP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12</w:t>
            </w:r>
          </w:p>
        </w:tc>
        <w:tc>
          <w:tcPr>
            <w:tcW w:w="0" w:type="auto"/>
          </w:tcPr>
          <w:p w:rsidR="00251015" w:rsidRPr="00114D4B" w:rsidRDefault="00251015" w:rsidP="00251015">
            <w:pPr>
              <w:snapToGrid w:val="0"/>
              <w:rPr>
                <w:rFonts w:ascii="Times New Roman" w:hAnsi="Times New Roman" w:cs="Times New Roman"/>
                <w:sz w:val="20"/>
                <w:szCs w:val="20"/>
              </w:rPr>
            </w:pPr>
            <w:r w:rsidRPr="00114D4B">
              <w:rPr>
                <w:rFonts w:ascii="Times New Roman" w:hAnsi="Times New Roman" w:cs="Times New Roman"/>
                <w:sz w:val="20"/>
                <w:szCs w:val="20"/>
              </w:rPr>
              <w:t>Своевременность выплаты заработной платы работникам образовательных организаций по срокам</w:t>
            </w:r>
          </w:p>
        </w:tc>
        <w:tc>
          <w:tcPr>
            <w:tcW w:w="0" w:type="auto"/>
          </w:tcPr>
          <w:p w:rsidR="00251015" w:rsidRPr="00114D4B" w:rsidRDefault="00251015" w:rsidP="00251015">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Да/нет</w:t>
            </w:r>
          </w:p>
        </w:tc>
        <w:tc>
          <w:tcPr>
            <w:tcW w:w="0" w:type="auto"/>
            <w:gridSpan w:val="3"/>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да</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да</w:t>
            </w:r>
          </w:p>
        </w:tc>
        <w:tc>
          <w:tcPr>
            <w:tcW w:w="0" w:type="auto"/>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да</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да</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да</w:t>
            </w:r>
          </w:p>
        </w:tc>
      </w:tr>
      <w:tr w:rsidR="00251015" w:rsidRPr="00114D4B" w:rsidTr="00251015">
        <w:trPr>
          <w:trHeight w:val="243"/>
        </w:trPr>
        <w:tc>
          <w:tcPr>
            <w:tcW w:w="0" w:type="auto"/>
            <w:gridSpan w:val="16"/>
          </w:tcPr>
          <w:p w:rsidR="00251015" w:rsidRPr="00114D4B" w:rsidRDefault="00251015" w:rsidP="00251015">
            <w:pPr>
              <w:jc w:val="center"/>
              <w:rPr>
                <w:rFonts w:ascii="Times New Roman" w:hAnsi="Times New Roman" w:cs="Times New Roman"/>
                <w:b/>
                <w:kern w:val="1"/>
                <w:sz w:val="20"/>
                <w:szCs w:val="20"/>
                <w:lang w:eastAsia="hi-IN" w:bidi="hi-IN"/>
              </w:rPr>
            </w:pPr>
            <w:r w:rsidRPr="00114D4B">
              <w:rPr>
                <w:rFonts w:ascii="Times New Roman" w:hAnsi="Times New Roman" w:cs="Times New Roman"/>
                <w:b/>
                <w:kern w:val="1"/>
                <w:sz w:val="20"/>
                <w:szCs w:val="20"/>
                <w:lang w:eastAsia="hi-IN" w:bidi="hi-IN"/>
              </w:rPr>
              <w:t xml:space="preserve">1. Подпрограмма «Комплексная безопасность образовательных организаций </w:t>
            </w:r>
            <w:proofErr w:type="spellStart"/>
            <w:r w:rsidRPr="00114D4B">
              <w:rPr>
                <w:rFonts w:ascii="Times New Roman" w:hAnsi="Times New Roman" w:cs="Times New Roman"/>
                <w:b/>
                <w:kern w:val="1"/>
                <w:sz w:val="20"/>
                <w:szCs w:val="20"/>
                <w:lang w:eastAsia="hi-IN" w:bidi="hi-IN"/>
              </w:rPr>
              <w:t>Тюльганского</w:t>
            </w:r>
            <w:proofErr w:type="spellEnd"/>
            <w:r w:rsidRPr="00114D4B">
              <w:rPr>
                <w:rFonts w:ascii="Times New Roman" w:hAnsi="Times New Roman" w:cs="Times New Roman"/>
                <w:b/>
                <w:kern w:val="1"/>
                <w:sz w:val="20"/>
                <w:szCs w:val="20"/>
                <w:lang w:eastAsia="hi-IN" w:bidi="hi-IN"/>
              </w:rPr>
              <w:t xml:space="preserve"> района»</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1.1</w:t>
            </w:r>
          </w:p>
        </w:tc>
        <w:tc>
          <w:tcPr>
            <w:tcW w:w="0" w:type="auto"/>
          </w:tcPr>
          <w:p w:rsidR="00251015" w:rsidRPr="00114D4B" w:rsidRDefault="00251015" w:rsidP="00251015">
            <w:pPr>
              <w:widowControl w:val="0"/>
              <w:autoSpaceDE w:val="0"/>
              <w:autoSpaceDN w:val="0"/>
              <w:adjustRightInd w:val="0"/>
              <w:rPr>
                <w:rFonts w:ascii="Times New Roman" w:hAnsi="Times New Roman" w:cs="Times New Roman"/>
                <w:sz w:val="20"/>
                <w:szCs w:val="20"/>
              </w:rPr>
            </w:pPr>
            <w:r w:rsidRPr="00114D4B">
              <w:rPr>
                <w:rFonts w:ascii="Times New Roman" w:hAnsi="Times New Roman" w:cs="Times New Roman"/>
                <w:sz w:val="20"/>
                <w:szCs w:val="20"/>
              </w:rPr>
              <w:t xml:space="preserve">Доля муниципальных образовательных организаций района, комплексно оснащенных системами АПС, СОУЭ, оборудованием, дублирующим сигнал на пульт подразделения пожарной охраны без участия работника объекта </w:t>
            </w:r>
          </w:p>
        </w:tc>
        <w:tc>
          <w:tcPr>
            <w:tcW w:w="0" w:type="auto"/>
          </w:tcPr>
          <w:p w:rsidR="00251015" w:rsidRPr="00114D4B" w:rsidRDefault="00251015" w:rsidP="00251015">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0" w:type="auto"/>
            <w:gridSpan w:val="3"/>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97</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1.2</w:t>
            </w:r>
          </w:p>
        </w:tc>
        <w:tc>
          <w:tcPr>
            <w:tcW w:w="0" w:type="auto"/>
          </w:tcPr>
          <w:p w:rsidR="00251015" w:rsidRPr="00114D4B" w:rsidRDefault="00251015" w:rsidP="00251015">
            <w:pPr>
              <w:widowControl w:val="0"/>
              <w:autoSpaceDE w:val="0"/>
              <w:autoSpaceDN w:val="0"/>
              <w:adjustRightInd w:val="0"/>
              <w:rPr>
                <w:rFonts w:ascii="Times New Roman" w:hAnsi="Times New Roman" w:cs="Times New Roman"/>
                <w:sz w:val="20"/>
                <w:szCs w:val="20"/>
              </w:rPr>
            </w:pPr>
            <w:r w:rsidRPr="00114D4B">
              <w:rPr>
                <w:rFonts w:ascii="Times New Roman" w:hAnsi="Times New Roman" w:cs="Times New Roman"/>
                <w:sz w:val="20"/>
                <w:szCs w:val="20"/>
              </w:rPr>
              <w:t>Наличие актуальной нормативно-правовой документации в области обеспечения безопасности жизнедеятельности образовательного учреждения</w:t>
            </w:r>
          </w:p>
        </w:tc>
        <w:tc>
          <w:tcPr>
            <w:tcW w:w="0" w:type="auto"/>
          </w:tcPr>
          <w:p w:rsidR="00251015" w:rsidRPr="00114D4B" w:rsidRDefault="00251015" w:rsidP="00251015">
            <w:pPr>
              <w:widowControl w:val="0"/>
              <w:autoSpaceDE w:val="0"/>
              <w:autoSpaceDN w:val="0"/>
              <w:adjustRightInd w:val="0"/>
              <w:jc w:val="center"/>
              <w:rPr>
                <w:rFonts w:ascii="Times New Roman" w:hAnsi="Times New Roman" w:cs="Times New Roman"/>
                <w:sz w:val="20"/>
                <w:szCs w:val="20"/>
              </w:rPr>
            </w:pPr>
          </w:p>
          <w:p w:rsidR="00251015" w:rsidRPr="00114D4B" w:rsidRDefault="00251015" w:rsidP="00251015">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Да/нет</w:t>
            </w:r>
          </w:p>
        </w:tc>
        <w:tc>
          <w:tcPr>
            <w:tcW w:w="0" w:type="auto"/>
            <w:gridSpan w:val="3"/>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да</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да</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да</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да</w:t>
            </w:r>
          </w:p>
        </w:tc>
        <w:tc>
          <w:tcPr>
            <w:tcW w:w="0" w:type="auto"/>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да</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да</w:t>
            </w:r>
          </w:p>
        </w:tc>
        <w:tc>
          <w:tcPr>
            <w:tcW w:w="0" w:type="auto"/>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да</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да</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да</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lastRenderedPageBreak/>
              <w:t>1.3</w:t>
            </w:r>
          </w:p>
        </w:tc>
        <w:tc>
          <w:tcPr>
            <w:tcW w:w="0" w:type="auto"/>
          </w:tcPr>
          <w:p w:rsidR="00251015" w:rsidRPr="00114D4B" w:rsidRDefault="00251015" w:rsidP="00251015">
            <w:pPr>
              <w:widowControl w:val="0"/>
              <w:tabs>
                <w:tab w:val="left" w:pos="1323"/>
              </w:tabs>
              <w:autoSpaceDE w:val="0"/>
              <w:autoSpaceDN w:val="0"/>
              <w:adjustRightInd w:val="0"/>
              <w:rPr>
                <w:rFonts w:ascii="Times New Roman" w:hAnsi="Times New Roman" w:cs="Times New Roman"/>
                <w:sz w:val="20"/>
                <w:szCs w:val="20"/>
              </w:rPr>
            </w:pPr>
            <w:r w:rsidRPr="00114D4B">
              <w:rPr>
                <w:rFonts w:ascii="Times New Roman" w:hAnsi="Times New Roman" w:cs="Times New Roman"/>
                <w:sz w:val="20"/>
                <w:szCs w:val="20"/>
              </w:rPr>
              <w:t>Отсутствие предписаний надзорных органов о несоответствии образовательного учреждения установленным нормативным требованиям противопожарной, антитеррористической безопасности</w:t>
            </w:r>
          </w:p>
        </w:tc>
        <w:tc>
          <w:tcPr>
            <w:tcW w:w="0" w:type="auto"/>
          </w:tcPr>
          <w:p w:rsidR="00251015" w:rsidRPr="00114D4B" w:rsidRDefault="00251015" w:rsidP="00251015">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отсутствуют</w:t>
            </w:r>
          </w:p>
        </w:tc>
        <w:tc>
          <w:tcPr>
            <w:tcW w:w="0" w:type="auto"/>
            <w:gridSpan w:val="3"/>
          </w:tcPr>
          <w:p w:rsidR="00251015" w:rsidRPr="00114D4B" w:rsidRDefault="00251015" w:rsidP="00251015">
            <w:pPr>
              <w:rPr>
                <w:rFonts w:ascii="Times New Roman" w:hAnsi="Times New Roman" w:cs="Times New Roman"/>
                <w:sz w:val="20"/>
                <w:szCs w:val="20"/>
              </w:rPr>
            </w:pPr>
            <w:r w:rsidRPr="00114D4B">
              <w:rPr>
                <w:rFonts w:ascii="Times New Roman" w:hAnsi="Times New Roman" w:cs="Times New Roman"/>
                <w:sz w:val="20"/>
                <w:szCs w:val="20"/>
              </w:rPr>
              <w:t>отсутствуют</w:t>
            </w:r>
          </w:p>
        </w:tc>
        <w:tc>
          <w:tcPr>
            <w:tcW w:w="0" w:type="auto"/>
          </w:tcPr>
          <w:p w:rsidR="00251015" w:rsidRPr="00114D4B" w:rsidRDefault="00251015" w:rsidP="00251015">
            <w:pPr>
              <w:rPr>
                <w:rFonts w:ascii="Times New Roman" w:hAnsi="Times New Roman" w:cs="Times New Roman"/>
                <w:sz w:val="20"/>
                <w:szCs w:val="20"/>
              </w:rPr>
            </w:pPr>
            <w:r w:rsidRPr="00114D4B">
              <w:rPr>
                <w:rFonts w:ascii="Times New Roman" w:hAnsi="Times New Roman" w:cs="Times New Roman"/>
                <w:sz w:val="20"/>
                <w:szCs w:val="20"/>
              </w:rPr>
              <w:t>отсутствуют</w:t>
            </w:r>
          </w:p>
        </w:tc>
        <w:tc>
          <w:tcPr>
            <w:tcW w:w="0" w:type="auto"/>
          </w:tcPr>
          <w:p w:rsidR="00251015" w:rsidRPr="00114D4B" w:rsidRDefault="00251015" w:rsidP="00251015">
            <w:pPr>
              <w:rPr>
                <w:rFonts w:ascii="Times New Roman" w:hAnsi="Times New Roman" w:cs="Times New Roman"/>
                <w:sz w:val="20"/>
                <w:szCs w:val="20"/>
              </w:rPr>
            </w:pPr>
            <w:r w:rsidRPr="00114D4B">
              <w:rPr>
                <w:rFonts w:ascii="Times New Roman" w:hAnsi="Times New Roman" w:cs="Times New Roman"/>
                <w:sz w:val="20"/>
                <w:szCs w:val="20"/>
              </w:rPr>
              <w:t>отсутствуют</w:t>
            </w:r>
          </w:p>
        </w:tc>
        <w:tc>
          <w:tcPr>
            <w:tcW w:w="0" w:type="auto"/>
          </w:tcPr>
          <w:p w:rsidR="00251015" w:rsidRPr="00114D4B" w:rsidRDefault="00251015" w:rsidP="00251015">
            <w:pPr>
              <w:rPr>
                <w:rFonts w:ascii="Times New Roman" w:hAnsi="Times New Roman" w:cs="Times New Roman"/>
                <w:sz w:val="20"/>
                <w:szCs w:val="20"/>
              </w:rPr>
            </w:pPr>
            <w:r w:rsidRPr="00114D4B">
              <w:rPr>
                <w:rFonts w:ascii="Times New Roman" w:hAnsi="Times New Roman" w:cs="Times New Roman"/>
                <w:sz w:val="20"/>
                <w:szCs w:val="20"/>
              </w:rPr>
              <w:t>отсутствуют</w:t>
            </w:r>
          </w:p>
        </w:tc>
        <w:tc>
          <w:tcPr>
            <w:tcW w:w="0" w:type="auto"/>
            <w:gridSpan w:val="2"/>
          </w:tcPr>
          <w:p w:rsidR="00251015" w:rsidRPr="00114D4B" w:rsidRDefault="00251015" w:rsidP="00251015">
            <w:pPr>
              <w:rPr>
                <w:rFonts w:ascii="Times New Roman" w:hAnsi="Times New Roman" w:cs="Times New Roman"/>
                <w:sz w:val="20"/>
                <w:szCs w:val="20"/>
              </w:rPr>
            </w:pPr>
            <w:r w:rsidRPr="00114D4B">
              <w:rPr>
                <w:rFonts w:ascii="Times New Roman" w:hAnsi="Times New Roman" w:cs="Times New Roman"/>
                <w:sz w:val="20"/>
                <w:szCs w:val="20"/>
              </w:rPr>
              <w:t>отсутствуют</w:t>
            </w:r>
          </w:p>
        </w:tc>
        <w:tc>
          <w:tcPr>
            <w:tcW w:w="0" w:type="auto"/>
          </w:tcPr>
          <w:p w:rsidR="00251015" w:rsidRPr="00114D4B" w:rsidRDefault="00251015" w:rsidP="00251015">
            <w:pPr>
              <w:rPr>
                <w:rFonts w:ascii="Times New Roman" w:hAnsi="Times New Roman" w:cs="Times New Roman"/>
                <w:sz w:val="20"/>
                <w:szCs w:val="20"/>
              </w:rPr>
            </w:pPr>
            <w:r w:rsidRPr="00114D4B">
              <w:rPr>
                <w:rFonts w:ascii="Times New Roman" w:hAnsi="Times New Roman" w:cs="Times New Roman"/>
                <w:sz w:val="20"/>
                <w:szCs w:val="20"/>
              </w:rPr>
              <w:t>отсутствуют</w:t>
            </w:r>
          </w:p>
        </w:tc>
        <w:tc>
          <w:tcPr>
            <w:tcW w:w="0" w:type="auto"/>
            <w:gridSpan w:val="2"/>
          </w:tcPr>
          <w:p w:rsidR="00251015" w:rsidRPr="00114D4B" w:rsidRDefault="00251015" w:rsidP="00251015">
            <w:pPr>
              <w:rPr>
                <w:rFonts w:ascii="Times New Roman" w:hAnsi="Times New Roman" w:cs="Times New Roman"/>
                <w:sz w:val="20"/>
                <w:szCs w:val="20"/>
              </w:rPr>
            </w:pPr>
            <w:r w:rsidRPr="00114D4B">
              <w:rPr>
                <w:rFonts w:ascii="Times New Roman" w:hAnsi="Times New Roman" w:cs="Times New Roman"/>
                <w:sz w:val="20"/>
                <w:szCs w:val="20"/>
              </w:rPr>
              <w:t>отсутствуют</w:t>
            </w:r>
          </w:p>
        </w:tc>
        <w:tc>
          <w:tcPr>
            <w:tcW w:w="0" w:type="auto"/>
          </w:tcPr>
          <w:p w:rsidR="00251015" w:rsidRPr="00114D4B" w:rsidRDefault="00251015" w:rsidP="00251015">
            <w:pPr>
              <w:rPr>
                <w:rFonts w:ascii="Times New Roman" w:hAnsi="Times New Roman" w:cs="Times New Roman"/>
                <w:sz w:val="20"/>
                <w:szCs w:val="20"/>
              </w:rPr>
            </w:pPr>
            <w:r w:rsidRPr="00114D4B">
              <w:rPr>
                <w:rFonts w:ascii="Times New Roman" w:hAnsi="Times New Roman" w:cs="Times New Roman"/>
                <w:sz w:val="20"/>
                <w:szCs w:val="20"/>
              </w:rPr>
              <w:t>отсутствуют</w:t>
            </w:r>
          </w:p>
        </w:tc>
        <w:tc>
          <w:tcPr>
            <w:tcW w:w="0" w:type="auto"/>
          </w:tcPr>
          <w:p w:rsidR="00251015" w:rsidRPr="00114D4B" w:rsidRDefault="00251015" w:rsidP="00251015">
            <w:pPr>
              <w:rPr>
                <w:rFonts w:ascii="Times New Roman" w:hAnsi="Times New Roman" w:cs="Times New Roman"/>
                <w:sz w:val="20"/>
                <w:szCs w:val="20"/>
              </w:rPr>
            </w:pPr>
            <w:r w:rsidRPr="00114D4B">
              <w:rPr>
                <w:rFonts w:ascii="Times New Roman" w:hAnsi="Times New Roman" w:cs="Times New Roman"/>
                <w:sz w:val="20"/>
                <w:szCs w:val="20"/>
              </w:rPr>
              <w:t>отсутствуют</w:t>
            </w:r>
          </w:p>
        </w:tc>
      </w:tr>
      <w:tr w:rsidR="00251015" w:rsidRPr="00114D4B" w:rsidTr="00251015">
        <w:trPr>
          <w:trHeight w:val="243"/>
        </w:trPr>
        <w:tc>
          <w:tcPr>
            <w:tcW w:w="0" w:type="auto"/>
            <w:gridSpan w:val="15"/>
          </w:tcPr>
          <w:p w:rsidR="00251015" w:rsidRPr="00114D4B" w:rsidRDefault="00251015" w:rsidP="00251015">
            <w:pPr>
              <w:pStyle w:val="NoSpacing1"/>
              <w:jc w:val="center"/>
              <w:rPr>
                <w:rFonts w:ascii="Times New Roman" w:hAnsi="Times New Roman" w:cs="Times New Roman"/>
                <w:b/>
                <w:kern w:val="1"/>
                <w:sz w:val="20"/>
                <w:szCs w:val="20"/>
                <w:lang w:eastAsia="hi-IN" w:bidi="hi-IN"/>
              </w:rPr>
            </w:pPr>
            <w:r w:rsidRPr="00114D4B">
              <w:rPr>
                <w:rFonts w:ascii="Times New Roman" w:hAnsi="Times New Roman" w:cs="Times New Roman"/>
                <w:b/>
                <w:kern w:val="1"/>
                <w:sz w:val="20"/>
                <w:szCs w:val="20"/>
                <w:lang w:eastAsia="hi-IN" w:bidi="hi-IN"/>
              </w:rPr>
              <w:t>2. Подпрограмма «Развитие общего образования детей»</w:t>
            </w:r>
          </w:p>
        </w:tc>
        <w:tc>
          <w:tcPr>
            <w:tcW w:w="0" w:type="auto"/>
          </w:tcPr>
          <w:p w:rsidR="00251015" w:rsidRPr="00114D4B" w:rsidRDefault="00251015" w:rsidP="00251015">
            <w:pPr>
              <w:pStyle w:val="NoSpacing1"/>
              <w:jc w:val="center"/>
              <w:rPr>
                <w:rFonts w:ascii="Times New Roman" w:hAnsi="Times New Roman" w:cs="Times New Roman"/>
                <w:b/>
                <w:kern w:val="1"/>
                <w:sz w:val="20"/>
                <w:szCs w:val="20"/>
                <w:lang w:eastAsia="hi-IN" w:bidi="hi-IN"/>
              </w:rPr>
            </w:pPr>
          </w:p>
        </w:tc>
      </w:tr>
      <w:tr w:rsidR="00251015" w:rsidRPr="00114D4B" w:rsidTr="00251015">
        <w:trPr>
          <w:trHeight w:val="1416"/>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2.1</w:t>
            </w:r>
          </w:p>
        </w:tc>
        <w:tc>
          <w:tcPr>
            <w:tcW w:w="2930" w:type="dxa"/>
          </w:tcPr>
          <w:p w:rsidR="00251015" w:rsidRPr="00114D4B" w:rsidRDefault="00251015" w:rsidP="00251015">
            <w:pPr>
              <w:widowControl w:val="0"/>
              <w:autoSpaceDE w:val="0"/>
              <w:autoSpaceDN w:val="0"/>
              <w:adjustRightInd w:val="0"/>
              <w:jc w:val="left"/>
              <w:rPr>
                <w:rFonts w:ascii="Times New Roman" w:hAnsi="Times New Roman" w:cs="Times New Roman"/>
                <w:sz w:val="20"/>
                <w:szCs w:val="20"/>
              </w:rPr>
            </w:pPr>
            <w:r w:rsidRPr="00114D4B">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2017" w:type="dxa"/>
            <w:gridSpan w:val="3"/>
          </w:tcPr>
          <w:p w:rsidR="00251015" w:rsidRPr="00114D4B" w:rsidRDefault="00251015" w:rsidP="00251015">
            <w:pPr>
              <w:widowControl w:val="0"/>
              <w:autoSpaceDE w:val="0"/>
              <w:autoSpaceDN w:val="0"/>
              <w:adjustRightInd w:val="0"/>
              <w:jc w:val="center"/>
              <w:rPr>
                <w:rFonts w:ascii="Times New Roman" w:hAnsi="Times New Roman" w:cs="Times New Roman"/>
                <w:sz w:val="20"/>
                <w:szCs w:val="20"/>
              </w:rPr>
            </w:pPr>
          </w:p>
          <w:p w:rsidR="00251015" w:rsidRPr="00114D4B" w:rsidRDefault="00251015" w:rsidP="00251015">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570"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p w:rsidR="00251015" w:rsidRPr="00114D4B" w:rsidRDefault="00251015" w:rsidP="00251015">
            <w:pPr>
              <w:jc w:val="center"/>
              <w:rPr>
                <w:rFonts w:ascii="Times New Roman" w:hAnsi="Times New Roman" w:cs="Times New Roman"/>
                <w:sz w:val="20"/>
                <w:szCs w:val="20"/>
                <w:lang w:eastAsia="en-US"/>
              </w:rPr>
            </w:pPr>
          </w:p>
          <w:p w:rsidR="00251015" w:rsidRPr="00114D4B" w:rsidRDefault="00251015" w:rsidP="00251015">
            <w:pPr>
              <w:jc w:val="center"/>
              <w:rPr>
                <w:rFonts w:ascii="Times New Roman" w:hAnsi="Times New Roman" w:cs="Times New Roman"/>
                <w:sz w:val="20"/>
                <w:szCs w:val="20"/>
                <w:lang w:eastAsia="en-US"/>
              </w:rPr>
            </w:pPr>
          </w:p>
          <w:p w:rsidR="00251015" w:rsidRPr="00114D4B" w:rsidRDefault="00251015" w:rsidP="00251015">
            <w:pPr>
              <w:jc w:val="center"/>
              <w:rPr>
                <w:rFonts w:ascii="Times New Roman" w:hAnsi="Times New Roman" w:cs="Times New Roman"/>
                <w:sz w:val="20"/>
                <w:szCs w:val="20"/>
                <w:lang w:eastAsia="en-US"/>
              </w:rPr>
            </w:pP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2.2</w:t>
            </w:r>
          </w:p>
        </w:tc>
        <w:tc>
          <w:tcPr>
            <w:tcW w:w="2930" w:type="dxa"/>
          </w:tcPr>
          <w:p w:rsidR="00251015" w:rsidRPr="00114D4B" w:rsidRDefault="00251015" w:rsidP="00251015">
            <w:pPr>
              <w:widowControl w:val="0"/>
              <w:autoSpaceDE w:val="0"/>
              <w:autoSpaceDN w:val="0"/>
              <w:adjustRightInd w:val="0"/>
              <w:jc w:val="left"/>
              <w:rPr>
                <w:rFonts w:ascii="Times New Roman" w:hAnsi="Times New Roman" w:cs="Times New Roman"/>
                <w:sz w:val="20"/>
                <w:szCs w:val="20"/>
              </w:rPr>
            </w:pPr>
            <w:r w:rsidRPr="00114D4B">
              <w:rPr>
                <w:rFonts w:ascii="Times New Roman" w:hAnsi="Times New Roman" w:cs="Times New Roman"/>
                <w:sz w:val="20"/>
                <w:szCs w:val="20"/>
              </w:rPr>
              <w:t xml:space="preserve">Доля общеобразовательных организаций, в которых создана универсальная </w:t>
            </w:r>
            <w:proofErr w:type="spellStart"/>
            <w:r w:rsidRPr="00114D4B">
              <w:rPr>
                <w:rFonts w:ascii="Times New Roman" w:hAnsi="Times New Roman" w:cs="Times New Roman"/>
                <w:sz w:val="20"/>
                <w:szCs w:val="20"/>
              </w:rPr>
              <w:t>безбарьерная</w:t>
            </w:r>
            <w:proofErr w:type="spellEnd"/>
            <w:r w:rsidRPr="00114D4B">
              <w:rPr>
                <w:rFonts w:ascii="Times New Roman" w:hAnsi="Times New Roman" w:cs="Times New Roman"/>
                <w:sz w:val="20"/>
                <w:szCs w:val="20"/>
              </w:rPr>
              <w:t xml:space="preserve"> среда для инклюзивного образования детей-инвалидов, в общем количестве общеобразовательных организаций</w:t>
            </w:r>
          </w:p>
        </w:tc>
        <w:tc>
          <w:tcPr>
            <w:tcW w:w="2017" w:type="dxa"/>
            <w:gridSpan w:val="3"/>
          </w:tcPr>
          <w:p w:rsidR="00251015" w:rsidRPr="00114D4B" w:rsidRDefault="00251015" w:rsidP="00251015">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p w:rsidR="00251015" w:rsidRPr="00114D4B" w:rsidRDefault="00251015" w:rsidP="00251015">
            <w:pPr>
              <w:rPr>
                <w:rFonts w:ascii="Times New Roman" w:hAnsi="Times New Roman" w:cs="Times New Roman"/>
                <w:sz w:val="20"/>
                <w:szCs w:val="20"/>
              </w:rPr>
            </w:pPr>
          </w:p>
          <w:p w:rsidR="00251015" w:rsidRPr="00114D4B" w:rsidRDefault="00251015" w:rsidP="00251015">
            <w:pPr>
              <w:jc w:val="center"/>
              <w:rPr>
                <w:rFonts w:ascii="Times New Roman" w:hAnsi="Times New Roman" w:cs="Times New Roman"/>
                <w:sz w:val="20"/>
                <w:szCs w:val="20"/>
              </w:rPr>
            </w:pPr>
          </w:p>
        </w:tc>
        <w:tc>
          <w:tcPr>
            <w:tcW w:w="570"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0</w:t>
            </w:r>
          </w:p>
          <w:p w:rsidR="00251015" w:rsidRPr="00114D4B" w:rsidRDefault="00251015" w:rsidP="00251015">
            <w:pPr>
              <w:jc w:val="center"/>
              <w:rPr>
                <w:rFonts w:ascii="Times New Roman" w:hAnsi="Times New Roman" w:cs="Times New Roman"/>
                <w:sz w:val="20"/>
                <w:szCs w:val="20"/>
              </w:rPr>
            </w:pPr>
          </w:p>
          <w:p w:rsidR="00251015" w:rsidRPr="00114D4B" w:rsidRDefault="00251015" w:rsidP="00251015">
            <w:pPr>
              <w:jc w:val="center"/>
              <w:rPr>
                <w:rFonts w:ascii="Times New Roman" w:hAnsi="Times New Roman" w:cs="Times New Roman"/>
                <w:sz w:val="20"/>
                <w:szCs w:val="20"/>
              </w:rPr>
            </w:pPr>
          </w:p>
          <w:p w:rsidR="00251015" w:rsidRPr="00114D4B" w:rsidRDefault="00251015" w:rsidP="00251015">
            <w:pPr>
              <w:jc w:val="center"/>
              <w:rPr>
                <w:rFonts w:ascii="Times New Roman" w:hAnsi="Times New Roman" w:cs="Times New Roman"/>
                <w:sz w:val="20"/>
                <w:szCs w:val="20"/>
              </w:rPr>
            </w:pP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15</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21</w:t>
            </w:r>
          </w:p>
        </w:tc>
        <w:tc>
          <w:tcPr>
            <w:tcW w:w="1218"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30</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30</w:t>
            </w:r>
          </w:p>
        </w:tc>
        <w:tc>
          <w:tcPr>
            <w:tcW w:w="0" w:type="auto"/>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30</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30</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30</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2.3</w:t>
            </w:r>
          </w:p>
        </w:tc>
        <w:tc>
          <w:tcPr>
            <w:tcW w:w="2930" w:type="dxa"/>
          </w:tcPr>
          <w:p w:rsidR="00251015" w:rsidRPr="00114D4B" w:rsidRDefault="00251015" w:rsidP="00251015">
            <w:pPr>
              <w:widowControl w:val="0"/>
              <w:autoSpaceDE w:val="0"/>
              <w:autoSpaceDN w:val="0"/>
              <w:adjustRightInd w:val="0"/>
              <w:jc w:val="left"/>
              <w:rPr>
                <w:rFonts w:ascii="Times New Roman" w:hAnsi="Times New Roman" w:cs="Times New Roman"/>
                <w:sz w:val="20"/>
                <w:szCs w:val="20"/>
              </w:rPr>
            </w:pPr>
            <w:r w:rsidRPr="00114D4B">
              <w:rPr>
                <w:rFonts w:ascii="Times New Roman" w:hAnsi="Times New Roman" w:cs="Times New Roman"/>
                <w:sz w:val="20"/>
                <w:szCs w:val="20"/>
              </w:rPr>
              <w:t xml:space="preserve">Отношение среднего балла ЕГЭ (в расчёте на 1 предмет) в 20 процентах школ с лучшими </w:t>
            </w:r>
            <w:r w:rsidRPr="00114D4B">
              <w:rPr>
                <w:rFonts w:ascii="Times New Roman" w:hAnsi="Times New Roman" w:cs="Times New Roman"/>
                <w:sz w:val="20"/>
                <w:szCs w:val="20"/>
              </w:rPr>
              <w:lastRenderedPageBreak/>
              <w:t xml:space="preserve">результатами ЕГЭ к среднему баллу  (в расчёте на 1 предмет) в 20 процентах школ с худшими результатами; </w:t>
            </w:r>
          </w:p>
        </w:tc>
        <w:tc>
          <w:tcPr>
            <w:tcW w:w="2017" w:type="dxa"/>
            <w:gridSpan w:val="3"/>
          </w:tcPr>
          <w:p w:rsidR="00251015" w:rsidRPr="00114D4B" w:rsidRDefault="00251015" w:rsidP="00251015">
            <w:pPr>
              <w:widowControl w:val="0"/>
              <w:autoSpaceDE w:val="0"/>
              <w:autoSpaceDN w:val="0"/>
              <w:adjustRightInd w:val="0"/>
              <w:rPr>
                <w:rFonts w:ascii="Times New Roman" w:hAnsi="Times New Roman" w:cs="Times New Roman"/>
                <w:sz w:val="20"/>
                <w:szCs w:val="20"/>
              </w:rPr>
            </w:pPr>
            <w:r w:rsidRPr="00114D4B">
              <w:rPr>
                <w:rFonts w:ascii="Times New Roman" w:hAnsi="Times New Roman" w:cs="Times New Roman"/>
                <w:sz w:val="20"/>
                <w:szCs w:val="20"/>
              </w:rPr>
              <w:lastRenderedPageBreak/>
              <w:t>отношение</w:t>
            </w:r>
          </w:p>
          <w:p w:rsidR="00251015" w:rsidRPr="00114D4B" w:rsidRDefault="00251015" w:rsidP="00251015">
            <w:pPr>
              <w:rPr>
                <w:rFonts w:ascii="Times New Roman" w:hAnsi="Times New Roman" w:cs="Times New Roman"/>
                <w:sz w:val="20"/>
                <w:szCs w:val="20"/>
              </w:rPr>
            </w:pPr>
          </w:p>
          <w:p w:rsidR="00251015" w:rsidRPr="00114D4B" w:rsidRDefault="00251015" w:rsidP="00251015">
            <w:pPr>
              <w:rPr>
                <w:rFonts w:ascii="Times New Roman" w:hAnsi="Times New Roman" w:cs="Times New Roman"/>
                <w:sz w:val="20"/>
                <w:szCs w:val="20"/>
              </w:rPr>
            </w:pPr>
          </w:p>
        </w:tc>
        <w:tc>
          <w:tcPr>
            <w:tcW w:w="570"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1,45</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1,42</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1,4</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1,38</w:t>
            </w:r>
          </w:p>
        </w:tc>
        <w:tc>
          <w:tcPr>
            <w:tcW w:w="1218" w:type="dxa"/>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1,37</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1,35</w:t>
            </w:r>
          </w:p>
        </w:tc>
        <w:tc>
          <w:tcPr>
            <w:tcW w:w="0" w:type="auto"/>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1,35</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1,35</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1,35</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lastRenderedPageBreak/>
              <w:t>2.4</w:t>
            </w:r>
          </w:p>
        </w:tc>
        <w:tc>
          <w:tcPr>
            <w:tcW w:w="2930" w:type="dxa"/>
          </w:tcPr>
          <w:p w:rsidR="00251015" w:rsidRPr="00114D4B" w:rsidRDefault="00251015" w:rsidP="00251015">
            <w:pPr>
              <w:widowControl w:val="0"/>
              <w:autoSpaceDE w:val="0"/>
              <w:autoSpaceDN w:val="0"/>
              <w:adjustRightInd w:val="0"/>
              <w:jc w:val="left"/>
              <w:rPr>
                <w:rFonts w:ascii="Times New Roman" w:hAnsi="Times New Roman" w:cs="Times New Roman"/>
                <w:sz w:val="20"/>
                <w:szCs w:val="20"/>
              </w:rPr>
            </w:pPr>
            <w:r w:rsidRPr="00114D4B">
              <w:rPr>
                <w:rFonts w:ascii="Times New Roman" w:hAnsi="Times New Roman" w:cs="Times New Roman"/>
                <w:sz w:val="20"/>
                <w:szCs w:val="20"/>
              </w:rPr>
              <w:t>Доля выпускников муниципальных ООО, не сдавших ЕГЭ в общей численности выпускников муниципальных ОО;</w:t>
            </w:r>
          </w:p>
        </w:tc>
        <w:tc>
          <w:tcPr>
            <w:tcW w:w="2017" w:type="dxa"/>
            <w:gridSpan w:val="3"/>
          </w:tcPr>
          <w:p w:rsidR="00251015" w:rsidRPr="00114D4B" w:rsidRDefault="00251015" w:rsidP="00251015">
            <w:pPr>
              <w:rPr>
                <w:rFonts w:ascii="Times New Roman" w:hAnsi="Times New Roman" w:cs="Times New Roman"/>
                <w:sz w:val="20"/>
                <w:szCs w:val="20"/>
              </w:rPr>
            </w:pPr>
          </w:p>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570"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8</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7</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5</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4</w:t>
            </w:r>
          </w:p>
        </w:tc>
        <w:tc>
          <w:tcPr>
            <w:tcW w:w="1218" w:type="dxa"/>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3,9</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3,7</w:t>
            </w:r>
          </w:p>
        </w:tc>
        <w:tc>
          <w:tcPr>
            <w:tcW w:w="0" w:type="auto"/>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3,5</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3,5</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3,5</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2.5</w:t>
            </w:r>
          </w:p>
        </w:tc>
        <w:tc>
          <w:tcPr>
            <w:tcW w:w="2930" w:type="dxa"/>
          </w:tcPr>
          <w:p w:rsidR="00251015" w:rsidRPr="00114D4B" w:rsidRDefault="00251015" w:rsidP="00251015">
            <w:pPr>
              <w:snapToGrid w:val="0"/>
              <w:jc w:val="left"/>
              <w:rPr>
                <w:rFonts w:ascii="Times New Roman" w:hAnsi="Times New Roman" w:cs="Times New Roman"/>
                <w:sz w:val="20"/>
                <w:szCs w:val="20"/>
              </w:rPr>
            </w:pPr>
            <w:r w:rsidRPr="00114D4B">
              <w:rPr>
                <w:rFonts w:ascii="Times New Roman" w:hAnsi="Times New Roman" w:cs="Times New Roman"/>
                <w:sz w:val="20"/>
                <w:szCs w:val="20"/>
              </w:rPr>
              <w:t>Удельный вес численности выпускников муниципальных образовательных организаций, не получивших аттестат о среднем общем образовании, в общей численности выпускников</w:t>
            </w:r>
          </w:p>
        </w:tc>
        <w:tc>
          <w:tcPr>
            <w:tcW w:w="2017" w:type="dxa"/>
            <w:gridSpan w:val="3"/>
          </w:tcPr>
          <w:p w:rsidR="00251015" w:rsidRPr="00114D4B" w:rsidRDefault="00251015" w:rsidP="00251015">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570"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1,2</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1,2</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1,2</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1,2</w:t>
            </w:r>
          </w:p>
        </w:tc>
        <w:tc>
          <w:tcPr>
            <w:tcW w:w="1218"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1,2</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1,2</w:t>
            </w:r>
          </w:p>
        </w:tc>
        <w:tc>
          <w:tcPr>
            <w:tcW w:w="0" w:type="auto"/>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1,2</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1,2</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1,2</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2.6</w:t>
            </w:r>
          </w:p>
        </w:tc>
        <w:tc>
          <w:tcPr>
            <w:tcW w:w="2930" w:type="dxa"/>
          </w:tcPr>
          <w:p w:rsidR="00251015" w:rsidRPr="00114D4B" w:rsidRDefault="00251015" w:rsidP="00251015">
            <w:pPr>
              <w:widowControl w:val="0"/>
              <w:autoSpaceDE w:val="0"/>
              <w:autoSpaceDN w:val="0"/>
              <w:adjustRightInd w:val="0"/>
              <w:jc w:val="left"/>
              <w:rPr>
                <w:rFonts w:ascii="Times New Roman" w:hAnsi="Times New Roman" w:cs="Times New Roman"/>
                <w:sz w:val="20"/>
                <w:szCs w:val="20"/>
              </w:rPr>
            </w:pPr>
            <w:r w:rsidRPr="00114D4B">
              <w:rPr>
                <w:rFonts w:ascii="Times New Roman" w:hAnsi="Times New Roman" w:cs="Times New Roman"/>
                <w:sz w:val="20"/>
                <w:szCs w:val="20"/>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2017" w:type="dxa"/>
            <w:gridSpan w:val="3"/>
          </w:tcPr>
          <w:p w:rsidR="00251015" w:rsidRPr="00114D4B" w:rsidRDefault="00251015" w:rsidP="00251015">
            <w:pPr>
              <w:widowControl w:val="0"/>
              <w:autoSpaceDE w:val="0"/>
              <w:autoSpaceDN w:val="0"/>
              <w:adjustRightInd w:val="0"/>
              <w:jc w:val="center"/>
              <w:rPr>
                <w:rFonts w:ascii="Times New Roman" w:hAnsi="Times New Roman" w:cs="Times New Roman"/>
                <w:sz w:val="20"/>
                <w:szCs w:val="20"/>
              </w:rPr>
            </w:pPr>
          </w:p>
          <w:p w:rsidR="00251015" w:rsidRPr="00114D4B" w:rsidRDefault="00251015" w:rsidP="00251015">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p w:rsidR="00251015" w:rsidRPr="00114D4B" w:rsidRDefault="00251015" w:rsidP="00251015">
            <w:pPr>
              <w:widowControl w:val="0"/>
              <w:tabs>
                <w:tab w:val="left" w:pos="1185"/>
              </w:tabs>
              <w:autoSpaceDE w:val="0"/>
              <w:autoSpaceDN w:val="0"/>
              <w:adjustRightInd w:val="0"/>
              <w:rPr>
                <w:rFonts w:ascii="Times New Roman" w:hAnsi="Times New Roman" w:cs="Times New Roman"/>
                <w:sz w:val="20"/>
                <w:szCs w:val="20"/>
              </w:rPr>
            </w:pPr>
            <w:r w:rsidRPr="00114D4B">
              <w:rPr>
                <w:rFonts w:ascii="Times New Roman" w:hAnsi="Times New Roman" w:cs="Times New Roman"/>
                <w:sz w:val="20"/>
                <w:szCs w:val="20"/>
              </w:rPr>
              <w:tab/>
            </w:r>
          </w:p>
          <w:p w:rsidR="00251015" w:rsidRPr="00114D4B" w:rsidRDefault="00251015" w:rsidP="00251015">
            <w:pPr>
              <w:widowControl w:val="0"/>
              <w:tabs>
                <w:tab w:val="left" w:pos="1185"/>
              </w:tabs>
              <w:autoSpaceDE w:val="0"/>
              <w:autoSpaceDN w:val="0"/>
              <w:adjustRightInd w:val="0"/>
              <w:rPr>
                <w:rFonts w:ascii="Times New Roman" w:hAnsi="Times New Roman" w:cs="Times New Roman"/>
                <w:sz w:val="20"/>
                <w:szCs w:val="20"/>
              </w:rPr>
            </w:pPr>
          </w:p>
        </w:tc>
        <w:tc>
          <w:tcPr>
            <w:tcW w:w="570"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p w:rsidR="00251015" w:rsidRPr="00114D4B" w:rsidRDefault="00251015" w:rsidP="00251015">
            <w:pPr>
              <w:jc w:val="center"/>
              <w:rPr>
                <w:rFonts w:ascii="Times New Roman" w:hAnsi="Times New Roman" w:cs="Times New Roman"/>
                <w:sz w:val="20"/>
                <w:szCs w:val="20"/>
              </w:rPr>
            </w:pPr>
          </w:p>
          <w:p w:rsidR="00251015" w:rsidRPr="00114D4B" w:rsidRDefault="00251015" w:rsidP="00251015">
            <w:pPr>
              <w:jc w:val="center"/>
              <w:rPr>
                <w:rFonts w:ascii="Times New Roman" w:hAnsi="Times New Roman" w:cs="Times New Roman"/>
                <w:sz w:val="20"/>
                <w:szCs w:val="20"/>
              </w:rPr>
            </w:pPr>
          </w:p>
          <w:p w:rsidR="00251015" w:rsidRPr="00114D4B" w:rsidRDefault="00251015" w:rsidP="00251015">
            <w:pPr>
              <w:jc w:val="center"/>
              <w:rPr>
                <w:rFonts w:ascii="Times New Roman" w:hAnsi="Times New Roman" w:cs="Times New Roman"/>
                <w:sz w:val="20"/>
                <w:szCs w:val="20"/>
              </w:rPr>
            </w:pPr>
          </w:p>
          <w:p w:rsidR="00251015" w:rsidRPr="00114D4B" w:rsidRDefault="00251015" w:rsidP="00251015">
            <w:pPr>
              <w:jc w:val="center"/>
              <w:rPr>
                <w:rFonts w:ascii="Times New Roman" w:hAnsi="Times New Roman" w:cs="Times New Roman"/>
                <w:sz w:val="20"/>
                <w:szCs w:val="20"/>
              </w:rPr>
            </w:pP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p w:rsidR="00251015" w:rsidRPr="00114D4B" w:rsidRDefault="00251015" w:rsidP="00251015">
            <w:pPr>
              <w:jc w:val="center"/>
              <w:rPr>
                <w:rFonts w:ascii="Times New Roman" w:hAnsi="Times New Roman" w:cs="Times New Roman"/>
                <w:sz w:val="20"/>
                <w:szCs w:val="20"/>
              </w:rPr>
            </w:pPr>
          </w:p>
          <w:p w:rsidR="00251015" w:rsidRPr="00114D4B" w:rsidRDefault="00251015" w:rsidP="00251015">
            <w:pPr>
              <w:jc w:val="center"/>
              <w:rPr>
                <w:rFonts w:ascii="Times New Roman" w:hAnsi="Times New Roman" w:cs="Times New Roman"/>
                <w:sz w:val="20"/>
                <w:szCs w:val="20"/>
              </w:rPr>
            </w:pPr>
          </w:p>
          <w:p w:rsidR="00251015" w:rsidRPr="00114D4B" w:rsidRDefault="00251015" w:rsidP="00251015">
            <w:pPr>
              <w:jc w:val="center"/>
              <w:rPr>
                <w:rFonts w:ascii="Times New Roman" w:hAnsi="Times New Roman" w:cs="Times New Roman"/>
                <w:sz w:val="20"/>
                <w:szCs w:val="20"/>
              </w:rPr>
            </w:pPr>
          </w:p>
          <w:p w:rsidR="00251015" w:rsidRPr="00114D4B" w:rsidRDefault="00251015" w:rsidP="00251015">
            <w:pPr>
              <w:jc w:val="center"/>
              <w:rPr>
                <w:rFonts w:ascii="Times New Roman" w:hAnsi="Times New Roman" w:cs="Times New Roman"/>
                <w:sz w:val="20"/>
                <w:szCs w:val="20"/>
              </w:rPr>
            </w:pP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p w:rsidR="00251015" w:rsidRPr="00114D4B" w:rsidRDefault="00251015" w:rsidP="00251015">
            <w:pPr>
              <w:jc w:val="center"/>
              <w:rPr>
                <w:rFonts w:ascii="Times New Roman" w:hAnsi="Times New Roman" w:cs="Times New Roman"/>
                <w:sz w:val="20"/>
                <w:szCs w:val="20"/>
              </w:rPr>
            </w:pPr>
          </w:p>
          <w:p w:rsidR="00251015" w:rsidRPr="00114D4B" w:rsidRDefault="00251015" w:rsidP="00251015">
            <w:pPr>
              <w:jc w:val="center"/>
              <w:rPr>
                <w:rFonts w:ascii="Times New Roman" w:hAnsi="Times New Roman" w:cs="Times New Roman"/>
                <w:sz w:val="20"/>
                <w:szCs w:val="20"/>
              </w:rPr>
            </w:pPr>
          </w:p>
          <w:p w:rsidR="00251015" w:rsidRPr="00114D4B" w:rsidRDefault="00251015" w:rsidP="00251015">
            <w:pPr>
              <w:jc w:val="center"/>
              <w:rPr>
                <w:rFonts w:ascii="Times New Roman" w:hAnsi="Times New Roman" w:cs="Times New Roman"/>
                <w:sz w:val="20"/>
                <w:szCs w:val="20"/>
              </w:rPr>
            </w:pPr>
          </w:p>
          <w:p w:rsidR="00251015" w:rsidRPr="00114D4B" w:rsidRDefault="00251015" w:rsidP="00251015">
            <w:pPr>
              <w:jc w:val="center"/>
              <w:rPr>
                <w:rFonts w:ascii="Times New Roman" w:hAnsi="Times New Roman" w:cs="Times New Roman"/>
                <w:sz w:val="20"/>
                <w:szCs w:val="20"/>
              </w:rPr>
            </w:pP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p w:rsidR="00251015" w:rsidRPr="00114D4B" w:rsidRDefault="00251015" w:rsidP="00251015">
            <w:pPr>
              <w:jc w:val="center"/>
              <w:rPr>
                <w:rFonts w:ascii="Times New Roman" w:hAnsi="Times New Roman" w:cs="Times New Roman"/>
                <w:sz w:val="20"/>
                <w:szCs w:val="20"/>
              </w:rPr>
            </w:pPr>
          </w:p>
          <w:p w:rsidR="00251015" w:rsidRPr="00114D4B" w:rsidRDefault="00251015" w:rsidP="00251015">
            <w:pPr>
              <w:jc w:val="center"/>
              <w:rPr>
                <w:rFonts w:ascii="Times New Roman" w:hAnsi="Times New Roman" w:cs="Times New Roman"/>
                <w:sz w:val="20"/>
                <w:szCs w:val="20"/>
              </w:rPr>
            </w:pPr>
          </w:p>
          <w:p w:rsidR="00251015" w:rsidRPr="00114D4B" w:rsidRDefault="00251015" w:rsidP="00251015">
            <w:pPr>
              <w:jc w:val="center"/>
              <w:rPr>
                <w:rFonts w:ascii="Times New Roman" w:hAnsi="Times New Roman" w:cs="Times New Roman"/>
                <w:sz w:val="20"/>
                <w:szCs w:val="20"/>
              </w:rPr>
            </w:pPr>
          </w:p>
        </w:tc>
        <w:tc>
          <w:tcPr>
            <w:tcW w:w="1218"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p w:rsidR="00251015" w:rsidRPr="00114D4B" w:rsidRDefault="00251015" w:rsidP="00251015">
            <w:pPr>
              <w:jc w:val="center"/>
              <w:rPr>
                <w:rFonts w:ascii="Times New Roman" w:hAnsi="Times New Roman" w:cs="Times New Roman"/>
                <w:sz w:val="20"/>
                <w:szCs w:val="20"/>
              </w:rPr>
            </w:pPr>
          </w:p>
          <w:p w:rsidR="00251015" w:rsidRPr="00114D4B" w:rsidRDefault="00251015" w:rsidP="00251015">
            <w:pPr>
              <w:jc w:val="center"/>
              <w:rPr>
                <w:rFonts w:ascii="Times New Roman" w:hAnsi="Times New Roman" w:cs="Times New Roman"/>
                <w:sz w:val="20"/>
                <w:szCs w:val="20"/>
              </w:rPr>
            </w:pPr>
          </w:p>
          <w:p w:rsidR="00251015" w:rsidRPr="00114D4B" w:rsidRDefault="00251015" w:rsidP="00251015">
            <w:pPr>
              <w:jc w:val="center"/>
              <w:rPr>
                <w:rFonts w:ascii="Times New Roman" w:hAnsi="Times New Roman" w:cs="Times New Roman"/>
                <w:sz w:val="20"/>
                <w:szCs w:val="20"/>
              </w:rPr>
            </w:pPr>
          </w:p>
          <w:p w:rsidR="00251015" w:rsidRPr="00114D4B" w:rsidRDefault="00251015" w:rsidP="00251015">
            <w:pPr>
              <w:jc w:val="center"/>
              <w:rPr>
                <w:rFonts w:ascii="Times New Roman" w:hAnsi="Times New Roman" w:cs="Times New Roman"/>
                <w:sz w:val="20"/>
                <w:szCs w:val="20"/>
              </w:rPr>
            </w:pP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p w:rsidR="00251015" w:rsidRPr="00114D4B" w:rsidRDefault="00251015" w:rsidP="00251015">
            <w:pPr>
              <w:jc w:val="center"/>
              <w:rPr>
                <w:rFonts w:ascii="Times New Roman" w:hAnsi="Times New Roman" w:cs="Times New Roman"/>
                <w:sz w:val="20"/>
                <w:szCs w:val="20"/>
              </w:rPr>
            </w:pPr>
          </w:p>
          <w:p w:rsidR="00251015" w:rsidRPr="00114D4B" w:rsidRDefault="00251015" w:rsidP="00251015">
            <w:pPr>
              <w:jc w:val="center"/>
              <w:rPr>
                <w:rFonts w:ascii="Times New Roman" w:hAnsi="Times New Roman" w:cs="Times New Roman"/>
                <w:sz w:val="20"/>
                <w:szCs w:val="20"/>
              </w:rPr>
            </w:pPr>
          </w:p>
          <w:p w:rsidR="00251015" w:rsidRPr="00114D4B" w:rsidRDefault="00251015" w:rsidP="00251015">
            <w:pPr>
              <w:jc w:val="center"/>
              <w:rPr>
                <w:rFonts w:ascii="Times New Roman" w:hAnsi="Times New Roman" w:cs="Times New Roman"/>
                <w:sz w:val="20"/>
                <w:szCs w:val="20"/>
              </w:rPr>
            </w:pPr>
          </w:p>
          <w:p w:rsidR="00251015" w:rsidRPr="00114D4B" w:rsidRDefault="00251015" w:rsidP="00251015">
            <w:pPr>
              <w:jc w:val="center"/>
              <w:rPr>
                <w:rFonts w:ascii="Times New Roman" w:hAnsi="Times New Roman" w:cs="Times New Roman"/>
                <w:sz w:val="20"/>
                <w:szCs w:val="20"/>
              </w:rPr>
            </w:pPr>
          </w:p>
        </w:tc>
        <w:tc>
          <w:tcPr>
            <w:tcW w:w="0" w:type="auto"/>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p w:rsidR="00251015" w:rsidRPr="00114D4B" w:rsidRDefault="00251015" w:rsidP="00251015">
            <w:pPr>
              <w:jc w:val="center"/>
              <w:rPr>
                <w:rFonts w:ascii="Times New Roman" w:hAnsi="Times New Roman" w:cs="Times New Roman"/>
                <w:sz w:val="20"/>
                <w:szCs w:val="20"/>
              </w:rPr>
            </w:pPr>
          </w:p>
          <w:p w:rsidR="00251015" w:rsidRPr="00114D4B" w:rsidRDefault="00251015" w:rsidP="00251015">
            <w:pPr>
              <w:jc w:val="center"/>
              <w:rPr>
                <w:rFonts w:ascii="Times New Roman" w:hAnsi="Times New Roman" w:cs="Times New Roman"/>
                <w:sz w:val="20"/>
                <w:szCs w:val="20"/>
              </w:rPr>
            </w:pPr>
          </w:p>
          <w:p w:rsidR="00251015" w:rsidRPr="00114D4B" w:rsidRDefault="00251015" w:rsidP="00251015">
            <w:pPr>
              <w:jc w:val="center"/>
              <w:rPr>
                <w:rFonts w:ascii="Times New Roman" w:hAnsi="Times New Roman" w:cs="Times New Roman"/>
                <w:sz w:val="20"/>
                <w:szCs w:val="20"/>
              </w:rPr>
            </w:pPr>
          </w:p>
          <w:p w:rsidR="00251015" w:rsidRPr="00114D4B" w:rsidRDefault="00251015" w:rsidP="00251015">
            <w:pPr>
              <w:jc w:val="center"/>
              <w:rPr>
                <w:rFonts w:ascii="Times New Roman" w:hAnsi="Times New Roman" w:cs="Times New Roman"/>
                <w:sz w:val="20"/>
                <w:szCs w:val="20"/>
              </w:rPr>
            </w:pP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p w:rsidR="00251015" w:rsidRPr="00114D4B" w:rsidRDefault="00251015" w:rsidP="00251015">
            <w:pPr>
              <w:jc w:val="center"/>
              <w:rPr>
                <w:rFonts w:ascii="Times New Roman" w:hAnsi="Times New Roman" w:cs="Times New Roman"/>
                <w:sz w:val="20"/>
                <w:szCs w:val="20"/>
              </w:rPr>
            </w:pPr>
          </w:p>
          <w:p w:rsidR="00251015" w:rsidRPr="00114D4B" w:rsidRDefault="00251015" w:rsidP="00251015">
            <w:pPr>
              <w:jc w:val="center"/>
              <w:rPr>
                <w:rFonts w:ascii="Times New Roman" w:hAnsi="Times New Roman" w:cs="Times New Roman"/>
                <w:sz w:val="20"/>
                <w:szCs w:val="20"/>
              </w:rPr>
            </w:pPr>
          </w:p>
          <w:p w:rsidR="00251015" w:rsidRPr="00114D4B" w:rsidRDefault="00251015" w:rsidP="00251015">
            <w:pPr>
              <w:jc w:val="center"/>
              <w:rPr>
                <w:rFonts w:ascii="Times New Roman" w:hAnsi="Times New Roman" w:cs="Times New Roman"/>
                <w:sz w:val="20"/>
                <w:szCs w:val="20"/>
              </w:rPr>
            </w:pPr>
          </w:p>
          <w:p w:rsidR="00251015" w:rsidRPr="00114D4B" w:rsidRDefault="00251015" w:rsidP="00251015">
            <w:pPr>
              <w:jc w:val="center"/>
              <w:rPr>
                <w:rFonts w:ascii="Times New Roman" w:hAnsi="Times New Roman" w:cs="Times New Roman"/>
                <w:sz w:val="20"/>
                <w:szCs w:val="20"/>
              </w:rPr>
            </w:pP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2.7</w:t>
            </w:r>
          </w:p>
        </w:tc>
        <w:tc>
          <w:tcPr>
            <w:tcW w:w="2930" w:type="dxa"/>
          </w:tcPr>
          <w:p w:rsidR="00251015" w:rsidRPr="00114D4B" w:rsidRDefault="00251015" w:rsidP="00251015">
            <w:pPr>
              <w:widowControl w:val="0"/>
              <w:autoSpaceDE w:val="0"/>
              <w:autoSpaceDN w:val="0"/>
              <w:adjustRightInd w:val="0"/>
              <w:jc w:val="left"/>
              <w:rPr>
                <w:rFonts w:ascii="Times New Roman" w:hAnsi="Times New Roman" w:cs="Times New Roman"/>
                <w:sz w:val="20"/>
                <w:szCs w:val="20"/>
              </w:rPr>
            </w:pPr>
            <w:r w:rsidRPr="00114D4B">
              <w:rPr>
                <w:rFonts w:ascii="Times New Roman" w:hAnsi="Times New Roman" w:cs="Times New Roman"/>
                <w:sz w:val="20"/>
                <w:szCs w:val="20"/>
              </w:rPr>
              <w:t xml:space="preserve"> Удельный вес численности обучающихся по программам общего образования, участвующих в олимпиадах и конкурсах различного уровня, в общей </w:t>
            </w:r>
            <w:r w:rsidRPr="00114D4B">
              <w:rPr>
                <w:rFonts w:ascii="Times New Roman" w:hAnsi="Times New Roman" w:cs="Times New Roman"/>
                <w:sz w:val="20"/>
                <w:szCs w:val="20"/>
              </w:rPr>
              <w:lastRenderedPageBreak/>
              <w:t>численности обучающихся по программам общего образования</w:t>
            </w:r>
          </w:p>
        </w:tc>
        <w:tc>
          <w:tcPr>
            <w:tcW w:w="2017" w:type="dxa"/>
            <w:gridSpan w:val="3"/>
          </w:tcPr>
          <w:p w:rsidR="00251015" w:rsidRPr="00114D4B" w:rsidRDefault="00251015" w:rsidP="00251015">
            <w:pPr>
              <w:widowControl w:val="0"/>
              <w:autoSpaceDE w:val="0"/>
              <w:autoSpaceDN w:val="0"/>
              <w:adjustRightInd w:val="0"/>
              <w:rPr>
                <w:rFonts w:ascii="Times New Roman" w:hAnsi="Times New Roman" w:cs="Times New Roman"/>
                <w:sz w:val="20"/>
                <w:szCs w:val="20"/>
              </w:rPr>
            </w:pPr>
            <w:r w:rsidRPr="00114D4B">
              <w:rPr>
                <w:rFonts w:ascii="Times New Roman" w:hAnsi="Times New Roman" w:cs="Times New Roman"/>
                <w:sz w:val="20"/>
                <w:szCs w:val="20"/>
              </w:rPr>
              <w:lastRenderedPageBreak/>
              <w:t>процентов</w:t>
            </w:r>
          </w:p>
          <w:p w:rsidR="00251015" w:rsidRPr="00114D4B" w:rsidRDefault="00251015" w:rsidP="00251015">
            <w:pPr>
              <w:widowControl w:val="0"/>
              <w:autoSpaceDE w:val="0"/>
              <w:autoSpaceDN w:val="0"/>
              <w:adjustRightInd w:val="0"/>
              <w:rPr>
                <w:rFonts w:ascii="Times New Roman" w:hAnsi="Times New Roman" w:cs="Times New Roman"/>
                <w:sz w:val="20"/>
                <w:szCs w:val="20"/>
              </w:rPr>
            </w:pPr>
          </w:p>
        </w:tc>
        <w:tc>
          <w:tcPr>
            <w:tcW w:w="570"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78</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80</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82</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84</w:t>
            </w:r>
          </w:p>
        </w:tc>
        <w:tc>
          <w:tcPr>
            <w:tcW w:w="1218" w:type="dxa"/>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85</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85</w:t>
            </w:r>
          </w:p>
        </w:tc>
        <w:tc>
          <w:tcPr>
            <w:tcW w:w="0" w:type="auto"/>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85</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85</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85</w:t>
            </w:r>
          </w:p>
        </w:tc>
      </w:tr>
      <w:tr w:rsidR="00251015" w:rsidRPr="00114D4B" w:rsidTr="00251015">
        <w:trPr>
          <w:trHeight w:val="646"/>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lastRenderedPageBreak/>
              <w:t>2.8</w:t>
            </w:r>
          </w:p>
        </w:tc>
        <w:tc>
          <w:tcPr>
            <w:tcW w:w="2930" w:type="dxa"/>
          </w:tcPr>
          <w:p w:rsidR="00251015" w:rsidRPr="00114D4B" w:rsidRDefault="00251015" w:rsidP="00251015">
            <w:pPr>
              <w:widowControl w:val="0"/>
              <w:autoSpaceDE w:val="0"/>
              <w:autoSpaceDN w:val="0"/>
              <w:adjustRightInd w:val="0"/>
              <w:jc w:val="left"/>
              <w:rPr>
                <w:rFonts w:ascii="Times New Roman" w:hAnsi="Times New Roman" w:cs="Times New Roman"/>
                <w:sz w:val="20"/>
                <w:szCs w:val="20"/>
              </w:rPr>
            </w:pPr>
            <w:r w:rsidRPr="00114D4B">
              <w:rPr>
                <w:rFonts w:ascii="Times New Roman" w:hAnsi="Times New Roman" w:cs="Times New Roman"/>
                <w:sz w:val="20"/>
                <w:szCs w:val="20"/>
              </w:rPr>
              <w:t xml:space="preserve"> Удельный вес численности учителей в возрасте до</w:t>
            </w:r>
          </w:p>
          <w:p w:rsidR="00251015" w:rsidRPr="00114D4B" w:rsidRDefault="00251015" w:rsidP="00251015">
            <w:pPr>
              <w:widowControl w:val="0"/>
              <w:autoSpaceDE w:val="0"/>
              <w:autoSpaceDN w:val="0"/>
              <w:adjustRightInd w:val="0"/>
              <w:jc w:val="left"/>
              <w:rPr>
                <w:rFonts w:ascii="Times New Roman" w:hAnsi="Times New Roman" w:cs="Times New Roman"/>
                <w:sz w:val="20"/>
                <w:szCs w:val="20"/>
              </w:rPr>
            </w:pPr>
            <w:r w:rsidRPr="00114D4B">
              <w:rPr>
                <w:rFonts w:ascii="Times New Roman" w:hAnsi="Times New Roman" w:cs="Times New Roman"/>
                <w:sz w:val="20"/>
                <w:szCs w:val="20"/>
              </w:rPr>
              <w:t>35 лет в общей численности учителей ОО</w:t>
            </w:r>
          </w:p>
        </w:tc>
        <w:tc>
          <w:tcPr>
            <w:tcW w:w="2017" w:type="dxa"/>
            <w:gridSpan w:val="3"/>
          </w:tcPr>
          <w:p w:rsidR="00251015" w:rsidRPr="00114D4B" w:rsidRDefault="00251015" w:rsidP="00251015">
            <w:pPr>
              <w:pStyle w:val="NoSpacing1"/>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570"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18,3</w:t>
            </w:r>
          </w:p>
          <w:p w:rsidR="00251015" w:rsidRPr="00114D4B" w:rsidRDefault="00251015" w:rsidP="00251015">
            <w:pPr>
              <w:pStyle w:val="affff0"/>
              <w:tabs>
                <w:tab w:val="left" w:pos="493"/>
              </w:tabs>
              <w:spacing w:after="0"/>
              <w:jc w:val="center"/>
              <w:rPr>
                <w:rStyle w:val="69"/>
                <w:rFonts w:ascii="Times New Roman" w:hAnsi="Times New Roman"/>
                <w:b w:val="0"/>
                <w:sz w:val="20"/>
                <w:szCs w:val="20"/>
                <w:u w:val="none"/>
              </w:rPr>
            </w:pP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18,5</w:t>
            </w:r>
          </w:p>
          <w:p w:rsidR="00251015" w:rsidRPr="00114D4B" w:rsidRDefault="00251015" w:rsidP="00251015">
            <w:pPr>
              <w:pStyle w:val="affff0"/>
              <w:tabs>
                <w:tab w:val="left" w:pos="533"/>
              </w:tabs>
              <w:spacing w:after="0"/>
              <w:jc w:val="center"/>
              <w:rPr>
                <w:rFonts w:ascii="Times New Roman" w:hAnsi="Times New Roman" w:cs="Times New Roman"/>
                <w:sz w:val="20"/>
                <w:szCs w:val="20"/>
              </w:rPr>
            </w:pPr>
          </w:p>
        </w:tc>
        <w:tc>
          <w:tcPr>
            <w:tcW w:w="1179" w:type="dxa"/>
          </w:tcPr>
          <w:p w:rsidR="00251015" w:rsidRPr="00114D4B" w:rsidRDefault="00251015" w:rsidP="00251015">
            <w:pPr>
              <w:pStyle w:val="affff0"/>
              <w:tabs>
                <w:tab w:val="left" w:pos="533"/>
              </w:tabs>
              <w:spacing w:after="0"/>
              <w:jc w:val="center"/>
              <w:rPr>
                <w:rStyle w:val="69"/>
                <w:rFonts w:ascii="Times New Roman" w:hAnsi="Times New Roman"/>
                <w:b w:val="0"/>
                <w:sz w:val="20"/>
                <w:szCs w:val="20"/>
                <w:u w:val="none"/>
              </w:rPr>
            </w:pPr>
            <w:r w:rsidRPr="00114D4B">
              <w:rPr>
                <w:rStyle w:val="69"/>
                <w:rFonts w:ascii="Times New Roman" w:hAnsi="Times New Roman"/>
                <w:b w:val="0"/>
                <w:sz w:val="20"/>
                <w:szCs w:val="20"/>
                <w:u w:val="none"/>
              </w:rPr>
              <w:t>19</w:t>
            </w:r>
          </w:p>
          <w:p w:rsidR="00251015" w:rsidRPr="00114D4B" w:rsidRDefault="00251015" w:rsidP="00251015">
            <w:pPr>
              <w:pStyle w:val="affff0"/>
              <w:tabs>
                <w:tab w:val="left" w:pos="533"/>
              </w:tabs>
              <w:spacing w:after="0"/>
              <w:jc w:val="center"/>
              <w:rPr>
                <w:rFonts w:ascii="Times New Roman" w:hAnsi="Times New Roman" w:cs="Times New Roman"/>
                <w:sz w:val="20"/>
                <w:szCs w:val="20"/>
              </w:rPr>
            </w:pPr>
          </w:p>
        </w:tc>
        <w:tc>
          <w:tcPr>
            <w:tcW w:w="1179" w:type="dxa"/>
          </w:tcPr>
          <w:p w:rsidR="00251015" w:rsidRPr="00114D4B" w:rsidRDefault="00251015" w:rsidP="00251015">
            <w:pPr>
              <w:pStyle w:val="affff0"/>
              <w:tabs>
                <w:tab w:val="left" w:pos="533"/>
              </w:tabs>
              <w:spacing w:after="0"/>
              <w:jc w:val="center"/>
              <w:rPr>
                <w:rStyle w:val="69"/>
                <w:rFonts w:ascii="Times New Roman" w:hAnsi="Times New Roman"/>
                <w:b w:val="0"/>
                <w:sz w:val="20"/>
                <w:szCs w:val="20"/>
                <w:u w:val="none"/>
              </w:rPr>
            </w:pPr>
            <w:r w:rsidRPr="00114D4B">
              <w:rPr>
                <w:rStyle w:val="69"/>
                <w:rFonts w:ascii="Times New Roman" w:hAnsi="Times New Roman"/>
                <w:b w:val="0"/>
                <w:sz w:val="20"/>
                <w:szCs w:val="20"/>
                <w:u w:val="none"/>
              </w:rPr>
              <w:t>19,5</w:t>
            </w:r>
          </w:p>
          <w:p w:rsidR="00251015" w:rsidRPr="00114D4B" w:rsidRDefault="00251015" w:rsidP="00251015">
            <w:pPr>
              <w:pStyle w:val="affff0"/>
              <w:spacing w:after="0"/>
              <w:jc w:val="center"/>
              <w:rPr>
                <w:rFonts w:ascii="Times New Roman" w:hAnsi="Times New Roman" w:cs="Times New Roman"/>
                <w:sz w:val="20"/>
                <w:szCs w:val="20"/>
              </w:rPr>
            </w:pPr>
          </w:p>
        </w:tc>
        <w:tc>
          <w:tcPr>
            <w:tcW w:w="1218" w:type="dxa"/>
            <w:gridSpan w:val="2"/>
          </w:tcPr>
          <w:p w:rsidR="00251015" w:rsidRPr="00114D4B" w:rsidRDefault="00251015" w:rsidP="00251015">
            <w:pPr>
              <w:pStyle w:val="affff0"/>
              <w:spacing w:after="0"/>
              <w:jc w:val="center"/>
              <w:rPr>
                <w:rStyle w:val="69"/>
                <w:rFonts w:ascii="Times New Roman" w:hAnsi="Times New Roman"/>
                <w:b w:val="0"/>
                <w:sz w:val="20"/>
                <w:szCs w:val="20"/>
                <w:u w:val="none"/>
              </w:rPr>
            </w:pPr>
            <w:r w:rsidRPr="00114D4B">
              <w:rPr>
                <w:rStyle w:val="69"/>
                <w:rFonts w:ascii="Times New Roman" w:hAnsi="Times New Roman"/>
                <w:b w:val="0"/>
                <w:sz w:val="20"/>
                <w:szCs w:val="20"/>
                <w:u w:val="none"/>
              </w:rPr>
              <w:t>20</w:t>
            </w:r>
          </w:p>
          <w:p w:rsidR="00251015" w:rsidRPr="00114D4B" w:rsidRDefault="00251015" w:rsidP="00251015">
            <w:pPr>
              <w:pStyle w:val="affff0"/>
              <w:spacing w:after="0"/>
              <w:jc w:val="center"/>
              <w:rPr>
                <w:rStyle w:val="69"/>
                <w:rFonts w:ascii="Times New Roman" w:hAnsi="Times New Roman"/>
                <w:b w:val="0"/>
                <w:sz w:val="20"/>
                <w:szCs w:val="20"/>
                <w:u w:val="none"/>
              </w:rPr>
            </w:pPr>
          </w:p>
        </w:tc>
        <w:tc>
          <w:tcPr>
            <w:tcW w:w="1179" w:type="dxa"/>
          </w:tcPr>
          <w:p w:rsidR="00251015" w:rsidRPr="00114D4B" w:rsidRDefault="00251015" w:rsidP="00251015">
            <w:pPr>
              <w:pStyle w:val="affff0"/>
              <w:spacing w:after="0"/>
              <w:jc w:val="center"/>
              <w:rPr>
                <w:rStyle w:val="69"/>
                <w:rFonts w:ascii="Times New Roman" w:hAnsi="Times New Roman"/>
                <w:b w:val="0"/>
                <w:sz w:val="20"/>
                <w:szCs w:val="20"/>
                <w:u w:val="none"/>
              </w:rPr>
            </w:pPr>
            <w:r w:rsidRPr="00114D4B">
              <w:rPr>
                <w:rStyle w:val="69"/>
                <w:rFonts w:ascii="Times New Roman" w:hAnsi="Times New Roman"/>
                <w:b w:val="0"/>
                <w:sz w:val="20"/>
                <w:szCs w:val="20"/>
                <w:u w:val="none"/>
              </w:rPr>
              <w:t>20</w:t>
            </w:r>
          </w:p>
          <w:p w:rsidR="00251015" w:rsidRPr="00114D4B" w:rsidRDefault="00251015" w:rsidP="00251015">
            <w:pPr>
              <w:pStyle w:val="affff0"/>
              <w:tabs>
                <w:tab w:val="left" w:pos="493"/>
              </w:tabs>
              <w:spacing w:after="0"/>
              <w:jc w:val="center"/>
              <w:rPr>
                <w:rStyle w:val="69"/>
                <w:rFonts w:ascii="Times New Roman" w:hAnsi="Times New Roman"/>
                <w:b w:val="0"/>
                <w:sz w:val="20"/>
                <w:szCs w:val="20"/>
                <w:u w:val="none"/>
              </w:rPr>
            </w:pPr>
          </w:p>
        </w:tc>
        <w:tc>
          <w:tcPr>
            <w:tcW w:w="0" w:type="auto"/>
            <w:gridSpan w:val="2"/>
          </w:tcPr>
          <w:p w:rsidR="00251015" w:rsidRPr="00114D4B" w:rsidRDefault="00251015" w:rsidP="00251015">
            <w:pPr>
              <w:pStyle w:val="affff0"/>
              <w:spacing w:after="0"/>
              <w:jc w:val="center"/>
              <w:rPr>
                <w:rStyle w:val="69"/>
                <w:rFonts w:ascii="Times New Roman" w:hAnsi="Times New Roman"/>
                <w:b w:val="0"/>
                <w:sz w:val="20"/>
                <w:szCs w:val="20"/>
                <w:u w:val="none"/>
              </w:rPr>
            </w:pPr>
            <w:r w:rsidRPr="00114D4B">
              <w:rPr>
                <w:rStyle w:val="69"/>
                <w:rFonts w:ascii="Times New Roman" w:hAnsi="Times New Roman"/>
                <w:b w:val="0"/>
                <w:sz w:val="20"/>
                <w:szCs w:val="20"/>
                <w:u w:val="none"/>
              </w:rPr>
              <w:t>20</w:t>
            </w:r>
          </w:p>
          <w:p w:rsidR="00251015" w:rsidRPr="00114D4B" w:rsidRDefault="00251015" w:rsidP="00251015">
            <w:pPr>
              <w:pStyle w:val="affff0"/>
              <w:spacing w:after="0"/>
              <w:jc w:val="center"/>
              <w:rPr>
                <w:rFonts w:ascii="Times New Roman" w:hAnsi="Times New Roman" w:cs="Times New Roman"/>
                <w:sz w:val="20"/>
                <w:szCs w:val="20"/>
              </w:rPr>
            </w:pPr>
          </w:p>
        </w:tc>
        <w:tc>
          <w:tcPr>
            <w:tcW w:w="0" w:type="auto"/>
          </w:tcPr>
          <w:p w:rsidR="00251015" w:rsidRPr="00114D4B" w:rsidRDefault="00251015" w:rsidP="00251015">
            <w:pPr>
              <w:pStyle w:val="affff0"/>
              <w:spacing w:after="0"/>
              <w:jc w:val="center"/>
              <w:rPr>
                <w:rStyle w:val="69"/>
                <w:rFonts w:ascii="Times New Roman" w:hAnsi="Times New Roman"/>
                <w:b w:val="0"/>
                <w:sz w:val="20"/>
                <w:szCs w:val="20"/>
                <w:u w:val="none"/>
              </w:rPr>
            </w:pPr>
            <w:r w:rsidRPr="00114D4B">
              <w:rPr>
                <w:rStyle w:val="69"/>
                <w:rFonts w:ascii="Times New Roman" w:hAnsi="Times New Roman"/>
                <w:b w:val="0"/>
                <w:sz w:val="20"/>
                <w:szCs w:val="20"/>
                <w:u w:val="none"/>
              </w:rPr>
              <w:t>20</w:t>
            </w:r>
          </w:p>
          <w:p w:rsidR="00251015" w:rsidRPr="00114D4B" w:rsidRDefault="00251015" w:rsidP="00251015">
            <w:pPr>
              <w:pStyle w:val="affff0"/>
              <w:spacing w:after="0"/>
              <w:jc w:val="center"/>
              <w:rPr>
                <w:rFonts w:ascii="Times New Roman" w:hAnsi="Times New Roman" w:cs="Times New Roman"/>
                <w:sz w:val="20"/>
                <w:szCs w:val="20"/>
              </w:rPr>
            </w:pPr>
          </w:p>
        </w:tc>
        <w:tc>
          <w:tcPr>
            <w:tcW w:w="0" w:type="auto"/>
          </w:tcPr>
          <w:p w:rsidR="00251015" w:rsidRPr="00114D4B" w:rsidRDefault="00251015" w:rsidP="00251015">
            <w:pPr>
              <w:pStyle w:val="affff0"/>
              <w:spacing w:after="0"/>
              <w:jc w:val="center"/>
              <w:rPr>
                <w:rStyle w:val="69"/>
                <w:rFonts w:ascii="Times New Roman" w:hAnsi="Times New Roman"/>
                <w:b w:val="0"/>
                <w:sz w:val="20"/>
                <w:szCs w:val="20"/>
                <w:u w:val="none"/>
              </w:rPr>
            </w:pPr>
            <w:r w:rsidRPr="00114D4B">
              <w:rPr>
                <w:rStyle w:val="69"/>
                <w:rFonts w:ascii="Times New Roman" w:hAnsi="Times New Roman"/>
                <w:b w:val="0"/>
                <w:sz w:val="20"/>
                <w:szCs w:val="20"/>
                <w:u w:val="none"/>
              </w:rPr>
              <w:t>20</w:t>
            </w:r>
          </w:p>
          <w:p w:rsidR="00251015" w:rsidRPr="00114D4B" w:rsidRDefault="00251015" w:rsidP="00251015">
            <w:pPr>
              <w:pStyle w:val="affff0"/>
              <w:spacing w:after="0"/>
              <w:jc w:val="center"/>
              <w:rPr>
                <w:rFonts w:ascii="Times New Roman" w:hAnsi="Times New Roman" w:cs="Times New Roman"/>
                <w:sz w:val="20"/>
                <w:szCs w:val="20"/>
              </w:rPr>
            </w:pP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2.9</w:t>
            </w:r>
          </w:p>
        </w:tc>
        <w:tc>
          <w:tcPr>
            <w:tcW w:w="2930" w:type="dxa"/>
          </w:tcPr>
          <w:p w:rsidR="00251015" w:rsidRPr="00114D4B" w:rsidRDefault="00251015" w:rsidP="00251015">
            <w:pPr>
              <w:widowControl w:val="0"/>
              <w:autoSpaceDE w:val="0"/>
              <w:autoSpaceDN w:val="0"/>
              <w:adjustRightInd w:val="0"/>
              <w:jc w:val="left"/>
              <w:rPr>
                <w:rFonts w:ascii="Times New Roman" w:hAnsi="Times New Roman" w:cs="Times New Roman"/>
                <w:sz w:val="20"/>
                <w:szCs w:val="20"/>
              </w:rPr>
            </w:pPr>
            <w:r w:rsidRPr="00114D4B">
              <w:rPr>
                <w:rFonts w:ascii="Times New Roman" w:hAnsi="Times New Roman" w:cs="Times New Roman"/>
                <w:sz w:val="20"/>
                <w:szCs w:val="20"/>
              </w:rPr>
              <w:t>Отношение среднемесячной заработной платы педагогических работников муниципальных ОО общего образования к средней заработной</w:t>
            </w:r>
          </w:p>
          <w:p w:rsidR="00251015" w:rsidRPr="00114D4B" w:rsidRDefault="00251015" w:rsidP="00251015">
            <w:pPr>
              <w:widowControl w:val="0"/>
              <w:autoSpaceDE w:val="0"/>
              <w:autoSpaceDN w:val="0"/>
              <w:adjustRightInd w:val="0"/>
              <w:jc w:val="left"/>
              <w:rPr>
                <w:rFonts w:ascii="Times New Roman" w:hAnsi="Times New Roman" w:cs="Times New Roman"/>
                <w:sz w:val="20"/>
                <w:szCs w:val="20"/>
              </w:rPr>
            </w:pPr>
            <w:r w:rsidRPr="00114D4B">
              <w:rPr>
                <w:rFonts w:ascii="Times New Roman" w:hAnsi="Times New Roman" w:cs="Times New Roman"/>
                <w:sz w:val="20"/>
                <w:szCs w:val="20"/>
              </w:rPr>
              <w:t xml:space="preserve">плате в области                                                                     </w:t>
            </w:r>
          </w:p>
        </w:tc>
        <w:tc>
          <w:tcPr>
            <w:tcW w:w="2017" w:type="dxa"/>
            <w:gridSpan w:val="3"/>
          </w:tcPr>
          <w:p w:rsidR="00251015" w:rsidRPr="00114D4B" w:rsidRDefault="00251015" w:rsidP="00251015">
            <w:pPr>
              <w:pStyle w:val="NoSpacing1"/>
              <w:jc w:val="center"/>
              <w:rPr>
                <w:rFonts w:ascii="Times New Roman" w:hAnsi="Times New Roman" w:cs="Times New Roman"/>
                <w:sz w:val="20"/>
                <w:szCs w:val="20"/>
              </w:rPr>
            </w:pPr>
          </w:p>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570" w:type="dxa"/>
          </w:tcPr>
          <w:p w:rsidR="00251015" w:rsidRPr="00114D4B" w:rsidRDefault="00251015" w:rsidP="00251015">
            <w:pPr>
              <w:pStyle w:val="affff0"/>
              <w:tabs>
                <w:tab w:val="left" w:pos="493"/>
              </w:tabs>
              <w:spacing w:after="0"/>
              <w:jc w:val="center"/>
              <w:rPr>
                <w:rStyle w:val="69"/>
                <w:rFonts w:ascii="Times New Roman" w:hAnsi="Times New Roman"/>
                <w:b w:val="0"/>
                <w:sz w:val="20"/>
                <w:szCs w:val="20"/>
              </w:rPr>
            </w:pPr>
          </w:p>
        </w:tc>
        <w:tc>
          <w:tcPr>
            <w:tcW w:w="1179" w:type="dxa"/>
          </w:tcPr>
          <w:p w:rsidR="00251015" w:rsidRPr="00114D4B" w:rsidRDefault="00251015" w:rsidP="00251015">
            <w:pPr>
              <w:pStyle w:val="affff0"/>
              <w:tabs>
                <w:tab w:val="left" w:pos="533"/>
              </w:tabs>
              <w:spacing w:after="0"/>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pStyle w:val="affff0"/>
              <w:tabs>
                <w:tab w:val="left" w:pos="533"/>
              </w:tabs>
              <w:spacing w:after="0"/>
              <w:jc w:val="center"/>
              <w:rPr>
                <w:rStyle w:val="69"/>
                <w:rFonts w:ascii="Times New Roman" w:hAnsi="Times New Roman"/>
                <w:b w:val="0"/>
                <w:sz w:val="20"/>
                <w:szCs w:val="20"/>
                <w:u w:val="none"/>
              </w:rPr>
            </w:pPr>
            <w:r w:rsidRPr="00114D4B">
              <w:rPr>
                <w:rStyle w:val="69"/>
                <w:rFonts w:ascii="Times New Roman" w:hAnsi="Times New Roman"/>
                <w:b w:val="0"/>
                <w:sz w:val="20"/>
                <w:szCs w:val="20"/>
                <w:u w:val="none"/>
              </w:rPr>
              <w:t>100</w:t>
            </w:r>
          </w:p>
        </w:tc>
        <w:tc>
          <w:tcPr>
            <w:tcW w:w="1179" w:type="dxa"/>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251015" w:rsidRPr="00114D4B" w:rsidRDefault="00251015" w:rsidP="00251015">
            <w:pPr>
              <w:pStyle w:val="affff0"/>
              <w:spacing w:after="0"/>
              <w:jc w:val="center"/>
              <w:rPr>
                <w:rStyle w:val="69"/>
                <w:rFonts w:ascii="Times New Roman" w:hAnsi="Times New Roman"/>
                <w:b w:val="0"/>
                <w:sz w:val="20"/>
                <w:szCs w:val="20"/>
                <w:u w:val="none"/>
              </w:rPr>
            </w:pPr>
            <w:r w:rsidRPr="00114D4B">
              <w:rPr>
                <w:rStyle w:val="69"/>
                <w:rFonts w:ascii="Times New Roman" w:hAnsi="Times New Roman"/>
                <w:b w:val="0"/>
                <w:sz w:val="20"/>
                <w:szCs w:val="20"/>
                <w:u w:val="none"/>
              </w:rPr>
              <w:t>100</w:t>
            </w:r>
          </w:p>
        </w:tc>
        <w:tc>
          <w:tcPr>
            <w:tcW w:w="1179" w:type="dxa"/>
          </w:tcPr>
          <w:p w:rsidR="00251015" w:rsidRPr="00114D4B" w:rsidRDefault="00251015" w:rsidP="00251015">
            <w:pPr>
              <w:pStyle w:val="affff0"/>
              <w:tabs>
                <w:tab w:val="left" w:pos="493"/>
              </w:tabs>
              <w:spacing w:after="0"/>
              <w:jc w:val="center"/>
              <w:rPr>
                <w:rStyle w:val="69"/>
                <w:rFonts w:ascii="Times New Roman" w:hAnsi="Times New Roman"/>
                <w:b w:val="0"/>
                <w:sz w:val="20"/>
                <w:szCs w:val="20"/>
                <w:u w:val="none"/>
              </w:rPr>
            </w:pPr>
            <w:r w:rsidRPr="00114D4B">
              <w:rPr>
                <w:rStyle w:val="69"/>
                <w:rFonts w:ascii="Times New Roman" w:hAnsi="Times New Roman"/>
                <w:b w:val="0"/>
                <w:sz w:val="20"/>
                <w:szCs w:val="20"/>
                <w:u w:val="none"/>
              </w:rPr>
              <w:t>100</w:t>
            </w:r>
          </w:p>
        </w:tc>
        <w:tc>
          <w:tcPr>
            <w:tcW w:w="0" w:type="auto"/>
            <w:gridSpan w:val="2"/>
          </w:tcPr>
          <w:p w:rsidR="00251015" w:rsidRPr="00114D4B" w:rsidRDefault="00251015" w:rsidP="00251015">
            <w:pPr>
              <w:pStyle w:val="affff0"/>
              <w:spacing w:after="0"/>
              <w:jc w:val="center"/>
              <w:rPr>
                <w:rStyle w:val="69"/>
                <w:rFonts w:ascii="Times New Roman" w:hAnsi="Times New Roman"/>
                <w:b w:val="0"/>
                <w:sz w:val="20"/>
                <w:szCs w:val="20"/>
                <w:u w:val="none"/>
              </w:rPr>
            </w:pPr>
            <w:r w:rsidRPr="00114D4B">
              <w:rPr>
                <w:rStyle w:val="69"/>
                <w:rFonts w:ascii="Times New Roman" w:hAnsi="Times New Roman"/>
                <w:b w:val="0"/>
                <w:sz w:val="20"/>
                <w:szCs w:val="20"/>
                <w:u w:val="none"/>
              </w:rPr>
              <w:t>100</w:t>
            </w:r>
          </w:p>
        </w:tc>
        <w:tc>
          <w:tcPr>
            <w:tcW w:w="0" w:type="auto"/>
          </w:tcPr>
          <w:p w:rsidR="00251015" w:rsidRPr="00114D4B" w:rsidRDefault="00251015" w:rsidP="00251015">
            <w:pPr>
              <w:pStyle w:val="affff0"/>
              <w:spacing w:after="0"/>
              <w:jc w:val="center"/>
              <w:rPr>
                <w:rStyle w:val="69"/>
                <w:rFonts w:ascii="Times New Roman" w:hAnsi="Times New Roman"/>
                <w:b w:val="0"/>
                <w:sz w:val="20"/>
                <w:szCs w:val="20"/>
                <w:u w:val="none"/>
              </w:rPr>
            </w:pPr>
            <w:r w:rsidRPr="00114D4B">
              <w:rPr>
                <w:rStyle w:val="69"/>
                <w:rFonts w:ascii="Times New Roman" w:hAnsi="Times New Roman"/>
                <w:b w:val="0"/>
                <w:sz w:val="20"/>
                <w:szCs w:val="20"/>
                <w:u w:val="none"/>
              </w:rPr>
              <w:t>100</w:t>
            </w:r>
          </w:p>
        </w:tc>
        <w:tc>
          <w:tcPr>
            <w:tcW w:w="0" w:type="auto"/>
          </w:tcPr>
          <w:p w:rsidR="00251015" w:rsidRPr="00114D4B" w:rsidRDefault="00251015" w:rsidP="00251015">
            <w:pPr>
              <w:pStyle w:val="affff0"/>
              <w:spacing w:after="0"/>
              <w:jc w:val="center"/>
              <w:rPr>
                <w:rStyle w:val="69"/>
                <w:rFonts w:ascii="Times New Roman" w:hAnsi="Times New Roman"/>
                <w:b w:val="0"/>
                <w:sz w:val="20"/>
                <w:szCs w:val="20"/>
                <w:u w:val="none"/>
              </w:rPr>
            </w:pPr>
            <w:r w:rsidRPr="00114D4B">
              <w:rPr>
                <w:rStyle w:val="69"/>
                <w:rFonts w:ascii="Times New Roman" w:hAnsi="Times New Roman"/>
                <w:b w:val="0"/>
                <w:sz w:val="20"/>
                <w:szCs w:val="20"/>
                <w:u w:val="none"/>
              </w:rPr>
              <w:t>100</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2.10</w:t>
            </w:r>
          </w:p>
        </w:tc>
        <w:tc>
          <w:tcPr>
            <w:tcW w:w="2930" w:type="dxa"/>
          </w:tcPr>
          <w:p w:rsidR="00251015" w:rsidRPr="00114D4B" w:rsidRDefault="00251015" w:rsidP="00251015">
            <w:pPr>
              <w:widowControl w:val="0"/>
              <w:autoSpaceDE w:val="0"/>
              <w:autoSpaceDN w:val="0"/>
              <w:adjustRightInd w:val="0"/>
              <w:jc w:val="left"/>
              <w:rPr>
                <w:rFonts w:ascii="Times New Roman" w:hAnsi="Times New Roman" w:cs="Times New Roman"/>
                <w:sz w:val="20"/>
                <w:szCs w:val="20"/>
              </w:rPr>
            </w:pPr>
            <w:r w:rsidRPr="00114D4B">
              <w:rPr>
                <w:rFonts w:ascii="Times New Roman" w:hAnsi="Times New Roman" w:cs="Times New Roman"/>
                <w:sz w:val="20"/>
                <w:szCs w:val="20"/>
              </w:rPr>
              <w:t>Доля педагогических работников общеобразовательных организаций, которым при прохождении аттестации присвоена первая или высшая категория</w:t>
            </w:r>
          </w:p>
        </w:tc>
        <w:tc>
          <w:tcPr>
            <w:tcW w:w="2017" w:type="dxa"/>
            <w:gridSpan w:val="3"/>
          </w:tcPr>
          <w:p w:rsidR="00251015" w:rsidRPr="00114D4B" w:rsidRDefault="00251015" w:rsidP="00251015">
            <w:pPr>
              <w:pStyle w:val="NoSpacing1"/>
              <w:jc w:val="center"/>
              <w:rPr>
                <w:rFonts w:ascii="Times New Roman" w:hAnsi="Times New Roman" w:cs="Times New Roman"/>
                <w:sz w:val="20"/>
                <w:szCs w:val="20"/>
              </w:rPr>
            </w:pPr>
          </w:p>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570" w:type="dxa"/>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74</w:t>
            </w:r>
          </w:p>
        </w:tc>
        <w:tc>
          <w:tcPr>
            <w:tcW w:w="1179" w:type="dxa"/>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75</w:t>
            </w:r>
          </w:p>
        </w:tc>
        <w:tc>
          <w:tcPr>
            <w:tcW w:w="1179" w:type="dxa"/>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76,5</w:t>
            </w:r>
          </w:p>
        </w:tc>
        <w:tc>
          <w:tcPr>
            <w:tcW w:w="1179" w:type="dxa"/>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78,5</w:t>
            </w:r>
          </w:p>
        </w:tc>
        <w:tc>
          <w:tcPr>
            <w:tcW w:w="1218" w:type="dxa"/>
            <w:gridSpan w:val="2"/>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80</w:t>
            </w:r>
          </w:p>
        </w:tc>
        <w:tc>
          <w:tcPr>
            <w:tcW w:w="1179" w:type="dxa"/>
          </w:tcPr>
          <w:p w:rsidR="00251015" w:rsidRPr="00114D4B" w:rsidRDefault="00251015" w:rsidP="00251015">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80,5</w:t>
            </w:r>
          </w:p>
        </w:tc>
        <w:tc>
          <w:tcPr>
            <w:tcW w:w="0" w:type="auto"/>
            <w:gridSpan w:val="2"/>
          </w:tcPr>
          <w:p w:rsidR="00251015" w:rsidRPr="00114D4B" w:rsidRDefault="00251015" w:rsidP="00251015">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81</w:t>
            </w:r>
          </w:p>
        </w:tc>
        <w:tc>
          <w:tcPr>
            <w:tcW w:w="0" w:type="auto"/>
          </w:tcPr>
          <w:p w:rsidR="00251015" w:rsidRPr="00114D4B" w:rsidRDefault="00251015" w:rsidP="00251015">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81</w:t>
            </w:r>
          </w:p>
        </w:tc>
        <w:tc>
          <w:tcPr>
            <w:tcW w:w="0" w:type="auto"/>
          </w:tcPr>
          <w:p w:rsidR="00251015" w:rsidRPr="00114D4B" w:rsidRDefault="00251015" w:rsidP="00251015">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81</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2.11</w:t>
            </w:r>
          </w:p>
        </w:tc>
        <w:tc>
          <w:tcPr>
            <w:tcW w:w="2930" w:type="dxa"/>
          </w:tcPr>
          <w:p w:rsidR="00251015" w:rsidRPr="00114D4B" w:rsidRDefault="00251015" w:rsidP="00251015">
            <w:pPr>
              <w:widowControl w:val="0"/>
              <w:autoSpaceDE w:val="0"/>
              <w:autoSpaceDN w:val="0"/>
              <w:adjustRightInd w:val="0"/>
              <w:jc w:val="left"/>
              <w:rPr>
                <w:rFonts w:ascii="Times New Roman" w:hAnsi="Times New Roman" w:cs="Times New Roman"/>
                <w:sz w:val="20"/>
                <w:szCs w:val="20"/>
              </w:rPr>
            </w:pPr>
            <w:r w:rsidRPr="00114D4B">
              <w:rPr>
                <w:rFonts w:ascii="Times New Roman" w:hAnsi="Times New Roman" w:cs="Times New Roman"/>
                <w:sz w:val="20"/>
                <w:szCs w:val="20"/>
              </w:rPr>
              <w:t>Охват горячим питанием обучающихся 5-11 классов  общеобразовательных организаций</w:t>
            </w:r>
          </w:p>
        </w:tc>
        <w:tc>
          <w:tcPr>
            <w:tcW w:w="2017" w:type="dxa"/>
            <w:gridSpan w:val="3"/>
          </w:tcPr>
          <w:p w:rsidR="00251015" w:rsidRPr="00114D4B" w:rsidRDefault="00251015" w:rsidP="00251015">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570"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30</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34</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38</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42</w:t>
            </w:r>
          </w:p>
        </w:tc>
        <w:tc>
          <w:tcPr>
            <w:tcW w:w="1218" w:type="dxa"/>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46</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251015" w:rsidRPr="00114D4B" w:rsidRDefault="00251015" w:rsidP="00251015">
            <w:pPr>
              <w:pStyle w:val="NoSpacing1"/>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2.12</w:t>
            </w:r>
          </w:p>
        </w:tc>
        <w:tc>
          <w:tcPr>
            <w:tcW w:w="2930" w:type="dxa"/>
          </w:tcPr>
          <w:p w:rsidR="00251015" w:rsidRPr="00114D4B" w:rsidRDefault="00251015" w:rsidP="00251015">
            <w:pPr>
              <w:widowControl w:val="0"/>
              <w:autoSpaceDE w:val="0"/>
              <w:autoSpaceDN w:val="0"/>
              <w:adjustRightInd w:val="0"/>
              <w:jc w:val="left"/>
              <w:rPr>
                <w:rFonts w:ascii="Times New Roman" w:hAnsi="Times New Roman" w:cs="Times New Roman"/>
                <w:sz w:val="20"/>
                <w:szCs w:val="20"/>
              </w:rPr>
            </w:pPr>
            <w:r w:rsidRPr="00114D4B">
              <w:rPr>
                <w:rFonts w:ascii="Times New Roman" w:hAnsi="Times New Roman" w:cs="Times New Roman"/>
                <w:sz w:val="20"/>
                <w:szCs w:val="20"/>
              </w:rPr>
              <w:t>Увеличение доли пищеблоков, оснащённых современным технологическим оборудованием</w:t>
            </w:r>
          </w:p>
        </w:tc>
        <w:tc>
          <w:tcPr>
            <w:tcW w:w="2017" w:type="dxa"/>
            <w:gridSpan w:val="3"/>
          </w:tcPr>
          <w:p w:rsidR="00251015" w:rsidRPr="00114D4B" w:rsidRDefault="00251015" w:rsidP="00251015">
            <w:pPr>
              <w:widowControl w:val="0"/>
              <w:autoSpaceDE w:val="0"/>
              <w:autoSpaceDN w:val="0"/>
              <w:adjustRightInd w:val="0"/>
              <w:rPr>
                <w:rFonts w:ascii="Times New Roman" w:hAnsi="Times New Roman" w:cs="Times New Roman"/>
                <w:sz w:val="20"/>
                <w:szCs w:val="20"/>
              </w:rPr>
            </w:pPr>
          </w:p>
          <w:p w:rsidR="00251015" w:rsidRPr="00114D4B" w:rsidRDefault="00251015" w:rsidP="00251015">
            <w:pPr>
              <w:widowControl w:val="0"/>
              <w:autoSpaceDE w:val="0"/>
              <w:autoSpaceDN w:val="0"/>
              <w:adjustRightInd w:val="0"/>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570"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78</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80</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83</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86</w:t>
            </w:r>
          </w:p>
        </w:tc>
        <w:tc>
          <w:tcPr>
            <w:tcW w:w="1218" w:type="dxa"/>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90</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96</w:t>
            </w:r>
          </w:p>
        </w:tc>
        <w:tc>
          <w:tcPr>
            <w:tcW w:w="0" w:type="auto"/>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2.13</w:t>
            </w:r>
          </w:p>
        </w:tc>
        <w:tc>
          <w:tcPr>
            <w:tcW w:w="2930" w:type="dxa"/>
          </w:tcPr>
          <w:p w:rsidR="00251015" w:rsidRPr="00114D4B" w:rsidRDefault="00251015" w:rsidP="00251015">
            <w:pPr>
              <w:widowControl w:val="0"/>
              <w:autoSpaceDE w:val="0"/>
              <w:autoSpaceDN w:val="0"/>
              <w:adjustRightInd w:val="0"/>
              <w:jc w:val="left"/>
              <w:rPr>
                <w:rFonts w:ascii="Times New Roman" w:hAnsi="Times New Roman" w:cs="Times New Roman"/>
                <w:sz w:val="20"/>
                <w:szCs w:val="20"/>
              </w:rPr>
            </w:pPr>
            <w:r w:rsidRPr="00114D4B">
              <w:rPr>
                <w:rFonts w:ascii="Times New Roman" w:hAnsi="Times New Roman" w:cs="Times New Roman"/>
                <w:sz w:val="20"/>
                <w:szCs w:val="20"/>
              </w:rPr>
              <w:t xml:space="preserve">Удельный вес числа образовательных организаций, использующих в рационе питания детей продукты, </w:t>
            </w:r>
            <w:r w:rsidRPr="00114D4B">
              <w:rPr>
                <w:rFonts w:ascii="Times New Roman" w:hAnsi="Times New Roman" w:cs="Times New Roman"/>
                <w:sz w:val="20"/>
                <w:szCs w:val="20"/>
              </w:rPr>
              <w:lastRenderedPageBreak/>
              <w:t xml:space="preserve">обогащённые витаминами и микронутриентами </w:t>
            </w:r>
          </w:p>
        </w:tc>
        <w:tc>
          <w:tcPr>
            <w:tcW w:w="2017" w:type="dxa"/>
            <w:gridSpan w:val="3"/>
          </w:tcPr>
          <w:p w:rsidR="00251015" w:rsidRPr="00114D4B" w:rsidRDefault="00251015" w:rsidP="00251015">
            <w:pPr>
              <w:widowControl w:val="0"/>
              <w:autoSpaceDE w:val="0"/>
              <w:autoSpaceDN w:val="0"/>
              <w:adjustRightInd w:val="0"/>
              <w:rPr>
                <w:rFonts w:ascii="Times New Roman" w:hAnsi="Times New Roman" w:cs="Times New Roman"/>
                <w:sz w:val="20"/>
                <w:szCs w:val="20"/>
              </w:rPr>
            </w:pPr>
            <w:r w:rsidRPr="00114D4B">
              <w:rPr>
                <w:rFonts w:ascii="Times New Roman" w:hAnsi="Times New Roman" w:cs="Times New Roman"/>
                <w:sz w:val="20"/>
                <w:szCs w:val="20"/>
              </w:rPr>
              <w:lastRenderedPageBreak/>
              <w:t>процентов</w:t>
            </w:r>
          </w:p>
          <w:p w:rsidR="00251015" w:rsidRPr="00114D4B" w:rsidRDefault="00251015" w:rsidP="00251015">
            <w:pPr>
              <w:widowControl w:val="0"/>
              <w:autoSpaceDE w:val="0"/>
              <w:autoSpaceDN w:val="0"/>
              <w:adjustRightInd w:val="0"/>
              <w:rPr>
                <w:rFonts w:ascii="Times New Roman" w:hAnsi="Times New Roman" w:cs="Times New Roman"/>
                <w:sz w:val="20"/>
                <w:szCs w:val="20"/>
              </w:rPr>
            </w:pPr>
          </w:p>
          <w:p w:rsidR="00251015" w:rsidRPr="00114D4B" w:rsidRDefault="00251015" w:rsidP="00251015">
            <w:pPr>
              <w:widowControl w:val="0"/>
              <w:autoSpaceDE w:val="0"/>
              <w:autoSpaceDN w:val="0"/>
              <w:adjustRightInd w:val="0"/>
              <w:rPr>
                <w:rFonts w:ascii="Times New Roman" w:hAnsi="Times New Roman" w:cs="Times New Roman"/>
                <w:sz w:val="20"/>
                <w:szCs w:val="20"/>
              </w:rPr>
            </w:pPr>
          </w:p>
        </w:tc>
        <w:tc>
          <w:tcPr>
            <w:tcW w:w="570"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251015" w:rsidRPr="00114D4B" w:rsidTr="00251015">
        <w:trPr>
          <w:trHeight w:val="243"/>
        </w:trPr>
        <w:tc>
          <w:tcPr>
            <w:tcW w:w="0" w:type="auto"/>
            <w:shd w:val="clear" w:color="auto" w:fill="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lastRenderedPageBreak/>
              <w:t>2.14</w:t>
            </w:r>
          </w:p>
        </w:tc>
        <w:tc>
          <w:tcPr>
            <w:tcW w:w="2930" w:type="dxa"/>
            <w:shd w:val="clear" w:color="auto" w:fill="auto"/>
          </w:tcPr>
          <w:p w:rsidR="00251015" w:rsidRPr="00114D4B" w:rsidRDefault="00251015" w:rsidP="00251015">
            <w:pPr>
              <w:widowControl w:val="0"/>
              <w:autoSpaceDE w:val="0"/>
              <w:autoSpaceDN w:val="0"/>
              <w:adjustRightInd w:val="0"/>
              <w:jc w:val="left"/>
              <w:rPr>
                <w:rFonts w:ascii="Times New Roman" w:hAnsi="Times New Roman" w:cs="Times New Roman"/>
                <w:sz w:val="20"/>
                <w:szCs w:val="20"/>
              </w:rPr>
            </w:pPr>
            <w:r w:rsidRPr="00114D4B">
              <w:rPr>
                <w:rFonts w:ascii="Times New Roman" w:hAnsi="Times New Roman" w:cs="Times New Roman"/>
                <w:sz w:val="20"/>
                <w:szCs w:val="20"/>
              </w:rPr>
              <w:t xml:space="preserve"> Количество общеобразовательных организаций, в которых отремонтированы спортивные залы </w:t>
            </w:r>
          </w:p>
        </w:tc>
        <w:tc>
          <w:tcPr>
            <w:tcW w:w="2017" w:type="dxa"/>
            <w:gridSpan w:val="3"/>
            <w:shd w:val="clear" w:color="auto" w:fill="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число</w:t>
            </w:r>
          </w:p>
        </w:tc>
        <w:tc>
          <w:tcPr>
            <w:tcW w:w="570" w:type="dxa"/>
            <w:shd w:val="clear" w:color="auto" w:fill="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179" w:type="dxa"/>
            <w:shd w:val="clear" w:color="auto" w:fill="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179" w:type="dxa"/>
            <w:shd w:val="clear" w:color="auto" w:fill="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7</w:t>
            </w:r>
          </w:p>
        </w:tc>
        <w:tc>
          <w:tcPr>
            <w:tcW w:w="1179" w:type="dxa"/>
            <w:shd w:val="clear" w:color="auto" w:fill="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8</w:t>
            </w:r>
          </w:p>
        </w:tc>
        <w:tc>
          <w:tcPr>
            <w:tcW w:w="1218" w:type="dxa"/>
            <w:gridSpan w:val="2"/>
            <w:shd w:val="clear" w:color="auto" w:fill="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9</w:t>
            </w:r>
          </w:p>
        </w:tc>
        <w:tc>
          <w:tcPr>
            <w:tcW w:w="1179" w:type="dxa"/>
            <w:shd w:val="clear" w:color="auto" w:fill="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gridSpan w:val="2"/>
            <w:shd w:val="clear" w:color="auto" w:fill="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w:t>
            </w:r>
          </w:p>
        </w:tc>
      </w:tr>
      <w:tr w:rsidR="00251015" w:rsidRPr="00114D4B" w:rsidTr="00251015">
        <w:trPr>
          <w:trHeight w:val="243"/>
        </w:trPr>
        <w:tc>
          <w:tcPr>
            <w:tcW w:w="0" w:type="auto"/>
            <w:shd w:val="clear" w:color="auto" w:fill="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2.15</w:t>
            </w:r>
          </w:p>
        </w:tc>
        <w:tc>
          <w:tcPr>
            <w:tcW w:w="2930" w:type="dxa"/>
            <w:shd w:val="clear" w:color="auto" w:fill="auto"/>
          </w:tcPr>
          <w:p w:rsidR="00251015" w:rsidRPr="00114D4B" w:rsidRDefault="00251015" w:rsidP="00251015">
            <w:pPr>
              <w:jc w:val="left"/>
              <w:rPr>
                <w:rFonts w:ascii="Times New Roman" w:hAnsi="Times New Roman" w:cs="Times New Roman"/>
                <w:sz w:val="20"/>
                <w:szCs w:val="20"/>
              </w:rPr>
            </w:pPr>
            <w:r w:rsidRPr="00114D4B">
              <w:rPr>
                <w:rFonts w:ascii="Times New Roman" w:hAnsi="Times New Roman" w:cs="Times New Roman"/>
                <w:sz w:val="20"/>
                <w:szCs w:val="20"/>
              </w:rPr>
              <w:t>Количество обновленных школьных автобусов, соответствующих требованиям законодательства</w:t>
            </w:r>
          </w:p>
        </w:tc>
        <w:tc>
          <w:tcPr>
            <w:tcW w:w="2017" w:type="dxa"/>
            <w:gridSpan w:val="3"/>
            <w:shd w:val="clear" w:color="auto" w:fill="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количество</w:t>
            </w:r>
          </w:p>
        </w:tc>
        <w:tc>
          <w:tcPr>
            <w:tcW w:w="570" w:type="dxa"/>
            <w:shd w:val="clear" w:color="auto" w:fill="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shd w:val="clear" w:color="auto" w:fill="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shd w:val="clear" w:color="auto" w:fill="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shd w:val="clear" w:color="auto" w:fill="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218" w:type="dxa"/>
            <w:gridSpan w:val="2"/>
            <w:shd w:val="clear" w:color="auto" w:fill="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shd w:val="clear" w:color="auto" w:fill="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w:t>
            </w:r>
          </w:p>
        </w:tc>
        <w:tc>
          <w:tcPr>
            <w:tcW w:w="0" w:type="auto"/>
            <w:gridSpan w:val="2"/>
            <w:shd w:val="clear" w:color="auto" w:fill="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0</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2.16</w:t>
            </w:r>
          </w:p>
        </w:tc>
        <w:tc>
          <w:tcPr>
            <w:tcW w:w="2930" w:type="dxa"/>
          </w:tcPr>
          <w:p w:rsidR="00251015" w:rsidRPr="00114D4B" w:rsidRDefault="00251015" w:rsidP="00251015">
            <w:pPr>
              <w:jc w:val="left"/>
              <w:rPr>
                <w:rFonts w:ascii="Times New Roman" w:hAnsi="Times New Roman" w:cs="Times New Roman"/>
                <w:sz w:val="20"/>
                <w:szCs w:val="20"/>
              </w:rPr>
            </w:pPr>
            <w:r w:rsidRPr="00114D4B">
              <w:rPr>
                <w:rFonts w:ascii="Times New Roman" w:hAnsi="Times New Roman" w:cs="Times New Roman"/>
                <w:sz w:val="20"/>
                <w:szCs w:val="20"/>
              </w:rPr>
              <w:t>Количество общеобразовательных организаций на базе которых будут созданы центры образования цифрового и гуманитарного профилей «Точка роста»</w:t>
            </w:r>
          </w:p>
        </w:tc>
        <w:tc>
          <w:tcPr>
            <w:tcW w:w="2017" w:type="dxa"/>
            <w:gridSpan w:val="3"/>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шт.</w:t>
            </w:r>
          </w:p>
        </w:tc>
        <w:tc>
          <w:tcPr>
            <w:tcW w:w="570"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218" w:type="dxa"/>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0" w:type="auto"/>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0</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2.17</w:t>
            </w:r>
          </w:p>
        </w:tc>
        <w:tc>
          <w:tcPr>
            <w:tcW w:w="2930" w:type="dxa"/>
          </w:tcPr>
          <w:p w:rsidR="00251015" w:rsidRPr="00114D4B" w:rsidRDefault="00251015" w:rsidP="00251015">
            <w:pPr>
              <w:jc w:val="left"/>
              <w:rPr>
                <w:rFonts w:ascii="Times New Roman" w:hAnsi="Times New Roman" w:cs="Times New Roman"/>
                <w:sz w:val="20"/>
                <w:szCs w:val="20"/>
              </w:rPr>
            </w:pPr>
            <w:r w:rsidRPr="00114D4B">
              <w:rPr>
                <w:rFonts w:ascii="Times New Roman" w:hAnsi="Times New Roman" w:cs="Times New Roman"/>
                <w:sz w:val="20"/>
                <w:szCs w:val="20"/>
              </w:rPr>
              <w:t>Достижение средней заработной платы педагогических работников образовательных организаций общего образования</w:t>
            </w:r>
          </w:p>
        </w:tc>
        <w:tc>
          <w:tcPr>
            <w:tcW w:w="2017" w:type="dxa"/>
            <w:gridSpan w:val="3"/>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рублей</w:t>
            </w:r>
          </w:p>
        </w:tc>
        <w:tc>
          <w:tcPr>
            <w:tcW w:w="570"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218" w:type="dxa"/>
            <w:gridSpan w:val="2"/>
            <w:shd w:val="clear" w:color="auto" w:fill="FFFFFF" w:themeFill="background1"/>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не ниже 27500</w:t>
            </w:r>
          </w:p>
        </w:tc>
        <w:tc>
          <w:tcPr>
            <w:tcW w:w="1179" w:type="dxa"/>
            <w:shd w:val="clear" w:color="auto" w:fill="FFFFFF" w:themeFill="background1"/>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не ниже 28225</w:t>
            </w:r>
          </w:p>
        </w:tc>
        <w:tc>
          <w:tcPr>
            <w:tcW w:w="0" w:type="auto"/>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не ниже 30060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не ниже 30060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не ниже 30060</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2.18</w:t>
            </w:r>
          </w:p>
        </w:tc>
        <w:tc>
          <w:tcPr>
            <w:tcW w:w="2930" w:type="dxa"/>
          </w:tcPr>
          <w:p w:rsidR="00251015" w:rsidRPr="00114D4B" w:rsidRDefault="00251015" w:rsidP="00251015">
            <w:pPr>
              <w:autoSpaceDE w:val="0"/>
              <w:autoSpaceDN w:val="0"/>
              <w:adjustRightInd w:val="0"/>
              <w:jc w:val="left"/>
              <w:rPr>
                <w:rFonts w:ascii="Times New Roman" w:hAnsi="Times New Roman" w:cs="Times New Roman"/>
                <w:sz w:val="20"/>
                <w:szCs w:val="20"/>
              </w:rPr>
            </w:pPr>
            <w:r w:rsidRPr="00114D4B">
              <w:rPr>
                <w:rFonts w:ascii="Times New Roman" w:hAnsi="Times New Roman" w:cs="Times New Roman"/>
                <w:sz w:val="20"/>
                <w:szCs w:val="20"/>
              </w:rPr>
              <w:t>Капитальный ремонт (ремонт) спортивных залов образовательных учреждений в рамках регионального проекта "Успех каждого ребенка"</w:t>
            </w:r>
          </w:p>
        </w:tc>
        <w:tc>
          <w:tcPr>
            <w:tcW w:w="2017" w:type="dxa"/>
            <w:gridSpan w:val="3"/>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Количество спортивных залов</w:t>
            </w:r>
          </w:p>
        </w:tc>
        <w:tc>
          <w:tcPr>
            <w:tcW w:w="570" w:type="dxa"/>
          </w:tcPr>
          <w:p w:rsidR="00251015" w:rsidRPr="00114D4B" w:rsidRDefault="00251015" w:rsidP="00251015">
            <w:pPr>
              <w:pStyle w:val="NoSpacing1"/>
              <w:jc w:val="center"/>
              <w:rPr>
                <w:rFonts w:ascii="Times New Roman" w:hAnsi="Times New Roman" w:cs="Times New Roman"/>
                <w:sz w:val="20"/>
                <w:szCs w:val="20"/>
              </w:rPr>
            </w:pPr>
          </w:p>
        </w:tc>
        <w:tc>
          <w:tcPr>
            <w:tcW w:w="1179" w:type="dxa"/>
          </w:tcPr>
          <w:p w:rsidR="00251015" w:rsidRPr="00114D4B" w:rsidRDefault="00251015" w:rsidP="00251015">
            <w:pPr>
              <w:pStyle w:val="NoSpacing1"/>
              <w:jc w:val="center"/>
              <w:rPr>
                <w:rFonts w:ascii="Times New Roman" w:hAnsi="Times New Roman" w:cs="Times New Roman"/>
                <w:sz w:val="20"/>
                <w:szCs w:val="20"/>
              </w:rPr>
            </w:pPr>
          </w:p>
        </w:tc>
        <w:tc>
          <w:tcPr>
            <w:tcW w:w="1179" w:type="dxa"/>
          </w:tcPr>
          <w:p w:rsidR="00251015" w:rsidRPr="00114D4B" w:rsidRDefault="00251015" w:rsidP="00251015">
            <w:pPr>
              <w:pStyle w:val="NoSpacing1"/>
              <w:jc w:val="center"/>
              <w:rPr>
                <w:rFonts w:ascii="Times New Roman" w:hAnsi="Times New Roman" w:cs="Times New Roman"/>
                <w:sz w:val="20"/>
                <w:szCs w:val="20"/>
              </w:rPr>
            </w:pPr>
          </w:p>
        </w:tc>
        <w:tc>
          <w:tcPr>
            <w:tcW w:w="1179" w:type="dxa"/>
          </w:tcPr>
          <w:p w:rsidR="00251015" w:rsidRPr="00114D4B" w:rsidRDefault="00251015" w:rsidP="00251015">
            <w:pPr>
              <w:pStyle w:val="NoSpacing1"/>
              <w:jc w:val="center"/>
              <w:rPr>
                <w:rFonts w:ascii="Times New Roman" w:hAnsi="Times New Roman" w:cs="Times New Roman"/>
                <w:sz w:val="20"/>
                <w:szCs w:val="20"/>
              </w:rPr>
            </w:pPr>
          </w:p>
        </w:tc>
        <w:tc>
          <w:tcPr>
            <w:tcW w:w="1218" w:type="dxa"/>
            <w:gridSpan w:val="2"/>
            <w:shd w:val="clear" w:color="auto" w:fill="FFFFFF" w:themeFill="background1"/>
          </w:tcPr>
          <w:p w:rsidR="00251015" w:rsidRPr="00114D4B" w:rsidRDefault="00251015" w:rsidP="00251015">
            <w:pPr>
              <w:pStyle w:val="NoSpacing1"/>
              <w:jc w:val="center"/>
              <w:rPr>
                <w:rFonts w:ascii="Times New Roman" w:hAnsi="Times New Roman" w:cs="Times New Roman"/>
                <w:sz w:val="20"/>
                <w:szCs w:val="20"/>
              </w:rPr>
            </w:pPr>
          </w:p>
        </w:tc>
        <w:tc>
          <w:tcPr>
            <w:tcW w:w="1179" w:type="dxa"/>
            <w:shd w:val="clear" w:color="auto" w:fill="FFFFFF" w:themeFill="background1"/>
          </w:tcPr>
          <w:p w:rsidR="00251015" w:rsidRPr="00114D4B" w:rsidRDefault="00251015" w:rsidP="00251015">
            <w:pPr>
              <w:pStyle w:val="NoSpacing1"/>
              <w:jc w:val="center"/>
              <w:rPr>
                <w:rFonts w:ascii="Times New Roman" w:hAnsi="Times New Roman" w:cs="Times New Roman"/>
                <w:sz w:val="20"/>
                <w:szCs w:val="20"/>
              </w:rPr>
            </w:pPr>
          </w:p>
        </w:tc>
        <w:tc>
          <w:tcPr>
            <w:tcW w:w="0" w:type="auto"/>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0</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2.19</w:t>
            </w:r>
          </w:p>
        </w:tc>
        <w:tc>
          <w:tcPr>
            <w:tcW w:w="2930" w:type="dxa"/>
          </w:tcPr>
          <w:p w:rsidR="00251015" w:rsidRPr="00114D4B" w:rsidRDefault="00251015" w:rsidP="00251015">
            <w:pPr>
              <w:autoSpaceDE w:val="0"/>
              <w:autoSpaceDN w:val="0"/>
              <w:adjustRightInd w:val="0"/>
              <w:jc w:val="left"/>
              <w:rPr>
                <w:rFonts w:ascii="Times New Roman" w:hAnsi="Times New Roman" w:cs="Times New Roman"/>
                <w:sz w:val="20"/>
                <w:szCs w:val="20"/>
              </w:rPr>
            </w:pPr>
            <w:r w:rsidRPr="00114D4B">
              <w:rPr>
                <w:rFonts w:ascii="Times New Roman" w:hAnsi="Times New Roman" w:cs="Times New Roman"/>
                <w:sz w:val="20"/>
                <w:szCs w:val="20"/>
              </w:rPr>
              <w:t xml:space="preserve">Доля обучающихся, получающих начальное общее образование в муниципальных </w:t>
            </w:r>
            <w:r w:rsidRPr="00114D4B">
              <w:rPr>
                <w:rFonts w:ascii="Times New Roman" w:hAnsi="Times New Roman" w:cs="Times New Roman"/>
                <w:sz w:val="20"/>
                <w:szCs w:val="20"/>
              </w:rPr>
              <w:lastRenderedPageBreak/>
              <w:t>образовательных организациях, получающих один раз в день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2017" w:type="dxa"/>
            <w:gridSpan w:val="3"/>
          </w:tcPr>
          <w:p w:rsidR="00251015" w:rsidRPr="00114D4B" w:rsidRDefault="00251015" w:rsidP="00251015">
            <w:pPr>
              <w:widowControl w:val="0"/>
              <w:autoSpaceDE w:val="0"/>
              <w:autoSpaceDN w:val="0"/>
              <w:adjustRightInd w:val="0"/>
              <w:rPr>
                <w:rFonts w:ascii="Times New Roman" w:hAnsi="Times New Roman" w:cs="Times New Roman"/>
                <w:sz w:val="20"/>
                <w:szCs w:val="20"/>
              </w:rPr>
            </w:pPr>
            <w:r w:rsidRPr="00114D4B">
              <w:rPr>
                <w:rFonts w:ascii="Times New Roman" w:hAnsi="Times New Roman" w:cs="Times New Roman"/>
                <w:sz w:val="20"/>
                <w:szCs w:val="20"/>
              </w:rPr>
              <w:lastRenderedPageBreak/>
              <w:t>процентов</w:t>
            </w:r>
          </w:p>
          <w:p w:rsidR="00251015" w:rsidRPr="00114D4B" w:rsidRDefault="00251015" w:rsidP="00251015">
            <w:pPr>
              <w:widowControl w:val="0"/>
              <w:autoSpaceDE w:val="0"/>
              <w:autoSpaceDN w:val="0"/>
              <w:adjustRightInd w:val="0"/>
              <w:rPr>
                <w:rFonts w:ascii="Times New Roman" w:hAnsi="Times New Roman" w:cs="Times New Roman"/>
                <w:sz w:val="20"/>
                <w:szCs w:val="20"/>
              </w:rPr>
            </w:pPr>
          </w:p>
          <w:p w:rsidR="00251015" w:rsidRPr="00114D4B" w:rsidRDefault="00251015" w:rsidP="00251015">
            <w:pPr>
              <w:widowControl w:val="0"/>
              <w:autoSpaceDE w:val="0"/>
              <w:autoSpaceDN w:val="0"/>
              <w:adjustRightInd w:val="0"/>
              <w:rPr>
                <w:rFonts w:ascii="Times New Roman" w:hAnsi="Times New Roman" w:cs="Times New Roman"/>
                <w:sz w:val="20"/>
                <w:szCs w:val="20"/>
              </w:rPr>
            </w:pPr>
          </w:p>
        </w:tc>
        <w:tc>
          <w:tcPr>
            <w:tcW w:w="570"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218" w:type="dxa"/>
            <w:gridSpan w:val="2"/>
            <w:shd w:val="clear" w:color="auto" w:fill="FFFFFF" w:themeFill="background1"/>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179" w:type="dxa"/>
            <w:shd w:val="clear" w:color="auto" w:fill="FFFFFF" w:themeFill="background1"/>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251015" w:rsidRPr="00114D4B" w:rsidTr="00251015">
        <w:trPr>
          <w:trHeight w:val="243"/>
        </w:trPr>
        <w:tc>
          <w:tcPr>
            <w:tcW w:w="0" w:type="auto"/>
          </w:tcPr>
          <w:p w:rsidR="00251015" w:rsidRPr="008F4462" w:rsidRDefault="00251015" w:rsidP="00251015">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lastRenderedPageBreak/>
              <w:t>2.20</w:t>
            </w:r>
          </w:p>
        </w:tc>
        <w:tc>
          <w:tcPr>
            <w:tcW w:w="2930" w:type="dxa"/>
          </w:tcPr>
          <w:p w:rsidR="00251015" w:rsidRPr="008F4462" w:rsidRDefault="00251015" w:rsidP="00251015">
            <w:pPr>
              <w:autoSpaceDE w:val="0"/>
              <w:autoSpaceDN w:val="0"/>
              <w:adjustRightInd w:val="0"/>
              <w:jc w:val="left"/>
              <w:rPr>
                <w:rFonts w:ascii="Times New Roman" w:hAnsi="Times New Roman" w:cs="Times New Roman"/>
                <w:sz w:val="20"/>
                <w:szCs w:val="20"/>
              </w:rPr>
            </w:pPr>
            <w:r w:rsidRPr="008F4462">
              <w:rPr>
                <w:rFonts w:ascii="Times New Roman" w:hAnsi="Times New Roman" w:cs="Times New Roman"/>
                <w:sz w:val="20"/>
                <w:szCs w:val="20"/>
              </w:rPr>
              <w:t>Осуществление выплат за классное руководство из расчета 5 тысяч рублей в месяц с учетом установленных трудовым законодательством Российской Федерации отчислений</w:t>
            </w:r>
          </w:p>
        </w:tc>
        <w:tc>
          <w:tcPr>
            <w:tcW w:w="2017" w:type="dxa"/>
            <w:gridSpan w:val="3"/>
          </w:tcPr>
          <w:p w:rsidR="00251015" w:rsidRPr="008F4462" w:rsidRDefault="00251015" w:rsidP="00251015">
            <w:pPr>
              <w:widowControl w:val="0"/>
              <w:autoSpaceDE w:val="0"/>
              <w:autoSpaceDN w:val="0"/>
              <w:adjustRightInd w:val="0"/>
              <w:rPr>
                <w:rFonts w:ascii="Times New Roman" w:hAnsi="Times New Roman" w:cs="Times New Roman"/>
                <w:sz w:val="20"/>
                <w:szCs w:val="20"/>
              </w:rPr>
            </w:pPr>
            <w:r w:rsidRPr="008F4462">
              <w:rPr>
                <w:rFonts w:ascii="Times New Roman" w:hAnsi="Times New Roman" w:cs="Times New Roman"/>
                <w:sz w:val="20"/>
                <w:szCs w:val="20"/>
              </w:rPr>
              <w:t>чел</w:t>
            </w:r>
          </w:p>
        </w:tc>
        <w:tc>
          <w:tcPr>
            <w:tcW w:w="570" w:type="dxa"/>
          </w:tcPr>
          <w:p w:rsidR="00251015" w:rsidRPr="008F4462" w:rsidRDefault="00251015" w:rsidP="00251015">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w:t>
            </w:r>
          </w:p>
        </w:tc>
        <w:tc>
          <w:tcPr>
            <w:tcW w:w="1179" w:type="dxa"/>
          </w:tcPr>
          <w:p w:rsidR="00251015" w:rsidRPr="008F4462" w:rsidRDefault="00251015" w:rsidP="00251015">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w:t>
            </w:r>
          </w:p>
        </w:tc>
        <w:tc>
          <w:tcPr>
            <w:tcW w:w="1179" w:type="dxa"/>
          </w:tcPr>
          <w:p w:rsidR="00251015" w:rsidRPr="008F4462" w:rsidRDefault="00251015" w:rsidP="00251015">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w:t>
            </w:r>
          </w:p>
        </w:tc>
        <w:tc>
          <w:tcPr>
            <w:tcW w:w="1179" w:type="dxa"/>
          </w:tcPr>
          <w:p w:rsidR="00251015" w:rsidRPr="008F4462" w:rsidRDefault="00251015" w:rsidP="00251015">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w:t>
            </w:r>
          </w:p>
        </w:tc>
        <w:tc>
          <w:tcPr>
            <w:tcW w:w="1218" w:type="dxa"/>
            <w:gridSpan w:val="2"/>
            <w:shd w:val="clear" w:color="auto" w:fill="FFFFFF" w:themeFill="background1"/>
          </w:tcPr>
          <w:p w:rsidR="00251015" w:rsidRPr="008F4462" w:rsidRDefault="00251015" w:rsidP="00251015">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w:t>
            </w:r>
          </w:p>
        </w:tc>
        <w:tc>
          <w:tcPr>
            <w:tcW w:w="1179" w:type="dxa"/>
            <w:shd w:val="clear" w:color="auto" w:fill="FFFFFF" w:themeFill="background1"/>
          </w:tcPr>
          <w:p w:rsidR="00251015" w:rsidRPr="008F4462" w:rsidRDefault="00251015" w:rsidP="00251015">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w:t>
            </w:r>
          </w:p>
        </w:tc>
        <w:tc>
          <w:tcPr>
            <w:tcW w:w="0" w:type="auto"/>
            <w:gridSpan w:val="2"/>
          </w:tcPr>
          <w:p w:rsidR="00251015" w:rsidRPr="008F4462" w:rsidRDefault="00251015" w:rsidP="00251015">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185</w:t>
            </w:r>
          </w:p>
        </w:tc>
        <w:tc>
          <w:tcPr>
            <w:tcW w:w="0" w:type="auto"/>
          </w:tcPr>
          <w:p w:rsidR="00251015" w:rsidRPr="008F4462" w:rsidRDefault="00251015" w:rsidP="00251015">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185</w:t>
            </w:r>
          </w:p>
        </w:tc>
        <w:tc>
          <w:tcPr>
            <w:tcW w:w="0" w:type="auto"/>
          </w:tcPr>
          <w:p w:rsidR="00251015" w:rsidRPr="008F4462" w:rsidRDefault="00251015" w:rsidP="00251015">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185</w:t>
            </w:r>
          </w:p>
        </w:tc>
      </w:tr>
      <w:tr w:rsidR="00251015" w:rsidRPr="00114D4B" w:rsidTr="00251015">
        <w:trPr>
          <w:trHeight w:val="243"/>
        </w:trPr>
        <w:tc>
          <w:tcPr>
            <w:tcW w:w="0" w:type="auto"/>
            <w:gridSpan w:val="15"/>
          </w:tcPr>
          <w:p w:rsidR="00251015" w:rsidRPr="00114D4B" w:rsidRDefault="00251015" w:rsidP="00251015">
            <w:pPr>
              <w:pStyle w:val="NoSpacing1"/>
              <w:jc w:val="center"/>
              <w:rPr>
                <w:rFonts w:ascii="Times New Roman" w:hAnsi="Times New Roman" w:cs="Times New Roman"/>
                <w:b/>
                <w:kern w:val="1"/>
                <w:sz w:val="20"/>
                <w:szCs w:val="20"/>
                <w:lang w:eastAsia="hi-IN" w:bidi="hi-IN"/>
              </w:rPr>
            </w:pPr>
            <w:r w:rsidRPr="00114D4B">
              <w:rPr>
                <w:rFonts w:ascii="Times New Roman" w:hAnsi="Times New Roman" w:cs="Times New Roman"/>
                <w:b/>
                <w:kern w:val="1"/>
                <w:sz w:val="20"/>
                <w:szCs w:val="20"/>
                <w:lang w:eastAsia="hi-IN" w:bidi="hi-IN"/>
              </w:rPr>
              <w:t>3. Подпрограмма «Развитие дошкольного образования детей»</w:t>
            </w:r>
          </w:p>
        </w:tc>
        <w:tc>
          <w:tcPr>
            <w:tcW w:w="0" w:type="auto"/>
          </w:tcPr>
          <w:p w:rsidR="00251015" w:rsidRPr="00114D4B" w:rsidRDefault="00251015" w:rsidP="00251015">
            <w:pPr>
              <w:pStyle w:val="NoSpacing1"/>
              <w:rPr>
                <w:rFonts w:ascii="Times New Roman" w:hAnsi="Times New Roman" w:cs="Times New Roman"/>
                <w:b/>
                <w:kern w:val="1"/>
                <w:sz w:val="20"/>
                <w:szCs w:val="20"/>
                <w:lang w:eastAsia="hi-IN" w:bidi="hi-IN"/>
              </w:rPr>
            </w:pP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3.1</w:t>
            </w:r>
          </w:p>
        </w:tc>
        <w:tc>
          <w:tcPr>
            <w:tcW w:w="2930" w:type="dxa"/>
          </w:tcPr>
          <w:p w:rsidR="00251015" w:rsidRPr="00114D4B" w:rsidRDefault="00251015" w:rsidP="00251015">
            <w:pPr>
              <w:autoSpaceDE w:val="0"/>
              <w:autoSpaceDN w:val="0"/>
              <w:adjustRightInd w:val="0"/>
              <w:jc w:val="left"/>
              <w:rPr>
                <w:rFonts w:ascii="Times New Roman" w:hAnsi="Times New Roman" w:cs="Times New Roman"/>
                <w:sz w:val="20"/>
                <w:szCs w:val="20"/>
              </w:rPr>
            </w:pPr>
            <w:r w:rsidRPr="00114D4B">
              <w:rPr>
                <w:rFonts w:ascii="Times New Roman" w:hAnsi="Times New Roman" w:cs="Times New Roman"/>
                <w:sz w:val="20"/>
                <w:szCs w:val="20"/>
              </w:rPr>
              <w:t xml:space="preserve">Обеспеченность населения услугами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до7лет, получающих дошкольное образование в текущем году, и численности детей в возрасте от 3 до 7 лет, </w:t>
            </w:r>
            <w:r w:rsidRPr="00114D4B">
              <w:rPr>
                <w:rFonts w:ascii="Times New Roman" w:hAnsi="Times New Roman" w:cs="Times New Roman"/>
                <w:sz w:val="20"/>
                <w:szCs w:val="20"/>
              </w:rPr>
              <w:lastRenderedPageBreak/>
              <w:t>находящихся в очереди на получение в текуще</w:t>
            </w:r>
            <w:r>
              <w:rPr>
                <w:rFonts w:ascii="Times New Roman" w:hAnsi="Times New Roman" w:cs="Times New Roman"/>
                <w:sz w:val="20"/>
                <w:szCs w:val="20"/>
              </w:rPr>
              <w:t>м году дошкольного образования</w:t>
            </w:r>
          </w:p>
        </w:tc>
        <w:tc>
          <w:tcPr>
            <w:tcW w:w="1598" w:type="dxa"/>
            <w:gridSpan w:val="2"/>
          </w:tcPr>
          <w:p w:rsidR="00251015" w:rsidRPr="00114D4B" w:rsidRDefault="00251015" w:rsidP="00251015">
            <w:pPr>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lastRenderedPageBreak/>
              <w:t>процентов</w:t>
            </w:r>
          </w:p>
        </w:tc>
        <w:tc>
          <w:tcPr>
            <w:tcW w:w="989"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lastRenderedPageBreak/>
              <w:t>3.2</w:t>
            </w:r>
          </w:p>
        </w:tc>
        <w:tc>
          <w:tcPr>
            <w:tcW w:w="2930" w:type="dxa"/>
          </w:tcPr>
          <w:p w:rsidR="00251015" w:rsidRPr="00114D4B" w:rsidRDefault="00251015" w:rsidP="00251015">
            <w:pPr>
              <w:snapToGrid w:val="0"/>
              <w:jc w:val="left"/>
              <w:rPr>
                <w:rFonts w:ascii="Times New Roman" w:hAnsi="Times New Roman" w:cs="Times New Roman"/>
                <w:sz w:val="20"/>
                <w:szCs w:val="20"/>
              </w:rPr>
            </w:pPr>
            <w:r w:rsidRPr="00114D4B">
              <w:rPr>
                <w:rFonts w:ascii="Times New Roman" w:hAnsi="Times New Roman" w:cs="Times New Roman"/>
                <w:sz w:val="20"/>
                <w:szCs w:val="20"/>
              </w:rPr>
              <w:t>Охват детей дошкольным образованием</w:t>
            </w:r>
          </w:p>
        </w:tc>
        <w:tc>
          <w:tcPr>
            <w:tcW w:w="1598" w:type="dxa"/>
            <w:gridSpan w:val="2"/>
          </w:tcPr>
          <w:p w:rsidR="00251015" w:rsidRPr="00114D4B" w:rsidRDefault="00251015" w:rsidP="00251015">
            <w:pPr>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989" w:type="dxa"/>
            <w:gridSpan w:val="2"/>
          </w:tcPr>
          <w:p w:rsidR="00251015" w:rsidRPr="00114D4B" w:rsidRDefault="00251015" w:rsidP="00251015">
            <w:pPr>
              <w:pStyle w:val="ConsPlusCell"/>
              <w:widowControl/>
              <w:snapToGrid w:val="0"/>
              <w:jc w:val="center"/>
              <w:rPr>
                <w:rFonts w:ascii="Times New Roman" w:hAnsi="Times New Roman" w:cs="Times New Roman"/>
              </w:rPr>
            </w:pPr>
            <w:r w:rsidRPr="00114D4B">
              <w:rPr>
                <w:rFonts w:ascii="Times New Roman" w:hAnsi="Times New Roman" w:cs="Times New Roman"/>
              </w:rPr>
              <w:t>64,0</w:t>
            </w:r>
          </w:p>
        </w:tc>
        <w:tc>
          <w:tcPr>
            <w:tcW w:w="1179" w:type="dxa"/>
          </w:tcPr>
          <w:p w:rsidR="00251015" w:rsidRPr="00114D4B" w:rsidRDefault="00251015" w:rsidP="00251015">
            <w:pPr>
              <w:pStyle w:val="ConsPlusCell"/>
              <w:widowControl/>
              <w:snapToGrid w:val="0"/>
              <w:jc w:val="center"/>
              <w:rPr>
                <w:rFonts w:ascii="Times New Roman" w:hAnsi="Times New Roman" w:cs="Times New Roman"/>
              </w:rPr>
            </w:pPr>
            <w:r w:rsidRPr="00114D4B">
              <w:rPr>
                <w:rFonts w:ascii="Times New Roman" w:hAnsi="Times New Roman" w:cs="Times New Roman"/>
              </w:rPr>
              <w:t>66,1</w:t>
            </w:r>
          </w:p>
        </w:tc>
        <w:tc>
          <w:tcPr>
            <w:tcW w:w="1179" w:type="dxa"/>
          </w:tcPr>
          <w:p w:rsidR="00251015" w:rsidRPr="00114D4B" w:rsidRDefault="00251015" w:rsidP="00251015">
            <w:pPr>
              <w:pStyle w:val="ConsPlusCell"/>
              <w:widowControl/>
              <w:snapToGrid w:val="0"/>
              <w:jc w:val="center"/>
              <w:rPr>
                <w:rFonts w:ascii="Times New Roman" w:hAnsi="Times New Roman" w:cs="Times New Roman"/>
              </w:rPr>
            </w:pPr>
            <w:r w:rsidRPr="00114D4B">
              <w:rPr>
                <w:rFonts w:ascii="Times New Roman" w:hAnsi="Times New Roman" w:cs="Times New Roman"/>
              </w:rPr>
              <w:t>69,7</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69,8</w:t>
            </w:r>
          </w:p>
        </w:tc>
        <w:tc>
          <w:tcPr>
            <w:tcW w:w="1218"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70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70,3</w:t>
            </w:r>
          </w:p>
        </w:tc>
        <w:tc>
          <w:tcPr>
            <w:tcW w:w="1218"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70,6</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70,6</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70,6</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3.3</w:t>
            </w:r>
          </w:p>
        </w:tc>
        <w:tc>
          <w:tcPr>
            <w:tcW w:w="2930" w:type="dxa"/>
          </w:tcPr>
          <w:p w:rsidR="00251015" w:rsidRPr="00114D4B" w:rsidRDefault="00251015" w:rsidP="00251015">
            <w:pPr>
              <w:snapToGrid w:val="0"/>
              <w:jc w:val="left"/>
              <w:rPr>
                <w:rStyle w:val="FontStyle18"/>
                <w:rFonts w:ascii="Times New Roman" w:hAnsi="Times New Roman" w:cs="Times New Roman"/>
                <w:sz w:val="20"/>
                <w:szCs w:val="20"/>
              </w:rPr>
            </w:pPr>
            <w:r w:rsidRPr="00114D4B">
              <w:rPr>
                <w:rStyle w:val="FontStyle18"/>
                <w:rFonts w:ascii="Times New Roman" w:hAnsi="Times New Roman" w:cs="Times New Roman"/>
                <w:sz w:val="20"/>
                <w:szCs w:val="20"/>
              </w:rPr>
              <w:t>Доля дошкольных образовательных учреждений, реализующих программы дошкольного образования в соответствии с федеральными государственными образовательными стандартами дошкольного образования</w:t>
            </w:r>
          </w:p>
        </w:tc>
        <w:tc>
          <w:tcPr>
            <w:tcW w:w="1598" w:type="dxa"/>
            <w:gridSpan w:val="2"/>
          </w:tcPr>
          <w:p w:rsidR="00251015" w:rsidRPr="00114D4B" w:rsidRDefault="00251015" w:rsidP="00251015">
            <w:pPr>
              <w:autoSpaceDE w:val="0"/>
              <w:autoSpaceDN w:val="0"/>
              <w:adjustRightInd w:val="0"/>
              <w:jc w:val="center"/>
              <w:rPr>
                <w:rFonts w:ascii="Times New Roman" w:hAnsi="Times New Roman" w:cs="Times New Roman"/>
                <w:sz w:val="20"/>
                <w:szCs w:val="20"/>
              </w:rPr>
            </w:pPr>
          </w:p>
          <w:p w:rsidR="00251015" w:rsidRPr="00114D4B" w:rsidRDefault="00251015" w:rsidP="00251015">
            <w:pPr>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989" w:type="dxa"/>
            <w:gridSpan w:val="2"/>
          </w:tcPr>
          <w:p w:rsidR="00251015" w:rsidRPr="00114D4B" w:rsidRDefault="00251015" w:rsidP="00251015">
            <w:pPr>
              <w:pStyle w:val="ConsPlusCell"/>
              <w:widowControl/>
              <w:snapToGrid w:val="0"/>
              <w:jc w:val="center"/>
              <w:rPr>
                <w:rFonts w:ascii="Times New Roman" w:hAnsi="Times New Roman" w:cs="Times New Roman"/>
              </w:rPr>
            </w:pPr>
            <w:r w:rsidRPr="00114D4B">
              <w:rPr>
                <w:rFonts w:ascii="Times New Roman" w:hAnsi="Times New Roman" w:cs="Times New Roman"/>
              </w:rPr>
              <w:t>5</w:t>
            </w:r>
          </w:p>
        </w:tc>
        <w:tc>
          <w:tcPr>
            <w:tcW w:w="1179" w:type="dxa"/>
          </w:tcPr>
          <w:p w:rsidR="00251015" w:rsidRPr="00114D4B" w:rsidRDefault="00251015" w:rsidP="00251015">
            <w:pPr>
              <w:pStyle w:val="ConsPlusCell"/>
              <w:widowControl/>
              <w:snapToGrid w:val="0"/>
              <w:jc w:val="center"/>
              <w:rPr>
                <w:rFonts w:ascii="Times New Roman" w:hAnsi="Times New Roman" w:cs="Times New Roman"/>
              </w:rPr>
            </w:pPr>
            <w:r w:rsidRPr="00114D4B">
              <w:rPr>
                <w:rFonts w:ascii="Times New Roman" w:hAnsi="Times New Roman" w:cs="Times New Roman"/>
              </w:rPr>
              <w:t>30</w:t>
            </w:r>
          </w:p>
        </w:tc>
        <w:tc>
          <w:tcPr>
            <w:tcW w:w="1179" w:type="dxa"/>
          </w:tcPr>
          <w:p w:rsidR="00251015" w:rsidRPr="00114D4B" w:rsidRDefault="00251015" w:rsidP="00251015">
            <w:pPr>
              <w:pStyle w:val="ConsPlusCell"/>
              <w:widowControl/>
              <w:snapToGrid w:val="0"/>
              <w:jc w:val="center"/>
              <w:rPr>
                <w:rFonts w:ascii="Times New Roman" w:hAnsi="Times New Roman" w:cs="Times New Roman"/>
              </w:rPr>
            </w:pPr>
            <w:r w:rsidRPr="00114D4B">
              <w:rPr>
                <w:rFonts w:ascii="Times New Roman" w:hAnsi="Times New Roman" w:cs="Times New Roman"/>
              </w:rPr>
              <w:t>60</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3.4</w:t>
            </w:r>
          </w:p>
        </w:tc>
        <w:tc>
          <w:tcPr>
            <w:tcW w:w="2930" w:type="dxa"/>
          </w:tcPr>
          <w:p w:rsidR="00251015" w:rsidRPr="00114D4B" w:rsidRDefault="00251015" w:rsidP="00251015">
            <w:pPr>
              <w:snapToGrid w:val="0"/>
              <w:jc w:val="left"/>
              <w:rPr>
                <w:rFonts w:ascii="Times New Roman" w:hAnsi="Times New Roman" w:cs="Times New Roman"/>
                <w:spacing w:val="-2"/>
                <w:sz w:val="20"/>
                <w:szCs w:val="20"/>
              </w:rPr>
            </w:pPr>
            <w:r w:rsidRPr="00114D4B">
              <w:rPr>
                <w:rFonts w:ascii="Times New Roman" w:hAnsi="Times New Roman" w:cs="Times New Roman"/>
                <w:sz w:val="20"/>
                <w:szCs w:val="20"/>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tc>
        <w:tc>
          <w:tcPr>
            <w:tcW w:w="1598" w:type="dxa"/>
            <w:gridSpan w:val="2"/>
          </w:tcPr>
          <w:p w:rsidR="00251015" w:rsidRPr="00114D4B" w:rsidRDefault="00251015" w:rsidP="00251015">
            <w:pPr>
              <w:autoSpaceDE w:val="0"/>
              <w:autoSpaceDN w:val="0"/>
              <w:adjustRightInd w:val="0"/>
              <w:jc w:val="center"/>
              <w:rPr>
                <w:rFonts w:ascii="Times New Roman" w:hAnsi="Times New Roman" w:cs="Times New Roman"/>
                <w:sz w:val="20"/>
                <w:szCs w:val="20"/>
              </w:rPr>
            </w:pPr>
          </w:p>
          <w:p w:rsidR="00251015" w:rsidRPr="00114D4B" w:rsidRDefault="00251015" w:rsidP="00251015">
            <w:pPr>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989" w:type="dxa"/>
            <w:gridSpan w:val="2"/>
          </w:tcPr>
          <w:p w:rsidR="00251015" w:rsidRPr="00114D4B" w:rsidRDefault="00251015" w:rsidP="00251015">
            <w:pPr>
              <w:pStyle w:val="ConsPlusCell"/>
              <w:widowControl/>
              <w:snapToGrid w:val="0"/>
              <w:jc w:val="center"/>
              <w:rPr>
                <w:rFonts w:ascii="Times New Roman" w:hAnsi="Times New Roman" w:cs="Times New Roman"/>
              </w:rPr>
            </w:pPr>
            <w:r w:rsidRPr="00114D4B">
              <w:rPr>
                <w:rFonts w:ascii="Times New Roman" w:hAnsi="Times New Roman" w:cs="Times New Roman"/>
              </w:rPr>
              <w:t>25</w:t>
            </w:r>
          </w:p>
        </w:tc>
        <w:tc>
          <w:tcPr>
            <w:tcW w:w="1179" w:type="dxa"/>
          </w:tcPr>
          <w:p w:rsidR="00251015" w:rsidRPr="00114D4B" w:rsidRDefault="00251015" w:rsidP="00251015">
            <w:pPr>
              <w:pStyle w:val="ConsPlusCell"/>
              <w:widowControl/>
              <w:snapToGrid w:val="0"/>
              <w:jc w:val="center"/>
              <w:rPr>
                <w:rFonts w:ascii="Times New Roman" w:hAnsi="Times New Roman" w:cs="Times New Roman"/>
              </w:rPr>
            </w:pPr>
            <w:r w:rsidRPr="00114D4B">
              <w:rPr>
                <w:rFonts w:ascii="Times New Roman" w:hAnsi="Times New Roman" w:cs="Times New Roman"/>
              </w:rPr>
              <w:t>15</w:t>
            </w:r>
          </w:p>
        </w:tc>
        <w:tc>
          <w:tcPr>
            <w:tcW w:w="1179" w:type="dxa"/>
          </w:tcPr>
          <w:p w:rsidR="00251015" w:rsidRPr="00114D4B" w:rsidRDefault="00251015" w:rsidP="00251015">
            <w:pPr>
              <w:pStyle w:val="ConsPlusCell"/>
              <w:widowControl/>
              <w:snapToGrid w:val="0"/>
              <w:jc w:val="center"/>
              <w:rPr>
                <w:rFonts w:ascii="Times New Roman" w:hAnsi="Times New Roman" w:cs="Times New Roman"/>
              </w:rPr>
            </w:pPr>
            <w:r w:rsidRPr="00114D4B">
              <w:rPr>
                <w:rFonts w:ascii="Times New Roman" w:hAnsi="Times New Roman" w:cs="Times New Roman"/>
              </w:rPr>
              <w:t>5</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42</w:t>
            </w:r>
          </w:p>
        </w:tc>
        <w:tc>
          <w:tcPr>
            <w:tcW w:w="1218" w:type="dxa"/>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46</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50</w:t>
            </w:r>
          </w:p>
        </w:tc>
        <w:tc>
          <w:tcPr>
            <w:tcW w:w="1218" w:type="dxa"/>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50</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50</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50</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3.5</w:t>
            </w:r>
          </w:p>
        </w:tc>
        <w:tc>
          <w:tcPr>
            <w:tcW w:w="2930" w:type="dxa"/>
          </w:tcPr>
          <w:p w:rsidR="00251015" w:rsidRPr="00114D4B" w:rsidRDefault="00251015" w:rsidP="00251015">
            <w:pPr>
              <w:snapToGrid w:val="0"/>
              <w:jc w:val="left"/>
              <w:rPr>
                <w:rFonts w:ascii="Times New Roman" w:hAnsi="Times New Roman" w:cs="Times New Roman"/>
                <w:spacing w:val="-2"/>
                <w:sz w:val="20"/>
                <w:szCs w:val="20"/>
              </w:rPr>
            </w:pPr>
            <w:r w:rsidRPr="00114D4B">
              <w:rPr>
                <w:rFonts w:ascii="Times New Roman" w:hAnsi="Times New Roman" w:cs="Times New Roman"/>
                <w:spacing w:val="-2"/>
                <w:sz w:val="20"/>
                <w:szCs w:val="20"/>
              </w:rPr>
              <w:t>Увеличение охвата детей с ограниченными возможностями здоровья, детей-инвалидов дошкольным образованием</w:t>
            </w:r>
          </w:p>
        </w:tc>
        <w:tc>
          <w:tcPr>
            <w:tcW w:w="1598" w:type="dxa"/>
            <w:gridSpan w:val="2"/>
          </w:tcPr>
          <w:p w:rsidR="00251015" w:rsidRPr="00114D4B" w:rsidRDefault="00251015" w:rsidP="00251015">
            <w:pPr>
              <w:autoSpaceDE w:val="0"/>
              <w:autoSpaceDN w:val="0"/>
              <w:adjustRightInd w:val="0"/>
              <w:jc w:val="center"/>
              <w:rPr>
                <w:rFonts w:ascii="Times New Roman" w:hAnsi="Times New Roman" w:cs="Times New Roman"/>
                <w:sz w:val="20"/>
                <w:szCs w:val="20"/>
              </w:rPr>
            </w:pPr>
          </w:p>
          <w:p w:rsidR="00251015" w:rsidRPr="00114D4B" w:rsidRDefault="00251015" w:rsidP="00251015">
            <w:pPr>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989" w:type="dxa"/>
            <w:gridSpan w:val="2"/>
          </w:tcPr>
          <w:p w:rsidR="00251015" w:rsidRPr="00114D4B" w:rsidRDefault="00251015" w:rsidP="00251015">
            <w:pPr>
              <w:pStyle w:val="ConsPlusCell"/>
              <w:widowControl/>
              <w:snapToGrid w:val="0"/>
              <w:jc w:val="center"/>
              <w:rPr>
                <w:rFonts w:ascii="Times New Roman" w:hAnsi="Times New Roman" w:cs="Times New Roman"/>
              </w:rPr>
            </w:pPr>
            <w:r w:rsidRPr="00114D4B">
              <w:rPr>
                <w:rFonts w:ascii="Times New Roman" w:hAnsi="Times New Roman" w:cs="Times New Roman"/>
              </w:rPr>
              <w:t>25</w:t>
            </w:r>
          </w:p>
        </w:tc>
        <w:tc>
          <w:tcPr>
            <w:tcW w:w="1179" w:type="dxa"/>
          </w:tcPr>
          <w:p w:rsidR="00251015" w:rsidRPr="00114D4B" w:rsidRDefault="00251015" w:rsidP="00251015">
            <w:pPr>
              <w:pStyle w:val="ConsPlusCell"/>
              <w:widowControl/>
              <w:snapToGrid w:val="0"/>
              <w:jc w:val="center"/>
              <w:rPr>
                <w:rFonts w:ascii="Times New Roman" w:hAnsi="Times New Roman" w:cs="Times New Roman"/>
              </w:rPr>
            </w:pPr>
            <w:r w:rsidRPr="00114D4B">
              <w:rPr>
                <w:rFonts w:ascii="Times New Roman" w:hAnsi="Times New Roman" w:cs="Times New Roman"/>
              </w:rPr>
              <w:t>35</w:t>
            </w:r>
          </w:p>
        </w:tc>
        <w:tc>
          <w:tcPr>
            <w:tcW w:w="1179" w:type="dxa"/>
          </w:tcPr>
          <w:p w:rsidR="00251015" w:rsidRPr="00114D4B" w:rsidRDefault="00251015" w:rsidP="00251015">
            <w:pPr>
              <w:pStyle w:val="ConsPlusCell"/>
              <w:widowControl/>
              <w:snapToGrid w:val="0"/>
              <w:jc w:val="center"/>
              <w:rPr>
                <w:rFonts w:ascii="Times New Roman" w:hAnsi="Times New Roman" w:cs="Times New Roman"/>
              </w:rPr>
            </w:pPr>
            <w:r w:rsidRPr="00114D4B">
              <w:rPr>
                <w:rFonts w:ascii="Times New Roman" w:hAnsi="Times New Roman" w:cs="Times New Roman"/>
              </w:rPr>
              <w:t>40</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40</w:t>
            </w:r>
          </w:p>
        </w:tc>
        <w:tc>
          <w:tcPr>
            <w:tcW w:w="1218" w:type="dxa"/>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40</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40</w:t>
            </w:r>
          </w:p>
        </w:tc>
        <w:tc>
          <w:tcPr>
            <w:tcW w:w="1218" w:type="dxa"/>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40</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40</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40</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3.6</w:t>
            </w:r>
          </w:p>
        </w:tc>
        <w:tc>
          <w:tcPr>
            <w:tcW w:w="2930" w:type="dxa"/>
          </w:tcPr>
          <w:p w:rsidR="00251015" w:rsidRPr="00114D4B" w:rsidRDefault="00251015" w:rsidP="00251015">
            <w:pPr>
              <w:snapToGrid w:val="0"/>
              <w:jc w:val="left"/>
              <w:rPr>
                <w:rStyle w:val="FontStyle18"/>
                <w:rFonts w:ascii="Times New Roman" w:hAnsi="Times New Roman" w:cs="Times New Roman"/>
                <w:sz w:val="20"/>
                <w:szCs w:val="20"/>
              </w:rPr>
            </w:pPr>
            <w:r w:rsidRPr="00114D4B">
              <w:rPr>
                <w:rStyle w:val="FontStyle18"/>
                <w:rFonts w:ascii="Times New Roman" w:hAnsi="Times New Roman" w:cs="Times New Roman"/>
                <w:sz w:val="20"/>
                <w:szCs w:val="20"/>
              </w:rPr>
              <w:t>Доля дошкольных учреждений, обеспечивающих оздоровительное питание детей</w:t>
            </w:r>
          </w:p>
        </w:tc>
        <w:tc>
          <w:tcPr>
            <w:tcW w:w="1598" w:type="dxa"/>
            <w:gridSpan w:val="2"/>
          </w:tcPr>
          <w:p w:rsidR="00251015" w:rsidRPr="00114D4B" w:rsidRDefault="00251015" w:rsidP="00251015">
            <w:pPr>
              <w:autoSpaceDE w:val="0"/>
              <w:autoSpaceDN w:val="0"/>
              <w:adjustRightInd w:val="0"/>
              <w:jc w:val="center"/>
              <w:rPr>
                <w:rFonts w:ascii="Times New Roman" w:hAnsi="Times New Roman" w:cs="Times New Roman"/>
                <w:sz w:val="20"/>
                <w:szCs w:val="20"/>
              </w:rPr>
            </w:pPr>
          </w:p>
          <w:p w:rsidR="00251015" w:rsidRPr="00114D4B" w:rsidRDefault="00251015" w:rsidP="00251015">
            <w:pPr>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989" w:type="dxa"/>
            <w:gridSpan w:val="2"/>
          </w:tcPr>
          <w:p w:rsidR="00251015" w:rsidRPr="00114D4B" w:rsidRDefault="00251015" w:rsidP="00251015">
            <w:pPr>
              <w:pStyle w:val="ConsPlusCell"/>
              <w:widowControl/>
              <w:snapToGrid w:val="0"/>
              <w:jc w:val="center"/>
              <w:rPr>
                <w:rFonts w:ascii="Times New Roman" w:hAnsi="Times New Roman" w:cs="Times New Roman"/>
              </w:rPr>
            </w:pPr>
            <w:r w:rsidRPr="00114D4B">
              <w:rPr>
                <w:rFonts w:ascii="Times New Roman" w:hAnsi="Times New Roman" w:cs="Times New Roman"/>
              </w:rPr>
              <w:t>100</w:t>
            </w:r>
          </w:p>
        </w:tc>
        <w:tc>
          <w:tcPr>
            <w:tcW w:w="1179" w:type="dxa"/>
          </w:tcPr>
          <w:p w:rsidR="00251015" w:rsidRPr="00114D4B" w:rsidRDefault="00251015" w:rsidP="00251015">
            <w:pPr>
              <w:pStyle w:val="ConsPlusCell"/>
              <w:widowControl/>
              <w:snapToGrid w:val="0"/>
              <w:jc w:val="center"/>
              <w:rPr>
                <w:rFonts w:ascii="Times New Roman" w:hAnsi="Times New Roman" w:cs="Times New Roman"/>
              </w:rPr>
            </w:pPr>
            <w:r w:rsidRPr="00114D4B">
              <w:rPr>
                <w:rFonts w:ascii="Times New Roman" w:hAnsi="Times New Roman" w:cs="Times New Roman"/>
              </w:rPr>
              <w:t>100</w:t>
            </w:r>
          </w:p>
        </w:tc>
        <w:tc>
          <w:tcPr>
            <w:tcW w:w="1179" w:type="dxa"/>
          </w:tcPr>
          <w:p w:rsidR="00251015" w:rsidRPr="00114D4B" w:rsidRDefault="00251015" w:rsidP="00251015">
            <w:pPr>
              <w:pStyle w:val="ConsPlusCell"/>
              <w:widowControl/>
              <w:snapToGrid w:val="0"/>
              <w:jc w:val="center"/>
              <w:rPr>
                <w:rFonts w:ascii="Times New Roman" w:hAnsi="Times New Roman" w:cs="Times New Roman"/>
              </w:rPr>
            </w:pPr>
            <w:r w:rsidRPr="00114D4B">
              <w:rPr>
                <w:rFonts w:ascii="Times New Roman" w:hAnsi="Times New Roman" w:cs="Times New Roman"/>
              </w:rPr>
              <w:t>100</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lastRenderedPageBreak/>
              <w:t>3.7</w:t>
            </w:r>
          </w:p>
        </w:tc>
        <w:tc>
          <w:tcPr>
            <w:tcW w:w="2930" w:type="dxa"/>
          </w:tcPr>
          <w:p w:rsidR="00251015" w:rsidRPr="00114D4B" w:rsidRDefault="00251015" w:rsidP="00251015">
            <w:pPr>
              <w:snapToGrid w:val="0"/>
              <w:jc w:val="left"/>
              <w:rPr>
                <w:rFonts w:ascii="Times New Roman" w:hAnsi="Times New Roman" w:cs="Times New Roman"/>
                <w:sz w:val="20"/>
                <w:szCs w:val="20"/>
              </w:rPr>
            </w:pPr>
            <w:r w:rsidRPr="00114D4B">
              <w:rPr>
                <w:rFonts w:ascii="Times New Roman" w:hAnsi="Times New Roman" w:cs="Times New Roman"/>
                <w:sz w:val="20"/>
                <w:szCs w:val="20"/>
              </w:rPr>
              <w:t xml:space="preserve">Охват детей в возрасте 6-7 лет </w:t>
            </w:r>
            <w:proofErr w:type="spellStart"/>
            <w:r w:rsidRPr="00114D4B">
              <w:rPr>
                <w:rFonts w:ascii="Times New Roman" w:hAnsi="Times New Roman" w:cs="Times New Roman"/>
                <w:sz w:val="20"/>
                <w:szCs w:val="20"/>
              </w:rPr>
              <w:t>предшкольным</w:t>
            </w:r>
            <w:proofErr w:type="spellEnd"/>
            <w:r w:rsidRPr="00114D4B">
              <w:rPr>
                <w:rFonts w:ascii="Times New Roman" w:hAnsi="Times New Roman" w:cs="Times New Roman"/>
                <w:sz w:val="20"/>
                <w:szCs w:val="20"/>
              </w:rPr>
              <w:t xml:space="preserve"> образованием</w:t>
            </w:r>
          </w:p>
        </w:tc>
        <w:tc>
          <w:tcPr>
            <w:tcW w:w="1598" w:type="dxa"/>
            <w:gridSpan w:val="2"/>
          </w:tcPr>
          <w:p w:rsidR="00251015" w:rsidRPr="00114D4B" w:rsidRDefault="00251015" w:rsidP="00251015">
            <w:pPr>
              <w:autoSpaceDE w:val="0"/>
              <w:autoSpaceDN w:val="0"/>
              <w:adjustRightInd w:val="0"/>
              <w:jc w:val="center"/>
              <w:rPr>
                <w:rFonts w:ascii="Times New Roman" w:hAnsi="Times New Roman" w:cs="Times New Roman"/>
                <w:sz w:val="20"/>
                <w:szCs w:val="20"/>
              </w:rPr>
            </w:pPr>
          </w:p>
        </w:tc>
        <w:tc>
          <w:tcPr>
            <w:tcW w:w="989" w:type="dxa"/>
            <w:gridSpan w:val="2"/>
          </w:tcPr>
          <w:p w:rsidR="00251015" w:rsidRPr="00114D4B" w:rsidRDefault="00251015" w:rsidP="00251015">
            <w:pPr>
              <w:pStyle w:val="ConsPlusCell"/>
              <w:widowControl/>
              <w:snapToGrid w:val="0"/>
              <w:jc w:val="center"/>
              <w:rPr>
                <w:rFonts w:ascii="Times New Roman" w:hAnsi="Times New Roman" w:cs="Times New Roman"/>
              </w:rPr>
            </w:pPr>
            <w:r w:rsidRPr="00114D4B">
              <w:rPr>
                <w:rFonts w:ascii="Times New Roman" w:hAnsi="Times New Roman" w:cs="Times New Roman"/>
              </w:rPr>
              <w:t>80</w:t>
            </w:r>
          </w:p>
        </w:tc>
        <w:tc>
          <w:tcPr>
            <w:tcW w:w="1179" w:type="dxa"/>
          </w:tcPr>
          <w:p w:rsidR="00251015" w:rsidRPr="00114D4B" w:rsidRDefault="00251015" w:rsidP="00251015">
            <w:pPr>
              <w:pStyle w:val="ConsPlusCell"/>
              <w:widowControl/>
              <w:snapToGrid w:val="0"/>
              <w:jc w:val="center"/>
              <w:rPr>
                <w:rFonts w:ascii="Times New Roman" w:hAnsi="Times New Roman" w:cs="Times New Roman"/>
              </w:rPr>
            </w:pPr>
            <w:r w:rsidRPr="00114D4B">
              <w:rPr>
                <w:rFonts w:ascii="Times New Roman" w:hAnsi="Times New Roman" w:cs="Times New Roman"/>
              </w:rPr>
              <w:t>85</w:t>
            </w:r>
          </w:p>
        </w:tc>
        <w:tc>
          <w:tcPr>
            <w:tcW w:w="1179" w:type="dxa"/>
          </w:tcPr>
          <w:p w:rsidR="00251015" w:rsidRPr="00114D4B" w:rsidRDefault="00251015" w:rsidP="00251015">
            <w:pPr>
              <w:pStyle w:val="ConsPlusCell"/>
              <w:widowControl/>
              <w:snapToGrid w:val="0"/>
              <w:jc w:val="center"/>
              <w:rPr>
                <w:rFonts w:ascii="Times New Roman" w:hAnsi="Times New Roman" w:cs="Times New Roman"/>
              </w:rPr>
            </w:pPr>
            <w:r w:rsidRPr="00114D4B">
              <w:rPr>
                <w:rFonts w:ascii="Times New Roman" w:hAnsi="Times New Roman" w:cs="Times New Roman"/>
              </w:rPr>
              <w:t>90</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92</w:t>
            </w:r>
          </w:p>
        </w:tc>
        <w:tc>
          <w:tcPr>
            <w:tcW w:w="1218" w:type="dxa"/>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95</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95</w:t>
            </w:r>
          </w:p>
        </w:tc>
        <w:tc>
          <w:tcPr>
            <w:tcW w:w="1218" w:type="dxa"/>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95</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95</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95</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3.8</w:t>
            </w:r>
          </w:p>
        </w:tc>
        <w:tc>
          <w:tcPr>
            <w:tcW w:w="2930" w:type="dxa"/>
          </w:tcPr>
          <w:p w:rsidR="00251015" w:rsidRPr="00114D4B" w:rsidRDefault="00251015" w:rsidP="00251015">
            <w:pPr>
              <w:snapToGrid w:val="0"/>
              <w:jc w:val="left"/>
              <w:rPr>
                <w:rStyle w:val="FontStyle18"/>
                <w:rFonts w:ascii="Times New Roman" w:hAnsi="Times New Roman" w:cs="Times New Roman"/>
                <w:sz w:val="20"/>
                <w:szCs w:val="20"/>
              </w:rPr>
            </w:pPr>
            <w:r w:rsidRPr="00114D4B">
              <w:rPr>
                <w:rStyle w:val="FontStyle18"/>
                <w:rFonts w:ascii="Times New Roman" w:hAnsi="Times New Roman" w:cs="Times New Roman"/>
                <w:sz w:val="20"/>
                <w:szCs w:val="20"/>
              </w:rPr>
              <w:t>Доля лицензированных медицинских кабинетов ДОУ</w:t>
            </w:r>
          </w:p>
        </w:tc>
        <w:tc>
          <w:tcPr>
            <w:tcW w:w="1598" w:type="dxa"/>
            <w:gridSpan w:val="2"/>
          </w:tcPr>
          <w:p w:rsidR="00251015" w:rsidRPr="00114D4B" w:rsidRDefault="00251015" w:rsidP="00251015">
            <w:pPr>
              <w:autoSpaceDE w:val="0"/>
              <w:autoSpaceDN w:val="0"/>
              <w:adjustRightInd w:val="0"/>
              <w:jc w:val="center"/>
              <w:rPr>
                <w:rFonts w:ascii="Times New Roman" w:hAnsi="Times New Roman" w:cs="Times New Roman"/>
                <w:sz w:val="20"/>
                <w:szCs w:val="20"/>
              </w:rPr>
            </w:pPr>
          </w:p>
          <w:p w:rsidR="00251015" w:rsidRPr="00114D4B" w:rsidRDefault="00251015" w:rsidP="00251015">
            <w:pPr>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989" w:type="dxa"/>
            <w:gridSpan w:val="2"/>
          </w:tcPr>
          <w:p w:rsidR="00251015" w:rsidRPr="00114D4B" w:rsidRDefault="00251015" w:rsidP="00251015">
            <w:pPr>
              <w:pStyle w:val="ConsPlusCell"/>
              <w:widowControl/>
              <w:snapToGrid w:val="0"/>
              <w:jc w:val="center"/>
              <w:rPr>
                <w:rFonts w:ascii="Times New Roman" w:hAnsi="Times New Roman" w:cs="Times New Roman"/>
              </w:rPr>
            </w:pPr>
            <w:r w:rsidRPr="00114D4B">
              <w:rPr>
                <w:rFonts w:ascii="Times New Roman" w:hAnsi="Times New Roman" w:cs="Times New Roman"/>
              </w:rPr>
              <w:t>100</w:t>
            </w:r>
          </w:p>
        </w:tc>
        <w:tc>
          <w:tcPr>
            <w:tcW w:w="1179" w:type="dxa"/>
          </w:tcPr>
          <w:p w:rsidR="00251015" w:rsidRPr="00114D4B" w:rsidRDefault="00251015" w:rsidP="00251015">
            <w:pPr>
              <w:pStyle w:val="ConsPlusCell"/>
              <w:widowControl/>
              <w:snapToGrid w:val="0"/>
              <w:jc w:val="center"/>
              <w:rPr>
                <w:rFonts w:ascii="Times New Roman" w:hAnsi="Times New Roman" w:cs="Times New Roman"/>
              </w:rPr>
            </w:pPr>
            <w:r w:rsidRPr="00114D4B">
              <w:rPr>
                <w:rFonts w:ascii="Times New Roman" w:hAnsi="Times New Roman" w:cs="Times New Roman"/>
              </w:rPr>
              <w:t>100</w:t>
            </w:r>
          </w:p>
        </w:tc>
        <w:tc>
          <w:tcPr>
            <w:tcW w:w="1179" w:type="dxa"/>
          </w:tcPr>
          <w:p w:rsidR="00251015" w:rsidRPr="00114D4B" w:rsidRDefault="00251015" w:rsidP="00251015">
            <w:pPr>
              <w:pStyle w:val="ConsPlusCell"/>
              <w:widowControl/>
              <w:snapToGrid w:val="0"/>
              <w:jc w:val="center"/>
              <w:rPr>
                <w:rFonts w:ascii="Times New Roman" w:hAnsi="Times New Roman" w:cs="Times New Roman"/>
              </w:rPr>
            </w:pPr>
            <w:r w:rsidRPr="00114D4B">
              <w:rPr>
                <w:rFonts w:ascii="Times New Roman" w:hAnsi="Times New Roman" w:cs="Times New Roman"/>
              </w:rPr>
              <w:t>100</w:t>
            </w:r>
          </w:p>
        </w:tc>
        <w:tc>
          <w:tcPr>
            <w:tcW w:w="1179" w:type="dxa"/>
          </w:tcPr>
          <w:p w:rsidR="00251015" w:rsidRPr="00114D4B" w:rsidRDefault="00251015" w:rsidP="00251015">
            <w:pPr>
              <w:pStyle w:val="NoSpacing1"/>
              <w:jc w:val="center"/>
              <w:rPr>
                <w:rFonts w:ascii="Times New Roman" w:hAnsi="Times New Roman" w:cs="Times New Roman"/>
                <w:sz w:val="20"/>
                <w:szCs w:val="20"/>
              </w:rPr>
            </w:pPr>
          </w:p>
        </w:tc>
        <w:tc>
          <w:tcPr>
            <w:tcW w:w="1218" w:type="dxa"/>
            <w:gridSpan w:val="2"/>
          </w:tcPr>
          <w:p w:rsidR="00251015" w:rsidRPr="00114D4B" w:rsidRDefault="00251015" w:rsidP="00251015">
            <w:pPr>
              <w:pStyle w:val="NoSpacing1"/>
              <w:jc w:val="center"/>
              <w:rPr>
                <w:rFonts w:ascii="Times New Roman" w:hAnsi="Times New Roman" w:cs="Times New Roman"/>
                <w:sz w:val="20"/>
                <w:szCs w:val="20"/>
              </w:rPr>
            </w:pPr>
          </w:p>
        </w:tc>
        <w:tc>
          <w:tcPr>
            <w:tcW w:w="1179" w:type="dxa"/>
          </w:tcPr>
          <w:p w:rsidR="00251015" w:rsidRPr="00114D4B" w:rsidRDefault="00251015" w:rsidP="00251015">
            <w:pPr>
              <w:pStyle w:val="NoSpacing1"/>
              <w:jc w:val="center"/>
              <w:rPr>
                <w:rFonts w:ascii="Times New Roman" w:hAnsi="Times New Roman" w:cs="Times New Roman"/>
                <w:sz w:val="20"/>
                <w:szCs w:val="20"/>
              </w:rPr>
            </w:pPr>
          </w:p>
        </w:tc>
        <w:tc>
          <w:tcPr>
            <w:tcW w:w="1218" w:type="dxa"/>
            <w:gridSpan w:val="2"/>
          </w:tcPr>
          <w:p w:rsidR="00251015" w:rsidRPr="00114D4B" w:rsidRDefault="00251015" w:rsidP="00251015">
            <w:pPr>
              <w:pStyle w:val="NoSpacing1"/>
              <w:jc w:val="center"/>
              <w:rPr>
                <w:rFonts w:ascii="Times New Roman" w:hAnsi="Times New Roman" w:cs="Times New Roman"/>
                <w:sz w:val="20"/>
                <w:szCs w:val="20"/>
              </w:rPr>
            </w:pPr>
          </w:p>
        </w:tc>
        <w:tc>
          <w:tcPr>
            <w:tcW w:w="0" w:type="auto"/>
          </w:tcPr>
          <w:p w:rsidR="00251015" w:rsidRPr="00114D4B" w:rsidRDefault="00251015" w:rsidP="00251015">
            <w:pPr>
              <w:pStyle w:val="NoSpacing1"/>
              <w:jc w:val="center"/>
              <w:rPr>
                <w:rFonts w:ascii="Times New Roman" w:hAnsi="Times New Roman" w:cs="Times New Roman"/>
                <w:sz w:val="20"/>
                <w:szCs w:val="20"/>
              </w:rPr>
            </w:pPr>
          </w:p>
        </w:tc>
        <w:tc>
          <w:tcPr>
            <w:tcW w:w="0" w:type="auto"/>
          </w:tcPr>
          <w:p w:rsidR="00251015" w:rsidRPr="00114D4B" w:rsidRDefault="00251015" w:rsidP="00251015">
            <w:pPr>
              <w:pStyle w:val="NoSpacing1"/>
              <w:jc w:val="center"/>
              <w:rPr>
                <w:rFonts w:ascii="Times New Roman" w:hAnsi="Times New Roman" w:cs="Times New Roman"/>
                <w:sz w:val="20"/>
                <w:szCs w:val="20"/>
              </w:rPr>
            </w:pP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3.9</w:t>
            </w:r>
          </w:p>
        </w:tc>
        <w:tc>
          <w:tcPr>
            <w:tcW w:w="2930" w:type="dxa"/>
          </w:tcPr>
          <w:p w:rsidR="00251015" w:rsidRPr="00114D4B" w:rsidRDefault="00251015" w:rsidP="00251015">
            <w:pPr>
              <w:snapToGrid w:val="0"/>
              <w:jc w:val="left"/>
              <w:rPr>
                <w:rFonts w:ascii="Times New Roman" w:hAnsi="Times New Roman" w:cs="Times New Roman"/>
                <w:sz w:val="20"/>
                <w:szCs w:val="20"/>
              </w:rPr>
            </w:pPr>
            <w:r w:rsidRPr="00114D4B">
              <w:rPr>
                <w:rFonts w:ascii="Times New Roman" w:hAnsi="Times New Roman" w:cs="Times New Roman"/>
                <w:sz w:val="20"/>
                <w:szCs w:val="20"/>
              </w:rPr>
              <w:t>Доля педагогических работников ДОУ, прошедших профессиональную переподготовку или повышение квалификации в установленном порядке</w:t>
            </w:r>
          </w:p>
        </w:tc>
        <w:tc>
          <w:tcPr>
            <w:tcW w:w="1598" w:type="dxa"/>
            <w:gridSpan w:val="2"/>
          </w:tcPr>
          <w:p w:rsidR="00251015" w:rsidRPr="00114D4B" w:rsidRDefault="00251015" w:rsidP="00251015">
            <w:pPr>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p w:rsidR="00251015" w:rsidRPr="00114D4B" w:rsidRDefault="00251015" w:rsidP="00251015">
            <w:pPr>
              <w:autoSpaceDE w:val="0"/>
              <w:autoSpaceDN w:val="0"/>
              <w:adjustRightInd w:val="0"/>
              <w:jc w:val="center"/>
              <w:rPr>
                <w:rFonts w:ascii="Times New Roman" w:hAnsi="Times New Roman" w:cs="Times New Roman"/>
                <w:sz w:val="20"/>
                <w:szCs w:val="20"/>
              </w:rPr>
            </w:pPr>
          </w:p>
        </w:tc>
        <w:tc>
          <w:tcPr>
            <w:tcW w:w="989" w:type="dxa"/>
            <w:gridSpan w:val="2"/>
          </w:tcPr>
          <w:p w:rsidR="00251015" w:rsidRPr="00114D4B" w:rsidRDefault="00251015" w:rsidP="00251015">
            <w:pPr>
              <w:pStyle w:val="ConsPlusCell"/>
              <w:widowControl/>
              <w:snapToGrid w:val="0"/>
              <w:jc w:val="center"/>
              <w:rPr>
                <w:rFonts w:ascii="Times New Roman" w:hAnsi="Times New Roman" w:cs="Times New Roman"/>
              </w:rPr>
            </w:pPr>
            <w:r w:rsidRPr="00114D4B">
              <w:rPr>
                <w:rFonts w:ascii="Times New Roman" w:hAnsi="Times New Roman" w:cs="Times New Roman"/>
              </w:rPr>
              <w:t>85</w:t>
            </w:r>
          </w:p>
        </w:tc>
        <w:tc>
          <w:tcPr>
            <w:tcW w:w="1179" w:type="dxa"/>
          </w:tcPr>
          <w:p w:rsidR="00251015" w:rsidRPr="00114D4B" w:rsidRDefault="00251015" w:rsidP="00251015">
            <w:pPr>
              <w:pStyle w:val="ConsPlusCell"/>
              <w:widowControl/>
              <w:snapToGrid w:val="0"/>
              <w:jc w:val="center"/>
              <w:rPr>
                <w:rFonts w:ascii="Times New Roman" w:hAnsi="Times New Roman" w:cs="Times New Roman"/>
              </w:rPr>
            </w:pPr>
            <w:r w:rsidRPr="00114D4B">
              <w:rPr>
                <w:rFonts w:ascii="Times New Roman" w:hAnsi="Times New Roman" w:cs="Times New Roman"/>
              </w:rPr>
              <w:t>87</w:t>
            </w:r>
          </w:p>
        </w:tc>
        <w:tc>
          <w:tcPr>
            <w:tcW w:w="1179" w:type="dxa"/>
          </w:tcPr>
          <w:p w:rsidR="00251015" w:rsidRPr="00114D4B" w:rsidRDefault="00251015" w:rsidP="00251015">
            <w:pPr>
              <w:pStyle w:val="ConsPlusCell"/>
              <w:widowControl/>
              <w:snapToGrid w:val="0"/>
              <w:jc w:val="center"/>
              <w:rPr>
                <w:rFonts w:ascii="Times New Roman" w:hAnsi="Times New Roman" w:cs="Times New Roman"/>
              </w:rPr>
            </w:pPr>
            <w:r w:rsidRPr="00114D4B">
              <w:rPr>
                <w:rFonts w:ascii="Times New Roman" w:hAnsi="Times New Roman" w:cs="Times New Roman"/>
              </w:rPr>
              <w:t>100</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3.10</w:t>
            </w:r>
          </w:p>
        </w:tc>
        <w:tc>
          <w:tcPr>
            <w:tcW w:w="2930" w:type="dxa"/>
          </w:tcPr>
          <w:p w:rsidR="00251015" w:rsidRPr="00114D4B" w:rsidRDefault="00251015" w:rsidP="00251015">
            <w:pPr>
              <w:snapToGrid w:val="0"/>
              <w:jc w:val="left"/>
              <w:rPr>
                <w:rFonts w:ascii="Times New Roman" w:hAnsi="Times New Roman" w:cs="Times New Roman"/>
                <w:sz w:val="20"/>
                <w:szCs w:val="20"/>
              </w:rPr>
            </w:pPr>
            <w:r w:rsidRPr="00114D4B">
              <w:rPr>
                <w:rFonts w:ascii="Times New Roman" w:hAnsi="Times New Roman" w:cs="Times New Roman"/>
                <w:sz w:val="20"/>
                <w:szCs w:val="20"/>
              </w:rPr>
              <w:t>Удельный вес педагогов, получивших квалификационные категории или соответствие занимаемой должности, в общей численности педагогов дошкольного образования</w:t>
            </w:r>
          </w:p>
        </w:tc>
        <w:tc>
          <w:tcPr>
            <w:tcW w:w="1598" w:type="dxa"/>
            <w:gridSpan w:val="2"/>
          </w:tcPr>
          <w:p w:rsidR="00251015" w:rsidRPr="00114D4B" w:rsidRDefault="00251015" w:rsidP="00251015">
            <w:pPr>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989" w:type="dxa"/>
            <w:gridSpan w:val="2"/>
          </w:tcPr>
          <w:p w:rsidR="00251015" w:rsidRPr="00114D4B" w:rsidRDefault="00251015" w:rsidP="00251015">
            <w:pPr>
              <w:pStyle w:val="ConsPlusCell"/>
              <w:widowControl/>
              <w:snapToGrid w:val="0"/>
              <w:jc w:val="center"/>
              <w:rPr>
                <w:rFonts w:ascii="Times New Roman" w:hAnsi="Times New Roman" w:cs="Times New Roman"/>
              </w:rPr>
            </w:pPr>
            <w:r w:rsidRPr="00114D4B">
              <w:rPr>
                <w:rFonts w:ascii="Times New Roman" w:hAnsi="Times New Roman" w:cs="Times New Roman"/>
              </w:rPr>
              <w:t>68</w:t>
            </w:r>
          </w:p>
        </w:tc>
        <w:tc>
          <w:tcPr>
            <w:tcW w:w="1179" w:type="dxa"/>
          </w:tcPr>
          <w:p w:rsidR="00251015" w:rsidRPr="00114D4B" w:rsidRDefault="00251015" w:rsidP="00251015">
            <w:pPr>
              <w:pStyle w:val="ConsPlusCell"/>
              <w:widowControl/>
              <w:snapToGrid w:val="0"/>
              <w:jc w:val="center"/>
              <w:rPr>
                <w:rFonts w:ascii="Times New Roman" w:hAnsi="Times New Roman" w:cs="Times New Roman"/>
              </w:rPr>
            </w:pPr>
            <w:r w:rsidRPr="00114D4B">
              <w:rPr>
                <w:rFonts w:ascii="Times New Roman" w:hAnsi="Times New Roman" w:cs="Times New Roman"/>
              </w:rPr>
              <w:t>68</w:t>
            </w:r>
          </w:p>
        </w:tc>
        <w:tc>
          <w:tcPr>
            <w:tcW w:w="1179" w:type="dxa"/>
          </w:tcPr>
          <w:p w:rsidR="00251015" w:rsidRPr="00114D4B" w:rsidRDefault="00251015" w:rsidP="00251015">
            <w:pPr>
              <w:pStyle w:val="ConsPlusCell"/>
              <w:widowControl/>
              <w:snapToGrid w:val="0"/>
              <w:jc w:val="center"/>
              <w:rPr>
                <w:rFonts w:ascii="Times New Roman" w:hAnsi="Times New Roman" w:cs="Times New Roman"/>
              </w:rPr>
            </w:pPr>
            <w:r w:rsidRPr="00114D4B">
              <w:rPr>
                <w:rFonts w:ascii="Times New Roman" w:hAnsi="Times New Roman" w:cs="Times New Roman"/>
              </w:rPr>
              <w:t>78</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82</w:t>
            </w:r>
          </w:p>
        </w:tc>
        <w:tc>
          <w:tcPr>
            <w:tcW w:w="1218" w:type="dxa"/>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90</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90</w:t>
            </w:r>
          </w:p>
        </w:tc>
        <w:tc>
          <w:tcPr>
            <w:tcW w:w="1218" w:type="dxa"/>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90</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90</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90</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3.11</w:t>
            </w:r>
          </w:p>
        </w:tc>
        <w:tc>
          <w:tcPr>
            <w:tcW w:w="2930" w:type="dxa"/>
          </w:tcPr>
          <w:p w:rsidR="00251015" w:rsidRPr="00114D4B" w:rsidRDefault="00251015" w:rsidP="00251015">
            <w:pPr>
              <w:snapToGrid w:val="0"/>
              <w:jc w:val="left"/>
              <w:rPr>
                <w:rFonts w:ascii="Times New Roman" w:hAnsi="Times New Roman" w:cs="Times New Roman"/>
                <w:sz w:val="20"/>
                <w:szCs w:val="20"/>
              </w:rPr>
            </w:pPr>
            <w:r w:rsidRPr="00114D4B">
              <w:rPr>
                <w:rFonts w:ascii="Times New Roman" w:hAnsi="Times New Roman" w:cs="Times New Roman"/>
                <w:sz w:val="20"/>
                <w:szCs w:val="20"/>
              </w:rPr>
              <w:t>Удельный вес ДОО, оценка деятельности, которых, их руководителей и основных  категорий работников осуществляется на основании показателей эффективности их деятельности</w:t>
            </w:r>
          </w:p>
        </w:tc>
        <w:tc>
          <w:tcPr>
            <w:tcW w:w="1598" w:type="dxa"/>
            <w:gridSpan w:val="2"/>
          </w:tcPr>
          <w:p w:rsidR="00251015" w:rsidRPr="00114D4B" w:rsidRDefault="00251015" w:rsidP="00251015">
            <w:pPr>
              <w:autoSpaceDE w:val="0"/>
              <w:autoSpaceDN w:val="0"/>
              <w:adjustRightInd w:val="0"/>
              <w:jc w:val="center"/>
              <w:rPr>
                <w:rFonts w:ascii="Times New Roman" w:hAnsi="Times New Roman" w:cs="Times New Roman"/>
                <w:sz w:val="20"/>
                <w:szCs w:val="20"/>
              </w:rPr>
            </w:pPr>
          </w:p>
          <w:p w:rsidR="00251015" w:rsidRPr="00114D4B" w:rsidRDefault="00251015" w:rsidP="00251015">
            <w:pPr>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989" w:type="dxa"/>
            <w:gridSpan w:val="2"/>
          </w:tcPr>
          <w:p w:rsidR="00251015" w:rsidRPr="00114D4B" w:rsidRDefault="00251015" w:rsidP="00251015">
            <w:pPr>
              <w:pStyle w:val="ConsPlusCell"/>
              <w:widowControl/>
              <w:snapToGrid w:val="0"/>
              <w:jc w:val="center"/>
              <w:rPr>
                <w:rFonts w:ascii="Times New Roman" w:hAnsi="Times New Roman" w:cs="Times New Roman"/>
              </w:rPr>
            </w:pPr>
            <w:r w:rsidRPr="00114D4B">
              <w:rPr>
                <w:rFonts w:ascii="Times New Roman" w:hAnsi="Times New Roman" w:cs="Times New Roman"/>
              </w:rPr>
              <w:t>80</w:t>
            </w:r>
          </w:p>
        </w:tc>
        <w:tc>
          <w:tcPr>
            <w:tcW w:w="1179" w:type="dxa"/>
          </w:tcPr>
          <w:p w:rsidR="00251015" w:rsidRPr="00114D4B" w:rsidRDefault="00251015" w:rsidP="00251015">
            <w:pPr>
              <w:pStyle w:val="ConsPlusCell"/>
              <w:widowControl/>
              <w:snapToGrid w:val="0"/>
              <w:jc w:val="center"/>
              <w:rPr>
                <w:rFonts w:ascii="Times New Roman" w:hAnsi="Times New Roman" w:cs="Times New Roman"/>
              </w:rPr>
            </w:pPr>
            <w:r w:rsidRPr="00114D4B">
              <w:rPr>
                <w:rFonts w:ascii="Times New Roman" w:hAnsi="Times New Roman" w:cs="Times New Roman"/>
              </w:rPr>
              <w:t>100</w:t>
            </w:r>
          </w:p>
        </w:tc>
        <w:tc>
          <w:tcPr>
            <w:tcW w:w="1179" w:type="dxa"/>
          </w:tcPr>
          <w:p w:rsidR="00251015" w:rsidRPr="00114D4B" w:rsidRDefault="00251015" w:rsidP="00251015">
            <w:pPr>
              <w:pStyle w:val="ConsPlusCell"/>
              <w:widowControl/>
              <w:snapToGrid w:val="0"/>
              <w:jc w:val="center"/>
              <w:rPr>
                <w:rFonts w:ascii="Times New Roman" w:hAnsi="Times New Roman" w:cs="Times New Roman"/>
              </w:rPr>
            </w:pPr>
            <w:r w:rsidRPr="00114D4B">
              <w:rPr>
                <w:rFonts w:ascii="Times New Roman" w:hAnsi="Times New Roman" w:cs="Times New Roman"/>
              </w:rPr>
              <w:t>100</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3.12</w:t>
            </w:r>
          </w:p>
        </w:tc>
        <w:tc>
          <w:tcPr>
            <w:tcW w:w="2930" w:type="dxa"/>
          </w:tcPr>
          <w:p w:rsidR="00251015" w:rsidRPr="00114D4B" w:rsidRDefault="00251015" w:rsidP="00251015">
            <w:pPr>
              <w:snapToGrid w:val="0"/>
              <w:jc w:val="left"/>
              <w:rPr>
                <w:rFonts w:ascii="Times New Roman" w:hAnsi="Times New Roman" w:cs="Times New Roman"/>
                <w:sz w:val="20"/>
                <w:szCs w:val="20"/>
              </w:rPr>
            </w:pPr>
            <w:r w:rsidRPr="00114D4B">
              <w:rPr>
                <w:rFonts w:ascii="Times New Roman" w:hAnsi="Times New Roman" w:cs="Times New Roman"/>
                <w:sz w:val="20"/>
                <w:szCs w:val="20"/>
              </w:rPr>
              <w:t xml:space="preserve">Отношение среднемесячной заработной платы педагогических работников </w:t>
            </w:r>
            <w:r w:rsidRPr="00114D4B">
              <w:rPr>
                <w:rFonts w:ascii="Times New Roman" w:hAnsi="Times New Roman" w:cs="Times New Roman"/>
                <w:sz w:val="20"/>
                <w:szCs w:val="20"/>
              </w:rPr>
              <w:lastRenderedPageBreak/>
              <w:t>дошкольных образовательных организаций к средней заработной плате в общем образовании области</w:t>
            </w:r>
          </w:p>
        </w:tc>
        <w:tc>
          <w:tcPr>
            <w:tcW w:w="1598" w:type="dxa"/>
            <w:gridSpan w:val="2"/>
          </w:tcPr>
          <w:p w:rsidR="00251015" w:rsidRPr="00114D4B" w:rsidRDefault="00251015" w:rsidP="00251015">
            <w:pPr>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lastRenderedPageBreak/>
              <w:t>процентов</w:t>
            </w:r>
          </w:p>
        </w:tc>
        <w:tc>
          <w:tcPr>
            <w:tcW w:w="989"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lastRenderedPageBreak/>
              <w:t>3.13</w:t>
            </w:r>
          </w:p>
        </w:tc>
        <w:tc>
          <w:tcPr>
            <w:tcW w:w="2930" w:type="dxa"/>
          </w:tcPr>
          <w:p w:rsidR="00251015" w:rsidRPr="00114D4B" w:rsidRDefault="00251015" w:rsidP="00251015">
            <w:pPr>
              <w:jc w:val="left"/>
              <w:rPr>
                <w:rFonts w:ascii="Times New Roman" w:hAnsi="Times New Roman" w:cs="Times New Roman"/>
                <w:sz w:val="20"/>
                <w:szCs w:val="20"/>
              </w:rPr>
            </w:pPr>
            <w:r w:rsidRPr="00114D4B">
              <w:rPr>
                <w:rFonts w:ascii="Times New Roman" w:hAnsi="Times New Roman" w:cs="Times New Roman"/>
                <w:sz w:val="20"/>
                <w:szCs w:val="20"/>
              </w:rPr>
              <w:t xml:space="preserve">Доля дошкольных образовательных организаций, в которых создана универсальная </w:t>
            </w:r>
            <w:proofErr w:type="spellStart"/>
            <w:r w:rsidRPr="00114D4B">
              <w:rPr>
                <w:rFonts w:ascii="Times New Roman" w:hAnsi="Times New Roman" w:cs="Times New Roman"/>
                <w:sz w:val="20"/>
                <w:szCs w:val="20"/>
              </w:rPr>
              <w:t>безбарьерная</w:t>
            </w:r>
            <w:proofErr w:type="spellEnd"/>
            <w:r w:rsidRPr="00114D4B">
              <w:rPr>
                <w:rFonts w:ascii="Times New Roman" w:hAnsi="Times New Roman" w:cs="Times New Roman"/>
                <w:sz w:val="20"/>
                <w:szCs w:val="20"/>
              </w:rPr>
              <w:t xml:space="preserve"> среда для инклюзивного образования детей-инвалидов, в общем количестве дошкольных </w:t>
            </w:r>
          </w:p>
        </w:tc>
        <w:tc>
          <w:tcPr>
            <w:tcW w:w="1598" w:type="dxa"/>
            <w:gridSpan w:val="2"/>
          </w:tcPr>
          <w:p w:rsidR="00251015" w:rsidRPr="00114D4B" w:rsidRDefault="00251015" w:rsidP="00251015">
            <w:pPr>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p w:rsidR="00251015" w:rsidRPr="00114D4B" w:rsidRDefault="00251015" w:rsidP="00251015">
            <w:pPr>
              <w:rPr>
                <w:rFonts w:ascii="Times New Roman" w:hAnsi="Times New Roman" w:cs="Times New Roman"/>
                <w:sz w:val="20"/>
                <w:szCs w:val="20"/>
              </w:rPr>
            </w:pPr>
          </w:p>
          <w:p w:rsidR="00251015" w:rsidRPr="00114D4B" w:rsidRDefault="00251015" w:rsidP="00251015">
            <w:pPr>
              <w:rPr>
                <w:rFonts w:ascii="Times New Roman" w:hAnsi="Times New Roman" w:cs="Times New Roman"/>
                <w:sz w:val="20"/>
                <w:szCs w:val="20"/>
              </w:rPr>
            </w:pPr>
          </w:p>
        </w:tc>
        <w:tc>
          <w:tcPr>
            <w:tcW w:w="989"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20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30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40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50</w:t>
            </w:r>
          </w:p>
        </w:tc>
        <w:tc>
          <w:tcPr>
            <w:tcW w:w="1218"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50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50</w:t>
            </w:r>
          </w:p>
        </w:tc>
        <w:tc>
          <w:tcPr>
            <w:tcW w:w="1218"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50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50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50</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3.14</w:t>
            </w:r>
          </w:p>
        </w:tc>
        <w:tc>
          <w:tcPr>
            <w:tcW w:w="2930" w:type="dxa"/>
          </w:tcPr>
          <w:p w:rsidR="00251015" w:rsidRPr="00114D4B" w:rsidRDefault="00251015" w:rsidP="00251015">
            <w:pPr>
              <w:snapToGrid w:val="0"/>
              <w:jc w:val="left"/>
              <w:rPr>
                <w:rFonts w:ascii="Times New Roman" w:hAnsi="Times New Roman" w:cs="Times New Roman"/>
                <w:sz w:val="20"/>
                <w:szCs w:val="20"/>
              </w:rPr>
            </w:pPr>
            <w:r w:rsidRPr="00114D4B">
              <w:rPr>
                <w:rFonts w:ascii="Times New Roman" w:hAnsi="Times New Roman" w:cs="Times New Roman"/>
                <w:sz w:val="20"/>
                <w:szCs w:val="20"/>
              </w:rPr>
              <w:t>Доля детей-инвалидов в возрасте от 1,5 года до 7 лет, охваченных дошкольным образованием, в общей численности детей инвалидов такого возраста</w:t>
            </w:r>
          </w:p>
        </w:tc>
        <w:tc>
          <w:tcPr>
            <w:tcW w:w="1598" w:type="dxa"/>
            <w:gridSpan w:val="2"/>
          </w:tcPr>
          <w:p w:rsidR="00251015" w:rsidRPr="00114D4B" w:rsidRDefault="00251015" w:rsidP="00251015">
            <w:pPr>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p w:rsidR="00251015" w:rsidRPr="00114D4B" w:rsidRDefault="00251015" w:rsidP="00251015">
            <w:pPr>
              <w:autoSpaceDE w:val="0"/>
              <w:autoSpaceDN w:val="0"/>
              <w:adjustRightInd w:val="0"/>
              <w:jc w:val="center"/>
              <w:rPr>
                <w:rFonts w:ascii="Times New Roman" w:hAnsi="Times New Roman" w:cs="Times New Roman"/>
                <w:sz w:val="20"/>
                <w:szCs w:val="20"/>
              </w:rPr>
            </w:pPr>
          </w:p>
        </w:tc>
        <w:tc>
          <w:tcPr>
            <w:tcW w:w="989"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218"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218"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0</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3.15</w:t>
            </w:r>
          </w:p>
        </w:tc>
        <w:tc>
          <w:tcPr>
            <w:tcW w:w="2930" w:type="dxa"/>
          </w:tcPr>
          <w:p w:rsidR="00251015" w:rsidRPr="00114D4B" w:rsidRDefault="00251015" w:rsidP="00251015">
            <w:pPr>
              <w:snapToGrid w:val="0"/>
              <w:jc w:val="left"/>
              <w:rPr>
                <w:rFonts w:ascii="Times New Roman" w:hAnsi="Times New Roman" w:cs="Times New Roman"/>
                <w:sz w:val="20"/>
                <w:szCs w:val="20"/>
              </w:rPr>
            </w:pPr>
            <w:r w:rsidRPr="00114D4B">
              <w:rPr>
                <w:rFonts w:ascii="Times New Roman" w:hAnsi="Times New Roman" w:cs="Times New Roman"/>
                <w:sz w:val="20"/>
                <w:szCs w:val="20"/>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w:t>
            </w:r>
          </w:p>
        </w:tc>
        <w:tc>
          <w:tcPr>
            <w:tcW w:w="1598" w:type="dxa"/>
            <w:gridSpan w:val="2"/>
          </w:tcPr>
          <w:p w:rsidR="00251015" w:rsidRPr="00114D4B" w:rsidRDefault="00251015" w:rsidP="00251015">
            <w:pPr>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p w:rsidR="00251015" w:rsidRPr="00114D4B" w:rsidRDefault="00251015" w:rsidP="00251015">
            <w:pPr>
              <w:autoSpaceDE w:val="0"/>
              <w:autoSpaceDN w:val="0"/>
              <w:adjustRightInd w:val="0"/>
              <w:jc w:val="center"/>
              <w:rPr>
                <w:rFonts w:ascii="Times New Roman" w:hAnsi="Times New Roman" w:cs="Times New Roman"/>
                <w:sz w:val="20"/>
                <w:szCs w:val="20"/>
              </w:rPr>
            </w:pPr>
          </w:p>
        </w:tc>
        <w:tc>
          <w:tcPr>
            <w:tcW w:w="989"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218"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218"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0</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3.16</w:t>
            </w:r>
          </w:p>
        </w:tc>
        <w:tc>
          <w:tcPr>
            <w:tcW w:w="2930" w:type="dxa"/>
          </w:tcPr>
          <w:p w:rsidR="00251015" w:rsidRPr="00114D4B" w:rsidRDefault="00251015" w:rsidP="00251015">
            <w:pPr>
              <w:snapToGrid w:val="0"/>
              <w:jc w:val="left"/>
              <w:rPr>
                <w:rFonts w:ascii="Times New Roman" w:hAnsi="Times New Roman" w:cs="Times New Roman"/>
                <w:sz w:val="20"/>
                <w:szCs w:val="20"/>
              </w:rPr>
            </w:pPr>
            <w:r w:rsidRPr="00114D4B">
              <w:rPr>
                <w:rFonts w:ascii="Times New Roman" w:hAnsi="Times New Roman" w:cs="Times New Roman"/>
                <w:sz w:val="20"/>
                <w:szCs w:val="20"/>
              </w:rPr>
              <w:t>Достижение средней заработной платы педагогических работников образовательных организаций дошкольного образования</w:t>
            </w:r>
          </w:p>
        </w:tc>
        <w:tc>
          <w:tcPr>
            <w:tcW w:w="1598" w:type="dxa"/>
            <w:gridSpan w:val="2"/>
          </w:tcPr>
          <w:p w:rsidR="00251015" w:rsidRPr="00114D4B" w:rsidRDefault="00251015" w:rsidP="00251015">
            <w:pPr>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рублей</w:t>
            </w:r>
          </w:p>
        </w:tc>
        <w:tc>
          <w:tcPr>
            <w:tcW w:w="989"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218"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Не ниже 22000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Не ниже 23661</w:t>
            </w:r>
          </w:p>
        </w:tc>
        <w:tc>
          <w:tcPr>
            <w:tcW w:w="1218"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Не ниже24560</w:t>
            </w:r>
          </w:p>
        </w:tc>
        <w:tc>
          <w:tcPr>
            <w:tcW w:w="0" w:type="auto"/>
          </w:tcPr>
          <w:p w:rsidR="00251015" w:rsidRPr="00114D4B" w:rsidRDefault="00251015" w:rsidP="00251015">
            <w:pPr>
              <w:rPr>
                <w:rFonts w:ascii="Times New Roman" w:hAnsi="Times New Roman" w:cs="Times New Roman"/>
                <w:sz w:val="20"/>
                <w:szCs w:val="20"/>
              </w:rPr>
            </w:pPr>
            <w:r w:rsidRPr="00114D4B">
              <w:rPr>
                <w:rFonts w:ascii="Times New Roman" w:hAnsi="Times New Roman" w:cs="Times New Roman"/>
                <w:sz w:val="20"/>
                <w:szCs w:val="20"/>
              </w:rPr>
              <w:t>Не ниже24560</w:t>
            </w:r>
          </w:p>
        </w:tc>
        <w:tc>
          <w:tcPr>
            <w:tcW w:w="0" w:type="auto"/>
          </w:tcPr>
          <w:p w:rsidR="00251015" w:rsidRPr="00114D4B" w:rsidRDefault="00251015" w:rsidP="00251015">
            <w:pPr>
              <w:rPr>
                <w:rFonts w:ascii="Times New Roman" w:hAnsi="Times New Roman" w:cs="Times New Roman"/>
                <w:sz w:val="20"/>
                <w:szCs w:val="20"/>
              </w:rPr>
            </w:pPr>
            <w:r w:rsidRPr="00114D4B">
              <w:rPr>
                <w:rFonts w:ascii="Times New Roman" w:hAnsi="Times New Roman" w:cs="Times New Roman"/>
                <w:sz w:val="20"/>
                <w:szCs w:val="20"/>
              </w:rPr>
              <w:t>Не ниже24560</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lastRenderedPageBreak/>
              <w:t>3,1,7</w:t>
            </w:r>
          </w:p>
        </w:tc>
        <w:tc>
          <w:tcPr>
            <w:tcW w:w="2930" w:type="dxa"/>
          </w:tcPr>
          <w:p w:rsidR="00251015" w:rsidRPr="00114D4B" w:rsidRDefault="00251015" w:rsidP="00251015">
            <w:pPr>
              <w:snapToGrid w:val="0"/>
              <w:jc w:val="left"/>
              <w:rPr>
                <w:rFonts w:ascii="Times New Roman" w:hAnsi="Times New Roman" w:cs="Times New Roman"/>
                <w:sz w:val="20"/>
                <w:szCs w:val="20"/>
              </w:rPr>
            </w:pPr>
            <w:r w:rsidRPr="00114D4B">
              <w:rPr>
                <w:rFonts w:ascii="Times New Roman" w:hAnsi="Times New Roman" w:cs="Times New Roman"/>
                <w:sz w:val="20"/>
                <w:szCs w:val="20"/>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tc>
        <w:tc>
          <w:tcPr>
            <w:tcW w:w="1598" w:type="dxa"/>
            <w:gridSpan w:val="2"/>
          </w:tcPr>
          <w:p w:rsidR="00251015" w:rsidRPr="00114D4B" w:rsidRDefault="00251015" w:rsidP="00251015">
            <w:pPr>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p w:rsidR="00251015" w:rsidRPr="00114D4B" w:rsidRDefault="00251015" w:rsidP="00251015">
            <w:pPr>
              <w:autoSpaceDE w:val="0"/>
              <w:autoSpaceDN w:val="0"/>
              <w:adjustRightInd w:val="0"/>
              <w:jc w:val="center"/>
              <w:rPr>
                <w:rFonts w:ascii="Times New Roman" w:hAnsi="Times New Roman" w:cs="Times New Roman"/>
                <w:sz w:val="20"/>
                <w:szCs w:val="20"/>
              </w:rPr>
            </w:pPr>
          </w:p>
        </w:tc>
        <w:tc>
          <w:tcPr>
            <w:tcW w:w="989"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218"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218"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21</w:t>
            </w:r>
          </w:p>
        </w:tc>
        <w:tc>
          <w:tcPr>
            <w:tcW w:w="0" w:type="auto"/>
          </w:tcPr>
          <w:p w:rsidR="00251015" w:rsidRPr="00114D4B" w:rsidRDefault="00251015" w:rsidP="00251015">
            <w:pPr>
              <w:rPr>
                <w:rFonts w:ascii="Times New Roman" w:hAnsi="Times New Roman" w:cs="Times New Roman"/>
                <w:sz w:val="20"/>
                <w:szCs w:val="20"/>
              </w:rPr>
            </w:pPr>
            <w:r w:rsidRPr="00114D4B">
              <w:rPr>
                <w:rFonts w:ascii="Times New Roman" w:hAnsi="Times New Roman" w:cs="Times New Roman"/>
                <w:sz w:val="20"/>
                <w:szCs w:val="20"/>
              </w:rPr>
              <w:t>0</w:t>
            </w:r>
          </w:p>
        </w:tc>
        <w:tc>
          <w:tcPr>
            <w:tcW w:w="0" w:type="auto"/>
          </w:tcPr>
          <w:p w:rsidR="00251015" w:rsidRPr="00114D4B" w:rsidRDefault="00251015" w:rsidP="00251015">
            <w:pPr>
              <w:rPr>
                <w:rFonts w:ascii="Times New Roman" w:hAnsi="Times New Roman" w:cs="Times New Roman"/>
                <w:sz w:val="20"/>
                <w:szCs w:val="20"/>
              </w:rPr>
            </w:pPr>
            <w:r w:rsidRPr="00114D4B">
              <w:rPr>
                <w:rFonts w:ascii="Times New Roman" w:hAnsi="Times New Roman" w:cs="Times New Roman"/>
                <w:sz w:val="20"/>
                <w:szCs w:val="20"/>
              </w:rPr>
              <w:t>0</w:t>
            </w:r>
          </w:p>
        </w:tc>
      </w:tr>
      <w:tr w:rsidR="00251015" w:rsidRPr="00114D4B" w:rsidTr="00251015">
        <w:trPr>
          <w:trHeight w:val="243"/>
        </w:trPr>
        <w:tc>
          <w:tcPr>
            <w:tcW w:w="0" w:type="auto"/>
            <w:gridSpan w:val="15"/>
          </w:tcPr>
          <w:p w:rsidR="00251015" w:rsidRPr="00114D4B" w:rsidRDefault="00251015" w:rsidP="00251015">
            <w:pPr>
              <w:pStyle w:val="affff0"/>
              <w:spacing w:after="0"/>
              <w:rPr>
                <w:rFonts w:ascii="Times New Roman" w:hAnsi="Times New Roman" w:cs="Times New Roman"/>
                <w:b/>
                <w:sz w:val="20"/>
                <w:szCs w:val="20"/>
              </w:rPr>
            </w:pPr>
            <w:r w:rsidRPr="00114D4B">
              <w:rPr>
                <w:rFonts w:ascii="Times New Roman" w:hAnsi="Times New Roman" w:cs="Times New Roman"/>
                <w:b/>
                <w:sz w:val="20"/>
                <w:szCs w:val="20"/>
              </w:rPr>
              <w:t>4. Подпрограмма «Развитие дополнительного образования детей»</w:t>
            </w:r>
          </w:p>
        </w:tc>
        <w:tc>
          <w:tcPr>
            <w:tcW w:w="0" w:type="auto"/>
          </w:tcPr>
          <w:p w:rsidR="00251015" w:rsidRPr="00114D4B" w:rsidRDefault="00251015" w:rsidP="00251015">
            <w:pPr>
              <w:pStyle w:val="affff0"/>
              <w:spacing w:after="0"/>
              <w:rPr>
                <w:rFonts w:ascii="Times New Roman" w:hAnsi="Times New Roman" w:cs="Times New Roman"/>
                <w:b/>
                <w:sz w:val="20"/>
                <w:szCs w:val="20"/>
              </w:rPr>
            </w:pP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4.1</w:t>
            </w:r>
          </w:p>
        </w:tc>
        <w:tc>
          <w:tcPr>
            <w:tcW w:w="2930" w:type="dxa"/>
          </w:tcPr>
          <w:p w:rsidR="00251015" w:rsidRPr="00114D4B" w:rsidRDefault="00251015" w:rsidP="00251015">
            <w:pPr>
              <w:pStyle w:val="affff0"/>
              <w:spacing w:after="0"/>
              <w:rPr>
                <w:rFonts w:ascii="Times New Roman" w:hAnsi="Times New Roman" w:cs="Times New Roman"/>
                <w:sz w:val="20"/>
                <w:szCs w:val="20"/>
              </w:rPr>
            </w:pPr>
            <w:r w:rsidRPr="00114D4B">
              <w:rPr>
                <w:rFonts w:ascii="Times New Roman" w:hAnsi="Times New Roman" w:cs="Times New Roman"/>
                <w:sz w:val="20"/>
                <w:szCs w:val="20"/>
              </w:rPr>
              <w:t>Доля детей, охваченных образова</w:t>
            </w:r>
            <w:r w:rsidRPr="00114D4B">
              <w:rPr>
                <w:rFonts w:ascii="Times New Roman" w:hAnsi="Times New Roman" w:cs="Times New Roman"/>
                <w:sz w:val="20"/>
                <w:szCs w:val="20"/>
              </w:rPr>
              <w:softHyphen/>
              <w:t>тельными программами дополни</w:t>
            </w:r>
            <w:r w:rsidRPr="00114D4B">
              <w:rPr>
                <w:rFonts w:ascii="Times New Roman" w:hAnsi="Times New Roman" w:cs="Times New Roman"/>
                <w:sz w:val="20"/>
                <w:szCs w:val="20"/>
              </w:rPr>
              <w:softHyphen/>
              <w:t>тельного образования детей, в общей численности детей и мо</w:t>
            </w:r>
            <w:r w:rsidRPr="00114D4B">
              <w:rPr>
                <w:rFonts w:ascii="Times New Roman" w:hAnsi="Times New Roman" w:cs="Times New Roman"/>
                <w:sz w:val="20"/>
                <w:szCs w:val="20"/>
              </w:rPr>
              <w:softHyphen/>
              <w:t>лодежи в возрасте 5-18 лет</w:t>
            </w:r>
          </w:p>
        </w:tc>
        <w:tc>
          <w:tcPr>
            <w:tcW w:w="1598" w:type="dxa"/>
            <w:gridSpan w:val="2"/>
          </w:tcPr>
          <w:p w:rsidR="00251015" w:rsidRPr="00114D4B" w:rsidRDefault="00251015" w:rsidP="00251015">
            <w:pPr>
              <w:pStyle w:val="affff0"/>
              <w:spacing w:after="0"/>
              <w:rPr>
                <w:rFonts w:ascii="Times New Roman" w:hAnsi="Times New Roman" w:cs="Times New Roman"/>
                <w:sz w:val="20"/>
                <w:szCs w:val="20"/>
              </w:rPr>
            </w:pPr>
          </w:p>
          <w:p w:rsidR="00251015" w:rsidRPr="00114D4B" w:rsidRDefault="00251015" w:rsidP="00251015">
            <w:pPr>
              <w:pStyle w:val="affff0"/>
              <w:spacing w:after="0"/>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989" w:type="dxa"/>
            <w:gridSpan w:val="2"/>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85</w:t>
            </w:r>
          </w:p>
        </w:tc>
        <w:tc>
          <w:tcPr>
            <w:tcW w:w="1179" w:type="dxa"/>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87</w:t>
            </w:r>
          </w:p>
        </w:tc>
        <w:tc>
          <w:tcPr>
            <w:tcW w:w="1179" w:type="dxa"/>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90</w:t>
            </w:r>
          </w:p>
        </w:tc>
        <w:tc>
          <w:tcPr>
            <w:tcW w:w="1179" w:type="dxa"/>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95</w:t>
            </w:r>
          </w:p>
        </w:tc>
        <w:tc>
          <w:tcPr>
            <w:tcW w:w="1218" w:type="dxa"/>
            <w:gridSpan w:val="2"/>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95</w:t>
            </w:r>
          </w:p>
        </w:tc>
        <w:tc>
          <w:tcPr>
            <w:tcW w:w="1344" w:type="dxa"/>
            <w:gridSpan w:val="2"/>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95</w:t>
            </w:r>
          </w:p>
        </w:tc>
        <w:tc>
          <w:tcPr>
            <w:tcW w:w="1053" w:type="dxa"/>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95</w:t>
            </w:r>
          </w:p>
        </w:tc>
        <w:tc>
          <w:tcPr>
            <w:tcW w:w="0" w:type="auto"/>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95</w:t>
            </w:r>
          </w:p>
        </w:tc>
        <w:tc>
          <w:tcPr>
            <w:tcW w:w="0" w:type="auto"/>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95</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4.2</w:t>
            </w:r>
          </w:p>
        </w:tc>
        <w:tc>
          <w:tcPr>
            <w:tcW w:w="2930" w:type="dxa"/>
          </w:tcPr>
          <w:p w:rsidR="00251015" w:rsidRPr="00114D4B" w:rsidRDefault="00251015" w:rsidP="00251015">
            <w:pPr>
              <w:pStyle w:val="affff0"/>
              <w:spacing w:after="0"/>
              <w:rPr>
                <w:rFonts w:ascii="Times New Roman" w:hAnsi="Times New Roman" w:cs="Times New Roman"/>
                <w:sz w:val="20"/>
                <w:szCs w:val="20"/>
              </w:rPr>
            </w:pPr>
            <w:r w:rsidRPr="00114D4B">
              <w:rPr>
                <w:rFonts w:ascii="Times New Roman" w:hAnsi="Times New Roman" w:cs="Times New Roman"/>
                <w:sz w:val="20"/>
                <w:szCs w:val="20"/>
              </w:rPr>
              <w:t>Удельный вес обучающихся  по программам дополнительного  образования, участвующих в олимпиадах и конкурсах различно</w:t>
            </w:r>
            <w:r w:rsidRPr="00114D4B">
              <w:rPr>
                <w:rFonts w:ascii="Times New Roman" w:hAnsi="Times New Roman" w:cs="Times New Roman"/>
                <w:sz w:val="20"/>
                <w:szCs w:val="20"/>
              </w:rPr>
              <w:softHyphen/>
              <w:t>го уровня, в общей численности учащихся, обучающихся  по программам дополнительного  образования</w:t>
            </w:r>
          </w:p>
        </w:tc>
        <w:tc>
          <w:tcPr>
            <w:tcW w:w="1598" w:type="dxa"/>
            <w:gridSpan w:val="2"/>
          </w:tcPr>
          <w:p w:rsidR="00251015" w:rsidRPr="00114D4B" w:rsidRDefault="00251015" w:rsidP="00251015">
            <w:pPr>
              <w:pStyle w:val="affff0"/>
              <w:spacing w:after="0"/>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989" w:type="dxa"/>
            <w:gridSpan w:val="2"/>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78</w:t>
            </w:r>
          </w:p>
        </w:tc>
        <w:tc>
          <w:tcPr>
            <w:tcW w:w="1179" w:type="dxa"/>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80</w:t>
            </w:r>
          </w:p>
        </w:tc>
        <w:tc>
          <w:tcPr>
            <w:tcW w:w="1179" w:type="dxa"/>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81</w:t>
            </w:r>
          </w:p>
        </w:tc>
        <w:tc>
          <w:tcPr>
            <w:tcW w:w="1179" w:type="dxa"/>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83</w:t>
            </w:r>
          </w:p>
        </w:tc>
        <w:tc>
          <w:tcPr>
            <w:tcW w:w="1218" w:type="dxa"/>
            <w:gridSpan w:val="2"/>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84</w:t>
            </w:r>
          </w:p>
        </w:tc>
        <w:tc>
          <w:tcPr>
            <w:tcW w:w="1344"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85</w:t>
            </w:r>
          </w:p>
        </w:tc>
        <w:tc>
          <w:tcPr>
            <w:tcW w:w="1053"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85</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85</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85</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4.3</w:t>
            </w:r>
          </w:p>
        </w:tc>
        <w:tc>
          <w:tcPr>
            <w:tcW w:w="2930" w:type="dxa"/>
          </w:tcPr>
          <w:p w:rsidR="00251015" w:rsidRPr="00114D4B" w:rsidRDefault="00251015" w:rsidP="00251015">
            <w:pPr>
              <w:pStyle w:val="affff0"/>
              <w:spacing w:after="0"/>
              <w:rPr>
                <w:rFonts w:ascii="Times New Roman" w:hAnsi="Times New Roman" w:cs="Times New Roman"/>
                <w:sz w:val="20"/>
                <w:szCs w:val="20"/>
              </w:rPr>
            </w:pPr>
            <w:r w:rsidRPr="00114D4B">
              <w:rPr>
                <w:rFonts w:ascii="Times New Roman" w:hAnsi="Times New Roman" w:cs="Times New Roman"/>
                <w:sz w:val="20"/>
                <w:szCs w:val="20"/>
              </w:rPr>
              <w:t>Отношение среднемесячной зара</w:t>
            </w:r>
            <w:r w:rsidRPr="00114D4B">
              <w:rPr>
                <w:rFonts w:ascii="Times New Roman" w:hAnsi="Times New Roman" w:cs="Times New Roman"/>
                <w:sz w:val="20"/>
                <w:szCs w:val="20"/>
              </w:rPr>
              <w:softHyphen/>
              <w:t>ботной платы педагогов муниципальных органи</w:t>
            </w:r>
            <w:r w:rsidRPr="00114D4B">
              <w:rPr>
                <w:rFonts w:ascii="Times New Roman" w:hAnsi="Times New Roman" w:cs="Times New Roman"/>
                <w:sz w:val="20"/>
                <w:szCs w:val="20"/>
              </w:rPr>
              <w:softHyphen/>
              <w:t>заций дополнительного образова</w:t>
            </w:r>
            <w:r w:rsidRPr="00114D4B">
              <w:rPr>
                <w:rFonts w:ascii="Times New Roman" w:hAnsi="Times New Roman" w:cs="Times New Roman"/>
                <w:sz w:val="20"/>
                <w:szCs w:val="20"/>
              </w:rPr>
              <w:softHyphen/>
              <w:t xml:space="preserve">ния к </w:t>
            </w:r>
            <w:r w:rsidRPr="00114D4B">
              <w:rPr>
                <w:rFonts w:ascii="Times New Roman" w:hAnsi="Times New Roman" w:cs="Times New Roman"/>
                <w:sz w:val="20"/>
                <w:szCs w:val="20"/>
              </w:rPr>
              <w:lastRenderedPageBreak/>
              <w:t xml:space="preserve">среднемесячной заработной плате учителей </w:t>
            </w:r>
            <w:proofErr w:type="spellStart"/>
            <w:r w:rsidRPr="00114D4B">
              <w:rPr>
                <w:rFonts w:ascii="Times New Roman" w:hAnsi="Times New Roman" w:cs="Times New Roman"/>
                <w:sz w:val="20"/>
                <w:szCs w:val="20"/>
              </w:rPr>
              <w:t>Тюльганского</w:t>
            </w:r>
            <w:proofErr w:type="spellEnd"/>
            <w:r w:rsidRPr="00114D4B">
              <w:rPr>
                <w:rFonts w:ascii="Times New Roman" w:hAnsi="Times New Roman" w:cs="Times New Roman"/>
                <w:sz w:val="20"/>
                <w:szCs w:val="20"/>
              </w:rPr>
              <w:t xml:space="preserve"> района.</w:t>
            </w:r>
          </w:p>
        </w:tc>
        <w:tc>
          <w:tcPr>
            <w:tcW w:w="1598" w:type="dxa"/>
            <w:gridSpan w:val="2"/>
          </w:tcPr>
          <w:p w:rsidR="00251015" w:rsidRPr="00114D4B" w:rsidRDefault="00251015" w:rsidP="00251015">
            <w:pPr>
              <w:pStyle w:val="affff0"/>
              <w:spacing w:after="0"/>
              <w:rPr>
                <w:rFonts w:ascii="Times New Roman" w:hAnsi="Times New Roman" w:cs="Times New Roman"/>
                <w:sz w:val="20"/>
                <w:szCs w:val="20"/>
              </w:rPr>
            </w:pPr>
            <w:r w:rsidRPr="00114D4B">
              <w:rPr>
                <w:rFonts w:ascii="Times New Roman" w:hAnsi="Times New Roman" w:cs="Times New Roman"/>
                <w:sz w:val="20"/>
                <w:szCs w:val="20"/>
              </w:rPr>
              <w:lastRenderedPageBreak/>
              <w:t>процентов</w:t>
            </w:r>
          </w:p>
        </w:tc>
        <w:tc>
          <w:tcPr>
            <w:tcW w:w="989" w:type="dxa"/>
            <w:gridSpan w:val="2"/>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72</w:t>
            </w:r>
          </w:p>
        </w:tc>
        <w:tc>
          <w:tcPr>
            <w:tcW w:w="1179" w:type="dxa"/>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72</w:t>
            </w:r>
          </w:p>
        </w:tc>
        <w:tc>
          <w:tcPr>
            <w:tcW w:w="1179" w:type="dxa"/>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81</w:t>
            </w:r>
          </w:p>
        </w:tc>
        <w:tc>
          <w:tcPr>
            <w:tcW w:w="1179" w:type="dxa"/>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95</w:t>
            </w:r>
          </w:p>
        </w:tc>
        <w:tc>
          <w:tcPr>
            <w:tcW w:w="1218" w:type="dxa"/>
            <w:gridSpan w:val="2"/>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344"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053"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lastRenderedPageBreak/>
              <w:t>4.4</w:t>
            </w:r>
          </w:p>
        </w:tc>
        <w:tc>
          <w:tcPr>
            <w:tcW w:w="2930" w:type="dxa"/>
          </w:tcPr>
          <w:p w:rsidR="00251015" w:rsidRPr="00114D4B" w:rsidRDefault="00251015" w:rsidP="00251015">
            <w:pPr>
              <w:pStyle w:val="affff0"/>
              <w:spacing w:after="0"/>
              <w:rPr>
                <w:rFonts w:ascii="Times New Roman" w:hAnsi="Times New Roman" w:cs="Times New Roman"/>
                <w:sz w:val="20"/>
                <w:szCs w:val="20"/>
              </w:rPr>
            </w:pPr>
            <w:r w:rsidRPr="00114D4B">
              <w:rPr>
                <w:rFonts w:ascii="Times New Roman" w:hAnsi="Times New Roman" w:cs="Times New Roman"/>
                <w:sz w:val="20"/>
                <w:szCs w:val="20"/>
              </w:rPr>
              <w:t>Доля педагогических работников организаций дополнительного образования детей, которым при прохождении аттестации присвоена первая или высшая квалификационная категория</w:t>
            </w:r>
          </w:p>
        </w:tc>
        <w:tc>
          <w:tcPr>
            <w:tcW w:w="1598" w:type="dxa"/>
            <w:gridSpan w:val="2"/>
          </w:tcPr>
          <w:p w:rsidR="00251015" w:rsidRPr="00114D4B" w:rsidRDefault="00251015" w:rsidP="00251015">
            <w:pPr>
              <w:pStyle w:val="affff0"/>
              <w:spacing w:after="0"/>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989" w:type="dxa"/>
            <w:gridSpan w:val="2"/>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50</w:t>
            </w:r>
          </w:p>
        </w:tc>
        <w:tc>
          <w:tcPr>
            <w:tcW w:w="1179" w:type="dxa"/>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50,1</w:t>
            </w:r>
          </w:p>
        </w:tc>
        <w:tc>
          <w:tcPr>
            <w:tcW w:w="1179" w:type="dxa"/>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50,2</w:t>
            </w:r>
          </w:p>
        </w:tc>
        <w:tc>
          <w:tcPr>
            <w:tcW w:w="1179" w:type="dxa"/>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50,3</w:t>
            </w:r>
          </w:p>
        </w:tc>
        <w:tc>
          <w:tcPr>
            <w:tcW w:w="1218" w:type="dxa"/>
            <w:gridSpan w:val="2"/>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50,4</w:t>
            </w:r>
          </w:p>
        </w:tc>
        <w:tc>
          <w:tcPr>
            <w:tcW w:w="1344"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50,5</w:t>
            </w:r>
          </w:p>
        </w:tc>
        <w:tc>
          <w:tcPr>
            <w:tcW w:w="1053"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50,6</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50,6</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50,6</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4.5</w:t>
            </w:r>
          </w:p>
        </w:tc>
        <w:tc>
          <w:tcPr>
            <w:tcW w:w="2930" w:type="dxa"/>
          </w:tcPr>
          <w:p w:rsidR="00251015" w:rsidRPr="00114D4B" w:rsidRDefault="00251015" w:rsidP="00251015">
            <w:pPr>
              <w:pStyle w:val="affff0"/>
              <w:spacing w:after="0"/>
              <w:rPr>
                <w:rFonts w:ascii="Times New Roman" w:hAnsi="Times New Roman" w:cs="Times New Roman"/>
                <w:sz w:val="20"/>
                <w:szCs w:val="20"/>
              </w:rPr>
            </w:pPr>
            <w:r w:rsidRPr="00114D4B">
              <w:rPr>
                <w:rFonts w:ascii="Times New Roman" w:hAnsi="Times New Roman" w:cs="Times New Roman"/>
                <w:sz w:val="20"/>
                <w:szCs w:val="20"/>
              </w:rPr>
              <w:t>Доля учащихся получающих поддержку со стороны государства, муниципалитета</w:t>
            </w:r>
          </w:p>
        </w:tc>
        <w:tc>
          <w:tcPr>
            <w:tcW w:w="1598" w:type="dxa"/>
            <w:gridSpan w:val="2"/>
          </w:tcPr>
          <w:p w:rsidR="00251015" w:rsidRPr="00114D4B" w:rsidRDefault="00251015" w:rsidP="00251015">
            <w:pPr>
              <w:pStyle w:val="affff0"/>
              <w:spacing w:after="0"/>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989" w:type="dxa"/>
            <w:gridSpan w:val="2"/>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0,6</w:t>
            </w:r>
          </w:p>
        </w:tc>
        <w:tc>
          <w:tcPr>
            <w:tcW w:w="1179" w:type="dxa"/>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0,6</w:t>
            </w:r>
          </w:p>
        </w:tc>
        <w:tc>
          <w:tcPr>
            <w:tcW w:w="1179" w:type="dxa"/>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0,6</w:t>
            </w:r>
          </w:p>
        </w:tc>
        <w:tc>
          <w:tcPr>
            <w:tcW w:w="1179" w:type="dxa"/>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0,6</w:t>
            </w:r>
          </w:p>
        </w:tc>
        <w:tc>
          <w:tcPr>
            <w:tcW w:w="1218" w:type="dxa"/>
            <w:gridSpan w:val="2"/>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0,6</w:t>
            </w:r>
          </w:p>
        </w:tc>
        <w:tc>
          <w:tcPr>
            <w:tcW w:w="1344"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0,6</w:t>
            </w:r>
          </w:p>
        </w:tc>
        <w:tc>
          <w:tcPr>
            <w:tcW w:w="1053"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0,6</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0,6</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0,6</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4.6</w:t>
            </w:r>
          </w:p>
        </w:tc>
        <w:tc>
          <w:tcPr>
            <w:tcW w:w="2930" w:type="dxa"/>
          </w:tcPr>
          <w:p w:rsidR="00251015" w:rsidRPr="00114D4B" w:rsidRDefault="00251015" w:rsidP="00251015">
            <w:pPr>
              <w:pStyle w:val="affff0"/>
              <w:spacing w:after="0"/>
              <w:rPr>
                <w:rFonts w:ascii="Times New Roman" w:hAnsi="Times New Roman" w:cs="Times New Roman"/>
                <w:sz w:val="20"/>
                <w:szCs w:val="20"/>
              </w:rPr>
            </w:pPr>
            <w:r w:rsidRPr="00114D4B">
              <w:rPr>
                <w:rFonts w:ascii="Times New Roman" w:hAnsi="Times New Roman" w:cs="Times New Roman"/>
                <w:sz w:val="20"/>
                <w:szCs w:val="20"/>
              </w:rPr>
              <w:t>Достижение средней заработной платы педагогических работников муниципальных учреждений дополнительного образования</w:t>
            </w:r>
          </w:p>
        </w:tc>
        <w:tc>
          <w:tcPr>
            <w:tcW w:w="1598" w:type="dxa"/>
            <w:gridSpan w:val="2"/>
          </w:tcPr>
          <w:p w:rsidR="00251015" w:rsidRPr="00114D4B" w:rsidRDefault="00251015" w:rsidP="00251015">
            <w:pPr>
              <w:pStyle w:val="affff0"/>
              <w:spacing w:after="0"/>
              <w:rPr>
                <w:rFonts w:ascii="Times New Roman" w:hAnsi="Times New Roman" w:cs="Times New Roman"/>
                <w:sz w:val="20"/>
                <w:szCs w:val="20"/>
              </w:rPr>
            </w:pPr>
            <w:r w:rsidRPr="00114D4B">
              <w:rPr>
                <w:rFonts w:ascii="Times New Roman" w:hAnsi="Times New Roman" w:cs="Times New Roman"/>
                <w:sz w:val="20"/>
                <w:szCs w:val="20"/>
              </w:rPr>
              <w:t>рублей</w:t>
            </w:r>
          </w:p>
        </w:tc>
        <w:tc>
          <w:tcPr>
            <w:tcW w:w="989" w:type="dxa"/>
            <w:gridSpan w:val="2"/>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179" w:type="dxa"/>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179" w:type="dxa"/>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179" w:type="dxa"/>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218" w:type="dxa"/>
            <w:gridSpan w:val="2"/>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Не ниже 25700</w:t>
            </w:r>
          </w:p>
        </w:tc>
        <w:tc>
          <w:tcPr>
            <w:tcW w:w="1344"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Не ниже 30320</w:t>
            </w:r>
          </w:p>
        </w:tc>
        <w:tc>
          <w:tcPr>
            <w:tcW w:w="1053"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Не ниже 32300</w:t>
            </w:r>
          </w:p>
        </w:tc>
        <w:tc>
          <w:tcPr>
            <w:tcW w:w="0" w:type="auto"/>
          </w:tcPr>
          <w:p w:rsidR="00251015" w:rsidRPr="00114D4B" w:rsidRDefault="00251015" w:rsidP="00251015">
            <w:pPr>
              <w:rPr>
                <w:rFonts w:ascii="Times New Roman" w:hAnsi="Times New Roman" w:cs="Times New Roman"/>
                <w:sz w:val="20"/>
                <w:szCs w:val="20"/>
              </w:rPr>
            </w:pPr>
            <w:r w:rsidRPr="00114D4B">
              <w:rPr>
                <w:rFonts w:ascii="Times New Roman" w:hAnsi="Times New Roman" w:cs="Times New Roman"/>
                <w:sz w:val="20"/>
                <w:szCs w:val="20"/>
              </w:rPr>
              <w:t>Не ниже 32300</w:t>
            </w:r>
          </w:p>
        </w:tc>
        <w:tc>
          <w:tcPr>
            <w:tcW w:w="0" w:type="auto"/>
          </w:tcPr>
          <w:p w:rsidR="00251015" w:rsidRPr="00114D4B" w:rsidRDefault="00251015" w:rsidP="00251015">
            <w:pPr>
              <w:rPr>
                <w:rFonts w:ascii="Times New Roman" w:hAnsi="Times New Roman" w:cs="Times New Roman"/>
                <w:sz w:val="20"/>
                <w:szCs w:val="20"/>
              </w:rPr>
            </w:pPr>
            <w:r w:rsidRPr="00114D4B">
              <w:rPr>
                <w:rFonts w:ascii="Times New Roman" w:hAnsi="Times New Roman" w:cs="Times New Roman"/>
                <w:sz w:val="20"/>
                <w:szCs w:val="20"/>
              </w:rPr>
              <w:t>Не ниже 32300</w:t>
            </w:r>
          </w:p>
        </w:tc>
      </w:tr>
      <w:tr w:rsidR="00251015" w:rsidRPr="00114D4B" w:rsidTr="00251015">
        <w:trPr>
          <w:trHeight w:val="243"/>
        </w:trPr>
        <w:tc>
          <w:tcPr>
            <w:tcW w:w="0" w:type="auto"/>
            <w:gridSpan w:val="15"/>
          </w:tcPr>
          <w:p w:rsidR="00251015" w:rsidRPr="00114D4B" w:rsidRDefault="00251015" w:rsidP="00251015">
            <w:pPr>
              <w:rPr>
                <w:rFonts w:ascii="Times New Roman" w:hAnsi="Times New Roman" w:cs="Times New Roman"/>
                <w:b/>
                <w:kern w:val="1"/>
                <w:sz w:val="20"/>
                <w:szCs w:val="20"/>
                <w:lang w:eastAsia="hi-IN" w:bidi="hi-IN"/>
              </w:rPr>
            </w:pPr>
            <w:r w:rsidRPr="00114D4B">
              <w:rPr>
                <w:rFonts w:ascii="Times New Roman" w:hAnsi="Times New Roman" w:cs="Times New Roman"/>
                <w:b/>
                <w:kern w:val="1"/>
                <w:sz w:val="20"/>
                <w:szCs w:val="20"/>
                <w:lang w:eastAsia="hi-IN" w:bidi="hi-IN"/>
              </w:rPr>
              <w:t xml:space="preserve">5. </w:t>
            </w:r>
            <w:hyperlink r:id="rId11" w:anchor="sub_444#sub_444" w:history="1">
              <w:r w:rsidRPr="00114D4B">
                <w:rPr>
                  <w:rFonts w:ascii="Times New Roman" w:hAnsi="Times New Roman" w:cs="Times New Roman"/>
                  <w:b/>
                  <w:kern w:val="1"/>
                  <w:sz w:val="20"/>
                  <w:szCs w:val="20"/>
                  <w:lang w:eastAsia="hi-IN" w:bidi="hi-IN"/>
                </w:rPr>
                <w:t xml:space="preserve">Подпрограмма «Реализация единой политике в сфере образования на территории </w:t>
              </w:r>
              <w:proofErr w:type="spellStart"/>
              <w:r w:rsidRPr="00114D4B">
                <w:rPr>
                  <w:rFonts w:ascii="Times New Roman" w:hAnsi="Times New Roman" w:cs="Times New Roman"/>
                  <w:b/>
                  <w:kern w:val="1"/>
                  <w:sz w:val="20"/>
                  <w:szCs w:val="20"/>
                  <w:lang w:eastAsia="hi-IN" w:bidi="hi-IN"/>
                </w:rPr>
                <w:t>Тюльганского</w:t>
              </w:r>
              <w:proofErr w:type="spellEnd"/>
              <w:r w:rsidRPr="00114D4B">
                <w:rPr>
                  <w:rFonts w:ascii="Times New Roman" w:hAnsi="Times New Roman" w:cs="Times New Roman"/>
                  <w:b/>
                  <w:kern w:val="1"/>
                  <w:sz w:val="20"/>
                  <w:szCs w:val="20"/>
                  <w:lang w:eastAsia="hi-IN" w:bidi="hi-IN"/>
                </w:rPr>
                <w:t xml:space="preserve"> района»</w:t>
              </w:r>
            </w:hyperlink>
            <w:r w:rsidRPr="00114D4B">
              <w:rPr>
                <w:rFonts w:ascii="Times New Roman" w:hAnsi="Times New Roman" w:cs="Times New Roman"/>
                <w:b/>
                <w:kern w:val="1"/>
                <w:sz w:val="20"/>
                <w:szCs w:val="20"/>
                <w:lang w:eastAsia="hi-IN" w:bidi="hi-IN"/>
              </w:rPr>
              <w:t>.</w:t>
            </w:r>
          </w:p>
        </w:tc>
        <w:tc>
          <w:tcPr>
            <w:tcW w:w="0" w:type="auto"/>
          </w:tcPr>
          <w:p w:rsidR="00251015" w:rsidRPr="00114D4B" w:rsidRDefault="00251015" w:rsidP="00251015">
            <w:pPr>
              <w:rPr>
                <w:rFonts w:ascii="Times New Roman" w:hAnsi="Times New Roman" w:cs="Times New Roman"/>
                <w:b/>
                <w:kern w:val="1"/>
                <w:sz w:val="20"/>
                <w:szCs w:val="20"/>
                <w:lang w:eastAsia="hi-IN" w:bidi="hi-IN"/>
              </w:rPr>
            </w:pP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5.1</w:t>
            </w:r>
          </w:p>
        </w:tc>
        <w:tc>
          <w:tcPr>
            <w:tcW w:w="2930" w:type="dxa"/>
          </w:tcPr>
          <w:p w:rsidR="00251015" w:rsidRPr="00114D4B" w:rsidRDefault="00251015" w:rsidP="00251015">
            <w:pPr>
              <w:pStyle w:val="affff3"/>
              <w:rPr>
                <w:rFonts w:ascii="Times New Roman" w:hAnsi="Times New Roman" w:cs="Times New Roman"/>
                <w:sz w:val="20"/>
                <w:szCs w:val="20"/>
              </w:rPr>
            </w:pPr>
            <w:r w:rsidRPr="00114D4B">
              <w:rPr>
                <w:rFonts w:ascii="Times New Roman" w:hAnsi="Times New Roman" w:cs="Times New Roman"/>
                <w:sz w:val="20"/>
                <w:szCs w:val="20"/>
              </w:rPr>
              <w:t>Процент охвата образовательных учреждений услугами комплексного обслуживания от общего количества образовательных учреждений.</w:t>
            </w:r>
          </w:p>
        </w:tc>
        <w:tc>
          <w:tcPr>
            <w:tcW w:w="1598" w:type="dxa"/>
            <w:gridSpan w:val="2"/>
          </w:tcPr>
          <w:p w:rsidR="00251015" w:rsidRPr="00114D4B" w:rsidRDefault="00251015" w:rsidP="00251015">
            <w:pPr>
              <w:widowControl w:val="0"/>
              <w:autoSpaceDE w:val="0"/>
              <w:autoSpaceDN w:val="0"/>
              <w:adjustRightInd w:val="0"/>
              <w:jc w:val="center"/>
              <w:rPr>
                <w:rFonts w:ascii="Times New Roman" w:hAnsi="Times New Roman" w:cs="Times New Roman"/>
                <w:sz w:val="20"/>
                <w:szCs w:val="20"/>
              </w:rPr>
            </w:pPr>
          </w:p>
          <w:p w:rsidR="00251015" w:rsidRPr="00114D4B" w:rsidRDefault="00251015" w:rsidP="00251015">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989"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5.2</w:t>
            </w:r>
          </w:p>
        </w:tc>
        <w:tc>
          <w:tcPr>
            <w:tcW w:w="2930" w:type="dxa"/>
          </w:tcPr>
          <w:p w:rsidR="00251015" w:rsidRPr="00114D4B" w:rsidRDefault="00251015" w:rsidP="00251015">
            <w:pPr>
              <w:rPr>
                <w:rFonts w:ascii="Times New Roman" w:hAnsi="Times New Roman" w:cs="Times New Roman"/>
                <w:sz w:val="20"/>
                <w:szCs w:val="20"/>
              </w:rPr>
            </w:pPr>
            <w:r w:rsidRPr="00114D4B">
              <w:rPr>
                <w:rFonts w:ascii="Times New Roman" w:hAnsi="Times New Roman" w:cs="Times New Roman"/>
                <w:sz w:val="20"/>
                <w:szCs w:val="20"/>
              </w:rPr>
              <w:t xml:space="preserve">Удельный вес получателей единовременной выплаты при всех формах устройства детей, лишенных родительского </w:t>
            </w:r>
            <w:r w:rsidRPr="00114D4B">
              <w:rPr>
                <w:rFonts w:ascii="Times New Roman" w:hAnsi="Times New Roman" w:cs="Times New Roman"/>
                <w:sz w:val="20"/>
                <w:szCs w:val="20"/>
              </w:rPr>
              <w:lastRenderedPageBreak/>
              <w:t>попечения от общего количества получателей данной категории</w:t>
            </w:r>
          </w:p>
        </w:tc>
        <w:tc>
          <w:tcPr>
            <w:tcW w:w="1598" w:type="dxa"/>
            <w:gridSpan w:val="2"/>
          </w:tcPr>
          <w:p w:rsidR="00251015" w:rsidRPr="00114D4B" w:rsidRDefault="00251015" w:rsidP="00251015">
            <w:pPr>
              <w:widowControl w:val="0"/>
              <w:autoSpaceDE w:val="0"/>
              <w:autoSpaceDN w:val="0"/>
              <w:adjustRightInd w:val="0"/>
              <w:rPr>
                <w:rFonts w:ascii="Times New Roman" w:hAnsi="Times New Roman" w:cs="Times New Roman"/>
                <w:sz w:val="20"/>
                <w:szCs w:val="20"/>
              </w:rPr>
            </w:pPr>
            <w:r w:rsidRPr="00114D4B">
              <w:rPr>
                <w:rFonts w:ascii="Times New Roman" w:hAnsi="Times New Roman" w:cs="Times New Roman"/>
                <w:sz w:val="20"/>
                <w:szCs w:val="20"/>
              </w:rPr>
              <w:lastRenderedPageBreak/>
              <w:t>процентов</w:t>
            </w:r>
          </w:p>
        </w:tc>
        <w:tc>
          <w:tcPr>
            <w:tcW w:w="989" w:type="dxa"/>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p w:rsidR="00251015" w:rsidRPr="00114D4B" w:rsidRDefault="00251015" w:rsidP="00251015">
            <w:pPr>
              <w:jc w:val="center"/>
              <w:rPr>
                <w:rFonts w:ascii="Times New Roman" w:hAnsi="Times New Roman" w:cs="Times New Roman"/>
                <w:sz w:val="20"/>
                <w:szCs w:val="20"/>
                <w:lang w:eastAsia="en-US"/>
              </w:rPr>
            </w:pP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lastRenderedPageBreak/>
              <w:t>5.3</w:t>
            </w:r>
          </w:p>
        </w:tc>
        <w:tc>
          <w:tcPr>
            <w:tcW w:w="2930" w:type="dxa"/>
          </w:tcPr>
          <w:p w:rsidR="00251015" w:rsidRPr="00114D4B" w:rsidRDefault="00251015" w:rsidP="00251015">
            <w:pPr>
              <w:pStyle w:val="afff0"/>
              <w:rPr>
                <w:rFonts w:ascii="Times New Roman" w:hAnsi="Times New Roman" w:cs="Times New Roman"/>
                <w:sz w:val="20"/>
                <w:szCs w:val="20"/>
              </w:rPr>
            </w:pPr>
            <w:r w:rsidRPr="00114D4B">
              <w:rPr>
                <w:rFonts w:ascii="Times New Roman" w:hAnsi="Times New Roman" w:cs="Times New Roman"/>
                <w:sz w:val="20"/>
                <w:szCs w:val="20"/>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1598" w:type="dxa"/>
            <w:gridSpan w:val="2"/>
          </w:tcPr>
          <w:p w:rsidR="00251015" w:rsidRPr="00114D4B" w:rsidRDefault="00251015" w:rsidP="00251015">
            <w:pPr>
              <w:widowControl w:val="0"/>
              <w:autoSpaceDE w:val="0"/>
              <w:autoSpaceDN w:val="0"/>
              <w:adjustRightInd w:val="0"/>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989"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251015" w:rsidRPr="00114D4B" w:rsidTr="00251015">
        <w:trPr>
          <w:trHeight w:val="506"/>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5.4</w:t>
            </w:r>
          </w:p>
        </w:tc>
        <w:tc>
          <w:tcPr>
            <w:tcW w:w="2930" w:type="dxa"/>
          </w:tcPr>
          <w:p w:rsidR="00251015" w:rsidRPr="00114D4B" w:rsidRDefault="00251015" w:rsidP="00251015">
            <w:pPr>
              <w:pStyle w:val="afff0"/>
              <w:rPr>
                <w:rFonts w:ascii="Times New Roman" w:hAnsi="Times New Roman" w:cs="Times New Roman"/>
                <w:sz w:val="20"/>
                <w:szCs w:val="20"/>
              </w:rPr>
            </w:pPr>
            <w:r w:rsidRPr="00114D4B">
              <w:rPr>
                <w:rFonts w:ascii="Times New Roman" w:hAnsi="Times New Roman" w:cs="Times New Roman"/>
                <w:sz w:val="20"/>
                <w:szCs w:val="20"/>
              </w:rPr>
              <w:t>Обеспеченность населения услугами  образования;</w:t>
            </w:r>
          </w:p>
        </w:tc>
        <w:tc>
          <w:tcPr>
            <w:tcW w:w="1598" w:type="dxa"/>
            <w:gridSpan w:val="2"/>
          </w:tcPr>
          <w:p w:rsidR="00251015" w:rsidRPr="00114D4B" w:rsidRDefault="00251015" w:rsidP="00251015">
            <w:pPr>
              <w:pStyle w:val="affff0"/>
              <w:spacing w:after="0"/>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989" w:type="dxa"/>
            <w:gridSpan w:val="2"/>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5.5</w:t>
            </w:r>
          </w:p>
        </w:tc>
        <w:tc>
          <w:tcPr>
            <w:tcW w:w="2930" w:type="dxa"/>
          </w:tcPr>
          <w:p w:rsidR="00251015" w:rsidRPr="00114D4B" w:rsidRDefault="00251015" w:rsidP="00251015">
            <w:pPr>
              <w:pStyle w:val="affff3"/>
              <w:rPr>
                <w:rFonts w:ascii="Times New Roman" w:hAnsi="Times New Roman" w:cs="Times New Roman"/>
                <w:sz w:val="20"/>
                <w:szCs w:val="20"/>
              </w:rPr>
            </w:pPr>
            <w:r w:rsidRPr="00114D4B">
              <w:rPr>
                <w:rFonts w:ascii="Times New Roman" w:hAnsi="Times New Roman" w:cs="Times New Roman"/>
                <w:sz w:val="20"/>
                <w:szCs w:val="20"/>
              </w:rPr>
              <w:t>Число образовательных организаций, охваченных независимой  оценкой качества оказания услуг в сфере образования;</w:t>
            </w:r>
          </w:p>
        </w:tc>
        <w:tc>
          <w:tcPr>
            <w:tcW w:w="1598" w:type="dxa"/>
            <w:gridSpan w:val="2"/>
          </w:tcPr>
          <w:p w:rsidR="00251015" w:rsidRPr="00114D4B" w:rsidRDefault="00251015" w:rsidP="00251015">
            <w:pPr>
              <w:pStyle w:val="affff0"/>
              <w:spacing w:after="0"/>
              <w:rPr>
                <w:rFonts w:ascii="Times New Roman" w:hAnsi="Times New Roman" w:cs="Times New Roman"/>
                <w:sz w:val="20"/>
                <w:szCs w:val="20"/>
              </w:rPr>
            </w:pPr>
            <w:r w:rsidRPr="00114D4B">
              <w:rPr>
                <w:rFonts w:ascii="Times New Roman" w:hAnsi="Times New Roman" w:cs="Times New Roman"/>
                <w:sz w:val="20"/>
                <w:szCs w:val="20"/>
              </w:rPr>
              <w:t>процентов</w:t>
            </w:r>
          </w:p>
          <w:p w:rsidR="00251015" w:rsidRPr="00114D4B" w:rsidRDefault="00251015" w:rsidP="00251015">
            <w:pPr>
              <w:rPr>
                <w:rFonts w:ascii="Times New Roman" w:hAnsi="Times New Roman" w:cs="Times New Roman"/>
                <w:sz w:val="20"/>
                <w:szCs w:val="20"/>
                <w:lang w:eastAsia="hi-IN" w:bidi="hi-IN"/>
              </w:rPr>
            </w:pPr>
          </w:p>
        </w:tc>
        <w:tc>
          <w:tcPr>
            <w:tcW w:w="989" w:type="dxa"/>
            <w:gridSpan w:val="2"/>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33</w:t>
            </w:r>
          </w:p>
        </w:tc>
        <w:tc>
          <w:tcPr>
            <w:tcW w:w="1179" w:type="dxa"/>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66</w:t>
            </w:r>
          </w:p>
        </w:tc>
        <w:tc>
          <w:tcPr>
            <w:tcW w:w="1179" w:type="dxa"/>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33</w:t>
            </w:r>
          </w:p>
        </w:tc>
        <w:tc>
          <w:tcPr>
            <w:tcW w:w="1218" w:type="dxa"/>
            <w:gridSpan w:val="2"/>
          </w:tcPr>
          <w:p w:rsidR="00251015" w:rsidRPr="00114D4B" w:rsidRDefault="00251015" w:rsidP="00251015">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66</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251015" w:rsidRPr="00114D4B" w:rsidTr="00251015">
        <w:trPr>
          <w:trHeight w:val="243"/>
        </w:trPr>
        <w:tc>
          <w:tcPr>
            <w:tcW w:w="0" w:type="auto"/>
            <w:gridSpan w:val="15"/>
          </w:tcPr>
          <w:p w:rsidR="00251015" w:rsidRPr="00114D4B" w:rsidRDefault="00251015" w:rsidP="00251015">
            <w:pPr>
              <w:pStyle w:val="affff7"/>
              <w:ind w:left="0"/>
              <w:rPr>
                <w:rFonts w:ascii="Times New Roman" w:hAnsi="Times New Roman" w:cs="Times New Roman"/>
                <w:b/>
                <w:sz w:val="20"/>
                <w:szCs w:val="20"/>
                <w:lang w:eastAsia="hi-IN" w:bidi="hi-IN"/>
              </w:rPr>
            </w:pPr>
            <w:r w:rsidRPr="00114D4B">
              <w:rPr>
                <w:rFonts w:ascii="Times New Roman" w:hAnsi="Times New Roman" w:cs="Times New Roman"/>
                <w:b/>
                <w:sz w:val="20"/>
                <w:szCs w:val="20"/>
                <w:lang w:eastAsia="hi-IN" w:bidi="hi-IN"/>
              </w:rPr>
              <w:t xml:space="preserve">Подпрограмма «Патриотическое воспитание граждан </w:t>
            </w:r>
            <w:proofErr w:type="spellStart"/>
            <w:r w:rsidRPr="00114D4B">
              <w:rPr>
                <w:rFonts w:ascii="Times New Roman" w:hAnsi="Times New Roman" w:cs="Times New Roman"/>
                <w:b/>
                <w:sz w:val="20"/>
                <w:szCs w:val="20"/>
                <w:lang w:eastAsia="hi-IN" w:bidi="hi-IN"/>
              </w:rPr>
              <w:t>Тюльганского</w:t>
            </w:r>
            <w:proofErr w:type="spellEnd"/>
            <w:r w:rsidRPr="00114D4B">
              <w:rPr>
                <w:rFonts w:ascii="Times New Roman" w:hAnsi="Times New Roman" w:cs="Times New Roman"/>
                <w:b/>
                <w:sz w:val="20"/>
                <w:szCs w:val="20"/>
                <w:lang w:eastAsia="hi-IN" w:bidi="hi-IN"/>
              </w:rPr>
              <w:t xml:space="preserve"> района»</w:t>
            </w:r>
          </w:p>
        </w:tc>
        <w:tc>
          <w:tcPr>
            <w:tcW w:w="0" w:type="auto"/>
          </w:tcPr>
          <w:p w:rsidR="00251015" w:rsidRPr="00114D4B" w:rsidRDefault="00251015" w:rsidP="00251015">
            <w:pPr>
              <w:pStyle w:val="affff7"/>
              <w:ind w:left="0"/>
              <w:rPr>
                <w:rFonts w:ascii="Times New Roman" w:hAnsi="Times New Roman" w:cs="Times New Roman"/>
                <w:b/>
                <w:sz w:val="20"/>
                <w:szCs w:val="20"/>
                <w:lang w:eastAsia="hi-IN" w:bidi="hi-IN"/>
              </w:rPr>
            </w:pP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6.1</w:t>
            </w:r>
          </w:p>
        </w:tc>
        <w:tc>
          <w:tcPr>
            <w:tcW w:w="0" w:type="auto"/>
          </w:tcPr>
          <w:p w:rsidR="00251015" w:rsidRPr="00114D4B" w:rsidRDefault="00251015" w:rsidP="00251015">
            <w:pPr>
              <w:pStyle w:val="25"/>
              <w:spacing w:line="240" w:lineRule="auto"/>
              <w:rPr>
                <w:rFonts w:ascii="Times New Roman" w:hAnsi="Times New Roman" w:cs="Times New Roman"/>
                <w:sz w:val="20"/>
                <w:szCs w:val="20"/>
              </w:rPr>
            </w:pPr>
            <w:r w:rsidRPr="00114D4B">
              <w:rPr>
                <w:rFonts w:ascii="Times New Roman" w:hAnsi="Times New Roman" w:cs="Times New Roman"/>
                <w:sz w:val="20"/>
                <w:szCs w:val="20"/>
              </w:rPr>
              <w:t>Доля учащейся  молодежи, принимающей участие в массовых мероприятиях по патриотическому воспитанию</w:t>
            </w:r>
          </w:p>
        </w:tc>
        <w:tc>
          <w:tcPr>
            <w:tcW w:w="2976" w:type="dxa"/>
            <w:gridSpan w:val="2"/>
          </w:tcPr>
          <w:p w:rsidR="00251015" w:rsidRPr="00114D4B" w:rsidRDefault="00251015" w:rsidP="00251015">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989" w:type="dxa"/>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053"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344"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6.2</w:t>
            </w:r>
          </w:p>
        </w:tc>
        <w:tc>
          <w:tcPr>
            <w:tcW w:w="0" w:type="auto"/>
          </w:tcPr>
          <w:p w:rsidR="00251015" w:rsidRPr="00114D4B" w:rsidRDefault="00251015" w:rsidP="00251015">
            <w:pPr>
              <w:pStyle w:val="25"/>
              <w:spacing w:line="240" w:lineRule="auto"/>
              <w:rPr>
                <w:rFonts w:ascii="Times New Roman" w:hAnsi="Times New Roman" w:cs="Times New Roman"/>
                <w:sz w:val="20"/>
                <w:szCs w:val="20"/>
              </w:rPr>
            </w:pPr>
            <w:r w:rsidRPr="00114D4B">
              <w:rPr>
                <w:rFonts w:ascii="Times New Roman" w:hAnsi="Times New Roman" w:cs="Times New Roman"/>
                <w:sz w:val="20"/>
                <w:szCs w:val="20"/>
              </w:rPr>
              <w:t>Отсутствие граждан призывного возраста, уклоняющихся от призыва на военную службу</w:t>
            </w:r>
          </w:p>
        </w:tc>
        <w:tc>
          <w:tcPr>
            <w:tcW w:w="2976" w:type="dxa"/>
            <w:gridSpan w:val="2"/>
          </w:tcPr>
          <w:p w:rsidR="00251015" w:rsidRPr="00114D4B" w:rsidRDefault="00251015" w:rsidP="00251015">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989" w:type="dxa"/>
            <w:gridSpan w:val="2"/>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053" w:type="dxa"/>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344"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251015" w:rsidRPr="00114D4B" w:rsidRDefault="00251015" w:rsidP="00251015">
            <w:pPr>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251015" w:rsidRPr="00114D4B" w:rsidTr="00251015">
        <w:trPr>
          <w:trHeight w:val="243"/>
        </w:trPr>
        <w:tc>
          <w:tcPr>
            <w:tcW w:w="0" w:type="auto"/>
          </w:tcPr>
          <w:p w:rsidR="00251015" w:rsidRPr="00114D4B" w:rsidRDefault="00251015" w:rsidP="00251015">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6.3</w:t>
            </w:r>
          </w:p>
        </w:tc>
        <w:tc>
          <w:tcPr>
            <w:tcW w:w="0" w:type="auto"/>
          </w:tcPr>
          <w:p w:rsidR="00251015" w:rsidRPr="00114D4B" w:rsidRDefault="00251015" w:rsidP="00251015">
            <w:pPr>
              <w:pStyle w:val="25"/>
              <w:spacing w:line="240" w:lineRule="auto"/>
              <w:rPr>
                <w:rFonts w:ascii="Times New Roman" w:hAnsi="Times New Roman" w:cs="Times New Roman"/>
                <w:sz w:val="20"/>
                <w:szCs w:val="20"/>
              </w:rPr>
            </w:pPr>
            <w:r w:rsidRPr="00114D4B">
              <w:rPr>
                <w:rFonts w:ascii="Times New Roman" w:hAnsi="Times New Roman" w:cs="Times New Roman"/>
                <w:sz w:val="20"/>
                <w:szCs w:val="20"/>
              </w:rPr>
              <w:t xml:space="preserve">Степень готовности  </w:t>
            </w:r>
            <w:r w:rsidRPr="00114D4B">
              <w:rPr>
                <w:rFonts w:ascii="Times New Roman" w:hAnsi="Times New Roman" w:cs="Times New Roman"/>
                <w:sz w:val="20"/>
                <w:szCs w:val="20"/>
              </w:rPr>
              <w:lastRenderedPageBreak/>
              <w:t xml:space="preserve">граждан  </w:t>
            </w:r>
            <w:proofErr w:type="spellStart"/>
            <w:r w:rsidRPr="00114D4B">
              <w:rPr>
                <w:rFonts w:ascii="Times New Roman" w:hAnsi="Times New Roman" w:cs="Times New Roman"/>
                <w:sz w:val="20"/>
                <w:szCs w:val="20"/>
              </w:rPr>
              <w:t>Тюльганского</w:t>
            </w:r>
            <w:proofErr w:type="spellEnd"/>
            <w:r w:rsidRPr="00114D4B">
              <w:rPr>
                <w:rFonts w:ascii="Times New Roman" w:hAnsi="Times New Roman" w:cs="Times New Roman"/>
                <w:sz w:val="20"/>
                <w:szCs w:val="20"/>
              </w:rPr>
              <w:t xml:space="preserve"> района к выполнению своего гражданского и патриотического долга во всем многообразии форм его проявления</w:t>
            </w:r>
          </w:p>
        </w:tc>
        <w:tc>
          <w:tcPr>
            <w:tcW w:w="2976" w:type="dxa"/>
            <w:gridSpan w:val="2"/>
          </w:tcPr>
          <w:p w:rsidR="00251015" w:rsidRPr="00114D4B" w:rsidRDefault="00251015" w:rsidP="00251015">
            <w:pPr>
              <w:pStyle w:val="affff0"/>
              <w:spacing w:after="0"/>
              <w:jc w:val="center"/>
              <w:rPr>
                <w:rFonts w:ascii="Times New Roman" w:hAnsi="Times New Roman" w:cs="Times New Roman"/>
                <w:sz w:val="20"/>
                <w:szCs w:val="20"/>
              </w:rPr>
            </w:pPr>
            <w:proofErr w:type="spellStart"/>
            <w:r w:rsidRPr="00114D4B">
              <w:rPr>
                <w:rFonts w:ascii="Times New Roman" w:hAnsi="Times New Roman" w:cs="Times New Roman"/>
                <w:sz w:val="20"/>
                <w:szCs w:val="20"/>
              </w:rPr>
              <w:lastRenderedPageBreak/>
              <w:t>Непредусмотрено</w:t>
            </w:r>
            <w:proofErr w:type="spellEnd"/>
          </w:p>
        </w:tc>
        <w:tc>
          <w:tcPr>
            <w:tcW w:w="989" w:type="dxa"/>
            <w:gridSpan w:val="2"/>
          </w:tcPr>
          <w:p w:rsidR="00251015" w:rsidRPr="00114D4B" w:rsidRDefault="00251015" w:rsidP="00251015">
            <w:pPr>
              <w:pStyle w:val="affff0"/>
              <w:tabs>
                <w:tab w:val="left" w:pos="493"/>
              </w:tabs>
              <w:spacing w:after="0"/>
              <w:rPr>
                <w:rStyle w:val="69"/>
                <w:rFonts w:ascii="Times New Roman" w:hAnsi="Times New Roman"/>
                <w:b w:val="0"/>
                <w:i w:val="0"/>
                <w:sz w:val="20"/>
                <w:szCs w:val="20"/>
                <w:u w:val="none"/>
              </w:rPr>
            </w:pPr>
          </w:p>
        </w:tc>
        <w:tc>
          <w:tcPr>
            <w:tcW w:w="1179" w:type="dxa"/>
          </w:tcPr>
          <w:p w:rsidR="00251015" w:rsidRPr="00114D4B" w:rsidRDefault="00251015" w:rsidP="00251015">
            <w:pPr>
              <w:pStyle w:val="affff0"/>
              <w:tabs>
                <w:tab w:val="left" w:pos="533"/>
              </w:tabs>
              <w:spacing w:after="0"/>
              <w:rPr>
                <w:rFonts w:ascii="Times New Roman" w:hAnsi="Times New Roman" w:cs="Times New Roman"/>
                <w:sz w:val="20"/>
                <w:szCs w:val="20"/>
              </w:rPr>
            </w:pPr>
          </w:p>
        </w:tc>
        <w:tc>
          <w:tcPr>
            <w:tcW w:w="1179" w:type="dxa"/>
          </w:tcPr>
          <w:p w:rsidR="00251015" w:rsidRPr="00114D4B" w:rsidRDefault="00251015" w:rsidP="00251015">
            <w:pPr>
              <w:pStyle w:val="affff0"/>
              <w:tabs>
                <w:tab w:val="left" w:pos="533"/>
              </w:tabs>
              <w:spacing w:after="0"/>
              <w:rPr>
                <w:rStyle w:val="69"/>
                <w:rFonts w:ascii="Times New Roman" w:hAnsi="Times New Roman"/>
                <w:b w:val="0"/>
                <w:i w:val="0"/>
                <w:sz w:val="20"/>
                <w:szCs w:val="20"/>
                <w:u w:val="none"/>
              </w:rPr>
            </w:pPr>
          </w:p>
        </w:tc>
        <w:tc>
          <w:tcPr>
            <w:tcW w:w="1179" w:type="dxa"/>
          </w:tcPr>
          <w:p w:rsidR="00251015" w:rsidRPr="00114D4B" w:rsidRDefault="00251015" w:rsidP="00251015">
            <w:pPr>
              <w:pStyle w:val="affff0"/>
              <w:spacing w:after="0"/>
              <w:rPr>
                <w:rStyle w:val="69"/>
                <w:rFonts w:ascii="Times New Roman" w:hAnsi="Times New Roman"/>
                <w:b w:val="0"/>
                <w:i w:val="0"/>
                <w:sz w:val="20"/>
                <w:szCs w:val="20"/>
                <w:u w:val="none"/>
              </w:rPr>
            </w:pPr>
          </w:p>
        </w:tc>
        <w:tc>
          <w:tcPr>
            <w:tcW w:w="1053" w:type="dxa"/>
          </w:tcPr>
          <w:p w:rsidR="00251015" w:rsidRPr="00114D4B" w:rsidRDefault="00251015" w:rsidP="00251015">
            <w:pPr>
              <w:pStyle w:val="affff0"/>
              <w:spacing w:after="0"/>
              <w:rPr>
                <w:rStyle w:val="69"/>
                <w:rFonts w:ascii="Times New Roman" w:hAnsi="Times New Roman"/>
                <w:b w:val="0"/>
                <w:i w:val="0"/>
                <w:sz w:val="20"/>
                <w:szCs w:val="20"/>
                <w:u w:val="none"/>
              </w:rPr>
            </w:pPr>
          </w:p>
        </w:tc>
        <w:tc>
          <w:tcPr>
            <w:tcW w:w="1344" w:type="dxa"/>
            <w:gridSpan w:val="2"/>
          </w:tcPr>
          <w:p w:rsidR="00251015" w:rsidRPr="00114D4B" w:rsidRDefault="00251015" w:rsidP="00251015">
            <w:pPr>
              <w:pStyle w:val="affff0"/>
              <w:tabs>
                <w:tab w:val="left" w:pos="493"/>
              </w:tabs>
              <w:spacing w:after="0"/>
              <w:rPr>
                <w:rStyle w:val="69"/>
                <w:rFonts w:ascii="Times New Roman" w:hAnsi="Times New Roman"/>
                <w:b w:val="0"/>
                <w:i w:val="0"/>
                <w:sz w:val="20"/>
                <w:szCs w:val="20"/>
                <w:u w:val="none"/>
              </w:rPr>
            </w:pPr>
          </w:p>
        </w:tc>
        <w:tc>
          <w:tcPr>
            <w:tcW w:w="1218" w:type="dxa"/>
            <w:gridSpan w:val="2"/>
          </w:tcPr>
          <w:p w:rsidR="00251015" w:rsidRPr="00114D4B" w:rsidRDefault="00251015" w:rsidP="00251015">
            <w:pPr>
              <w:pStyle w:val="affff0"/>
              <w:spacing w:after="0"/>
              <w:rPr>
                <w:rStyle w:val="69"/>
                <w:rFonts w:ascii="Times New Roman" w:hAnsi="Times New Roman"/>
                <w:b w:val="0"/>
                <w:i w:val="0"/>
                <w:sz w:val="20"/>
                <w:szCs w:val="20"/>
                <w:u w:val="none"/>
              </w:rPr>
            </w:pPr>
          </w:p>
        </w:tc>
        <w:tc>
          <w:tcPr>
            <w:tcW w:w="0" w:type="auto"/>
          </w:tcPr>
          <w:p w:rsidR="00251015" w:rsidRPr="00114D4B" w:rsidRDefault="00251015" w:rsidP="00251015">
            <w:pPr>
              <w:pStyle w:val="affff0"/>
              <w:spacing w:after="0"/>
              <w:rPr>
                <w:rStyle w:val="69"/>
                <w:rFonts w:ascii="Times New Roman" w:hAnsi="Times New Roman"/>
                <w:b w:val="0"/>
                <w:i w:val="0"/>
                <w:sz w:val="20"/>
                <w:szCs w:val="20"/>
                <w:u w:val="none"/>
              </w:rPr>
            </w:pPr>
          </w:p>
        </w:tc>
        <w:tc>
          <w:tcPr>
            <w:tcW w:w="0" w:type="auto"/>
          </w:tcPr>
          <w:p w:rsidR="00251015" w:rsidRPr="00114D4B" w:rsidRDefault="00251015" w:rsidP="00251015">
            <w:pPr>
              <w:pStyle w:val="affff0"/>
              <w:spacing w:after="0"/>
              <w:rPr>
                <w:rStyle w:val="69"/>
                <w:rFonts w:ascii="Times New Roman" w:hAnsi="Times New Roman"/>
                <w:b w:val="0"/>
                <w:i w:val="0"/>
                <w:sz w:val="20"/>
                <w:szCs w:val="20"/>
                <w:u w:val="none"/>
              </w:rPr>
            </w:pPr>
          </w:p>
        </w:tc>
      </w:tr>
    </w:tbl>
    <w:p w:rsidR="00251015" w:rsidRDefault="00251015" w:rsidP="00506444">
      <w:pPr>
        <w:pStyle w:val="affff3"/>
        <w:ind w:firstLine="709"/>
        <w:jc w:val="right"/>
        <w:rPr>
          <w:rFonts w:ascii="Times New Roman" w:hAnsi="Times New Roman" w:cs="Times New Roman"/>
          <w:b/>
          <w:sz w:val="24"/>
          <w:szCs w:val="24"/>
        </w:rPr>
      </w:pPr>
    </w:p>
    <w:p w:rsidR="008F4462" w:rsidRDefault="008F4462" w:rsidP="00506444">
      <w:pPr>
        <w:pStyle w:val="affff3"/>
        <w:ind w:firstLine="709"/>
        <w:jc w:val="right"/>
        <w:rPr>
          <w:rFonts w:ascii="Times New Roman" w:hAnsi="Times New Roman" w:cs="Times New Roman"/>
          <w:b/>
          <w:sz w:val="24"/>
          <w:szCs w:val="24"/>
        </w:rPr>
      </w:pPr>
    </w:p>
    <w:p w:rsidR="008F4462" w:rsidRDefault="008F4462" w:rsidP="00506444">
      <w:pPr>
        <w:pStyle w:val="affff3"/>
        <w:ind w:firstLine="709"/>
        <w:jc w:val="right"/>
        <w:rPr>
          <w:rFonts w:ascii="Times New Roman" w:hAnsi="Times New Roman" w:cs="Times New Roman"/>
          <w:b/>
          <w:sz w:val="24"/>
          <w:szCs w:val="24"/>
        </w:rPr>
      </w:pPr>
    </w:p>
    <w:p w:rsidR="008F4462" w:rsidRDefault="008F4462" w:rsidP="00506444">
      <w:pPr>
        <w:pStyle w:val="affff3"/>
        <w:ind w:firstLine="709"/>
        <w:jc w:val="right"/>
        <w:rPr>
          <w:rFonts w:ascii="Times New Roman" w:hAnsi="Times New Roman" w:cs="Times New Roman"/>
          <w:b/>
          <w:sz w:val="24"/>
          <w:szCs w:val="24"/>
        </w:rPr>
      </w:pPr>
    </w:p>
    <w:p w:rsidR="008F4462" w:rsidRDefault="008F4462" w:rsidP="00506444">
      <w:pPr>
        <w:pStyle w:val="affff3"/>
        <w:ind w:firstLine="709"/>
        <w:jc w:val="right"/>
        <w:rPr>
          <w:rFonts w:ascii="Times New Roman" w:hAnsi="Times New Roman" w:cs="Times New Roman"/>
          <w:b/>
          <w:sz w:val="24"/>
          <w:szCs w:val="24"/>
        </w:rPr>
      </w:pPr>
    </w:p>
    <w:p w:rsidR="008F4462" w:rsidRDefault="008F4462" w:rsidP="00506444">
      <w:pPr>
        <w:pStyle w:val="affff3"/>
        <w:ind w:firstLine="709"/>
        <w:jc w:val="right"/>
        <w:rPr>
          <w:rFonts w:ascii="Times New Roman" w:hAnsi="Times New Roman" w:cs="Times New Roman"/>
          <w:b/>
          <w:sz w:val="24"/>
          <w:szCs w:val="24"/>
        </w:rPr>
      </w:pPr>
    </w:p>
    <w:p w:rsidR="008F4462" w:rsidRDefault="008F4462" w:rsidP="00506444">
      <w:pPr>
        <w:pStyle w:val="affff3"/>
        <w:ind w:firstLine="709"/>
        <w:jc w:val="right"/>
        <w:rPr>
          <w:rFonts w:ascii="Times New Roman" w:hAnsi="Times New Roman" w:cs="Times New Roman"/>
          <w:b/>
          <w:sz w:val="24"/>
          <w:szCs w:val="24"/>
        </w:rPr>
      </w:pPr>
    </w:p>
    <w:p w:rsidR="008F4462" w:rsidRDefault="008F4462" w:rsidP="00506444">
      <w:pPr>
        <w:pStyle w:val="affff3"/>
        <w:ind w:firstLine="709"/>
        <w:jc w:val="right"/>
        <w:rPr>
          <w:rFonts w:ascii="Times New Roman" w:hAnsi="Times New Roman" w:cs="Times New Roman"/>
          <w:b/>
          <w:sz w:val="24"/>
          <w:szCs w:val="24"/>
        </w:rPr>
      </w:pPr>
    </w:p>
    <w:p w:rsidR="008F4462" w:rsidRDefault="008F4462" w:rsidP="00506444">
      <w:pPr>
        <w:pStyle w:val="affff3"/>
        <w:ind w:firstLine="709"/>
        <w:jc w:val="right"/>
        <w:rPr>
          <w:rFonts w:ascii="Times New Roman" w:hAnsi="Times New Roman" w:cs="Times New Roman"/>
          <w:b/>
          <w:sz w:val="24"/>
          <w:szCs w:val="24"/>
        </w:rPr>
      </w:pPr>
    </w:p>
    <w:p w:rsidR="008F4462" w:rsidRDefault="008F4462" w:rsidP="00506444">
      <w:pPr>
        <w:pStyle w:val="affff3"/>
        <w:ind w:firstLine="709"/>
        <w:jc w:val="right"/>
        <w:rPr>
          <w:rFonts w:ascii="Times New Roman" w:hAnsi="Times New Roman" w:cs="Times New Roman"/>
          <w:b/>
          <w:sz w:val="24"/>
          <w:szCs w:val="24"/>
        </w:rPr>
      </w:pPr>
    </w:p>
    <w:p w:rsidR="008F4462" w:rsidRDefault="008F4462" w:rsidP="00506444">
      <w:pPr>
        <w:pStyle w:val="affff3"/>
        <w:ind w:firstLine="709"/>
        <w:jc w:val="right"/>
        <w:rPr>
          <w:rFonts w:ascii="Times New Roman" w:hAnsi="Times New Roman" w:cs="Times New Roman"/>
          <w:b/>
          <w:sz w:val="24"/>
          <w:szCs w:val="24"/>
        </w:rPr>
      </w:pPr>
    </w:p>
    <w:p w:rsidR="008F4462" w:rsidRDefault="008F4462" w:rsidP="00506444">
      <w:pPr>
        <w:pStyle w:val="affff3"/>
        <w:ind w:firstLine="709"/>
        <w:jc w:val="right"/>
        <w:rPr>
          <w:rFonts w:ascii="Times New Roman" w:hAnsi="Times New Roman" w:cs="Times New Roman"/>
          <w:b/>
          <w:sz w:val="24"/>
          <w:szCs w:val="24"/>
        </w:rPr>
      </w:pPr>
    </w:p>
    <w:p w:rsidR="008F4462" w:rsidRDefault="008F4462" w:rsidP="00506444">
      <w:pPr>
        <w:pStyle w:val="affff3"/>
        <w:ind w:firstLine="709"/>
        <w:jc w:val="right"/>
        <w:rPr>
          <w:rFonts w:ascii="Times New Roman" w:hAnsi="Times New Roman" w:cs="Times New Roman"/>
          <w:b/>
          <w:sz w:val="24"/>
          <w:szCs w:val="24"/>
        </w:rPr>
      </w:pPr>
    </w:p>
    <w:p w:rsidR="008F4462" w:rsidRDefault="008F4462" w:rsidP="00506444">
      <w:pPr>
        <w:pStyle w:val="affff3"/>
        <w:ind w:firstLine="709"/>
        <w:jc w:val="right"/>
        <w:rPr>
          <w:rFonts w:ascii="Times New Roman" w:hAnsi="Times New Roman" w:cs="Times New Roman"/>
          <w:b/>
          <w:sz w:val="24"/>
          <w:szCs w:val="24"/>
        </w:rPr>
      </w:pPr>
    </w:p>
    <w:p w:rsidR="008F4462" w:rsidRDefault="008F4462" w:rsidP="00506444">
      <w:pPr>
        <w:pStyle w:val="affff3"/>
        <w:ind w:firstLine="709"/>
        <w:jc w:val="right"/>
        <w:rPr>
          <w:rFonts w:ascii="Times New Roman" w:hAnsi="Times New Roman" w:cs="Times New Roman"/>
          <w:b/>
          <w:sz w:val="24"/>
          <w:szCs w:val="24"/>
        </w:rPr>
      </w:pPr>
    </w:p>
    <w:p w:rsidR="008F4462" w:rsidRDefault="008F4462" w:rsidP="00506444">
      <w:pPr>
        <w:pStyle w:val="affff3"/>
        <w:ind w:firstLine="709"/>
        <w:jc w:val="right"/>
        <w:rPr>
          <w:rFonts w:ascii="Times New Roman" w:hAnsi="Times New Roman" w:cs="Times New Roman"/>
          <w:b/>
          <w:sz w:val="24"/>
          <w:szCs w:val="24"/>
        </w:rPr>
      </w:pPr>
    </w:p>
    <w:p w:rsidR="008F4462" w:rsidRDefault="008F4462" w:rsidP="00506444">
      <w:pPr>
        <w:pStyle w:val="affff3"/>
        <w:ind w:firstLine="709"/>
        <w:jc w:val="right"/>
        <w:rPr>
          <w:rFonts w:ascii="Times New Roman" w:hAnsi="Times New Roman" w:cs="Times New Roman"/>
          <w:b/>
          <w:sz w:val="24"/>
          <w:szCs w:val="24"/>
        </w:rPr>
      </w:pPr>
    </w:p>
    <w:p w:rsidR="008F4462" w:rsidRDefault="008F4462" w:rsidP="00506444">
      <w:pPr>
        <w:pStyle w:val="affff3"/>
        <w:ind w:firstLine="709"/>
        <w:jc w:val="right"/>
        <w:rPr>
          <w:rFonts w:ascii="Times New Roman" w:hAnsi="Times New Roman" w:cs="Times New Roman"/>
          <w:b/>
          <w:sz w:val="24"/>
          <w:szCs w:val="24"/>
        </w:rPr>
      </w:pPr>
    </w:p>
    <w:p w:rsidR="008F4462" w:rsidRDefault="008F4462" w:rsidP="00506444">
      <w:pPr>
        <w:pStyle w:val="affff3"/>
        <w:ind w:firstLine="709"/>
        <w:jc w:val="right"/>
        <w:rPr>
          <w:rFonts w:ascii="Times New Roman" w:hAnsi="Times New Roman" w:cs="Times New Roman"/>
          <w:b/>
          <w:sz w:val="24"/>
          <w:szCs w:val="24"/>
        </w:rPr>
      </w:pPr>
    </w:p>
    <w:p w:rsidR="008F4462" w:rsidRDefault="008F4462" w:rsidP="00506444">
      <w:pPr>
        <w:pStyle w:val="affff3"/>
        <w:ind w:firstLine="709"/>
        <w:jc w:val="right"/>
        <w:rPr>
          <w:rFonts w:ascii="Times New Roman" w:hAnsi="Times New Roman" w:cs="Times New Roman"/>
          <w:b/>
          <w:sz w:val="24"/>
          <w:szCs w:val="24"/>
        </w:rPr>
      </w:pPr>
    </w:p>
    <w:p w:rsidR="008F4462" w:rsidRDefault="008F4462" w:rsidP="00506444">
      <w:pPr>
        <w:pStyle w:val="affff3"/>
        <w:ind w:firstLine="709"/>
        <w:jc w:val="right"/>
        <w:rPr>
          <w:rFonts w:ascii="Times New Roman" w:hAnsi="Times New Roman" w:cs="Times New Roman"/>
          <w:b/>
          <w:sz w:val="24"/>
          <w:szCs w:val="24"/>
        </w:rPr>
      </w:pPr>
    </w:p>
    <w:p w:rsidR="008F4462" w:rsidRDefault="008F4462" w:rsidP="00506444">
      <w:pPr>
        <w:pStyle w:val="affff3"/>
        <w:ind w:firstLine="709"/>
        <w:jc w:val="right"/>
        <w:rPr>
          <w:rFonts w:ascii="Times New Roman" w:hAnsi="Times New Roman" w:cs="Times New Roman"/>
          <w:b/>
          <w:sz w:val="24"/>
          <w:szCs w:val="24"/>
        </w:rPr>
      </w:pPr>
    </w:p>
    <w:p w:rsidR="008F4462" w:rsidRDefault="008F4462" w:rsidP="00506444">
      <w:pPr>
        <w:pStyle w:val="affff3"/>
        <w:ind w:firstLine="709"/>
        <w:jc w:val="right"/>
        <w:rPr>
          <w:rFonts w:ascii="Times New Roman" w:hAnsi="Times New Roman" w:cs="Times New Roman"/>
          <w:b/>
          <w:sz w:val="24"/>
          <w:szCs w:val="24"/>
        </w:rPr>
      </w:pPr>
    </w:p>
    <w:p w:rsidR="008F4462" w:rsidRDefault="008F4462" w:rsidP="00506444">
      <w:pPr>
        <w:pStyle w:val="affff3"/>
        <w:ind w:firstLine="709"/>
        <w:jc w:val="right"/>
        <w:rPr>
          <w:rFonts w:ascii="Times New Roman" w:hAnsi="Times New Roman" w:cs="Times New Roman"/>
          <w:b/>
          <w:sz w:val="24"/>
          <w:szCs w:val="24"/>
        </w:rPr>
      </w:pPr>
    </w:p>
    <w:p w:rsidR="008F4462" w:rsidRDefault="008F4462" w:rsidP="00506444">
      <w:pPr>
        <w:pStyle w:val="affff3"/>
        <w:ind w:firstLine="709"/>
        <w:jc w:val="right"/>
        <w:rPr>
          <w:rFonts w:ascii="Times New Roman" w:hAnsi="Times New Roman" w:cs="Times New Roman"/>
          <w:b/>
          <w:sz w:val="24"/>
          <w:szCs w:val="24"/>
        </w:rPr>
      </w:pPr>
    </w:p>
    <w:p w:rsidR="008F4462" w:rsidRDefault="008F4462" w:rsidP="00506444">
      <w:pPr>
        <w:pStyle w:val="affff3"/>
        <w:ind w:firstLine="709"/>
        <w:jc w:val="right"/>
        <w:rPr>
          <w:rFonts w:ascii="Times New Roman" w:hAnsi="Times New Roman" w:cs="Times New Roman"/>
          <w:b/>
          <w:sz w:val="24"/>
          <w:szCs w:val="24"/>
        </w:rPr>
      </w:pPr>
    </w:p>
    <w:p w:rsidR="008F4462" w:rsidRDefault="008F4462" w:rsidP="00506444">
      <w:pPr>
        <w:pStyle w:val="affff3"/>
        <w:ind w:firstLine="709"/>
        <w:jc w:val="right"/>
        <w:rPr>
          <w:rFonts w:ascii="Times New Roman" w:hAnsi="Times New Roman" w:cs="Times New Roman"/>
          <w:b/>
          <w:sz w:val="24"/>
          <w:szCs w:val="24"/>
        </w:rPr>
      </w:pPr>
    </w:p>
    <w:p w:rsidR="007B5FB9" w:rsidRPr="007515EA" w:rsidRDefault="007B5FB9" w:rsidP="00506444">
      <w:pPr>
        <w:pStyle w:val="affff3"/>
        <w:ind w:firstLine="709"/>
        <w:jc w:val="right"/>
        <w:rPr>
          <w:rFonts w:ascii="Times New Roman" w:hAnsi="Times New Roman" w:cs="Times New Roman"/>
          <w:b/>
          <w:sz w:val="24"/>
          <w:szCs w:val="24"/>
        </w:rPr>
      </w:pPr>
      <w:r w:rsidRPr="007515EA">
        <w:rPr>
          <w:rFonts w:ascii="Times New Roman" w:hAnsi="Times New Roman" w:cs="Times New Roman"/>
          <w:b/>
          <w:sz w:val="24"/>
          <w:szCs w:val="24"/>
        </w:rPr>
        <w:t xml:space="preserve">Приложение </w:t>
      </w:r>
      <w:r w:rsidR="0028276D" w:rsidRPr="007515EA">
        <w:rPr>
          <w:rFonts w:ascii="Times New Roman" w:hAnsi="Times New Roman" w:cs="Times New Roman"/>
          <w:b/>
          <w:sz w:val="24"/>
          <w:szCs w:val="24"/>
        </w:rPr>
        <w:t xml:space="preserve">№ </w:t>
      </w:r>
      <w:r w:rsidRPr="007515EA">
        <w:rPr>
          <w:rFonts w:ascii="Times New Roman" w:hAnsi="Times New Roman" w:cs="Times New Roman"/>
          <w:b/>
          <w:sz w:val="24"/>
          <w:szCs w:val="24"/>
        </w:rPr>
        <w:t xml:space="preserve">8 </w:t>
      </w:r>
    </w:p>
    <w:p w:rsidR="007B5FB9" w:rsidRPr="007515EA" w:rsidRDefault="007B5FB9" w:rsidP="00506444">
      <w:pPr>
        <w:pStyle w:val="affff3"/>
        <w:ind w:firstLine="709"/>
        <w:jc w:val="right"/>
        <w:rPr>
          <w:rFonts w:ascii="Times New Roman" w:hAnsi="Times New Roman" w:cs="Times New Roman"/>
          <w:b/>
          <w:sz w:val="24"/>
          <w:szCs w:val="24"/>
        </w:rPr>
      </w:pPr>
      <w:r w:rsidRPr="007515EA">
        <w:rPr>
          <w:rFonts w:ascii="Times New Roman" w:hAnsi="Times New Roman" w:cs="Times New Roman"/>
          <w:b/>
          <w:sz w:val="24"/>
          <w:szCs w:val="24"/>
        </w:rPr>
        <w:t>К муниципальной программе</w:t>
      </w:r>
    </w:p>
    <w:p w:rsidR="007B5FB9" w:rsidRPr="007515EA" w:rsidRDefault="007B5FB9" w:rsidP="00506444">
      <w:pPr>
        <w:ind w:firstLine="709"/>
        <w:jc w:val="right"/>
        <w:rPr>
          <w:rFonts w:ascii="Times New Roman" w:hAnsi="Times New Roman" w:cs="Times New Roman"/>
          <w:b/>
          <w:kern w:val="1"/>
          <w:sz w:val="24"/>
          <w:szCs w:val="24"/>
          <w:lang w:eastAsia="hi-IN" w:bidi="hi-IN"/>
        </w:rPr>
      </w:pPr>
      <w:r w:rsidRPr="007515EA">
        <w:rPr>
          <w:rFonts w:ascii="Times New Roman" w:hAnsi="Times New Roman" w:cs="Times New Roman"/>
          <w:b/>
          <w:kern w:val="1"/>
          <w:sz w:val="24"/>
          <w:szCs w:val="24"/>
          <w:lang w:eastAsia="hi-IN" w:bidi="hi-IN"/>
        </w:rPr>
        <w:t>«Развитие системы образования</w:t>
      </w:r>
    </w:p>
    <w:p w:rsidR="007B5FB9" w:rsidRPr="007515EA" w:rsidRDefault="007B5FB9" w:rsidP="00506444">
      <w:pPr>
        <w:ind w:firstLine="709"/>
        <w:jc w:val="right"/>
        <w:rPr>
          <w:rFonts w:ascii="Times New Roman" w:hAnsi="Times New Roman" w:cs="Times New Roman"/>
          <w:b/>
          <w:kern w:val="1"/>
          <w:sz w:val="24"/>
          <w:szCs w:val="24"/>
          <w:lang w:eastAsia="hi-IN" w:bidi="hi-IN"/>
        </w:rPr>
      </w:pPr>
      <w:proofErr w:type="spellStart"/>
      <w:r w:rsidRPr="007515EA">
        <w:rPr>
          <w:rFonts w:ascii="Times New Roman" w:hAnsi="Times New Roman" w:cs="Times New Roman"/>
          <w:b/>
          <w:kern w:val="1"/>
          <w:sz w:val="24"/>
          <w:szCs w:val="24"/>
          <w:lang w:eastAsia="hi-IN" w:bidi="hi-IN"/>
        </w:rPr>
        <w:t>Тюльганского</w:t>
      </w:r>
      <w:proofErr w:type="spellEnd"/>
      <w:r w:rsidRPr="007515EA">
        <w:rPr>
          <w:rFonts w:ascii="Times New Roman" w:hAnsi="Times New Roman" w:cs="Times New Roman"/>
          <w:b/>
          <w:kern w:val="1"/>
          <w:sz w:val="24"/>
          <w:szCs w:val="24"/>
          <w:lang w:eastAsia="hi-IN" w:bidi="hi-IN"/>
        </w:rPr>
        <w:t xml:space="preserve"> района на 2014-202</w:t>
      </w:r>
      <w:r w:rsidR="00AD2607" w:rsidRPr="007515EA">
        <w:rPr>
          <w:rFonts w:ascii="Times New Roman" w:hAnsi="Times New Roman" w:cs="Times New Roman"/>
          <w:b/>
          <w:kern w:val="1"/>
          <w:sz w:val="24"/>
          <w:szCs w:val="24"/>
          <w:lang w:eastAsia="hi-IN" w:bidi="hi-IN"/>
        </w:rPr>
        <w:t>2</w:t>
      </w:r>
      <w:r w:rsidRPr="007515EA">
        <w:rPr>
          <w:rFonts w:ascii="Times New Roman" w:hAnsi="Times New Roman" w:cs="Times New Roman"/>
          <w:b/>
          <w:kern w:val="1"/>
          <w:sz w:val="24"/>
          <w:szCs w:val="24"/>
          <w:lang w:eastAsia="hi-IN" w:bidi="hi-IN"/>
        </w:rPr>
        <w:t xml:space="preserve"> годы»</w:t>
      </w:r>
    </w:p>
    <w:p w:rsidR="007B5FB9" w:rsidRPr="007515EA" w:rsidRDefault="007B5FB9" w:rsidP="00506444">
      <w:pPr>
        <w:pStyle w:val="affff3"/>
        <w:ind w:firstLine="709"/>
        <w:jc w:val="right"/>
        <w:rPr>
          <w:rFonts w:ascii="Times New Roman" w:hAnsi="Times New Roman" w:cs="Times New Roman"/>
          <w:b/>
          <w:sz w:val="28"/>
          <w:szCs w:val="28"/>
        </w:rPr>
      </w:pPr>
    </w:p>
    <w:p w:rsidR="00EA6059" w:rsidRPr="00F569C4" w:rsidRDefault="00EA6059" w:rsidP="00EA6059">
      <w:pPr>
        <w:pStyle w:val="affff3"/>
        <w:ind w:firstLine="709"/>
        <w:jc w:val="center"/>
        <w:rPr>
          <w:rFonts w:ascii="Times New Roman" w:hAnsi="Times New Roman" w:cs="Times New Roman"/>
          <w:b/>
          <w:sz w:val="24"/>
          <w:szCs w:val="28"/>
        </w:rPr>
      </w:pPr>
      <w:r w:rsidRPr="00F569C4">
        <w:rPr>
          <w:rFonts w:ascii="Times New Roman" w:hAnsi="Times New Roman" w:cs="Times New Roman"/>
          <w:b/>
          <w:sz w:val="24"/>
          <w:szCs w:val="28"/>
        </w:rPr>
        <w:t>ПЕРЕЧЕНЬ</w:t>
      </w:r>
    </w:p>
    <w:p w:rsidR="00EA6059" w:rsidRPr="00F569C4" w:rsidRDefault="00EA6059" w:rsidP="00EA6059">
      <w:pPr>
        <w:pStyle w:val="affff3"/>
        <w:ind w:firstLine="709"/>
        <w:jc w:val="center"/>
        <w:rPr>
          <w:rFonts w:ascii="Times New Roman" w:hAnsi="Times New Roman" w:cs="Times New Roman"/>
          <w:b/>
          <w:sz w:val="24"/>
          <w:szCs w:val="28"/>
        </w:rPr>
      </w:pPr>
      <w:r w:rsidRPr="00F569C4">
        <w:rPr>
          <w:rFonts w:ascii="Times New Roman" w:hAnsi="Times New Roman" w:cs="Times New Roman"/>
          <w:b/>
          <w:sz w:val="24"/>
          <w:szCs w:val="28"/>
        </w:rPr>
        <w:t>основных мероприятий муниципальной программы</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6"/>
        <w:gridCol w:w="2370"/>
        <w:gridCol w:w="1986"/>
        <w:gridCol w:w="1190"/>
        <w:gridCol w:w="1190"/>
        <w:gridCol w:w="72"/>
        <w:gridCol w:w="63"/>
        <w:gridCol w:w="3523"/>
        <w:gridCol w:w="3077"/>
        <w:gridCol w:w="1652"/>
      </w:tblGrid>
      <w:tr w:rsidR="00EA6059" w:rsidRPr="000731DD" w:rsidTr="008F4462">
        <w:trPr>
          <w:trHeight w:val="270"/>
        </w:trPr>
        <w:tc>
          <w:tcPr>
            <w:tcW w:w="0" w:type="auto"/>
            <w:vMerge w:val="restart"/>
          </w:tcPr>
          <w:p w:rsidR="00EA6059" w:rsidRPr="000731DD" w:rsidRDefault="00EA6059" w:rsidP="008F4462">
            <w:pPr>
              <w:pStyle w:val="NoSpacing1"/>
              <w:jc w:val="center"/>
              <w:rPr>
                <w:rFonts w:ascii="Times New Roman" w:hAnsi="Times New Roman" w:cs="Times New Roman"/>
                <w:sz w:val="20"/>
                <w:szCs w:val="20"/>
              </w:rPr>
            </w:pPr>
            <w:r w:rsidRPr="000731DD">
              <w:rPr>
                <w:rFonts w:ascii="Times New Roman" w:hAnsi="Times New Roman" w:cs="Times New Roman"/>
                <w:sz w:val="20"/>
                <w:szCs w:val="20"/>
              </w:rPr>
              <w:t>№</w:t>
            </w:r>
          </w:p>
          <w:p w:rsidR="00EA6059" w:rsidRPr="000731DD" w:rsidRDefault="00EA6059" w:rsidP="008F4462">
            <w:pPr>
              <w:pStyle w:val="NoSpacing1"/>
              <w:jc w:val="center"/>
              <w:rPr>
                <w:rFonts w:ascii="Times New Roman" w:hAnsi="Times New Roman" w:cs="Times New Roman"/>
                <w:sz w:val="20"/>
                <w:szCs w:val="20"/>
              </w:rPr>
            </w:pPr>
            <w:r w:rsidRPr="000731DD">
              <w:rPr>
                <w:rFonts w:ascii="Times New Roman" w:hAnsi="Times New Roman" w:cs="Times New Roman"/>
                <w:sz w:val="20"/>
                <w:szCs w:val="20"/>
              </w:rPr>
              <w:t>п/п</w:t>
            </w:r>
          </w:p>
        </w:tc>
        <w:tc>
          <w:tcPr>
            <w:tcW w:w="2370" w:type="dxa"/>
            <w:vMerge w:val="restart"/>
          </w:tcPr>
          <w:p w:rsidR="00EA6059" w:rsidRPr="000731DD" w:rsidRDefault="00EA6059" w:rsidP="008F4462">
            <w:pPr>
              <w:pStyle w:val="NoSpacing1"/>
              <w:jc w:val="center"/>
              <w:rPr>
                <w:rFonts w:ascii="Times New Roman" w:hAnsi="Times New Roman" w:cs="Times New Roman"/>
                <w:sz w:val="20"/>
                <w:szCs w:val="20"/>
              </w:rPr>
            </w:pPr>
            <w:r w:rsidRPr="000731DD">
              <w:rPr>
                <w:rFonts w:ascii="Times New Roman" w:hAnsi="Times New Roman" w:cs="Times New Roman"/>
                <w:sz w:val="20"/>
                <w:szCs w:val="20"/>
              </w:rPr>
              <w:t>Номер и наименование основного мероприятия</w:t>
            </w:r>
          </w:p>
        </w:tc>
        <w:tc>
          <w:tcPr>
            <w:tcW w:w="1738" w:type="dxa"/>
            <w:vMerge w:val="restart"/>
          </w:tcPr>
          <w:p w:rsidR="00EA6059" w:rsidRPr="000731DD" w:rsidRDefault="00EA6059" w:rsidP="008F4462">
            <w:pPr>
              <w:pStyle w:val="NoSpacing1"/>
              <w:jc w:val="center"/>
              <w:rPr>
                <w:rFonts w:ascii="Times New Roman" w:hAnsi="Times New Roman" w:cs="Times New Roman"/>
                <w:sz w:val="20"/>
                <w:szCs w:val="20"/>
              </w:rPr>
            </w:pPr>
            <w:r w:rsidRPr="000731DD">
              <w:rPr>
                <w:rFonts w:ascii="Times New Roman" w:hAnsi="Times New Roman" w:cs="Times New Roman"/>
                <w:sz w:val="20"/>
                <w:szCs w:val="20"/>
              </w:rPr>
              <w:t>Ответственный исполнитель</w:t>
            </w:r>
          </w:p>
        </w:tc>
        <w:tc>
          <w:tcPr>
            <w:tcW w:w="2208" w:type="dxa"/>
            <w:gridSpan w:val="2"/>
          </w:tcPr>
          <w:p w:rsidR="00EA6059" w:rsidRPr="000731DD" w:rsidRDefault="00EA6059" w:rsidP="008F4462">
            <w:pPr>
              <w:pStyle w:val="NoSpacing1"/>
              <w:jc w:val="center"/>
              <w:rPr>
                <w:rFonts w:ascii="Times New Roman" w:hAnsi="Times New Roman" w:cs="Times New Roman"/>
                <w:sz w:val="20"/>
                <w:szCs w:val="20"/>
              </w:rPr>
            </w:pPr>
            <w:r w:rsidRPr="000731DD">
              <w:rPr>
                <w:rFonts w:ascii="Times New Roman" w:hAnsi="Times New Roman" w:cs="Times New Roman"/>
                <w:sz w:val="20"/>
                <w:szCs w:val="20"/>
              </w:rPr>
              <w:t>Срок</w:t>
            </w:r>
          </w:p>
        </w:tc>
        <w:tc>
          <w:tcPr>
            <w:tcW w:w="3658" w:type="dxa"/>
            <w:gridSpan w:val="3"/>
            <w:vMerge w:val="restart"/>
          </w:tcPr>
          <w:p w:rsidR="00EA6059" w:rsidRPr="000731DD" w:rsidRDefault="00EA6059" w:rsidP="008F4462">
            <w:pPr>
              <w:pStyle w:val="NoSpacing1"/>
              <w:jc w:val="center"/>
              <w:rPr>
                <w:rFonts w:ascii="Times New Roman" w:hAnsi="Times New Roman" w:cs="Times New Roman"/>
                <w:sz w:val="20"/>
                <w:szCs w:val="20"/>
              </w:rPr>
            </w:pPr>
            <w:r w:rsidRPr="000731DD">
              <w:rPr>
                <w:rFonts w:ascii="Times New Roman" w:hAnsi="Times New Roman" w:cs="Times New Roman"/>
                <w:sz w:val="20"/>
                <w:szCs w:val="20"/>
              </w:rPr>
              <w:t>Ожидаемый непосредственный результат (краткое описание)</w:t>
            </w:r>
          </w:p>
        </w:tc>
        <w:tc>
          <w:tcPr>
            <w:tcW w:w="3077" w:type="dxa"/>
            <w:vMerge w:val="restart"/>
          </w:tcPr>
          <w:p w:rsidR="00EA6059" w:rsidRPr="000731DD" w:rsidRDefault="00EA6059" w:rsidP="008F4462">
            <w:pPr>
              <w:pStyle w:val="NoSpacing1"/>
              <w:jc w:val="center"/>
              <w:rPr>
                <w:rFonts w:ascii="Times New Roman" w:hAnsi="Times New Roman" w:cs="Times New Roman"/>
                <w:sz w:val="20"/>
                <w:szCs w:val="20"/>
              </w:rPr>
            </w:pPr>
            <w:r w:rsidRPr="000731DD">
              <w:rPr>
                <w:rFonts w:ascii="Times New Roman" w:hAnsi="Times New Roman" w:cs="Times New Roman"/>
                <w:sz w:val="20"/>
                <w:szCs w:val="20"/>
              </w:rPr>
              <w:t xml:space="preserve">Последствия </w:t>
            </w:r>
            <w:proofErr w:type="spellStart"/>
            <w:r w:rsidRPr="000731DD">
              <w:rPr>
                <w:rFonts w:ascii="Times New Roman" w:hAnsi="Times New Roman" w:cs="Times New Roman"/>
                <w:sz w:val="20"/>
                <w:szCs w:val="20"/>
              </w:rPr>
              <w:t>нереализации</w:t>
            </w:r>
            <w:proofErr w:type="spellEnd"/>
            <w:r w:rsidRPr="000731DD">
              <w:rPr>
                <w:rFonts w:ascii="Times New Roman" w:hAnsi="Times New Roman" w:cs="Times New Roman"/>
                <w:sz w:val="20"/>
                <w:szCs w:val="20"/>
              </w:rPr>
              <w:t xml:space="preserve"> основного мероприятия</w:t>
            </w:r>
          </w:p>
        </w:tc>
        <w:tc>
          <w:tcPr>
            <w:tcW w:w="0" w:type="auto"/>
            <w:vMerge w:val="restart"/>
          </w:tcPr>
          <w:p w:rsidR="00EA6059" w:rsidRPr="000731DD" w:rsidRDefault="00EA6059" w:rsidP="008F4462">
            <w:pPr>
              <w:pStyle w:val="NoSpacing1"/>
              <w:jc w:val="center"/>
              <w:rPr>
                <w:rFonts w:ascii="Times New Roman" w:hAnsi="Times New Roman" w:cs="Times New Roman"/>
                <w:sz w:val="20"/>
                <w:szCs w:val="20"/>
              </w:rPr>
            </w:pPr>
            <w:r w:rsidRPr="000731DD">
              <w:rPr>
                <w:rFonts w:ascii="Times New Roman" w:hAnsi="Times New Roman" w:cs="Times New Roman"/>
                <w:sz w:val="20"/>
                <w:szCs w:val="20"/>
              </w:rPr>
              <w:t>Связь с показателями муниципальной программы (подпрограммы)</w:t>
            </w:r>
          </w:p>
        </w:tc>
      </w:tr>
      <w:tr w:rsidR="00EA6059" w:rsidRPr="000731DD" w:rsidTr="008F4462">
        <w:trPr>
          <w:trHeight w:val="735"/>
        </w:trPr>
        <w:tc>
          <w:tcPr>
            <w:tcW w:w="0" w:type="auto"/>
            <w:vMerge/>
          </w:tcPr>
          <w:p w:rsidR="00EA6059" w:rsidRPr="000731DD" w:rsidRDefault="00EA6059" w:rsidP="008F4462">
            <w:pPr>
              <w:pStyle w:val="NoSpacing1"/>
              <w:jc w:val="center"/>
              <w:rPr>
                <w:rFonts w:ascii="Times New Roman" w:hAnsi="Times New Roman" w:cs="Times New Roman"/>
                <w:sz w:val="20"/>
                <w:szCs w:val="20"/>
              </w:rPr>
            </w:pPr>
          </w:p>
        </w:tc>
        <w:tc>
          <w:tcPr>
            <w:tcW w:w="2370" w:type="dxa"/>
            <w:vMerge/>
          </w:tcPr>
          <w:p w:rsidR="00EA6059" w:rsidRPr="000731DD" w:rsidRDefault="00EA6059" w:rsidP="008F4462">
            <w:pPr>
              <w:pStyle w:val="NoSpacing1"/>
              <w:jc w:val="center"/>
              <w:rPr>
                <w:rFonts w:ascii="Times New Roman" w:hAnsi="Times New Roman" w:cs="Times New Roman"/>
                <w:sz w:val="20"/>
                <w:szCs w:val="20"/>
              </w:rPr>
            </w:pPr>
          </w:p>
        </w:tc>
        <w:tc>
          <w:tcPr>
            <w:tcW w:w="1738" w:type="dxa"/>
            <w:vMerge/>
          </w:tcPr>
          <w:p w:rsidR="00EA6059" w:rsidRPr="000731DD" w:rsidRDefault="00EA6059" w:rsidP="008F4462">
            <w:pPr>
              <w:pStyle w:val="NoSpacing1"/>
              <w:jc w:val="center"/>
              <w:rPr>
                <w:rFonts w:ascii="Times New Roman" w:hAnsi="Times New Roman" w:cs="Times New Roman"/>
                <w:sz w:val="20"/>
                <w:szCs w:val="20"/>
              </w:rPr>
            </w:pPr>
          </w:p>
        </w:tc>
        <w:tc>
          <w:tcPr>
            <w:tcW w:w="1190" w:type="dxa"/>
          </w:tcPr>
          <w:p w:rsidR="00EA6059" w:rsidRPr="000731DD" w:rsidRDefault="00EA6059" w:rsidP="008F4462">
            <w:pPr>
              <w:pStyle w:val="NoSpacing1"/>
              <w:jc w:val="center"/>
              <w:rPr>
                <w:rFonts w:ascii="Times New Roman" w:hAnsi="Times New Roman" w:cs="Times New Roman"/>
                <w:sz w:val="20"/>
                <w:szCs w:val="20"/>
              </w:rPr>
            </w:pPr>
            <w:r w:rsidRPr="000731DD">
              <w:rPr>
                <w:rFonts w:ascii="Times New Roman" w:hAnsi="Times New Roman" w:cs="Times New Roman"/>
                <w:sz w:val="20"/>
                <w:szCs w:val="20"/>
              </w:rPr>
              <w:t>Начала реализации</w:t>
            </w:r>
          </w:p>
        </w:tc>
        <w:tc>
          <w:tcPr>
            <w:tcW w:w="1018" w:type="dxa"/>
          </w:tcPr>
          <w:p w:rsidR="00EA6059" w:rsidRPr="000731DD" w:rsidRDefault="00EA6059" w:rsidP="008F4462">
            <w:pPr>
              <w:pStyle w:val="NoSpacing1"/>
              <w:jc w:val="center"/>
              <w:rPr>
                <w:rFonts w:ascii="Times New Roman" w:hAnsi="Times New Roman" w:cs="Times New Roman"/>
                <w:sz w:val="20"/>
                <w:szCs w:val="20"/>
              </w:rPr>
            </w:pPr>
            <w:r w:rsidRPr="000731DD">
              <w:rPr>
                <w:rFonts w:ascii="Times New Roman" w:hAnsi="Times New Roman" w:cs="Times New Roman"/>
                <w:sz w:val="20"/>
                <w:szCs w:val="20"/>
              </w:rPr>
              <w:t>Окончания реализации</w:t>
            </w:r>
          </w:p>
        </w:tc>
        <w:tc>
          <w:tcPr>
            <w:tcW w:w="3658" w:type="dxa"/>
            <w:gridSpan w:val="3"/>
            <w:vMerge/>
          </w:tcPr>
          <w:p w:rsidR="00EA6059" w:rsidRPr="000731DD" w:rsidRDefault="00EA6059" w:rsidP="008F4462">
            <w:pPr>
              <w:pStyle w:val="NoSpacing1"/>
              <w:jc w:val="center"/>
              <w:rPr>
                <w:rFonts w:ascii="Times New Roman" w:hAnsi="Times New Roman" w:cs="Times New Roman"/>
                <w:sz w:val="20"/>
                <w:szCs w:val="20"/>
              </w:rPr>
            </w:pPr>
          </w:p>
        </w:tc>
        <w:tc>
          <w:tcPr>
            <w:tcW w:w="3077" w:type="dxa"/>
            <w:vMerge/>
          </w:tcPr>
          <w:p w:rsidR="00EA6059" w:rsidRPr="000731DD" w:rsidRDefault="00EA6059" w:rsidP="008F4462">
            <w:pPr>
              <w:pStyle w:val="NoSpacing1"/>
              <w:jc w:val="center"/>
              <w:rPr>
                <w:rFonts w:ascii="Times New Roman" w:hAnsi="Times New Roman" w:cs="Times New Roman"/>
                <w:sz w:val="20"/>
                <w:szCs w:val="20"/>
              </w:rPr>
            </w:pPr>
          </w:p>
        </w:tc>
        <w:tc>
          <w:tcPr>
            <w:tcW w:w="0" w:type="auto"/>
            <w:vMerge/>
          </w:tcPr>
          <w:p w:rsidR="00EA6059" w:rsidRPr="000731DD" w:rsidRDefault="00EA6059" w:rsidP="008F4462">
            <w:pPr>
              <w:pStyle w:val="NoSpacing1"/>
              <w:jc w:val="center"/>
              <w:rPr>
                <w:rFonts w:ascii="Times New Roman" w:hAnsi="Times New Roman" w:cs="Times New Roman"/>
                <w:sz w:val="20"/>
                <w:szCs w:val="20"/>
              </w:rPr>
            </w:pPr>
          </w:p>
        </w:tc>
      </w:tr>
      <w:tr w:rsidR="00EA6059" w:rsidRPr="000731DD" w:rsidTr="008F4462">
        <w:tc>
          <w:tcPr>
            <w:tcW w:w="0" w:type="auto"/>
            <w:gridSpan w:val="10"/>
          </w:tcPr>
          <w:p w:rsidR="00EA6059" w:rsidRPr="000731DD" w:rsidRDefault="00EA6059" w:rsidP="008F4462">
            <w:pPr>
              <w:pStyle w:val="NoSpacing1"/>
              <w:numPr>
                <w:ilvl w:val="0"/>
                <w:numId w:val="12"/>
              </w:numPr>
              <w:ind w:left="0" w:firstLine="0"/>
              <w:jc w:val="center"/>
              <w:rPr>
                <w:rFonts w:ascii="Times New Roman" w:hAnsi="Times New Roman" w:cs="Times New Roman"/>
                <w:b/>
                <w:sz w:val="20"/>
                <w:szCs w:val="20"/>
              </w:rPr>
            </w:pPr>
            <w:r w:rsidRPr="000731DD">
              <w:rPr>
                <w:rFonts w:ascii="Times New Roman" w:hAnsi="Times New Roman" w:cs="Times New Roman"/>
                <w:b/>
                <w:sz w:val="20"/>
                <w:szCs w:val="20"/>
              </w:rPr>
              <w:t xml:space="preserve">Подпрограмма «Комплексная безопасность образовательных организаций </w:t>
            </w:r>
            <w:proofErr w:type="spellStart"/>
            <w:r w:rsidRPr="000731DD">
              <w:rPr>
                <w:rFonts w:ascii="Times New Roman" w:hAnsi="Times New Roman" w:cs="Times New Roman"/>
                <w:b/>
                <w:sz w:val="20"/>
                <w:szCs w:val="20"/>
              </w:rPr>
              <w:t>Тюльганского</w:t>
            </w:r>
            <w:proofErr w:type="spellEnd"/>
            <w:r w:rsidRPr="000731DD">
              <w:rPr>
                <w:rFonts w:ascii="Times New Roman" w:hAnsi="Times New Roman" w:cs="Times New Roman"/>
                <w:b/>
                <w:sz w:val="20"/>
                <w:szCs w:val="20"/>
              </w:rPr>
              <w:t xml:space="preserve"> района»</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1.1</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Комплексная безопасность образовательных организаций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Снижение риска нанесения вреда здоровью детей и персонала образовательной организации, обеспечение сохранности имущества образовательной организации</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Нанесение вреда здоровью детей и персонала, порча имущества образовательной организации.</w:t>
            </w:r>
          </w:p>
        </w:tc>
        <w:tc>
          <w:tcPr>
            <w:tcW w:w="0" w:type="auto"/>
          </w:tcPr>
          <w:p w:rsidR="00EA6059" w:rsidRPr="000731DD" w:rsidRDefault="00EA6059" w:rsidP="008F4462">
            <w:pPr>
              <w:pStyle w:val="affff3"/>
              <w:jc w:val="center"/>
              <w:rPr>
                <w:rFonts w:ascii="Times New Roman" w:hAnsi="Times New Roman" w:cs="Times New Roman"/>
                <w:sz w:val="20"/>
                <w:szCs w:val="20"/>
                <w:lang w:val="en-US"/>
              </w:rPr>
            </w:pPr>
            <w:r w:rsidRPr="000731DD">
              <w:rPr>
                <w:rFonts w:ascii="Times New Roman" w:hAnsi="Times New Roman" w:cs="Times New Roman"/>
                <w:sz w:val="20"/>
                <w:szCs w:val="20"/>
              </w:rPr>
              <w:t>1.1 - 1.</w:t>
            </w:r>
            <w:r w:rsidRPr="000731DD">
              <w:rPr>
                <w:rFonts w:ascii="Times New Roman" w:hAnsi="Times New Roman" w:cs="Times New Roman"/>
                <w:sz w:val="20"/>
                <w:szCs w:val="20"/>
                <w:lang w:val="en-US"/>
              </w:rPr>
              <w:t>3</w:t>
            </w:r>
          </w:p>
        </w:tc>
      </w:tr>
      <w:tr w:rsidR="00EA6059" w:rsidRPr="000731DD" w:rsidTr="008F4462">
        <w:tc>
          <w:tcPr>
            <w:tcW w:w="0" w:type="auto"/>
            <w:gridSpan w:val="10"/>
          </w:tcPr>
          <w:p w:rsidR="00EA6059" w:rsidRPr="000731DD" w:rsidRDefault="00EA6059" w:rsidP="008F4462">
            <w:pPr>
              <w:pStyle w:val="affff7"/>
              <w:numPr>
                <w:ilvl w:val="0"/>
                <w:numId w:val="12"/>
              </w:numPr>
              <w:ind w:left="0" w:firstLine="0"/>
              <w:jc w:val="center"/>
              <w:rPr>
                <w:rFonts w:ascii="Times New Roman" w:hAnsi="Times New Roman" w:cs="Times New Roman"/>
                <w:sz w:val="20"/>
                <w:szCs w:val="20"/>
              </w:rPr>
            </w:pPr>
            <w:r w:rsidRPr="000731DD">
              <w:rPr>
                <w:rFonts w:ascii="Times New Roman" w:hAnsi="Times New Roman" w:cs="Times New Roman"/>
                <w:b/>
                <w:sz w:val="20"/>
                <w:szCs w:val="20"/>
              </w:rPr>
              <w:t>Подпрограмма «Развитие общего образования детей»</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2.1</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Основное мероприятие "Предоставление общего образования общеобразовательными организациями"</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Создание во всех ОО условий, соответствующих требованиям ФГОС; предоставление всем школьникам возможности обучаться в соответствии с основными современными требованиями; создание банка лучших практик общего образования и системы инновационных площадок; доведение заработной платы педагогических работников до 100 процентов от средней заработной платы по области; увеличение доли молодых педагогов, имеющих высокие образовательные результаты по итогам обучения в вузе</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Недоступность качественного образования для всех детей школьного возраста независимо от места жительства, социального положения их семей, дальнейшее снижение результатов обучения; в том числе результатов единого государственного экзамена (далее ЕГЭ)</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2.1 - 2.1</w:t>
            </w:r>
            <w:r w:rsidRPr="000731DD">
              <w:rPr>
                <w:rFonts w:ascii="Times New Roman" w:hAnsi="Times New Roman" w:cs="Times New Roman"/>
                <w:sz w:val="20"/>
                <w:szCs w:val="20"/>
                <w:lang w:val="en-US"/>
              </w:rPr>
              <w:t>0</w:t>
            </w:r>
            <w:r w:rsidRPr="000731DD">
              <w:rPr>
                <w:rFonts w:ascii="Times New Roman" w:hAnsi="Times New Roman" w:cs="Times New Roman"/>
                <w:sz w:val="20"/>
                <w:szCs w:val="20"/>
              </w:rPr>
              <w:t>, 2.17</w:t>
            </w:r>
          </w:p>
          <w:p w:rsidR="00EA6059" w:rsidRPr="000731DD" w:rsidRDefault="00EA6059" w:rsidP="008F4462">
            <w:pPr>
              <w:pStyle w:val="affff3"/>
              <w:jc w:val="center"/>
              <w:rPr>
                <w:rFonts w:ascii="Times New Roman" w:hAnsi="Times New Roman" w:cs="Times New Roman"/>
                <w:sz w:val="20"/>
                <w:szCs w:val="20"/>
              </w:rPr>
            </w:pP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2.1.1</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color w:val="333333"/>
                <w:sz w:val="20"/>
                <w:szCs w:val="20"/>
                <w:shd w:val="clear" w:color="auto" w:fill="FFFFFF"/>
              </w:rPr>
              <w:t>Мероприятие "Организация предоставления общедоступного и бесплатного начального общего и основного общего, среднего общего образования по основным общеобразовательным программам в муниципальных образовательных организациях"</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Создание во всех ОО условий, соответствующих требованиям ФГОС; предоставление всем школьникам возможности обучаться в соответствии с основными современными требованиями; создание банка лучших практик общего образования и системы инновационных площадок; доведение заработной платы педагогических работников до 100 процентов от средней заработной платы по области; увеличение доли молодых педагогов, имеющих высокие образовательные результаты по итогам обучения в вузе</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Недоступность качественного образования для всех детей школьного возраста независимо от места жительства, социального положения их семей, дальнейшее снижение результатов обучения; в том числе результатов единого государственного экзамена (далее ЕГЭ)</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2.1 - 2.1</w:t>
            </w:r>
            <w:r w:rsidRPr="000731DD">
              <w:rPr>
                <w:rFonts w:ascii="Times New Roman" w:hAnsi="Times New Roman" w:cs="Times New Roman"/>
                <w:sz w:val="20"/>
                <w:szCs w:val="20"/>
                <w:lang w:val="en-US"/>
              </w:rPr>
              <w:t>0</w:t>
            </w:r>
          </w:p>
          <w:p w:rsidR="00EA6059" w:rsidRPr="000731DD" w:rsidRDefault="00EA6059" w:rsidP="008F4462">
            <w:pPr>
              <w:pStyle w:val="affff3"/>
              <w:jc w:val="center"/>
              <w:rPr>
                <w:rFonts w:ascii="Times New Roman" w:hAnsi="Times New Roman" w:cs="Times New Roman"/>
                <w:sz w:val="20"/>
                <w:szCs w:val="20"/>
              </w:rPr>
            </w:pP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2.1.2</w:t>
            </w:r>
          </w:p>
        </w:tc>
        <w:tc>
          <w:tcPr>
            <w:tcW w:w="2370" w:type="dxa"/>
          </w:tcPr>
          <w:p w:rsidR="00EA6059" w:rsidRPr="000731DD" w:rsidRDefault="00EA6059" w:rsidP="008F4462">
            <w:pPr>
              <w:pStyle w:val="affff3"/>
              <w:jc w:val="center"/>
              <w:rPr>
                <w:rFonts w:ascii="Times New Roman" w:hAnsi="Times New Roman" w:cs="Times New Roman"/>
                <w:color w:val="333333"/>
                <w:sz w:val="20"/>
                <w:szCs w:val="20"/>
                <w:shd w:val="clear" w:color="auto" w:fill="FFFFFF"/>
              </w:rPr>
            </w:pPr>
            <w:r w:rsidRPr="000731DD">
              <w:rPr>
                <w:rFonts w:ascii="Times New Roman" w:hAnsi="Times New Roman" w:cs="Times New Roman"/>
                <w:color w:val="333333"/>
                <w:sz w:val="20"/>
                <w:szCs w:val="20"/>
                <w:shd w:val="clear" w:color="auto" w:fill="FFFFFF"/>
              </w:rPr>
              <w:t xml:space="preserve">Мероприятие </w:t>
            </w:r>
            <w:r w:rsidRPr="000731DD">
              <w:rPr>
                <w:rFonts w:ascii="Times New Roman" w:hAnsi="Times New Roman" w:cs="Times New Roman"/>
                <w:color w:val="333333"/>
                <w:sz w:val="20"/>
                <w:szCs w:val="20"/>
                <w:shd w:val="clear" w:color="auto" w:fill="FFFFFF"/>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а также дополнительного образования детей в муниципальных общеобразовательных организациях"</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 xml:space="preserve">Отдел образования </w:t>
            </w:r>
            <w:r w:rsidRPr="000731DD">
              <w:rPr>
                <w:rFonts w:ascii="Times New Roman" w:hAnsi="Times New Roman" w:cs="Times New Roman"/>
                <w:sz w:val="20"/>
                <w:szCs w:val="20"/>
              </w:rPr>
              <w:lastRenderedPageBreak/>
              <w:t xml:space="preserve">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2014</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Создание во всех ОО условий, </w:t>
            </w:r>
            <w:r w:rsidRPr="000731DD">
              <w:rPr>
                <w:rFonts w:ascii="Times New Roman" w:hAnsi="Times New Roman" w:cs="Times New Roman"/>
                <w:sz w:val="20"/>
                <w:szCs w:val="20"/>
              </w:rPr>
              <w:lastRenderedPageBreak/>
              <w:t>соответствующих требованиям ФГОС; предоставление всем школьникам возможности обучаться в соответствии с основными современными требованиями; создание банка лучших практик общего образования и системы инновационных площадок; доведение заработной платы педагогических работников до 100 процентов от средней заработной платы по области; увеличение доли молодых педагогов, имеющих высокие образовательные результаты по итогам обучения в вузе</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 xml:space="preserve">Недоступность качественного </w:t>
            </w:r>
            <w:r w:rsidRPr="000731DD">
              <w:rPr>
                <w:rFonts w:ascii="Times New Roman" w:hAnsi="Times New Roman" w:cs="Times New Roman"/>
                <w:sz w:val="20"/>
                <w:szCs w:val="20"/>
              </w:rPr>
              <w:lastRenderedPageBreak/>
              <w:t>образования для всех детей школьного возраста независимо от места жительства, социального положения их семей, дальнейшее снижение результатов обучения; в том числе результатов единого государственного экзамена (далее ЕГЭ)</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2.1 - 2.1</w:t>
            </w:r>
            <w:r w:rsidRPr="000731DD">
              <w:rPr>
                <w:rFonts w:ascii="Times New Roman" w:hAnsi="Times New Roman" w:cs="Times New Roman"/>
                <w:sz w:val="20"/>
                <w:szCs w:val="20"/>
                <w:lang w:val="en-US"/>
              </w:rPr>
              <w:t>0</w:t>
            </w:r>
          </w:p>
          <w:p w:rsidR="00EA6059" w:rsidRPr="000731DD" w:rsidRDefault="00EA6059" w:rsidP="008F4462">
            <w:pPr>
              <w:pStyle w:val="affff3"/>
              <w:jc w:val="center"/>
              <w:rPr>
                <w:rFonts w:ascii="Times New Roman" w:hAnsi="Times New Roman" w:cs="Times New Roman"/>
                <w:sz w:val="20"/>
                <w:szCs w:val="20"/>
              </w:rPr>
            </w:pP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2.2</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Развитие кадрового потенциала системы общего образования</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Аттестация педагогов; создание банка лучших практик общего образования и системы инновационных площадок; доведение заработной платы педагогических работников до 100 процентов от средней заработной платы по области; увеличение доли молодых педагогов</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Недостаточная мотивация педагогов к повышению качества работы и непрерывному профессиональному развитию, снижение уровня профессиональной компетенции педагогов ОО, неоднородный уровень подготовки обучающихся по образовательным программам общего образования</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2.1, 2.3, 2.4, 2.7, 2.8, 2.9, 2.10, 2.17</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2.3</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Совершенствование организации питания учащихся в общеобразовательных организациях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18" w:type="dxa"/>
          </w:tcPr>
          <w:p w:rsidR="00EA6059" w:rsidRPr="000731DD" w:rsidRDefault="00EA6059" w:rsidP="008F4462">
            <w:pPr>
              <w:pStyle w:val="affff3"/>
              <w:jc w:val="center"/>
              <w:rPr>
                <w:rFonts w:ascii="Times New Roman" w:hAnsi="Times New Roman" w:cs="Times New Roman"/>
                <w:sz w:val="20"/>
                <w:szCs w:val="20"/>
              </w:rPr>
            </w:pPr>
            <w:r>
              <w:rPr>
                <w:rFonts w:ascii="Times New Roman" w:hAnsi="Times New Roman" w:cs="Times New Roman"/>
                <w:sz w:val="20"/>
                <w:szCs w:val="20"/>
              </w:rPr>
              <w:t xml:space="preserve">Первая половина </w:t>
            </w:r>
            <w:r w:rsidRPr="000731DD">
              <w:rPr>
                <w:rFonts w:ascii="Times New Roman" w:hAnsi="Times New Roman" w:cs="Times New Roman"/>
                <w:sz w:val="20"/>
                <w:szCs w:val="20"/>
              </w:rPr>
              <w:t>20</w:t>
            </w:r>
            <w:r>
              <w:rPr>
                <w:rFonts w:ascii="Times New Roman" w:hAnsi="Times New Roman" w:cs="Times New Roman"/>
                <w:sz w:val="20"/>
                <w:szCs w:val="20"/>
              </w:rPr>
              <w:t>20 года</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Повышение эффективности системы организации школьного питания для широкого контингента учащихся; увеличение охвата горячим питанием учащихся ОО; совершенствование профессиональной деятельности, обновление компетенций работников сферы школьного питания; разработка регулирующих нормативов для развития школьного питания укрепление материально-технической базы пищеблоков ОО, внедрение новых форм организации питания; улучшение качества питания, обеспечение его безопасности, сбалансированности; позитивная динамика удовлетворенности учащихся качеством школьного питания; сохранение и укрепление здоровья учащихся ОО</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Снижение доступности горячего питания для широкого контингента учащихся; риск снижения качества питания из-за отсутствия кадров, квалифицированных для работы на современном оборудовании; несоответствие материально-технической базы столовых и пищевых блоков современным требованиям санитарных правил и нормативов; ухудшение состояния здоровья учащихся ОО из-за несбалансированности рационов питания</w:t>
            </w:r>
          </w:p>
        </w:tc>
        <w:tc>
          <w:tcPr>
            <w:tcW w:w="0" w:type="auto"/>
          </w:tcPr>
          <w:p w:rsidR="00EA6059" w:rsidRPr="000731DD" w:rsidRDefault="00EA6059" w:rsidP="008F4462">
            <w:pPr>
              <w:pStyle w:val="affff3"/>
              <w:jc w:val="center"/>
              <w:rPr>
                <w:rFonts w:ascii="Times New Roman" w:hAnsi="Times New Roman" w:cs="Times New Roman"/>
                <w:sz w:val="20"/>
                <w:szCs w:val="20"/>
                <w:lang w:val="en-US"/>
              </w:rPr>
            </w:pPr>
            <w:r w:rsidRPr="000731DD">
              <w:rPr>
                <w:rFonts w:ascii="Times New Roman" w:hAnsi="Times New Roman" w:cs="Times New Roman"/>
                <w:sz w:val="20"/>
                <w:szCs w:val="20"/>
              </w:rPr>
              <w:t>2.1</w:t>
            </w:r>
            <w:r w:rsidRPr="000731DD">
              <w:rPr>
                <w:rFonts w:ascii="Times New Roman" w:hAnsi="Times New Roman" w:cs="Times New Roman"/>
                <w:sz w:val="20"/>
                <w:szCs w:val="20"/>
                <w:lang w:val="en-US"/>
              </w:rPr>
              <w:t>1</w:t>
            </w:r>
            <w:r w:rsidRPr="000731DD">
              <w:rPr>
                <w:rFonts w:ascii="Times New Roman" w:hAnsi="Times New Roman" w:cs="Times New Roman"/>
                <w:sz w:val="20"/>
                <w:szCs w:val="20"/>
              </w:rPr>
              <w:t xml:space="preserve"> - 2.1</w:t>
            </w:r>
            <w:r w:rsidRPr="000731DD">
              <w:rPr>
                <w:rFonts w:ascii="Times New Roman" w:hAnsi="Times New Roman" w:cs="Times New Roman"/>
                <w:sz w:val="20"/>
                <w:szCs w:val="20"/>
                <w:lang w:val="en-US"/>
              </w:rPr>
              <w:t>3</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2.4</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Создание условий для </w:t>
            </w:r>
            <w:r w:rsidRPr="000731DD">
              <w:rPr>
                <w:rFonts w:ascii="Times New Roman" w:hAnsi="Times New Roman" w:cs="Times New Roman"/>
                <w:sz w:val="20"/>
                <w:szCs w:val="20"/>
              </w:rPr>
              <w:lastRenderedPageBreak/>
              <w:t>занятия физической культурой и спортом</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 xml:space="preserve">Отдел образования </w:t>
            </w:r>
            <w:r w:rsidRPr="000731DD">
              <w:rPr>
                <w:rFonts w:ascii="Times New Roman" w:hAnsi="Times New Roman" w:cs="Times New Roman"/>
                <w:sz w:val="20"/>
                <w:szCs w:val="20"/>
              </w:rPr>
              <w:lastRenderedPageBreak/>
              <w:t xml:space="preserve">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2016</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2018</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Увеличение численности обучающихся </w:t>
            </w:r>
            <w:r w:rsidRPr="000731DD">
              <w:rPr>
                <w:rFonts w:ascii="Times New Roman" w:hAnsi="Times New Roman" w:cs="Times New Roman"/>
                <w:sz w:val="20"/>
                <w:szCs w:val="20"/>
              </w:rPr>
              <w:lastRenderedPageBreak/>
              <w:t>и молодежи регулярно занимающихся в спортивных секциях, клубах и иных объединениях спортивной направленности; увеличение числа отремонтированных спортивных залов, расположенных в сельской местности</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 xml:space="preserve">Снижение численности </w:t>
            </w:r>
            <w:r w:rsidRPr="000731DD">
              <w:rPr>
                <w:rFonts w:ascii="Times New Roman" w:hAnsi="Times New Roman" w:cs="Times New Roman"/>
                <w:sz w:val="20"/>
                <w:szCs w:val="20"/>
              </w:rPr>
              <w:lastRenderedPageBreak/>
              <w:t>обучающихся и молодежи регулярно занимающихся в объединениях спортивной направленности; рост преступления и правонарушений, совершенных</w:t>
            </w:r>
          </w:p>
        </w:tc>
        <w:tc>
          <w:tcPr>
            <w:tcW w:w="0" w:type="auto"/>
          </w:tcPr>
          <w:p w:rsidR="00EA6059" w:rsidRPr="000731DD" w:rsidRDefault="00EA6059" w:rsidP="008F4462">
            <w:pPr>
              <w:pStyle w:val="affff3"/>
              <w:jc w:val="center"/>
              <w:rPr>
                <w:rFonts w:ascii="Times New Roman" w:hAnsi="Times New Roman" w:cs="Times New Roman"/>
                <w:sz w:val="20"/>
                <w:szCs w:val="20"/>
                <w:lang w:val="en-US"/>
              </w:rPr>
            </w:pPr>
            <w:r w:rsidRPr="000731DD">
              <w:rPr>
                <w:rFonts w:ascii="Times New Roman" w:hAnsi="Times New Roman" w:cs="Times New Roman"/>
                <w:sz w:val="20"/>
                <w:szCs w:val="20"/>
              </w:rPr>
              <w:lastRenderedPageBreak/>
              <w:t>2.1</w:t>
            </w:r>
            <w:r w:rsidRPr="000731DD">
              <w:rPr>
                <w:rFonts w:ascii="Times New Roman" w:hAnsi="Times New Roman" w:cs="Times New Roman"/>
                <w:sz w:val="20"/>
                <w:szCs w:val="20"/>
                <w:lang w:val="en-US"/>
              </w:rPr>
              <w:t>4</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2.4.1</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Создания в общеобразовательных организациях, расположенных в сельской местности, условий для занятий физической культурой и спортом</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2016</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2018</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Увеличение численности обучающихся и молодежи регулярно занимающихся в спортивных секциях, клубах и иных объединениях спортивной направленности; увеличение числа отремонтированных спортивных залов, расположенных в сельской местности</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Снижение численности обучающихся и молодежи регулярно занимающихся в объединениях спортивной направленности; рост преступления и правонарушений, совершенных</w:t>
            </w:r>
          </w:p>
        </w:tc>
        <w:tc>
          <w:tcPr>
            <w:tcW w:w="0" w:type="auto"/>
          </w:tcPr>
          <w:p w:rsidR="00EA6059" w:rsidRPr="000731DD" w:rsidRDefault="00EA6059" w:rsidP="008F4462">
            <w:pPr>
              <w:pStyle w:val="affff3"/>
              <w:jc w:val="center"/>
              <w:rPr>
                <w:rFonts w:ascii="Times New Roman" w:hAnsi="Times New Roman" w:cs="Times New Roman"/>
                <w:sz w:val="20"/>
                <w:szCs w:val="20"/>
                <w:lang w:val="en-US"/>
              </w:rPr>
            </w:pPr>
            <w:r w:rsidRPr="000731DD">
              <w:rPr>
                <w:rFonts w:ascii="Times New Roman" w:hAnsi="Times New Roman" w:cs="Times New Roman"/>
                <w:sz w:val="20"/>
                <w:szCs w:val="20"/>
              </w:rPr>
              <w:t>2.1</w:t>
            </w:r>
            <w:r w:rsidRPr="000731DD">
              <w:rPr>
                <w:rFonts w:ascii="Times New Roman" w:hAnsi="Times New Roman" w:cs="Times New Roman"/>
                <w:sz w:val="20"/>
                <w:szCs w:val="20"/>
                <w:lang w:val="en-US"/>
              </w:rPr>
              <w:t>4</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2.4.2</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Капитальные ремонт в спортивных залах образовательных организаций расположенных в сельской местности с целью создания условий для занятий физической культурой и спортом</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2018</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2018</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Увеличение численности обучающихся и молодежи регулярно занимающихся в спортивных секциях, клубах и иных объединениях спортивной направленности; увеличение числа отремонтированных спортивных залов, расположенных в сельской местности</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Снижение численности обучающихся и молодежи регулярно занимающихся в объединениях спортивной направленности; рост преступления и правонарушений, совершенных</w:t>
            </w:r>
          </w:p>
        </w:tc>
        <w:tc>
          <w:tcPr>
            <w:tcW w:w="0" w:type="auto"/>
          </w:tcPr>
          <w:p w:rsidR="00EA6059" w:rsidRPr="000731DD" w:rsidRDefault="00EA6059" w:rsidP="008F4462">
            <w:pPr>
              <w:pStyle w:val="affff3"/>
              <w:jc w:val="center"/>
              <w:rPr>
                <w:rFonts w:ascii="Times New Roman" w:hAnsi="Times New Roman" w:cs="Times New Roman"/>
                <w:sz w:val="20"/>
                <w:szCs w:val="20"/>
                <w:lang w:val="en-US"/>
              </w:rPr>
            </w:pPr>
            <w:r w:rsidRPr="000731DD">
              <w:rPr>
                <w:rFonts w:ascii="Times New Roman" w:hAnsi="Times New Roman" w:cs="Times New Roman"/>
                <w:sz w:val="20"/>
                <w:szCs w:val="20"/>
              </w:rPr>
              <w:t>2.1</w:t>
            </w:r>
            <w:r w:rsidRPr="000731DD">
              <w:rPr>
                <w:rFonts w:ascii="Times New Roman" w:hAnsi="Times New Roman" w:cs="Times New Roman"/>
                <w:sz w:val="20"/>
                <w:szCs w:val="20"/>
                <w:lang w:val="en-US"/>
              </w:rPr>
              <w:t>4</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2.5</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Основное мероприятие "Осуществление переданных полномочий по финансовому обеспечению мероприятий по отдыху детей в каникулярное время"</w:t>
            </w:r>
          </w:p>
          <w:p w:rsidR="00EA6059" w:rsidRPr="000731DD" w:rsidRDefault="00EA6059" w:rsidP="008F4462">
            <w:pPr>
              <w:tabs>
                <w:tab w:val="left" w:pos="630"/>
              </w:tabs>
              <w:rPr>
                <w:rFonts w:ascii="Times New Roman" w:hAnsi="Times New Roman" w:cs="Times New Roman"/>
                <w:sz w:val="20"/>
                <w:szCs w:val="20"/>
                <w:lang w:eastAsia="hi-IN" w:bidi="hi-IN"/>
              </w:rPr>
            </w:pPr>
          </w:p>
          <w:p w:rsidR="00EA6059" w:rsidRPr="000731DD" w:rsidRDefault="00EA6059" w:rsidP="008F4462">
            <w:pPr>
              <w:tabs>
                <w:tab w:val="left" w:pos="630"/>
              </w:tabs>
              <w:rPr>
                <w:rFonts w:ascii="Times New Roman" w:hAnsi="Times New Roman" w:cs="Times New Roman"/>
                <w:sz w:val="20"/>
                <w:szCs w:val="20"/>
                <w:lang w:eastAsia="hi-IN" w:bidi="hi-IN"/>
              </w:rPr>
            </w:pP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Организация летнего отдыха оздоровления детей, занятость подростков в летний период; увеличение правонарушений совершенными несовершеннолетними или при их участии</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Снижение охвата занятости детей в летний период</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2.13</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2.6</w:t>
            </w:r>
          </w:p>
          <w:p w:rsidR="00EA6059" w:rsidRPr="000731DD" w:rsidRDefault="00EA6059" w:rsidP="008F4462">
            <w:pPr>
              <w:rPr>
                <w:rFonts w:ascii="Times New Roman" w:hAnsi="Times New Roman" w:cs="Times New Roman"/>
                <w:sz w:val="20"/>
                <w:szCs w:val="20"/>
                <w:lang w:eastAsia="hi-IN" w:bidi="hi-IN"/>
              </w:rPr>
            </w:pPr>
          </w:p>
          <w:p w:rsidR="00EA6059" w:rsidRPr="000731DD" w:rsidRDefault="00EA6059" w:rsidP="008F4462">
            <w:pPr>
              <w:rPr>
                <w:rFonts w:ascii="Times New Roman" w:hAnsi="Times New Roman" w:cs="Times New Roman"/>
                <w:sz w:val="20"/>
                <w:szCs w:val="20"/>
                <w:lang w:eastAsia="hi-IN" w:bidi="hi-IN"/>
              </w:rPr>
            </w:pPr>
          </w:p>
          <w:p w:rsidR="00EA6059" w:rsidRPr="000731DD" w:rsidRDefault="00EA6059" w:rsidP="008F4462">
            <w:pPr>
              <w:rPr>
                <w:rFonts w:ascii="Times New Roman" w:hAnsi="Times New Roman" w:cs="Times New Roman"/>
                <w:sz w:val="20"/>
                <w:szCs w:val="20"/>
                <w:lang w:eastAsia="hi-IN" w:bidi="hi-IN"/>
              </w:rPr>
            </w:pPr>
          </w:p>
          <w:p w:rsidR="00EA6059" w:rsidRPr="000731DD" w:rsidRDefault="00EA6059" w:rsidP="008F4462">
            <w:pPr>
              <w:rPr>
                <w:rFonts w:ascii="Times New Roman" w:hAnsi="Times New Roman" w:cs="Times New Roman"/>
                <w:sz w:val="20"/>
                <w:szCs w:val="20"/>
                <w:lang w:eastAsia="hi-IN" w:bidi="hi-IN"/>
              </w:rPr>
            </w:pPr>
          </w:p>
          <w:p w:rsidR="00EA6059" w:rsidRPr="000731DD" w:rsidRDefault="00EA6059" w:rsidP="008F4462">
            <w:pPr>
              <w:rPr>
                <w:rFonts w:ascii="Times New Roman" w:hAnsi="Times New Roman" w:cs="Times New Roman"/>
                <w:sz w:val="20"/>
                <w:szCs w:val="20"/>
                <w:lang w:eastAsia="hi-IN" w:bidi="hi-IN"/>
              </w:rPr>
            </w:pPr>
          </w:p>
          <w:p w:rsidR="00EA6059" w:rsidRPr="000731DD" w:rsidRDefault="00EA6059" w:rsidP="008F4462">
            <w:pPr>
              <w:rPr>
                <w:rFonts w:ascii="Times New Roman" w:hAnsi="Times New Roman" w:cs="Times New Roman"/>
                <w:sz w:val="20"/>
                <w:szCs w:val="20"/>
                <w:lang w:eastAsia="hi-IN" w:bidi="hi-IN"/>
              </w:rPr>
            </w:pPr>
          </w:p>
          <w:p w:rsidR="00EA6059" w:rsidRPr="000731DD" w:rsidRDefault="00EA6059" w:rsidP="008F4462">
            <w:pPr>
              <w:rPr>
                <w:rFonts w:ascii="Times New Roman" w:hAnsi="Times New Roman" w:cs="Times New Roman"/>
                <w:sz w:val="20"/>
                <w:szCs w:val="20"/>
                <w:lang w:eastAsia="hi-IN" w:bidi="hi-IN"/>
              </w:rPr>
            </w:pPr>
          </w:p>
          <w:p w:rsidR="00EA6059" w:rsidRPr="000731DD" w:rsidRDefault="00EA6059" w:rsidP="008F4462">
            <w:pPr>
              <w:rPr>
                <w:rFonts w:ascii="Times New Roman" w:hAnsi="Times New Roman" w:cs="Times New Roman"/>
                <w:sz w:val="20"/>
                <w:szCs w:val="20"/>
                <w:lang w:eastAsia="hi-IN" w:bidi="hi-IN"/>
              </w:rPr>
            </w:pPr>
          </w:p>
          <w:p w:rsidR="00EA6059" w:rsidRPr="000731DD" w:rsidRDefault="00EA6059" w:rsidP="008F4462">
            <w:pPr>
              <w:rPr>
                <w:rFonts w:ascii="Times New Roman" w:hAnsi="Times New Roman" w:cs="Times New Roman"/>
                <w:sz w:val="20"/>
                <w:szCs w:val="20"/>
                <w:lang w:eastAsia="hi-IN" w:bidi="hi-IN"/>
              </w:rPr>
            </w:pPr>
          </w:p>
          <w:p w:rsidR="00EA6059" w:rsidRPr="000731DD" w:rsidRDefault="00EA6059" w:rsidP="008F4462">
            <w:pPr>
              <w:rPr>
                <w:rFonts w:ascii="Times New Roman" w:hAnsi="Times New Roman" w:cs="Times New Roman"/>
                <w:sz w:val="20"/>
                <w:szCs w:val="20"/>
                <w:lang w:eastAsia="hi-IN" w:bidi="hi-IN"/>
              </w:rPr>
            </w:pPr>
          </w:p>
          <w:p w:rsidR="00EA6059" w:rsidRPr="000731DD" w:rsidRDefault="00EA6059" w:rsidP="008F4462">
            <w:pPr>
              <w:rPr>
                <w:rFonts w:ascii="Times New Roman" w:hAnsi="Times New Roman" w:cs="Times New Roman"/>
                <w:sz w:val="20"/>
                <w:szCs w:val="20"/>
                <w:lang w:eastAsia="hi-IN" w:bidi="hi-IN"/>
              </w:rPr>
            </w:pP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Создание безопасных  условий пребывания детей в образовательных учреждениях района </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2018</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2019</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Снижение риска нанесения вреда здоровью детей и персонала образовательной организации, обеспечение сохранности имущества образовательной организации, предоставление всем школьникам возможности обучаться в соответствии с основными современными требованиями.</w:t>
            </w:r>
          </w:p>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Обеспечение мероприятий по организации перевозок групп детей в общеобразовательных организациях</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Нанесение вреда здоровью детей и персонала, порча имущества образовательной организации, </w:t>
            </w:r>
          </w:p>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отсутствие возможности обучаться в соответствии с основными современными требованиями</w:t>
            </w:r>
          </w:p>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Несвоевременное прибытие на место обучения</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2.1, 2.2, 2.12, 2.14, 2.1.5-2.1.6</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2.7</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Выявление, поддержка и сопровождение талантливых детей</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658" w:type="dxa"/>
            <w:gridSpan w:val="3"/>
          </w:tcPr>
          <w:p w:rsidR="00EA6059" w:rsidRPr="000731DD" w:rsidRDefault="00EA6059" w:rsidP="008F4462">
            <w:pPr>
              <w:pStyle w:val="affff0"/>
              <w:spacing w:after="0"/>
              <w:rPr>
                <w:rFonts w:ascii="Times New Roman" w:hAnsi="Times New Roman" w:cs="Times New Roman"/>
                <w:sz w:val="20"/>
                <w:szCs w:val="20"/>
              </w:rPr>
            </w:pPr>
            <w:r w:rsidRPr="000731DD">
              <w:rPr>
                <w:rFonts w:ascii="Times New Roman" w:hAnsi="Times New Roman" w:cs="Times New Roman"/>
                <w:sz w:val="20"/>
                <w:szCs w:val="20"/>
              </w:rPr>
              <w:t>Увеличение числа обучающихся , участвующих в олимпиадах и конкурсах различно</w:t>
            </w:r>
            <w:r w:rsidRPr="000731DD">
              <w:rPr>
                <w:rFonts w:ascii="Times New Roman" w:hAnsi="Times New Roman" w:cs="Times New Roman"/>
                <w:sz w:val="20"/>
                <w:szCs w:val="20"/>
              </w:rPr>
              <w:softHyphen/>
              <w:t xml:space="preserve">го уровня, регулярно занимающихся в спортивных секциях, клубах и иных объединениях </w:t>
            </w:r>
          </w:p>
          <w:p w:rsidR="00EA6059" w:rsidRPr="000731DD" w:rsidRDefault="00EA6059" w:rsidP="008F4462">
            <w:pPr>
              <w:pStyle w:val="affff0"/>
              <w:spacing w:after="0"/>
              <w:rPr>
                <w:rFonts w:ascii="Times New Roman" w:hAnsi="Times New Roman" w:cs="Times New Roman"/>
                <w:sz w:val="20"/>
                <w:szCs w:val="20"/>
              </w:rPr>
            </w:pP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Снижение охвата участия детей </w:t>
            </w:r>
            <w:proofErr w:type="spellStart"/>
            <w:r w:rsidRPr="000731DD">
              <w:rPr>
                <w:rFonts w:ascii="Times New Roman" w:hAnsi="Times New Roman" w:cs="Times New Roman"/>
                <w:sz w:val="20"/>
                <w:szCs w:val="20"/>
              </w:rPr>
              <w:t>волимпиадах</w:t>
            </w:r>
            <w:proofErr w:type="spellEnd"/>
            <w:r w:rsidRPr="000731DD">
              <w:rPr>
                <w:rFonts w:ascii="Times New Roman" w:hAnsi="Times New Roman" w:cs="Times New Roman"/>
                <w:sz w:val="20"/>
                <w:szCs w:val="20"/>
              </w:rPr>
              <w:t xml:space="preserve"> и конкурсах различно</w:t>
            </w:r>
            <w:r w:rsidRPr="000731DD">
              <w:rPr>
                <w:rFonts w:ascii="Times New Roman" w:hAnsi="Times New Roman" w:cs="Times New Roman"/>
                <w:sz w:val="20"/>
                <w:szCs w:val="20"/>
              </w:rPr>
              <w:softHyphen/>
              <w:t>го уровня, рост преступлений и правонарушений, совершенных несовершеннолетними  или при их участии</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2.1, 2.3, 2.7</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2.8</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Основное мероприятие "Мероприятия регионального проекта "Успех каждого ребенка"</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2020</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2020</w:t>
            </w:r>
          </w:p>
        </w:tc>
        <w:tc>
          <w:tcPr>
            <w:tcW w:w="3658" w:type="dxa"/>
            <w:gridSpan w:val="3"/>
          </w:tcPr>
          <w:p w:rsidR="00EA6059" w:rsidRPr="000731DD" w:rsidRDefault="00EA6059" w:rsidP="008F4462">
            <w:pPr>
              <w:pStyle w:val="affff0"/>
              <w:spacing w:after="0"/>
              <w:rPr>
                <w:rFonts w:ascii="Times New Roman" w:hAnsi="Times New Roman" w:cs="Times New Roman"/>
                <w:sz w:val="20"/>
                <w:szCs w:val="20"/>
              </w:rPr>
            </w:pPr>
            <w:r w:rsidRPr="000731DD">
              <w:rPr>
                <w:rFonts w:ascii="Times New Roman" w:hAnsi="Times New Roman" w:cs="Times New Roman"/>
                <w:sz w:val="20"/>
                <w:szCs w:val="20"/>
              </w:rPr>
              <w:t>Создание условий и капитальный ремонт спортивных залов</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Снижение численности обучающихся и молодежи регулярно занимающихся в объединениях спортивной направленности; рост преступления и правонарушений, совершенных</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2.18</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2.9</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Основное мероприятие "Мероприятия регионального проекта "Современная школа"</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2020</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658" w:type="dxa"/>
            <w:gridSpan w:val="3"/>
          </w:tcPr>
          <w:p w:rsidR="00EA6059" w:rsidRPr="000731DD" w:rsidRDefault="00EA6059" w:rsidP="008F4462">
            <w:pPr>
              <w:pStyle w:val="affff0"/>
              <w:spacing w:after="0"/>
              <w:rPr>
                <w:rFonts w:ascii="Times New Roman" w:hAnsi="Times New Roman" w:cs="Times New Roman"/>
                <w:sz w:val="20"/>
                <w:szCs w:val="20"/>
              </w:rPr>
            </w:pPr>
            <w:r w:rsidRPr="000731DD">
              <w:rPr>
                <w:rFonts w:ascii="Times New Roman" w:hAnsi="Times New Roman" w:cs="Times New Roman"/>
                <w:sz w:val="20"/>
                <w:szCs w:val="20"/>
              </w:rPr>
              <w:t>Функционирование центров образования цифрового и гуманитарного профилей «Точка роста»</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Снижение численности обучающихся и молодежи регулярно занимающихся в объединениях спортивной направленности; рост преступления и правонарушений, совершенных</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2.16</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2.10</w:t>
            </w:r>
          </w:p>
        </w:tc>
        <w:tc>
          <w:tcPr>
            <w:tcW w:w="2370" w:type="dxa"/>
          </w:tcPr>
          <w:p w:rsidR="00EA6059" w:rsidRPr="000731DD" w:rsidRDefault="00EA6059" w:rsidP="008F4462">
            <w:pPr>
              <w:pStyle w:val="affff3"/>
              <w:jc w:val="center"/>
              <w:rPr>
                <w:rFonts w:ascii="Times New Roman" w:hAnsi="Times New Roman" w:cs="Times New Roman"/>
                <w:sz w:val="20"/>
                <w:szCs w:val="24"/>
              </w:rPr>
            </w:pPr>
            <w:r w:rsidRPr="000731DD">
              <w:rPr>
                <w:rFonts w:ascii="Times New Roman" w:hAnsi="Times New Roman" w:cs="Times New Roman"/>
                <w:sz w:val="20"/>
                <w:szCs w:val="24"/>
              </w:rPr>
              <w:t>Основное мероприятие  "Финансовое обеспечение мероприятий по организации перевозок групп детей в общеобразовательных организациях Оренбургской области"</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2020</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2020</w:t>
            </w:r>
          </w:p>
        </w:tc>
        <w:tc>
          <w:tcPr>
            <w:tcW w:w="3658" w:type="dxa"/>
            <w:gridSpan w:val="3"/>
          </w:tcPr>
          <w:p w:rsidR="00EA6059" w:rsidRPr="000731DD" w:rsidRDefault="00EA6059" w:rsidP="008F4462">
            <w:pPr>
              <w:pStyle w:val="affff0"/>
              <w:spacing w:after="0"/>
              <w:rPr>
                <w:rFonts w:ascii="Times New Roman" w:hAnsi="Times New Roman" w:cs="Times New Roman"/>
                <w:sz w:val="20"/>
                <w:szCs w:val="20"/>
              </w:rPr>
            </w:pPr>
            <w:r w:rsidRPr="000731DD">
              <w:rPr>
                <w:rFonts w:ascii="Times New Roman" w:hAnsi="Times New Roman" w:cs="Times New Roman"/>
                <w:sz w:val="20"/>
                <w:szCs w:val="20"/>
              </w:rPr>
              <w:t>Обеспечение мероприятий по организации перевозок групп детей в общеобразовательных организациях</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Несвоевременное прибытие на место обучения</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2.15</w:t>
            </w:r>
          </w:p>
        </w:tc>
      </w:tr>
      <w:tr w:rsidR="00EA6059" w:rsidRPr="000731DD" w:rsidTr="008F4462">
        <w:tc>
          <w:tcPr>
            <w:tcW w:w="0" w:type="auto"/>
          </w:tcPr>
          <w:p w:rsidR="00EA6059" w:rsidRPr="00BD7CEF" w:rsidRDefault="00EA6059" w:rsidP="008F4462">
            <w:pPr>
              <w:pStyle w:val="affff3"/>
              <w:jc w:val="center"/>
              <w:rPr>
                <w:rFonts w:ascii="Times New Roman" w:hAnsi="Times New Roman" w:cs="Times New Roman"/>
                <w:sz w:val="20"/>
                <w:szCs w:val="20"/>
              </w:rPr>
            </w:pPr>
            <w:r w:rsidRPr="00BD7CEF">
              <w:rPr>
                <w:rFonts w:ascii="Times New Roman" w:hAnsi="Times New Roman" w:cs="Times New Roman"/>
                <w:sz w:val="20"/>
                <w:szCs w:val="20"/>
              </w:rPr>
              <w:t>2.11.</w:t>
            </w:r>
          </w:p>
        </w:tc>
        <w:tc>
          <w:tcPr>
            <w:tcW w:w="2370" w:type="dxa"/>
          </w:tcPr>
          <w:p w:rsidR="00EA6059" w:rsidRPr="00BD7CEF" w:rsidRDefault="00EA6059" w:rsidP="008F4462">
            <w:pPr>
              <w:pStyle w:val="affff3"/>
              <w:jc w:val="center"/>
              <w:rPr>
                <w:rFonts w:ascii="Times New Roman" w:hAnsi="Times New Roman" w:cs="Times New Roman"/>
                <w:sz w:val="20"/>
                <w:szCs w:val="24"/>
              </w:rPr>
            </w:pPr>
            <w:r w:rsidRPr="00BD7CEF">
              <w:rPr>
                <w:rFonts w:ascii="Times New Roman" w:hAnsi="Times New Roman" w:cs="Times New Roman"/>
                <w:sz w:val="20"/>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(один раз в день)</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Тюльганскогорайона</w:t>
            </w:r>
            <w:proofErr w:type="spellEnd"/>
          </w:p>
        </w:tc>
        <w:tc>
          <w:tcPr>
            <w:tcW w:w="1190" w:type="dxa"/>
          </w:tcPr>
          <w:p w:rsidR="00EA6059" w:rsidRPr="000731DD" w:rsidRDefault="00EA6059" w:rsidP="008F4462">
            <w:pPr>
              <w:pStyle w:val="affff3"/>
              <w:jc w:val="center"/>
              <w:rPr>
                <w:rFonts w:ascii="Times New Roman" w:hAnsi="Times New Roman" w:cs="Times New Roman"/>
                <w:sz w:val="20"/>
                <w:szCs w:val="20"/>
              </w:rPr>
            </w:pPr>
            <w:r>
              <w:rPr>
                <w:rFonts w:ascii="Times New Roman" w:hAnsi="Times New Roman" w:cs="Times New Roman"/>
                <w:sz w:val="20"/>
                <w:szCs w:val="20"/>
              </w:rPr>
              <w:t>2020</w:t>
            </w:r>
          </w:p>
        </w:tc>
        <w:tc>
          <w:tcPr>
            <w:tcW w:w="1018" w:type="dxa"/>
          </w:tcPr>
          <w:p w:rsidR="00EA6059" w:rsidRPr="000731DD" w:rsidRDefault="00EA6059" w:rsidP="008F4462">
            <w:pPr>
              <w:pStyle w:val="affff3"/>
              <w:jc w:val="center"/>
              <w:rPr>
                <w:rFonts w:ascii="Times New Roman" w:hAnsi="Times New Roman" w:cs="Times New Roman"/>
                <w:sz w:val="20"/>
                <w:szCs w:val="20"/>
              </w:rPr>
            </w:pPr>
            <w:r>
              <w:rPr>
                <w:rFonts w:ascii="Times New Roman" w:hAnsi="Times New Roman" w:cs="Times New Roman"/>
                <w:sz w:val="20"/>
                <w:szCs w:val="20"/>
              </w:rPr>
              <w:t>2022</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Повышение эффективности системы организации школьного питания для широкого контингента учащихся; увеличение охвата горячим питанием учащихся ОО; улучшение качества питания, обеспечение его безопасности, сбалансированности; позитивная динамика удовлетворенности учащихся качеством школьного питания; сохранение и укрепление здоровья учащихся ОО</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Снижение доступности горячего питания для широкого контингента учащихся; ухудшение состояния здоровья учащихся ОО из-за несбалансированности рационов питания</w:t>
            </w:r>
          </w:p>
          <w:p w:rsidR="00EA6059" w:rsidRPr="000731DD" w:rsidRDefault="00EA6059" w:rsidP="008F4462">
            <w:pPr>
              <w:pStyle w:val="affff3"/>
              <w:jc w:val="center"/>
              <w:rPr>
                <w:rFonts w:ascii="Times New Roman" w:hAnsi="Times New Roman" w:cs="Times New Roman"/>
                <w:sz w:val="20"/>
                <w:szCs w:val="20"/>
              </w:rPr>
            </w:pPr>
          </w:p>
        </w:tc>
        <w:tc>
          <w:tcPr>
            <w:tcW w:w="0" w:type="auto"/>
          </w:tcPr>
          <w:p w:rsidR="00EA6059" w:rsidRPr="000731DD" w:rsidRDefault="00EA6059" w:rsidP="008F4462">
            <w:pPr>
              <w:pStyle w:val="affff3"/>
              <w:jc w:val="center"/>
              <w:rPr>
                <w:rFonts w:ascii="Times New Roman" w:hAnsi="Times New Roman" w:cs="Times New Roman"/>
                <w:sz w:val="20"/>
                <w:szCs w:val="20"/>
              </w:rPr>
            </w:pPr>
            <w:r>
              <w:rPr>
                <w:rFonts w:ascii="Times New Roman" w:hAnsi="Times New Roman" w:cs="Times New Roman"/>
                <w:sz w:val="20"/>
                <w:szCs w:val="20"/>
              </w:rPr>
              <w:t>2.19</w:t>
            </w:r>
          </w:p>
        </w:tc>
      </w:tr>
      <w:tr w:rsidR="00EA6059" w:rsidRPr="000731DD" w:rsidTr="008F4462">
        <w:tc>
          <w:tcPr>
            <w:tcW w:w="0" w:type="auto"/>
          </w:tcPr>
          <w:p w:rsidR="00EA6059" w:rsidRPr="00BD7CEF" w:rsidRDefault="00EA6059" w:rsidP="008F4462">
            <w:pPr>
              <w:pStyle w:val="affff3"/>
              <w:jc w:val="center"/>
              <w:rPr>
                <w:rFonts w:ascii="Times New Roman" w:hAnsi="Times New Roman" w:cs="Times New Roman"/>
                <w:sz w:val="20"/>
                <w:szCs w:val="20"/>
              </w:rPr>
            </w:pPr>
            <w:r w:rsidRPr="00BD7CEF">
              <w:rPr>
                <w:rFonts w:ascii="Times New Roman" w:hAnsi="Times New Roman" w:cs="Times New Roman"/>
                <w:sz w:val="20"/>
                <w:szCs w:val="20"/>
              </w:rPr>
              <w:t>2.12.</w:t>
            </w:r>
          </w:p>
        </w:tc>
        <w:tc>
          <w:tcPr>
            <w:tcW w:w="2370" w:type="dxa"/>
          </w:tcPr>
          <w:p w:rsidR="00EA6059" w:rsidRPr="00BD7CEF" w:rsidRDefault="00EA6059" w:rsidP="008F4462">
            <w:pPr>
              <w:pStyle w:val="affff3"/>
              <w:jc w:val="center"/>
              <w:rPr>
                <w:rFonts w:ascii="Times New Roman" w:hAnsi="Times New Roman" w:cs="Times New Roman"/>
                <w:sz w:val="20"/>
                <w:szCs w:val="24"/>
              </w:rPr>
            </w:pPr>
            <w:r w:rsidRPr="00BD7CEF">
              <w:rPr>
                <w:rFonts w:ascii="Times New Roman" w:hAnsi="Times New Roman" w:cs="Times New Roman"/>
                <w:sz w:val="20"/>
                <w:szCs w:val="20"/>
              </w:rPr>
              <w:t xml:space="preserve">Организация питания обучающихся 5-11 классов в муниципальных  </w:t>
            </w:r>
            <w:r w:rsidRPr="00BD7CEF">
              <w:rPr>
                <w:rFonts w:ascii="Times New Roman" w:hAnsi="Times New Roman" w:cs="Times New Roman"/>
                <w:sz w:val="20"/>
                <w:szCs w:val="20"/>
              </w:rPr>
              <w:lastRenderedPageBreak/>
              <w:t xml:space="preserve">общеобразовательных организациях </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Pr>
                <w:rFonts w:ascii="Times New Roman" w:hAnsi="Times New Roman" w:cs="Times New Roman"/>
                <w:sz w:val="20"/>
                <w:szCs w:val="20"/>
              </w:rPr>
              <w:t>2020</w:t>
            </w:r>
          </w:p>
        </w:tc>
        <w:tc>
          <w:tcPr>
            <w:tcW w:w="1018" w:type="dxa"/>
          </w:tcPr>
          <w:p w:rsidR="00EA6059" w:rsidRPr="000731DD" w:rsidRDefault="00EA6059" w:rsidP="008F4462">
            <w:pPr>
              <w:pStyle w:val="affff3"/>
              <w:jc w:val="center"/>
              <w:rPr>
                <w:rFonts w:ascii="Times New Roman" w:hAnsi="Times New Roman" w:cs="Times New Roman"/>
                <w:sz w:val="20"/>
                <w:szCs w:val="20"/>
              </w:rPr>
            </w:pPr>
            <w:r>
              <w:rPr>
                <w:rFonts w:ascii="Times New Roman" w:hAnsi="Times New Roman" w:cs="Times New Roman"/>
                <w:sz w:val="20"/>
                <w:szCs w:val="20"/>
              </w:rPr>
              <w:t>2022</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Повышение эффективности системы организации школьного питания для широкого контингента учащихся; увеличение охвата горячим питанием </w:t>
            </w:r>
            <w:r w:rsidRPr="000731DD">
              <w:rPr>
                <w:rFonts w:ascii="Times New Roman" w:hAnsi="Times New Roman" w:cs="Times New Roman"/>
                <w:sz w:val="20"/>
                <w:szCs w:val="20"/>
              </w:rPr>
              <w:lastRenderedPageBreak/>
              <w:t>учащихся ОО; улучшение качества питания, обеспечение его безопасности, сбалансированности; позитивная динамика удовлетворенности учащихся качеством школьного питания; сохранение и укрепление здоровья учащихся ОО</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 xml:space="preserve">Снижение доступности горячего питания для широкого контингента учащихся; ухудшение состояния здоровья </w:t>
            </w:r>
            <w:r w:rsidRPr="000731DD">
              <w:rPr>
                <w:rFonts w:ascii="Times New Roman" w:hAnsi="Times New Roman" w:cs="Times New Roman"/>
                <w:sz w:val="20"/>
                <w:szCs w:val="20"/>
              </w:rPr>
              <w:lastRenderedPageBreak/>
              <w:t>учащихся ОО из-за несбалансированности рационов питания</w:t>
            </w:r>
          </w:p>
          <w:p w:rsidR="00EA6059" w:rsidRPr="000731DD" w:rsidRDefault="00EA6059" w:rsidP="008F4462">
            <w:pPr>
              <w:pStyle w:val="affff3"/>
              <w:jc w:val="center"/>
              <w:rPr>
                <w:rFonts w:ascii="Times New Roman" w:hAnsi="Times New Roman" w:cs="Times New Roman"/>
                <w:sz w:val="20"/>
                <w:szCs w:val="20"/>
              </w:rPr>
            </w:pPr>
          </w:p>
        </w:tc>
        <w:tc>
          <w:tcPr>
            <w:tcW w:w="0" w:type="auto"/>
          </w:tcPr>
          <w:p w:rsidR="00EA6059" w:rsidRDefault="00EA6059" w:rsidP="008F4462">
            <w:pPr>
              <w:pStyle w:val="affff3"/>
              <w:jc w:val="center"/>
              <w:rPr>
                <w:rFonts w:ascii="Times New Roman" w:hAnsi="Times New Roman" w:cs="Times New Roman"/>
                <w:sz w:val="20"/>
                <w:szCs w:val="20"/>
              </w:rPr>
            </w:pPr>
          </w:p>
          <w:p w:rsidR="00EA6059" w:rsidRDefault="00EA6059" w:rsidP="008F4462">
            <w:pPr>
              <w:pStyle w:val="affff3"/>
              <w:jc w:val="center"/>
              <w:rPr>
                <w:rFonts w:ascii="Times New Roman" w:hAnsi="Times New Roman" w:cs="Times New Roman"/>
                <w:sz w:val="20"/>
                <w:szCs w:val="20"/>
              </w:rPr>
            </w:pPr>
          </w:p>
          <w:p w:rsidR="00EA6059" w:rsidRPr="000731DD" w:rsidRDefault="00EA6059" w:rsidP="008F4462">
            <w:pPr>
              <w:pStyle w:val="affff3"/>
              <w:rPr>
                <w:rFonts w:ascii="Times New Roman" w:hAnsi="Times New Roman" w:cs="Times New Roman"/>
                <w:sz w:val="20"/>
                <w:szCs w:val="20"/>
              </w:rPr>
            </w:pPr>
            <w:r>
              <w:rPr>
                <w:rFonts w:ascii="Times New Roman" w:hAnsi="Times New Roman" w:cs="Times New Roman"/>
                <w:sz w:val="20"/>
                <w:szCs w:val="20"/>
              </w:rPr>
              <w:t>2.11</w:t>
            </w:r>
          </w:p>
        </w:tc>
      </w:tr>
      <w:tr w:rsidR="00EA6059" w:rsidRPr="000731DD" w:rsidTr="008F4462">
        <w:tc>
          <w:tcPr>
            <w:tcW w:w="0" w:type="auto"/>
          </w:tcPr>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lastRenderedPageBreak/>
              <w:t>2</w:t>
            </w:r>
            <w:r w:rsidRPr="008F4462">
              <w:rPr>
                <w:rFonts w:ascii="Times New Roman" w:hAnsi="Times New Roman" w:cs="Times New Roman"/>
                <w:sz w:val="20"/>
                <w:szCs w:val="20"/>
                <w:lang w:val="en-US"/>
              </w:rPr>
              <w:t>.</w:t>
            </w:r>
            <w:r w:rsidRPr="008F4462">
              <w:rPr>
                <w:rFonts w:ascii="Times New Roman" w:hAnsi="Times New Roman" w:cs="Times New Roman"/>
                <w:sz w:val="20"/>
                <w:szCs w:val="20"/>
              </w:rPr>
              <w:t>13</w:t>
            </w:r>
          </w:p>
        </w:tc>
        <w:tc>
          <w:tcPr>
            <w:tcW w:w="2370" w:type="dxa"/>
          </w:tcPr>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Обеспечение выплаты</w:t>
            </w:r>
          </w:p>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ежемесячного денежного</w:t>
            </w:r>
          </w:p>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вознаграждения</w:t>
            </w:r>
          </w:p>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педагогическим</w:t>
            </w:r>
          </w:p>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работникам муниципальных</w:t>
            </w:r>
          </w:p>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общеобразовательных</w:t>
            </w:r>
          </w:p>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организаций</w:t>
            </w:r>
          </w:p>
          <w:p w:rsidR="00EA6059" w:rsidRPr="008F4462" w:rsidRDefault="00EA6059" w:rsidP="008F4462">
            <w:pPr>
              <w:pStyle w:val="NoSpacing1"/>
              <w:jc w:val="center"/>
              <w:rPr>
                <w:rFonts w:ascii="Times New Roman" w:hAnsi="Times New Roman" w:cs="Times New Roman"/>
                <w:b/>
                <w:sz w:val="20"/>
                <w:szCs w:val="20"/>
              </w:rPr>
            </w:pPr>
            <w:r w:rsidRPr="008F4462">
              <w:rPr>
                <w:rFonts w:ascii="Times New Roman" w:hAnsi="Times New Roman" w:cs="Times New Roman"/>
                <w:sz w:val="20"/>
                <w:szCs w:val="20"/>
              </w:rPr>
              <w:t>за классное руководство</w:t>
            </w:r>
          </w:p>
        </w:tc>
        <w:tc>
          <w:tcPr>
            <w:tcW w:w="1738" w:type="dxa"/>
          </w:tcPr>
          <w:p w:rsidR="00EA6059" w:rsidRPr="008F4462" w:rsidRDefault="00EA6059" w:rsidP="008F4462">
            <w:pPr>
              <w:pStyle w:val="NoSpacing1"/>
              <w:jc w:val="center"/>
              <w:rPr>
                <w:rFonts w:ascii="Times New Roman" w:hAnsi="Times New Roman" w:cs="Times New Roman"/>
                <w:b/>
                <w:sz w:val="20"/>
                <w:szCs w:val="20"/>
              </w:rPr>
            </w:pPr>
            <w:r w:rsidRPr="008F4462">
              <w:rPr>
                <w:rFonts w:ascii="Times New Roman" w:hAnsi="Times New Roman" w:cs="Times New Roman"/>
                <w:sz w:val="20"/>
                <w:szCs w:val="20"/>
              </w:rPr>
              <w:t xml:space="preserve">Отдел образования администрации                       </w:t>
            </w:r>
            <w:proofErr w:type="spellStart"/>
            <w:r w:rsidRPr="008F4462">
              <w:rPr>
                <w:rFonts w:ascii="Times New Roman" w:hAnsi="Times New Roman" w:cs="Times New Roman"/>
                <w:sz w:val="20"/>
                <w:szCs w:val="20"/>
              </w:rPr>
              <w:t>Тюльганского</w:t>
            </w:r>
            <w:proofErr w:type="spellEnd"/>
            <w:r w:rsidRPr="008F4462">
              <w:rPr>
                <w:rFonts w:ascii="Times New Roman" w:hAnsi="Times New Roman" w:cs="Times New Roman"/>
                <w:sz w:val="20"/>
                <w:szCs w:val="20"/>
              </w:rPr>
              <w:t xml:space="preserve"> района</w:t>
            </w:r>
          </w:p>
        </w:tc>
        <w:tc>
          <w:tcPr>
            <w:tcW w:w="1190" w:type="dxa"/>
          </w:tcPr>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2020</w:t>
            </w:r>
          </w:p>
        </w:tc>
        <w:tc>
          <w:tcPr>
            <w:tcW w:w="1018" w:type="dxa"/>
          </w:tcPr>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2022</w:t>
            </w:r>
          </w:p>
        </w:tc>
        <w:tc>
          <w:tcPr>
            <w:tcW w:w="3658" w:type="dxa"/>
            <w:gridSpan w:val="3"/>
          </w:tcPr>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Выплаты за классное руководство из расчета 5 тысяч рублей 183 человека</w:t>
            </w:r>
          </w:p>
        </w:tc>
        <w:tc>
          <w:tcPr>
            <w:tcW w:w="3077" w:type="dxa"/>
          </w:tcPr>
          <w:p w:rsidR="00EA6059" w:rsidRPr="008F4462" w:rsidRDefault="00EA6059" w:rsidP="008F4462">
            <w:pPr>
              <w:pStyle w:val="NoSpacing1"/>
              <w:jc w:val="center"/>
              <w:rPr>
                <w:rFonts w:ascii="Times New Roman" w:hAnsi="Times New Roman" w:cs="Times New Roman"/>
                <w:b/>
                <w:sz w:val="20"/>
                <w:szCs w:val="20"/>
              </w:rPr>
            </w:pPr>
            <w:r w:rsidRPr="008F4462">
              <w:rPr>
                <w:rFonts w:ascii="Times New Roman" w:hAnsi="Times New Roman" w:cs="Times New Roman"/>
                <w:b/>
                <w:sz w:val="20"/>
                <w:szCs w:val="20"/>
              </w:rPr>
              <w:t>-</w:t>
            </w:r>
          </w:p>
        </w:tc>
        <w:tc>
          <w:tcPr>
            <w:tcW w:w="0" w:type="auto"/>
          </w:tcPr>
          <w:p w:rsidR="00EA6059" w:rsidRPr="008F4462" w:rsidRDefault="00EA6059" w:rsidP="008F4462">
            <w:pPr>
              <w:pStyle w:val="NoSpacing1"/>
              <w:jc w:val="left"/>
              <w:rPr>
                <w:rFonts w:ascii="Times New Roman" w:hAnsi="Times New Roman" w:cs="Times New Roman"/>
                <w:sz w:val="20"/>
                <w:szCs w:val="20"/>
              </w:rPr>
            </w:pPr>
            <w:r w:rsidRPr="008F4462">
              <w:rPr>
                <w:rFonts w:ascii="Times New Roman" w:hAnsi="Times New Roman" w:cs="Times New Roman"/>
                <w:sz w:val="20"/>
                <w:szCs w:val="20"/>
              </w:rPr>
              <w:t>2.20</w:t>
            </w:r>
          </w:p>
        </w:tc>
      </w:tr>
      <w:tr w:rsidR="00EA6059" w:rsidRPr="000731DD" w:rsidTr="008F4462">
        <w:tc>
          <w:tcPr>
            <w:tcW w:w="6065" w:type="dxa"/>
            <w:gridSpan w:val="4"/>
          </w:tcPr>
          <w:p w:rsidR="00EA6059" w:rsidRPr="000731DD" w:rsidRDefault="00EA6059" w:rsidP="008F4462">
            <w:pPr>
              <w:pStyle w:val="NoSpacing1"/>
              <w:jc w:val="center"/>
              <w:rPr>
                <w:rFonts w:ascii="Times New Roman" w:hAnsi="Times New Roman" w:cs="Times New Roman"/>
                <w:sz w:val="20"/>
                <w:szCs w:val="20"/>
              </w:rPr>
            </w:pPr>
            <w:r w:rsidRPr="000731DD">
              <w:rPr>
                <w:rFonts w:ascii="Times New Roman" w:hAnsi="Times New Roman" w:cs="Times New Roman"/>
                <w:b/>
                <w:sz w:val="20"/>
                <w:szCs w:val="20"/>
              </w:rPr>
              <w:t>3. Подпрограмма «Развитие дошкольного образования детей»</w:t>
            </w:r>
          </w:p>
        </w:tc>
        <w:tc>
          <w:tcPr>
            <w:tcW w:w="1018" w:type="dxa"/>
          </w:tcPr>
          <w:p w:rsidR="00EA6059" w:rsidRPr="000731DD" w:rsidRDefault="00EA6059" w:rsidP="008F4462">
            <w:pPr>
              <w:pStyle w:val="NoSpacing1"/>
              <w:jc w:val="center"/>
              <w:rPr>
                <w:rFonts w:ascii="Times New Roman" w:hAnsi="Times New Roman" w:cs="Times New Roman"/>
                <w:sz w:val="20"/>
                <w:szCs w:val="20"/>
              </w:rPr>
            </w:pPr>
          </w:p>
        </w:tc>
        <w:tc>
          <w:tcPr>
            <w:tcW w:w="3658" w:type="dxa"/>
            <w:gridSpan w:val="3"/>
          </w:tcPr>
          <w:p w:rsidR="00EA6059" w:rsidRPr="000731DD" w:rsidRDefault="00EA6059" w:rsidP="008F4462">
            <w:pPr>
              <w:pStyle w:val="NoSpacing1"/>
              <w:jc w:val="center"/>
              <w:rPr>
                <w:rFonts w:ascii="Times New Roman" w:hAnsi="Times New Roman" w:cs="Times New Roman"/>
                <w:sz w:val="20"/>
                <w:szCs w:val="20"/>
              </w:rPr>
            </w:pPr>
          </w:p>
        </w:tc>
        <w:tc>
          <w:tcPr>
            <w:tcW w:w="3077" w:type="dxa"/>
          </w:tcPr>
          <w:p w:rsidR="00EA6059" w:rsidRPr="000731DD" w:rsidRDefault="00EA6059" w:rsidP="008F4462">
            <w:pPr>
              <w:pStyle w:val="NoSpacing1"/>
              <w:jc w:val="center"/>
              <w:rPr>
                <w:rFonts w:ascii="Times New Roman" w:hAnsi="Times New Roman" w:cs="Times New Roman"/>
                <w:sz w:val="20"/>
                <w:szCs w:val="20"/>
              </w:rPr>
            </w:pPr>
          </w:p>
        </w:tc>
        <w:tc>
          <w:tcPr>
            <w:tcW w:w="0" w:type="auto"/>
          </w:tcPr>
          <w:p w:rsidR="00EA6059" w:rsidRPr="000731DD" w:rsidRDefault="00EA6059" w:rsidP="008F4462">
            <w:pPr>
              <w:pStyle w:val="NoSpacing1"/>
              <w:jc w:val="center"/>
              <w:rPr>
                <w:rFonts w:ascii="Times New Roman" w:hAnsi="Times New Roman" w:cs="Times New Roman"/>
                <w:sz w:val="20"/>
                <w:szCs w:val="20"/>
              </w:rPr>
            </w:pP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3.1</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Основное мероприятие "Предоставление дошкольного образования детям"</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Создание инфраструктуры сопровождения раннего развития детей (от 0 до 3 лет);  предоставление семьям с детьми раннего возраста консультационных услуг; доведение средней заработной платы педагогических работников дошкольных ОО до средней заработной платы в сфере общего образования ; введение государственных ФГОС в 100 процентах дошкольного образовательных организаций</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Очередность в дошкольные ОО, рост социальной напряженности</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3.1 – 3.16</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3.1.1</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color w:val="333333"/>
                <w:sz w:val="20"/>
                <w:szCs w:val="20"/>
                <w:shd w:val="clear" w:color="auto" w:fill="FFFFFF"/>
              </w:rPr>
              <w:t xml:space="preserve">Мероприятие «Организация предоставления общедоступного и бесплатного дошкольного, образования в муниципальных образовательных организациях, создание условий для осуществления присмотра и ухода за детьми, содержания детей в муниципальных </w:t>
            </w:r>
            <w:r w:rsidRPr="000731DD">
              <w:rPr>
                <w:rFonts w:ascii="Times New Roman" w:hAnsi="Times New Roman" w:cs="Times New Roman"/>
                <w:color w:val="333333"/>
                <w:sz w:val="20"/>
                <w:szCs w:val="20"/>
                <w:shd w:val="clear" w:color="auto" w:fill="FFFFFF"/>
              </w:rPr>
              <w:lastRenderedPageBreak/>
              <w:t>образовательных организациях»</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Создание инфраструктуры сопровождения раннего развития детей (от 0 до 3 лет);  предоставление семьям с детьми раннего возраста консультационных услуг; доведение средней заработной платы педагогических работников дошкольных ОО до средней заработной платы в сфере общего образования ; введение государственных ФГОС в 100 процентах дошкольного образовательных организаций</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Очередность в дошкольные ОО, рост социальной напряженности</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3.1 – 3.15</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3.1.2</w:t>
            </w:r>
          </w:p>
        </w:tc>
        <w:tc>
          <w:tcPr>
            <w:tcW w:w="2370" w:type="dxa"/>
          </w:tcPr>
          <w:p w:rsidR="00EA6059" w:rsidRPr="000731DD" w:rsidRDefault="00EA6059" w:rsidP="008F4462">
            <w:pPr>
              <w:pStyle w:val="affff3"/>
              <w:jc w:val="center"/>
              <w:rPr>
                <w:rFonts w:ascii="Times New Roman" w:hAnsi="Times New Roman" w:cs="Times New Roman"/>
                <w:color w:val="333333"/>
                <w:sz w:val="20"/>
                <w:szCs w:val="20"/>
                <w:shd w:val="clear" w:color="auto" w:fill="FFFFFF"/>
              </w:rPr>
            </w:pPr>
            <w:r w:rsidRPr="000731DD">
              <w:rPr>
                <w:rFonts w:ascii="Times New Roman" w:hAnsi="Times New Roman" w:cs="Times New Roman"/>
                <w:color w:val="333333"/>
                <w:sz w:val="20"/>
                <w:szCs w:val="20"/>
                <w:shd w:val="clear" w:color="auto" w:fill="FFFFFF"/>
              </w:rPr>
              <w:t>Мероприятие «Обеспечение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 реализующих образовательную программу дошкольного образования»</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Создание инфраструктуры сопровождения раннего развития детей (от 0 до 3 лет);  предоставление семьям с детьми раннего возраста консультационных услуг; доведение средней заработной платы педагогических работников дошкольных ОО до средней заработной платы в сфере общего образования ; введение государственных ФГОС в 100 процентах дошкольного образовательных организаций</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Очередность в дошкольные ОО, рост социальной напряженности</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3.1 – 3.15</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3.1.3</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Мероприятие «Осуществление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color w:val="2D2D2D"/>
                <w:spacing w:val="2"/>
                <w:sz w:val="22"/>
                <w:szCs w:val="28"/>
                <w:shd w:val="clear" w:color="auto" w:fill="FFFFFF"/>
              </w:rPr>
              <w:t>Материальная поддержка семьям, чьи дети посещают образовательные организации, реализующие образовательную программу дошкольного образования</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Неисполнение переданных полномочий по выплате компенсации части родительской платы</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3.1</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3.1.4</w:t>
            </w:r>
          </w:p>
        </w:tc>
        <w:tc>
          <w:tcPr>
            <w:tcW w:w="2370" w:type="dxa"/>
          </w:tcPr>
          <w:p w:rsidR="00EA6059" w:rsidRPr="000731DD" w:rsidRDefault="00EA6059" w:rsidP="008F4462">
            <w:pPr>
              <w:pStyle w:val="affff3"/>
              <w:jc w:val="center"/>
              <w:rPr>
                <w:rFonts w:ascii="Times New Roman" w:hAnsi="Times New Roman" w:cs="Times New Roman"/>
                <w:color w:val="333333"/>
                <w:sz w:val="20"/>
                <w:szCs w:val="20"/>
                <w:shd w:val="clear" w:color="auto" w:fill="FFFFFF"/>
              </w:rPr>
            </w:pPr>
            <w:r w:rsidRPr="000731DD">
              <w:rPr>
                <w:rFonts w:ascii="Times New Roman" w:hAnsi="Times New Roman" w:cs="Times New Roman"/>
                <w:sz w:val="20"/>
                <w:szCs w:val="20"/>
              </w:rPr>
              <w:t>Мероприятие «Обучение детей-инвалидов в образовательных организациях, реализующих программу дошкольного образования, а также предоставление компенсации затрат родителей (законных представителей) обучение детей-инвалидов на дому»</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Предоставление всем детям-инвалидам возможности освоения образовательных программ дошкольного образования</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Недоступность качественного дошкольного образования для детей-инвалидов</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3.3, 3.5, 3.6, 3.8,3.10,3.13</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3.2</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Основное мероприятие "Создание условий для инклюзивного образования детей-инвалидов"</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2019</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Предоставление всем детям-инвалидам возможности освоения образовательных программ дошкольного образования</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Недоступность качественного дошкольного образования для детей-инвалидов</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3.3, 3.5, 3.6, 3.8,3.10,3.13</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3.3</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Основное мероприятие "Обновление содержания образовательной деятельности дошкольных образовательных учреждений в соответствии с действующим законодательством"</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Создание ресурсов для содержания и обучения</w:t>
            </w:r>
          </w:p>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воспитанников в ДОУ, отвечающим  основным современным требованиям</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Отсутствие условий </w:t>
            </w:r>
            <w:proofErr w:type="spellStart"/>
            <w:r w:rsidRPr="000731DD">
              <w:rPr>
                <w:rFonts w:ascii="Times New Roman" w:hAnsi="Times New Roman" w:cs="Times New Roman"/>
                <w:sz w:val="20"/>
                <w:szCs w:val="20"/>
              </w:rPr>
              <w:t>дл</w:t>
            </w:r>
            <w:proofErr w:type="spellEnd"/>
            <w:r w:rsidRPr="000731DD">
              <w:rPr>
                <w:rFonts w:ascii="Times New Roman" w:hAnsi="Times New Roman" w:cs="Times New Roman"/>
                <w:sz w:val="20"/>
                <w:szCs w:val="20"/>
              </w:rPr>
              <w:t xml:space="preserve"> для содержания и обучения</w:t>
            </w:r>
          </w:p>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воспитанников в ДОУ, отвечающим  основным современным требованиям</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3.3, 3.5, 3.8-3.10,3.13</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3.4</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 Основное мероприятие "Создание условий для сохранения и укрепления здоровья детей"</w:t>
            </w:r>
          </w:p>
          <w:p w:rsidR="00EA6059" w:rsidRPr="000731DD" w:rsidRDefault="00EA6059" w:rsidP="008F4462">
            <w:pPr>
              <w:pStyle w:val="affff3"/>
              <w:jc w:val="center"/>
              <w:rPr>
                <w:rFonts w:ascii="Times New Roman" w:hAnsi="Times New Roman" w:cs="Times New Roman"/>
                <w:sz w:val="20"/>
                <w:szCs w:val="20"/>
              </w:rPr>
            </w:pP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Снижение риска нанесения вреда здоровью детей и персонала образовательной организации, обеспечение сохранности имущества образовательной организации, предоставление всем воспитанникам ДОУ возможности обучаться в соответствии с основными современными требованиями</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Нанесение вреда здоровью детей и персонала, порча имущества образовательной организации, </w:t>
            </w:r>
          </w:p>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отсутствие возможности обучаться в соответствии с современными требованиями</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3.3, 3.5, 3.6, 3.8, 3.13 </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3.5</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Основное мероприятие "</w:t>
            </w:r>
            <w:r w:rsidRPr="000731DD">
              <w:rPr>
                <w:rFonts w:ascii="Times New Roman" w:hAnsi="Times New Roman" w:cs="Times New Roman"/>
                <w:sz w:val="20"/>
                <w:szCs w:val="21"/>
              </w:rPr>
              <w:t xml:space="preserve">Создание универсальной </w:t>
            </w:r>
            <w:proofErr w:type="spellStart"/>
            <w:r w:rsidRPr="000731DD">
              <w:rPr>
                <w:rFonts w:ascii="Times New Roman" w:hAnsi="Times New Roman" w:cs="Times New Roman"/>
                <w:sz w:val="20"/>
                <w:szCs w:val="21"/>
              </w:rPr>
              <w:t>безбарьерной</w:t>
            </w:r>
            <w:proofErr w:type="spellEnd"/>
            <w:r w:rsidRPr="000731DD">
              <w:rPr>
                <w:rFonts w:ascii="Times New Roman" w:hAnsi="Times New Roman" w:cs="Times New Roman"/>
                <w:sz w:val="20"/>
                <w:szCs w:val="21"/>
              </w:rPr>
              <w:t xml:space="preserve"> среды для инклюзивного образования детей-инвалидов"</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2020</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Предоставление всем детям-инвалидам возможности освоения образовательных программ дошкольного образования</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Недоступность качественного дошкольного образования для детей-инвалидов</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3.14-3.17</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3.5.1</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Мероприятия государственной программы Российской Федерации «Доступная среда»</w:t>
            </w:r>
          </w:p>
        </w:tc>
        <w:tc>
          <w:tcPr>
            <w:tcW w:w="1738" w:type="dxa"/>
          </w:tcPr>
          <w:p w:rsidR="00EA6059" w:rsidRPr="000731DD" w:rsidRDefault="00EA6059" w:rsidP="008F4462">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2020</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Предоставление всем детям-инвалидам возможности освоения образовательных программ дошкольного образования</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Недоступность качественного дошкольного образования для детей-инвалидов</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3.14-3.17</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3.5.2</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Проведение мероприятий по формированию сети образовательных организаций, в которых созданы условия для инклюзивного образования детей-</w:t>
            </w:r>
            <w:r w:rsidRPr="000731DD">
              <w:rPr>
                <w:rFonts w:ascii="Times New Roman" w:hAnsi="Times New Roman" w:cs="Times New Roman"/>
                <w:sz w:val="20"/>
                <w:szCs w:val="20"/>
              </w:rPr>
              <w:lastRenderedPageBreak/>
              <w:t>инвалидов</w:t>
            </w:r>
          </w:p>
        </w:tc>
        <w:tc>
          <w:tcPr>
            <w:tcW w:w="1738" w:type="dxa"/>
          </w:tcPr>
          <w:p w:rsidR="00EA6059" w:rsidRPr="000731DD" w:rsidRDefault="00EA6059" w:rsidP="008F4462">
            <w:r w:rsidRPr="000731DD">
              <w:rPr>
                <w:rFonts w:ascii="Times New Roman" w:hAnsi="Times New Roman" w:cs="Times New Roman"/>
                <w:sz w:val="20"/>
                <w:szCs w:val="20"/>
              </w:rPr>
              <w:lastRenderedPageBreak/>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2020</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Предоставление всем детям-инвалидам возможности освоения образовательных программ дошкольного образования</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Недоступность качественного дошкольного образования для детей-инвалидов</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3.14-3.15</w:t>
            </w:r>
          </w:p>
        </w:tc>
      </w:tr>
      <w:tr w:rsidR="00EA6059" w:rsidRPr="000731DD" w:rsidTr="008F4462">
        <w:tc>
          <w:tcPr>
            <w:tcW w:w="0" w:type="auto"/>
            <w:gridSpan w:val="10"/>
          </w:tcPr>
          <w:p w:rsidR="00EA6059" w:rsidRPr="000731DD" w:rsidRDefault="00EA6059" w:rsidP="008F4462">
            <w:pPr>
              <w:jc w:val="center"/>
              <w:rPr>
                <w:rFonts w:ascii="Times New Roman" w:hAnsi="Times New Roman" w:cs="Times New Roman"/>
                <w:sz w:val="20"/>
                <w:szCs w:val="20"/>
              </w:rPr>
            </w:pPr>
            <w:r w:rsidRPr="000731DD">
              <w:rPr>
                <w:rFonts w:ascii="Times New Roman" w:hAnsi="Times New Roman" w:cs="Times New Roman"/>
                <w:b/>
                <w:sz w:val="20"/>
                <w:szCs w:val="20"/>
              </w:rPr>
              <w:lastRenderedPageBreak/>
              <w:t>4. Подпрограмма «Развитие дополнительного образования детей»</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4.1</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color w:val="333333"/>
                <w:sz w:val="20"/>
                <w:szCs w:val="20"/>
                <w:shd w:val="clear" w:color="auto" w:fill="FFFFFF"/>
              </w:rPr>
              <w:t> Основное мероприятие "Организация предоставления дополнительного образования детей в муниципальных образовательных организациях"</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90"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86"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Охват детей 7-17 лет программами дополнительного образования не менее 98,6 процента; все дети, находящиеся в трудной жизненной ситуации , из семей с низкими социально-экономическим статусом, будут иметь возможность бесплатного обучения по программам дополнительного образования</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Снижение удельной численности школьников, охваченных программами дополнительного образования детей; рост преступлений и правонарушений, совершенных несовершеннолетними и или при их участии</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4.1 - 4.6</w:t>
            </w:r>
          </w:p>
        </w:tc>
      </w:tr>
      <w:tr w:rsidR="00EA6059" w:rsidRPr="000731DD" w:rsidTr="008F4462">
        <w:trPr>
          <w:trHeight w:val="2373"/>
        </w:trPr>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4.2</w:t>
            </w:r>
          </w:p>
        </w:tc>
        <w:tc>
          <w:tcPr>
            <w:tcW w:w="2370" w:type="dxa"/>
          </w:tcPr>
          <w:p w:rsidR="00EA6059" w:rsidRPr="000731DD" w:rsidRDefault="00EA6059" w:rsidP="008F4462">
            <w:pPr>
              <w:rPr>
                <w:rFonts w:ascii="Times New Roman" w:hAnsi="Times New Roman" w:cs="Times New Roman"/>
                <w:sz w:val="20"/>
                <w:szCs w:val="20"/>
              </w:rPr>
            </w:pPr>
            <w:r w:rsidRPr="000731DD">
              <w:rPr>
                <w:rFonts w:ascii="Times New Roman" w:hAnsi="Times New Roman" w:cs="Times New Roman"/>
                <w:sz w:val="20"/>
                <w:szCs w:val="20"/>
              </w:rPr>
              <w:t>Выявление и поддержка одаренных детей и молодежи</w:t>
            </w:r>
          </w:p>
          <w:p w:rsidR="00EA6059" w:rsidRPr="000731DD" w:rsidRDefault="00EA6059" w:rsidP="008F4462">
            <w:pPr>
              <w:rPr>
                <w:rFonts w:ascii="Times New Roman" w:hAnsi="Times New Roman" w:cs="Times New Roman"/>
                <w:sz w:val="20"/>
                <w:szCs w:val="20"/>
              </w:rPr>
            </w:pPr>
          </w:p>
          <w:p w:rsidR="00EA6059" w:rsidRPr="000731DD" w:rsidRDefault="00EA6059" w:rsidP="008F4462">
            <w:pPr>
              <w:rPr>
                <w:rFonts w:ascii="Times New Roman" w:hAnsi="Times New Roman" w:cs="Times New Roman"/>
                <w:sz w:val="20"/>
                <w:szCs w:val="20"/>
              </w:rPr>
            </w:pPr>
          </w:p>
          <w:p w:rsidR="00EA6059" w:rsidRPr="000731DD" w:rsidRDefault="00EA6059" w:rsidP="008F4462">
            <w:pPr>
              <w:rPr>
                <w:rFonts w:ascii="Times New Roman" w:hAnsi="Times New Roman" w:cs="Times New Roman"/>
                <w:sz w:val="20"/>
                <w:szCs w:val="20"/>
              </w:rPr>
            </w:pPr>
          </w:p>
          <w:p w:rsidR="00EA6059" w:rsidRPr="000731DD" w:rsidRDefault="00EA6059" w:rsidP="008F4462">
            <w:pPr>
              <w:rPr>
                <w:rFonts w:ascii="Times New Roman" w:hAnsi="Times New Roman" w:cs="Times New Roman"/>
                <w:sz w:val="20"/>
                <w:szCs w:val="20"/>
              </w:rPr>
            </w:pPr>
          </w:p>
          <w:p w:rsidR="00EA6059" w:rsidRPr="000731DD" w:rsidRDefault="00EA6059" w:rsidP="008F4462">
            <w:pPr>
              <w:rPr>
                <w:rFonts w:ascii="Times New Roman" w:hAnsi="Times New Roman" w:cs="Times New Roman"/>
                <w:sz w:val="20"/>
                <w:szCs w:val="20"/>
              </w:rPr>
            </w:pPr>
          </w:p>
          <w:p w:rsidR="00EA6059" w:rsidRPr="000731DD" w:rsidRDefault="00EA6059" w:rsidP="008F4462">
            <w:pPr>
              <w:rPr>
                <w:rFonts w:ascii="Times New Roman" w:hAnsi="Times New Roman" w:cs="Times New Roman"/>
                <w:sz w:val="20"/>
                <w:szCs w:val="20"/>
              </w:rPr>
            </w:pPr>
          </w:p>
          <w:p w:rsidR="00EA6059" w:rsidRPr="000731DD" w:rsidRDefault="00EA6059" w:rsidP="008F4462">
            <w:pPr>
              <w:rPr>
                <w:rFonts w:ascii="Times New Roman" w:hAnsi="Times New Roman" w:cs="Times New Roman"/>
                <w:sz w:val="20"/>
                <w:szCs w:val="20"/>
              </w:rPr>
            </w:pP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90"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86" w:type="dxa"/>
            <w:gridSpan w:val="2"/>
          </w:tcPr>
          <w:p w:rsidR="00EA6059" w:rsidRPr="000731DD" w:rsidRDefault="00EA6059" w:rsidP="008F4462">
            <w:pPr>
              <w:pStyle w:val="affff0"/>
              <w:spacing w:after="0"/>
              <w:rPr>
                <w:rFonts w:ascii="Times New Roman" w:hAnsi="Times New Roman" w:cs="Times New Roman"/>
                <w:sz w:val="20"/>
                <w:szCs w:val="20"/>
              </w:rPr>
            </w:pPr>
            <w:r w:rsidRPr="000731DD">
              <w:rPr>
                <w:rFonts w:ascii="Times New Roman" w:hAnsi="Times New Roman" w:cs="Times New Roman"/>
                <w:sz w:val="20"/>
                <w:szCs w:val="20"/>
              </w:rPr>
              <w:t>Увеличение числа обучающихся , участвующих в олимпиадах и конкурсах различно</w:t>
            </w:r>
            <w:r w:rsidRPr="000731DD">
              <w:rPr>
                <w:rFonts w:ascii="Times New Roman" w:hAnsi="Times New Roman" w:cs="Times New Roman"/>
                <w:sz w:val="20"/>
                <w:szCs w:val="20"/>
              </w:rPr>
              <w:softHyphen/>
              <w:t xml:space="preserve">го уровня, регулярно занимающихся в  объединениях различной </w:t>
            </w:r>
            <w:proofErr w:type="spellStart"/>
            <w:r w:rsidRPr="000731DD">
              <w:rPr>
                <w:rFonts w:ascii="Times New Roman" w:hAnsi="Times New Roman" w:cs="Times New Roman"/>
                <w:sz w:val="20"/>
                <w:szCs w:val="20"/>
              </w:rPr>
              <w:t>направлннности</w:t>
            </w:r>
            <w:proofErr w:type="spellEnd"/>
          </w:p>
          <w:p w:rsidR="00EA6059" w:rsidRPr="000731DD" w:rsidRDefault="00EA6059" w:rsidP="008F4462">
            <w:pPr>
              <w:pStyle w:val="affff3"/>
              <w:jc w:val="center"/>
              <w:rPr>
                <w:rFonts w:ascii="Times New Roman" w:hAnsi="Times New Roman" w:cs="Times New Roman"/>
                <w:b/>
                <w:sz w:val="20"/>
                <w:szCs w:val="20"/>
              </w:rPr>
            </w:pP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Снижение удельной численности школьников, охваченных программами дополнительного образования детей; Снижение охвата участия детей в</w:t>
            </w:r>
          </w:p>
          <w:p w:rsidR="00EA6059" w:rsidRPr="000731DD" w:rsidRDefault="00EA6059" w:rsidP="008F4462">
            <w:pPr>
              <w:pStyle w:val="affff3"/>
              <w:jc w:val="center"/>
              <w:rPr>
                <w:rFonts w:ascii="Times New Roman" w:hAnsi="Times New Roman" w:cs="Times New Roman"/>
                <w:b/>
                <w:sz w:val="20"/>
                <w:szCs w:val="20"/>
              </w:rPr>
            </w:pPr>
            <w:r w:rsidRPr="000731DD">
              <w:rPr>
                <w:rFonts w:ascii="Times New Roman" w:hAnsi="Times New Roman" w:cs="Times New Roman"/>
                <w:sz w:val="20"/>
                <w:szCs w:val="20"/>
              </w:rPr>
              <w:t>конкурсах различно</w:t>
            </w:r>
            <w:r w:rsidRPr="000731DD">
              <w:rPr>
                <w:rFonts w:ascii="Times New Roman" w:hAnsi="Times New Roman" w:cs="Times New Roman"/>
                <w:sz w:val="20"/>
                <w:szCs w:val="20"/>
              </w:rPr>
              <w:softHyphen/>
              <w:t>го уровня, рост преступлений и правонарушений, совершенных несовершеннолетними или при их участии</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4.1,4.2,4.5</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4.3</w:t>
            </w:r>
          </w:p>
        </w:tc>
        <w:tc>
          <w:tcPr>
            <w:tcW w:w="2370" w:type="dxa"/>
          </w:tcPr>
          <w:p w:rsidR="00EA6059" w:rsidRPr="000731DD" w:rsidRDefault="00EA6059" w:rsidP="008F4462">
            <w:pPr>
              <w:rPr>
                <w:rFonts w:ascii="Times New Roman" w:hAnsi="Times New Roman" w:cs="Times New Roman"/>
                <w:sz w:val="20"/>
                <w:szCs w:val="20"/>
              </w:rPr>
            </w:pPr>
            <w:r w:rsidRPr="000731DD">
              <w:rPr>
                <w:rFonts w:ascii="Times New Roman" w:hAnsi="Times New Roman" w:cs="Times New Roman"/>
                <w:sz w:val="20"/>
                <w:szCs w:val="20"/>
              </w:rPr>
              <w:t>Развитие кадрового потенциала учреждений дополнительного образования детей</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90"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86" w:type="dxa"/>
            <w:gridSpan w:val="2"/>
          </w:tcPr>
          <w:p w:rsidR="00EA6059" w:rsidRPr="000731DD" w:rsidRDefault="00EA6059" w:rsidP="008F4462">
            <w:pPr>
              <w:pStyle w:val="affff0"/>
              <w:spacing w:after="0"/>
              <w:rPr>
                <w:rFonts w:ascii="Times New Roman" w:hAnsi="Times New Roman" w:cs="Times New Roman"/>
                <w:sz w:val="20"/>
                <w:szCs w:val="20"/>
              </w:rPr>
            </w:pPr>
            <w:r w:rsidRPr="000731DD">
              <w:rPr>
                <w:rFonts w:ascii="Times New Roman" w:hAnsi="Times New Roman" w:cs="Times New Roman"/>
                <w:sz w:val="20"/>
                <w:szCs w:val="20"/>
              </w:rPr>
              <w:t xml:space="preserve">Аттестация педагогов; создание банка лучших практик общего образования и системы инновационных площадок; </w:t>
            </w:r>
          </w:p>
          <w:p w:rsidR="00EA6059" w:rsidRPr="000731DD" w:rsidRDefault="00EA6059" w:rsidP="008F4462">
            <w:pPr>
              <w:pStyle w:val="affff0"/>
              <w:spacing w:after="0"/>
              <w:rPr>
                <w:rFonts w:ascii="Times New Roman" w:hAnsi="Times New Roman" w:cs="Times New Roman"/>
                <w:sz w:val="20"/>
                <w:szCs w:val="20"/>
              </w:rPr>
            </w:pPr>
            <w:r w:rsidRPr="000731DD">
              <w:rPr>
                <w:rFonts w:ascii="Times New Roman" w:hAnsi="Times New Roman" w:cs="Times New Roman"/>
                <w:sz w:val="20"/>
                <w:szCs w:val="20"/>
              </w:rPr>
              <w:t>увеличение доли молодых педагогов</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Недостаточная мотивация педагогов к повышению качества работы и непрерывному профессиональному развитию, снижение уровня профессиональной компетенции педагогов УДО</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4.1,4.2</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4.4</w:t>
            </w:r>
          </w:p>
        </w:tc>
        <w:tc>
          <w:tcPr>
            <w:tcW w:w="2370" w:type="dxa"/>
          </w:tcPr>
          <w:p w:rsidR="00EA6059" w:rsidRPr="000731DD" w:rsidRDefault="00EA6059" w:rsidP="008F4462">
            <w:pPr>
              <w:rPr>
                <w:rFonts w:ascii="Times New Roman" w:hAnsi="Times New Roman" w:cs="Times New Roman"/>
                <w:sz w:val="20"/>
                <w:szCs w:val="20"/>
              </w:rPr>
            </w:pPr>
            <w:r w:rsidRPr="000731DD">
              <w:rPr>
                <w:rFonts w:ascii="Times New Roman" w:hAnsi="Times New Roman" w:cs="Times New Roman"/>
                <w:sz w:val="20"/>
                <w:szCs w:val="20"/>
              </w:rPr>
              <w:t>Взаимодействие с социумом</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90"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86" w:type="dxa"/>
            <w:gridSpan w:val="2"/>
          </w:tcPr>
          <w:p w:rsidR="00EA6059" w:rsidRPr="000731DD" w:rsidRDefault="00EA6059" w:rsidP="008F4462">
            <w:pPr>
              <w:pStyle w:val="affff0"/>
              <w:spacing w:after="0"/>
              <w:rPr>
                <w:rFonts w:ascii="Times New Roman" w:hAnsi="Times New Roman" w:cs="Times New Roman"/>
                <w:sz w:val="20"/>
                <w:szCs w:val="20"/>
              </w:rPr>
            </w:pPr>
            <w:r w:rsidRPr="000731DD">
              <w:rPr>
                <w:rFonts w:ascii="Times New Roman" w:hAnsi="Times New Roman" w:cs="Times New Roman"/>
                <w:sz w:val="20"/>
                <w:szCs w:val="20"/>
              </w:rPr>
              <w:t>Развитие социального партнерства в области образования</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Отсутствие межведомственного взаимодействия, взаимодействия  общественных объединений и организаций при проведение мероприятий</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4.1, 4.5</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4.5</w:t>
            </w:r>
          </w:p>
        </w:tc>
        <w:tc>
          <w:tcPr>
            <w:tcW w:w="2370" w:type="dxa"/>
          </w:tcPr>
          <w:p w:rsidR="00EA6059" w:rsidRPr="000731DD" w:rsidRDefault="00EA6059" w:rsidP="008F4462">
            <w:pPr>
              <w:rPr>
                <w:rFonts w:ascii="Times New Roman" w:hAnsi="Times New Roman" w:cs="Times New Roman"/>
                <w:sz w:val="20"/>
                <w:szCs w:val="20"/>
              </w:rPr>
            </w:pPr>
            <w:r w:rsidRPr="000731DD">
              <w:rPr>
                <w:rFonts w:ascii="Times New Roman" w:hAnsi="Times New Roman" w:cs="Times New Roman"/>
                <w:sz w:val="20"/>
                <w:szCs w:val="20"/>
              </w:rPr>
              <w:t>Мероприятия по повышению оплаты труда педагогических работников учреждений дополнительного образования</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90"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86" w:type="dxa"/>
            <w:gridSpan w:val="2"/>
          </w:tcPr>
          <w:p w:rsidR="00EA6059" w:rsidRPr="000731DD" w:rsidRDefault="00EA6059" w:rsidP="008F4462">
            <w:pPr>
              <w:pStyle w:val="affff0"/>
              <w:spacing w:after="0"/>
              <w:rPr>
                <w:rFonts w:ascii="Times New Roman" w:hAnsi="Times New Roman" w:cs="Times New Roman"/>
                <w:sz w:val="20"/>
                <w:szCs w:val="20"/>
              </w:rPr>
            </w:pPr>
            <w:r w:rsidRPr="000731DD">
              <w:rPr>
                <w:rFonts w:ascii="Times New Roman" w:hAnsi="Times New Roman" w:cs="Times New Roman"/>
                <w:sz w:val="20"/>
                <w:szCs w:val="20"/>
              </w:rPr>
              <w:t xml:space="preserve">Доведение заработной платы педагогических работников дополнительного образования до 100 процентов от средней заработной платы учителей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 повышение качества предоставления услуги дополнительного образования детей.</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Недостаточная мотивация педагогов к повышению качества работы, низкий уровень средней заработной платы педагогических работников</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4.3, 4.6</w:t>
            </w:r>
          </w:p>
        </w:tc>
      </w:tr>
      <w:tr w:rsidR="00EA6059" w:rsidRPr="000731DD" w:rsidTr="008F4462">
        <w:tc>
          <w:tcPr>
            <w:tcW w:w="0" w:type="auto"/>
            <w:gridSpan w:val="10"/>
          </w:tcPr>
          <w:p w:rsidR="00EA6059" w:rsidRPr="000731DD" w:rsidRDefault="00EA6059" w:rsidP="008F4462">
            <w:pPr>
              <w:jc w:val="center"/>
              <w:rPr>
                <w:rFonts w:ascii="Times New Roman" w:hAnsi="Times New Roman" w:cs="Times New Roman"/>
                <w:sz w:val="20"/>
                <w:szCs w:val="20"/>
              </w:rPr>
            </w:pPr>
            <w:r w:rsidRPr="000731DD">
              <w:rPr>
                <w:rStyle w:val="WW8Num3z1"/>
                <w:rFonts w:ascii="Times New Roman" w:hAnsi="Times New Roman" w:cs="Times New Roman"/>
                <w:b/>
                <w:sz w:val="20"/>
                <w:szCs w:val="20"/>
              </w:rPr>
              <w:t>5.</w:t>
            </w:r>
            <w:hyperlink r:id="rId12" w:anchor="sub_444#sub_444" w:history="1">
              <w:r w:rsidRPr="000731DD">
                <w:rPr>
                  <w:rStyle w:val="afffff0"/>
                  <w:rFonts w:ascii="Times New Roman" w:hAnsi="Times New Roman"/>
                  <w:b/>
                  <w:color w:val="auto"/>
                  <w:sz w:val="20"/>
                  <w:szCs w:val="20"/>
                  <w:u w:val="none"/>
                </w:rPr>
                <w:t xml:space="preserve">Подпрограмма «Реализация единой политики в сфере образования на территории </w:t>
              </w:r>
              <w:proofErr w:type="spellStart"/>
              <w:r w:rsidRPr="000731DD">
                <w:rPr>
                  <w:rStyle w:val="afffff0"/>
                  <w:rFonts w:ascii="Times New Roman" w:hAnsi="Times New Roman"/>
                  <w:b/>
                  <w:color w:val="auto"/>
                  <w:sz w:val="20"/>
                  <w:szCs w:val="20"/>
                  <w:u w:val="none"/>
                </w:rPr>
                <w:t>Тюльганского</w:t>
              </w:r>
              <w:proofErr w:type="spellEnd"/>
              <w:r w:rsidRPr="000731DD">
                <w:rPr>
                  <w:rStyle w:val="afffff0"/>
                  <w:rFonts w:ascii="Times New Roman" w:hAnsi="Times New Roman"/>
                  <w:b/>
                  <w:color w:val="auto"/>
                  <w:sz w:val="20"/>
                  <w:szCs w:val="20"/>
                  <w:u w:val="none"/>
                </w:rPr>
                <w:t xml:space="preserve"> района»</w:t>
              </w:r>
            </w:hyperlink>
            <w:r w:rsidRPr="000731DD">
              <w:rPr>
                <w:rFonts w:ascii="Times New Roman" w:hAnsi="Times New Roman" w:cs="Times New Roman"/>
                <w:b/>
                <w:bCs/>
                <w:sz w:val="20"/>
                <w:szCs w:val="20"/>
              </w:rPr>
              <w:t>.</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5.1</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Организация деятельности </w:t>
            </w:r>
            <w:r w:rsidRPr="000731DD">
              <w:rPr>
                <w:rFonts w:ascii="Times New Roman" w:hAnsi="Times New Roman" w:cs="Times New Roman"/>
                <w:sz w:val="20"/>
                <w:szCs w:val="20"/>
              </w:rPr>
              <w:lastRenderedPageBreak/>
              <w:t>муниципального казенного учреждения «Центр сопровождения деятельности образовательных учреждений»</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 xml:space="preserve">Отдел образования администрации </w:t>
            </w:r>
            <w:proofErr w:type="spellStart"/>
            <w:r w:rsidRPr="000731DD">
              <w:rPr>
                <w:rFonts w:ascii="Times New Roman" w:hAnsi="Times New Roman" w:cs="Times New Roman"/>
                <w:sz w:val="20"/>
                <w:szCs w:val="20"/>
              </w:rPr>
              <w:lastRenderedPageBreak/>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2014</w:t>
            </w:r>
          </w:p>
        </w:tc>
        <w:tc>
          <w:tcPr>
            <w:tcW w:w="1090"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86"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Создание муниципальной информационно методической, </w:t>
            </w:r>
            <w:r w:rsidRPr="000731DD">
              <w:rPr>
                <w:rFonts w:ascii="Times New Roman" w:hAnsi="Times New Roman" w:cs="Times New Roman"/>
                <w:sz w:val="20"/>
                <w:szCs w:val="20"/>
              </w:rPr>
              <w:lastRenderedPageBreak/>
              <w:t xml:space="preserve">бухгалтерской, </w:t>
            </w:r>
            <w:proofErr w:type="spellStart"/>
            <w:r w:rsidRPr="000731DD">
              <w:rPr>
                <w:rFonts w:ascii="Times New Roman" w:hAnsi="Times New Roman" w:cs="Times New Roman"/>
                <w:sz w:val="20"/>
                <w:szCs w:val="20"/>
              </w:rPr>
              <w:t>эскплуатационно</w:t>
            </w:r>
            <w:proofErr w:type="spellEnd"/>
            <w:r w:rsidRPr="000731DD">
              <w:rPr>
                <w:rFonts w:ascii="Times New Roman" w:hAnsi="Times New Roman" w:cs="Times New Roman"/>
                <w:sz w:val="20"/>
                <w:szCs w:val="20"/>
              </w:rPr>
              <w:t>-хозяйственной системы сопровождения деятельности ОО</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 xml:space="preserve">Отсутствие системы сопровождения деятельности </w:t>
            </w:r>
            <w:r w:rsidRPr="000731DD">
              <w:rPr>
                <w:rFonts w:ascii="Times New Roman" w:hAnsi="Times New Roman" w:cs="Times New Roman"/>
                <w:sz w:val="20"/>
                <w:szCs w:val="20"/>
              </w:rPr>
              <w:lastRenderedPageBreak/>
              <w:t>ОО, ухудшение функциональной деятельности ОО</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5.1</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5.2</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Осуществление выплат по опеке и попечительству в </w:t>
            </w:r>
            <w:proofErr w:type="spellStart"/>
            <w:r w:rsidRPr="000731DD">
              <w:rPr>
                <w:rFonts w:ascii="Times New Roman" w:hAnsi="Times New Roman" w:cs="Times New Roman"/>
                <w:sz w:val="20"/>
                <w:szCs w:val="20"/>
              </w:rPr>
              <w:t>Тюльганском</w:t>
            </w:r>
            <w:proofErr w:type="spellEnd"/>
            <w:r w:rsidRPr="000731DD">
              <w:rPr>
                <w:rFonts w:ascii="Times New Roman" w:hAnsi="Times New Roman" w:cs="Times New Roman"/>
                <w:sz w:val="20"/>
                <w:szCs w:val="20"/>
              </w:rPr>
              <w:t xml:space="preserve"> районе</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МКУ «ЦСДОУ»</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90"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86"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Обеспечение выплат на содержание детей в замещающих семьях и денежного вознаграждения приемным родителям и патронатным воспитателям</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Нарушение прав детей сирот и детей, оставшихся без попечения родителей, законных интересов несовершеннолетних</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5.2</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5.2.1</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Единовременное пособие при всех формах устройства детей, лишенных родительского попечения, в семью</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МКУ «ЦСДОУ»</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90"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86"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Обеспечение выплат на содержание детей в замещающих семьях и денежного вознаграждения приемным родителям и патронатным воспитателям</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Нарушение прав детей сирот и детей, оставшихся без попечения родителей, законных интересов несовершеннолетних</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5.2</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5.2.2</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Единая субвенция бюджетам городских округов и муниципальных районов на осуществление переданных полномочий по содержанию детей в замещающих семьях</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МКУ «ЦСДОУ»</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90"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86"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Обеспечение выплат на содержание детей в замещающих семьях и денежного вознаграждения приемным родителям и патронатным воспитателям</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Нарушение прав детей сирот и детей, оставшихся без попечения родителей, законных интересов несовершеннолетних</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5.2</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5.2.2.1</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Осуществление переданных полномочий по содержанию ребенка в семье опекуна</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МКУ «ЦСДОУ»</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90"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86"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Обеспечение выплат на содержание детей в замещающих семьях и денежного вознаграждения приемным родителям и патронатным воспитателям</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Нарушение прав детей сирот и детей, оставшихся без попечения родителей, законных интересов несовершеннолетних</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5.2</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5.2.2.2</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Осуществление переданных полномочий по содержанию ребенка в приемной семье, а также выплате вознаграждения, причитающегося приемному родителю</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МКУ «ЦСДОУ»</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90"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86"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Обеспечение выплат на содержание детей в замещающих семьях и денежного вознаграждения приемным родителям и патронатным воспитателям</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Нарушение прав детей сирот и детей, оставшихся без попечения родителей, законных интересов несовершеннолетних</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5.2</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5.3</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Обеспечение деятельности центрального аппарата отдела образования</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МКУ «ЦСДОУ»</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90"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86"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Реализация конституционных прав и граждан на получение общедоступного бесплатного образования</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Нарушение конституционных прав граждан на получение общедоступного бесплатного образования</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5.3 - 5.5</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5.4</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Защита прав детей, государственная </w:t>
            </w:r>
            <w:r w:rsidRPr="000731DD">
              <w:rPr>
                <w:rFonts w:ascii="Times New Roman" w:hAnsi="Times New Roman" w:cs="Times New Roman"/>
                <w:sz w:val="20"/>
                <w:szCs w:val="20"/>
              </w:rPr>
              <w:lastRenderedPageBreak/>
              <w:t>поддержка детей-сирот</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МКУ «ЦСДОУ»</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90"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86"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Обеспечение условий для исполнения полномочий по организации </w:t>
            </w:r>
            <w:r w:rsidRPr="000731DD">
              <w:rPr>
                <w:rFonts w:ascii="Times New Roman" w:hAnsi="Times New Roman" w:cs="Times New Roman"/>
                <w:sz w:val="20"/>
                <w:szCs w:val="20"/>
              </w:rPr>
              <w:lastRenderedPageBreak/>
              <w:t>деятельности по опеке и попечительству над несовершеннолетними, комиссии по делам несовершеннолетних и защите их прав</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 xml:space="preserve">Нарушение прав детей сирот и детей оставшихся без попечения </w:t>
            </w:r>
            <w:r w:rsidRPr="000731DD">
              <w:rPr>
                <w:rFonts w:ascii="Times New Roman" w:hAnsi="Times New Roman" w:cs="Times New Roman"/>
                <w:sz w:val="20"/>
                <w:szCs w:val="20"/>
              </w:rPr>
              <w:lastRenderedPageBreak/>
              <w:t>родителей, законных интересов несовершеннолетних;  невыполнение родительских обязанностей по созданию надлежащих условий для проживания и обучения детей</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5.2</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5.4.1</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Осуществление переданных полномочий по созданию и организации деятельности комиссий по делам несовершеннолетних и защите их прав</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МКУ «ЦСДОУ»</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90"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86"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Обеспечение условий для исполнения полномочий по организации деятельности по опеке и попечительству над несовершеннолетними, комиссии по делам несовершеннолетних и защите их прав</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Нарушение прав детей сирот и детей оставшихся без попечения родителей, законных интересов несовершеннолетних;  невыполнение родительских обязанностей по созданию надлежащих условий для проживания и обучения детей</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5.2</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5.4.2</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Осуществление переданных полномочий по организации и осуществлению деятельности по опеке и попечительству над несовершеннолетними</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МКУ «ЦСДОУ»</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90"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86"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Обеспечение условий для исполнения полномочий по организации деятельности по опеке и попечительству над несовершеннолетними, комиссии по делам несовершеннолетних и защите их прав</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Нарушение прав детей сирот и детей оставшихся без попечения родителей, законных интересов несовершеннолетних;  невыполнение родительских обязанностей по созданию надлежащих условий для проживания и обучения детей</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5.2</w:t>
            </w:r>
          </w:p>
        </w:tc>
      </w:tr>
      <w:tr w:rsidR="00EA6059" w:rsidRPr="000731DD" w:rsidTr="008F4462">
        <w:tc>
          <w:tcPr>
            <w:tcW w:w="0" w:type="auto"/>
            <w:gridSpan w:val="10"/>
          </w:tcPr>
          <w:p w:rsidR="00EA6059" w:rsidRPr="000731DD" w:rsidRDefault="00EA6059" w:rsidP="008F4462">
            <w:pPr>
              <w:jc w:val="center"/>
              <w:rPr>
                <w:rFonts w:ascii="Times New Roman" w:hAnsi="Times New Roman" w:cs="Times New Roman"/>
                <w:sz w:val="20"/>
                <w:szCs w:val="20"/>
              </w:rPr>
            </w:pPr>
            <w:r w:rsidRPr="000731DD">
              <w:rPr>
                <w:rFonts w:ascii="Times New Roman" w:hAnsi="Times New Roman" w:cs="Times New Roman"/>
                <w:b/>
                <w:sz w:val="20"/>
                <w:szCs w:val="20"/>
              </w:rPr>
              <w:t xml:space="preserve">6.Патриотическое воспитание граждан </w:t>
            </w:r>
            <w:proofErr w:type="spellStart"/>
            <w:r w:rsidRPr="000731DD">
              <w:rPr>
                <w:rFonts w:ascii="Times New Roman" w:hAnsi="Times New Roman" w:cs="Times New Roman"/>
                <w:b/>
                <w:sz w:val="20"/>
                <w:szCs w:val="20"/>
              </w:rPr>
              <w:t>Тюльганского</w:t>
            </w:r>
            <w:proofErr w:type="spellEnd"/>
            <w:r w:rsidRPr="000731DD">
              <w:rPr>
                <w:rFonts w:ascii="Times New Roman" w:hAnsi="Times New Roman" w:cs="Times New Roman"/>
                <w:b/>
                <w:sz w:val="20"/>
                <w:szCs w:val="20"/>
              </w:rPr>
              <w:t xml:space="preserve"> района</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6.1</w:t>
            </w:r>
          </w:p>
        </w:tc>
        <w:tc>
          <w:tcPr>
            <w:tcW w:w="2370" w:type="dxa"/>
          </w:tcPr>
          <w:p w:rsidR="00EA6059" w:rsidRPr="000731DD" w:rsidRDefault="00EA6059" w:rsidP="008F4462">
            <w:pPr>
              <w:rPr>
                <w:rFonts w:ascii="Times New Roman" w:hAnsi="Times New Roman" w:cs="Times New Roman"/>
                <w:iCs/>
                <w:sz w:val="20"/>
                <w:szCs w:val="20"/>
              </w:rPr>
            </w:pPr>
            <w:r w:rsidRPr="000731DD">
              <w:rPr>
                <w:rFonts w:ascii="Times New Roman" w:hAnsi="Times New Roman" w:cs="Times New Roman"/>
                <w:iCs/>
                <w:sz w:val="20"/>
                <w:szCs w:val="20"/>
              </w:rPr>
              <w:t>Совершенствование  нормативно-правовой базы патриотического воспитания граждан</w:t>
            </w:r>
          </w:p>
          <w:p w:rsidR="00EA6059" w:rsidRPr="000731DD" w:rsidRDefault="00EA6059" w:rsidP="008F4462">
            <w:pPr>
              <w:pStyle w:val="affff3"/>
              <w:jc w:val="center"/>
              <w:rPr>
                <w:rFonts w:ascii="Times New Roman" w:hAnsi="Times New Roman" w:cs="Times New Roman"/>
                <w:sz w:val="20"/>
                <w:szCs w:val="20"/>
              </w:rPr>
            </w:pP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153"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23"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Наличие программ в ОО по патриотическому воспитанию, положений нормативно- правового содержания</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Отсутствие нормативно- правовой базы </w:t>
            </w:r>
            <w:r w:rsidRPr="000731DD">
              <w:rPr>
                <w:rFonts w:ascii="Times New Roman" w:hAnsi="Times New Roman" w:cs="Times New Roman"/>
                <w:iCs/>
                <w:sz w:val="20"/>
                <w:szCs w:val="20"/>
              </w:rPr>
              <w:t>патриотического воспитания граждан</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6.1 - 6.3</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6.2</w:t>
            </w:r>
          </w:p>
        </w:tc>
        <w:tc>
          <w:tcPr>
            <w:tcW w:w="2370" w:type="dxa"/>
          </w:tcPr>
          <w:p w:rsidR="00EA6059" w:rsidRPr="000731DD" w:rsidRDefault="00EA6059" w:rsidP="008F4462">
            <w:pPr>
              <w:rPr>
                <w:rFonts w:ascii="Times New Roman" w:hAnsi="Times New Roman" w:cs="Times New Roman"/>
                <w:iCs/>
                <w:sz w:val="20"/>
                <w:szCs w:val="20"/>
              </w:rPr>
            </w:pPr>
            <w:r w:rsidRPr="000731DD">
              <w:rPr>
                <w:rFonts w:ascii="Times New Roman" w:hAnsi="Times New Roman" w:cs="Times New Roman"/>
                <w:sz w:val="20"/>
                <w:szCs w:val="20"/>
              </w:rPr>
              <w:t>Совершенствование системы патриотического воспитания</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153"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23" w:type="dxa"/>
          </w:tcPr>
          <w:p w:rsidR="00EA6059" w:rsidRPr="000731DD" w:rsidRDefault="00EA6059" w:rsidP="008F4462">
            <w:pPr>
              <w:pStyle w:val="affff3"/>
              <w:rPr>
                <w:rFonts w:ascii="Times New Roman" w:hAnsi="Times New Roman" w:cs="Times New Roman"/>
                <w:sz w:val="20"/>
                <w:szCs w:val="20"/>
              </w:rPr>
            </w:pPr>
            <w:r w:rsidRPr="000731DD">
              <w:rPr>
                <w:rFonts w:ascii="Times New Roman" w:hAnsi="Times New Roman" w:cs="Times New Roman"/>
                <w:sz w:val="20"/>
                <w:szCs w:val="20"/>
              </w:rPr>
              <w:t>Участие в проведении мероприятиях, конкурсах, акция, фестивалях патриотической направленности</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Отсутствие интереса и пассивность молодежи к деятельности патриотической направленности</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6.1 - 6.3</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6.3</w:t>
            </w:r>
          </w:p>
        </w:tc>
        <w:tc>
          <w:tcPr>
            <w:tcW w:w="2370" w:type="dxa"/>
          </w:tcPr>
          <w:p w:rsidR="00EA6059" w:rsidRPr="000731DD" w:rsidRDefault="00EA6059" w:rsidP="008F4462">
            <w:pPr>
              <w:jc w:val="left"/>
              <w:rPr>
                <w:rFonts w:ascii="Times New Roman" w:hAnsi="Times New Roman" w:cs="Times New Roman"/>
                <w:sz w:val="20"/>
                <w:szCs w:val="20"/>
              </w:rPr>
            </w:pPr>
            <w:r w:rsidRPr="000731DD">
              <w:rPr>
                <w:rFonts w:ascii="Times New Roman" w:hAnsi="Times New Roman" w:cs="Times New Roman"/>
                <w:sz w:val="20"/>
                <w:szCs w:val="20"/>
              </w:rPr>
              <w:t>Координация деятельности  общественных объединений в интересах патриотического воспитания граждан района</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153"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23"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Участие в проведении мероприятиях, конкурсах, акция, фестивалях патриотической направленности</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Отсутствие интереса и пассивность молодежи к деятельности патриотической направленности</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6.1 - 6.3</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6.4</w:t>
            </w:r>
          </w:p>
        </w:tc>
        <w:tc>
          <w:tcPr>
            <w:tcW w:w="2370" w:type="dxa"/>
          </w:tcPr>
          <w:p w:rsidR="00EA6059" w:rsidRPr="000731DD" w:rsidRDefault="00EA6059" w:rsidP="008F4462">
            <w:pPr>
              <w:rPr>
                <w:rFonts w:ascii="Times New Roman" w:hAnsi="Times New Roman" w:cs="Times New Roman"/>
                <w:iCs/>
                <w:sz w:val="20"/>
                <w:szCs w:val="20"/>
              </w:rPr>
            </w:pPr>
            <w:r w:rsidRPr="000731DD">
              <w:rPr>
                <w:rFonts w:ascii="Times New Roman" w:hAnsi="Times New Roman" w:cs="Times New Roman"/>
                <w:sz w:val="20"/>
                <w:szCs w:val="20"/>
              </w:rPr>
              <w:t xml:space="preserve">Развитие научно – теоретических и методических основ патриотического </w:t>
            </w:r>
            <w:r w:rsidRPr="000731DD">
              <w:rPr>
                <w:rFonts w:ascii="Times New Roman" w:hAnsi="Times New Roman" w:cs="Times New Roman"/>
                <w:sz w:val="20"/>
                <w:szCs w:val="20"/>
              </w:rPr>
              <w:lastRenderedPageBreak/>
              <w:t>воспитания</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153"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23"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Наличие учебно-методических рекомендаций по организации работы патриотического воспитания</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Отсутствие учебно-методических рекомендаций по организации работы патриотического воспитания </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6.1 - 6.3</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6.5</w:t>
            </w:r>
          </w:p>
        </w:tc>
        <w:tc>
          <w:tcPr>
            <w:tcW w:w="2370" w:type="dxa"/>
          </w:tcPr>
          <w:p w:rsidR="00EA6059" w:rsidRPr="000731DD" w:rsidRDefault="00EA6059" w:rsidP="008F4462">
            <w:pPr>
              <w:rPr>
                <w:rFonts w:ascii="Times New Roman" w:hAnsi="Times New Roman" w:cs="Times New Roman"/>
                <w:iCs/>
                <w:sz w:val="20"/>
                <w:szCs w:val="20"/>
              </w:rPr>
            </w:pPr>
            <w:r w:rsidRPr="000731DD">
              <w:rPr>
                <w:rFonts w:ascii="Times New Roman" w:hAnsi="Times New Roman" w:cs="Times New Roman"/>
                <w:sz w:val="20"/>
                <w:szCs w:val="20"/>
              </w:rPr>
              <w:t>Информационное обеспечение в области патриотического воспитания</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153"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23"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Сопровождение</w:t>
            </w:r>
          </w:p>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реализации мероприятий подпрограммы в СМИ</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Отсутствие информационного сопровождения о ходе реализации мероприятий подпрограммы</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6.1 - 6.3</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6.6</w:t>
            </w:r>
          </w:p>
        </w:tc>
        <w:tc>
          <w:tcPr>
            <w:tcW w:w="2370" w:type="dxa"/>
          </w:tcPr>
          <w:p w:rsidR="00EA6059" w:rsidRPr="000731DD" w:rsidRDefault="00EA6059" w:rsidP="008F4462">
            <w:pPr>
              <w:rPr>
                <w:rFonts w:ascii="Times New Roman" w:hAnsi="Times New Roman" w:cs="Times New Roman"/>
                <w:sz w:val="20"/>
                <w:szCs w:val="20"/>
              </w:rPr>
            </w:pPr>
            <w:r w:rsidRPr="000731DD">
              <w:rPr>
                <w:rFonts w:ascii="Times New Roman" w:hAnsi="Times New Roman" w:cs="Times New Roman"/>
                <w:sz w:val="20"/>
                <w:szCs w:val="20"/>
              </w:rPr>
              <w:t>Использование государственных символов России в патриотическом воспитании граждан</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153"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23"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Использование государственных символов России в</w:t>
            </w:r>
          </w:p>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ходе проведения мероприятий патриотической направленности, знания символики государства</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Отсутствие знаний символики государства, чувства патриотизма к Родине</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6.1 - 6.3</w:t>
            </w:r>
          </w:p>
        </w:tc>
      </w:tr>
    </w:tbl>
    <w:p w:rsidR="00EA6059" w:rsidRDefault="00EA6059" w:rsidP="00EA6059">
      <w:pPr>
        <w:pStyle w:val="affff3"/>
        <w:ind w:firstLine="709"/>
        <w:jc w:val="right"/>
        <w:rPr>
          <w:rFonts w:ascii="Times New Roman" w:hAnsi="Times New Roman" w:cs="Times New Roman"/>
          <w:sz w:val="24"/>
          <w:szCs w:val="24"/>
        </w:rPr>
      </w:pPr>
    </w:p>
    <w:p w:rsidR="00EA6059" w:rsidRDefault="00EA6059" w:rsidP="00EA6059">
      <w:pPr>
        <w:pStyle w:val="affff3"/>
        <w:ind w:firstLine="709"/>
        <w:jc w:val="right"/>
        <w:rPr>
          <w:rFonts w:ascii="Times New Roman" w:hAnsi="Times New Roman" w:cs="Times New Roman"/>
          <w:sz w:val="24"/>
          <w:szCs w:val="24"/>
        </w:rPr>
      </w:pPr>
    </w:p>
    <w:p w:rsidR="00EA6059" w:rsidRDefault="00EA6059" w:rsidP="00EA6059">
      <w:pPr>
        <w:pStyle w:val="affff3"/>
        <w:ind w:firstLine="709"/>
        <w:jc w:val="right"/>
        <w:rPr>
          <w:rFonts w:ascii="Times New Roman" w:hAnsi="Times New Roman" w:cs="Times New Roman"/>
          <w:sz w:val="24"/>
          <w:szCs w:val="24"/>
        </w:rPr>
      </w:pPr>
    </w:p>
    <w:p w:rsidR="00EA6059" w:rsidRDefault="00EA6059" w:rsidP="00EA6059">
      <w:pPr>
        <w:pStyle w:val="affff3"/>
        <w:ind w:firstLine="709"/>
        <w:jc w:val="right"/>
        <w:rPr>
          <w:rFonts w:ascii="Times New Roman" w:hAnsi="Times New Roman" w:cs="Times New Roman"/>
          <w:sz w:val="24"/>
          <w:szCs w:val="24"/>
        </w:rPr>
      </w:pPr>
    </w:p>
    <w:p w:rsidR="00EA6059" w:rsidRDefault="00EA6059" w:rsidP="00EA6059">
      <w:pPr>
        <w:pStyle w:val="affff3"/>
        <w:ind w:firstLine="709"/>
        <w:jc w:val="right"/>
        <w:rPr>
          <w:rFonts w:ascii="Times New Roman" w:hAnsi="Times New Roman" w:cs="Times New Roman"/>
          <w:sz w:val="24"/>
          <w:szCs w:val="24"/>
        </w:rPr>
      </w:pPr>
    </w:p>
    <w:p w:rsidR="00EA6059" w:rsidRDefault="00EA6059" w:rsidP="00EA6059">
      <w:pPr>
        <w:pStyle w:val="affff3"/>
        <w:ind w:firstLine="709"/>
        <w:jc w:val="right"/>
        <w:rPr>
          <w:rFonts w:ascii="Times New Roman" w:hAnsi="Times New Roman" w:cs="Times New Roman"/>
          <w:sz w:val="24"/>
          <w:szCs w:val="24"/>
        </w:rPr>
      </w:pPr>
    </w:p>
    <w:p w:rsidR="00EA6059" w:rsidRDefault="00EA6059" w:rsidP="00EA6059">
      <w:pPr>
        <w:pStyle w:val="affff3"/>
        <w:ind w:firstLine="709"/>
        <w:jc w:val="right"/>
        <w:rPr>
          <w:rFonts w:ascii="Times New Roman" w:hAnsi="Times New Roman" w:cs="Times New Roman"/>
          <w:sz w:val="24"/>
          <w:szCs w:val="24"/>
        </w:rPr>
      </w:pPr>
    </w:p>
    <w:p w:rsidR="00EA6059" w:rsidRDefault="00EA6059" w:rsidP="00EA6059">
      <w:pPr>
        <w:pStyle w:val="affff3"/>
        <w:ind w:firstLine="709"/>
        <w:jc w:val="right"/>
        <w:rPr>
          <w:rFonts w:ascii="Times New Roman" w:hAnsi="Times New Roman" w:cs="Times New Roman"/>
          <w:sz w:val="24"/>
          <w:szCs w:val="24"/>
        </w:rPr>
      </w:pPr>
    </w:p>
    <w:p w:rsidR="00EA6059" w:rsidRDefault="00EA6059" w:rsidP="00EA6059">
      <w:pPr>
        <w:pStyle w:val="affff3"/>
        <w:ind w:firstLine="709"/>
        <w:jc w:val="right"/>
        <w:rPr>
          <w:rFonts w:ascii="Times New Roman" w:hAnsi="Times New Roman" w:cs="Times New Roman"/>
          <w:sz w:val="24"/>
          <w:szCs w:val="24"/>
        </w:rPr>
      </w:pPr>
    </w:p>
    <w:p w:rsidR="00EA6059" w:rsidRDefault="00EA6059" w:rsidP="00EA6059">
      <w:pPr>
        <w:pStyle w:val="affff3"/>
        <w:ind w:firstLine="709"/>
        <w:jc w:val="right"/>
        <w:rPr>
          <w:rFonts w:ascii="Times New Roman" w:hAnsi="Times New Roman" w:cs="Times New Roman"/>
          <w:sz w:val="24"/>
          <w:szCs w:val="24"/>
        </w:rPr>
      </w:pPr>
    </w:p>
    <w:p w:rsidR="00EA6059" w:rsidRDefault="00EA6059" w:rsidP="00EA6059">
      <w:pPr>
        <w:pStyle w:val="affff3"/>
        <w:ind w:firstLine="709"/>
        <w:jc w:val="right"/>
        <w:rPr>
          <w:rFonts w:ascii="Times New Roman" w:hAnsi="Times New Roman" w:cs="Times New Roman"/>
          <w:sz w:val="24"/>
          <w:szCs w:val="24"/>
        </w:rPr>
      </w:pPr>
    </w:p>
    <w:p w:rsidR="00EA6059" w:rsidRDefault="00EA6059" w:rsidP="00EA6059">
      <w:pPr>
        <w:pStyle w:val="affff3"/>
        <w:ind w:firstLine="709"/>
        <w:jc w:val="right"/>
        <w:rPr>
          <w:rFonts w:ascii="Times New Roman" w:hAnsi="Times New Roman" w:cs="Times New Roman"/>
          <w:sz w:val="24"/>
          <w:szCs w:val="24"/>
        </w:rPr>
      </w:pPr>
    </w:p>
    <w:p w:rsidR="00EA6059" w:rsidRDefault="00EA6059" w:rsidP="00EA6059">
      <w:pPr>
        <w:pStyle w:val="affff3"/>
        <w:ind w:firstLine="709"/>
        <w:jc w:val="right"/>
        <w:rPr>
          <w:rFonts w:ascii="Times New Roman" w:hAnsi="Times New Roman" w:cs="Times New Roman"/>
          <w:sz w:val="24"/>
          <w:szCs w:val="24"/>
        </w:rPr>
      </w:pPr>
    </w:p>
    <w:p w:rsidR="009A7D92" w:rsidRDefault="009A7D92" w:rsidP="00506444">
      <w:pPr>
        <w:pStyle w:val="affff3"/>
        <w:ind w:firstLine="709"/>
        <w:jc w:val="right"/>
        <w:rPr>
          <w:rFonts w:ascii="Times New Roman" w:hAnsi="Times New Roman" w:cs="Times New Roman"/>
          <w:sz w:val="24"/>
          <w:szCs w:val="24"/>
        </w:rPr>
      </w:pPr>
    </w:p>
    <w:p w:rsidR="009A7D92" w:rsidRDefault="009A7D92" w:rsidP="00506444">
      <w:pPr>
        <w:pStyle w:val="affff3"/>
        <w:ind w:firstLine="709"/>
        <w:jc w:val="right"/>
        <w:rPr>
          <w:rFonts w:ascii="Times New Roman" w:hAnsi="Times New Roman" w:cs="Times New Roman"/>
          <w:sz w:val="24"/>
          <w:szCs w:val="24"/>
        </w:rPr>
      </w:pPr>
    </w:p>
    <w:p w:rsidR="008F4462" w:rsidRDefault="008F4462" w:rsidP="00506444">
      <w:pPr>
        <w:pStyle w:val="affff3"/>
        <w:ind w:firstLine="709"/>
        <w:jc w:val="right"/>
        <w:rPr>
          <w:rFonts w:ascii="Times New Roman" w:hAnsi="Times New Roman" w:cs="Times New Roman"/>
          <w:b/>
          <w:sz w:val="24"/>
          <w:szCs w:val="24"/>
        </w:rPr>
      </w:pPr>
    </w:p>
    <w:p w:rsidR="008F4462" w:rsidRDefault="008F4462" w:rsidP="00506444">
      <w:pPr>
        <w:pStyle w:val="affff3"/>
        <w:ind w:firstLine="709"/>
        <w:jc w:val="right"/>
        <w:rPr>
          <w:rFonts w:ascii="Times New Roman" w:hAnsi="Times New Roman" w:cs="Times New Roman"/>
          <w:b/>
          <w:sz w:val="24"/>
          <w:szCs w:val="24"/>
        </w:rPr>
      </w:pPr>
    </w:p>
    <w:p w:rsidR="008F4462" w:rsidRDefault="008F4462" w:rsidP="00506444">
      <w:pPr>
        <w:pStyle w:val="affff3"/>
        <w:ind w:firstLine="709"/>
        <w:jc w:val="right"/>
        <w:rPr>
          <w:rFonts w:ascii="Times New Roman" w:hAnsi="Times New Roman" w:cs="Times New Roman"/>
          <w:b/>
          <w:sz w:val="24"/>
          <w:szCs w:val="24"/>
        </w:rPr>
      </w:pPr>
    </w:p>
    <w:p w:rsidR="008F4462" w:rsidRDefault="008F4462" w:rsidP="00506444">
      <w:pPr>
        <w:pStyle w:val="affff3"/>
        <w:ind w:firstLine="709"/>
        <w:jc w:val="right"/>
        <w:rPr>
          <w:rFonts w:ascii="Times New Roman" w:hAnsi="Times New Roman" w:cs="Times New Roman"/>
          <w:b/>
          <w:sz w:val="24"/>
          <w:szCs w:val="24"/>
        </w:rPr>
      </w:pPr>
    </w:p>
    <w:p w:rsidR="008F4462" w:rsidRDefault="008F4462" w:rsidP="00506444">
      <w:pPr>
        <w:pStyle w:val="affff3"/>
        <w:ind w:firstLine="709"/>
        <w:jc w:val="right"/>
        <w:rPr>
          <w:rFonts w:ascii="Times New Roman" w:hAnsi="Times New Roman" w:cs="Times New Roman"/>
          <w:b/>
          <w:sz w:val="24"/>
          <w:szCs w:val="24"/>
        </w:rPr>
      </w:pPr>
    </w:p>
    <w:p w:rsidR="008F4462" w:rsidRDefault="008F4462" w:rsidP="00506444">
      <w:pPr>
        <w:pStyle w:val="affff3"/>
        <w:ind w:firstLine="709"/>
        <w:jc w:val="right"/>
        <w:rPr>
          <w:rFonts w:ascii="Times New Roman" w:hAnsi="Times New Roman" w:cs="Times New Roman"/>
          <w:b/>
          <w:sz w:val="24"/>
          <w:szCs w:val="24"/>
        </w:rPr>
      </w:pPr>
    </w:p>
    <w:p w:rsidR="008F4462" w:rsidRDefault="008F4462" w:rsidP="00506444">
      <w:pPr>
        <w:pStyle w:val="affff3"/>
        <w:ind w:firstLine="709"/>
        <w:jc w:val="right"/>
        <w:rPr>
          <w:rFonts w:ascii="Times New Roman" w:hAnsi="Times New Roman" w:cs="Times New Roman"/>
          <w:b/>
          <w:sz w:val="24"/>
          <w:szCs w:val="24"/>
        </w:rPr>
      </w:pPr>
    </w:p>
    <w:p w:rsidR="008F4462" w:rsidRDefault="008F4462" w:rsidP="00506444">
      <w:pPr>
        <w:pStyle w:val="affff3"/>
        <w:ind w:firstLine="709"/>
        <w:jc w:val="right"/>
        <w:rPr>
          <w:rFonts w:ascii="Times New Roman" w:hAnsi="Times New Roman" w:cs="Times New Roman"/>
          <w:b/>
          <w:sz w:val="24"/>
          <w:szCs w:val="24"/>
        </w:rPr>
      </w:pPr>
    </w:p>
    <w:p w:rsidR="008F4462" w:rsidRDefault="008F4462" w:rsidP="00506444">
      <w:pPr>
        <w:pStyle w:val="affff3"/>
        <w:ind w:firstLine="709"/>
        <w:jc w:val="right"/>
        <w:rPr>
          <w:rFonts w:ascii="Times New Roman" w:hAnsi="Times New Roman" w:cs="Times New Roman"/>
          <w:b/>
          <w:sz w:val="24"/>
          <w:szCs w:val="24"/>
        </w:rPr>
      </w:pPr>
    </w:p>
    <w:p w:rsidR="008F4462" w:rsidRDefault="008F4462" w:rsidP="00506444">
      <w:pPr>
        <w:pStyle w:val="affff3"/>
        <w:ind w:firstLine="709"/>
        <w:jc w:val="right"/>
        <w:rPr>
          <w:rFonts w:ascii="Times New Roman" w:hAnsi="Times New Roman" w:cs="Times New Roman"/>
          <w:b/>
          <w:sz w:val="24"/>
          <w:szCs w:val="24"/>
        </w:rPr>
      </w:pPr>
    </w:p>
    <w:p w:rsidR="007B5FB9" w:rsidRPr="008F4462" w:rsidRDefault="007B5FB9" w:rsidP="00506444">
      <w:pPr>
        <w:pStyle w:val="affff3"/>
        <w:ind w:firstLine="709"/>
        <w:jc w:val="right"/>
        <w:rPr>
          <w:rFonts w:ascii="Times New Roman" w:hAnsi="Times New Roman" w:cs="Times New Roman"/>
          <w:b/>
          <w:sz w:val="24"/>
          <w:szCs w:val="24"/>
        </w:rPr>
      </w:pPr>
      <w:r w:rsidRPr="008F4462">
        <w:rPr>
          <w:rFonts w:ascii="Times New Roman" w:hAnsi="Times New Roman" w:cs="Times New Roman"/>
          <w:b/>
          <w:sz w:val="24"/>
          <w:szCs w:val="24"/>
        </w:rPr>
        <w:t xml:space="preserve">Приложение </w:t>
      </w:r>
      <w:r w:rsidR="00D40084" w:rsidRPr="008F4462">
        <w:rPr>
          <w:rFonts w:ascii="Times New Roman" w:hAnsi="Times New Roman" w:cs="Times New Roman"/>
          <w:b/>
          <w:sz w:val="24"/>
          <w:szCs w:val="24"/>
        </w:rPr>
        <w:t xml:space="preserve">№ </w:t>
      </w:r>
      <w:r w:rsidRPr="008F4462">
        <w:rPr>
          <w:rFonts w:ascii="Times New Roman" w:hAnsi="Times New Roman" w:cs="Times New Roman"/>
          <w:b/>
          <w:sz w:val="24"/>
          <w:szCs w:val="24"/>
        </w:rPr>
        <w:t>9</w:t>
      </w:r>
    </w:p>
    <w:p w:rsidR="007B5FB9" w:rsidRPr="008F4462" w:rsidRDefault="007B5FB9" w:rsidP="00506444">
      <w:pPr>
        <w:pStyle w:val="affff3"/>
        <w:ind w:firstLine="709"/>
        <w:jc w:val="right"/>
        <w:rPr>
          <w:rFonts w:ascii="Times New Roman" w:hAnsi="Times New Roman" w:cs="Times New Roman"/>
          <w:b/>
          <w:sz w:val="24"/>
          <w:szCs w:val="24"/>
        </w:rPr>
      </w:pPr>
      <w:r w:rsidRPr="008F4462">
        <w:rPr>
          <w:rFonts w:ascii="Times New Roman" w:hAnsi="Times New Roman" w:cs="Times New Roman"/>
          <w:b/>
          <w:sz w:val="24"/>
          <w:szCs w:val="24"/>
        </w:rPr>
        <w:t>К муниципальной программе</w:t>
      </w:r>
    </w:p>
    <w:p w:rsidR="007B5FB9" w:rsidRPr="008F4462" w:rsidRDefault="007B5FB9" w:rsidP="00506444">
      <w:pPr>
        <w:ind w:firstLine="709"/>
        <w:jc w:val="right"/>
        <w:rPr>
          <w:rFonts w:ascii="Times New Roman" w:hAnsi="Times New Roman" w:cs="Times New Roman"/>
          <w:b/>
          <w:kern w:val="1"/>
          <w:sz w:val="24"/>
          <w:szCs w:val="24"/>
          <w:lang w:eastAsia="hi-IN" w:bidi="hi-IN"/>
        </w:rPr>
      </w:pPr>
      <w:r w:rsidRPr="008F4462">
        <w:rPr>
          <w:rFonts w:ascii="Times New Roman" w:hAnsi="Times New Roman" w:cs="Times New Roman"/>
          <w:b/>
          <w:kern w:val="1"/>
          <w:sz w:val="24"/>
          <w:szCs w:val="24"/>
          <w:lang w:eastAsia="hi-IN" w:bidi="hi-IN"/>
        </w:rPr>
        <w:t>«Развитие системы образования</w:t>
      </w:r>
    </w:p>
    <w:p w:rsidR="007B5FB9" w:rsidRPr="007515EA" w:rsidRDefault="007B5FB9" w:rsidP="00506444">
      <w:pPr>
        <w:ind w:firstLine="709"/>
        <w:jc w:val="right"/>
        <w:rPr>
          <w:rFonts w:ascii="Times New Roman" w:hAnsi="Times New Roman" w:cs="Times New Roman"/>
          <w:sz w:val="24"/>
          <w:szCs w:val="24"/>
        </w:rPr>
      </w:pPr>
      <w:proofErr w:type="spellStart"/>
      <w:r w:rsidRPr="008F4462">
        <w:rPr>
          <w:rFonts w:ascii="Times New Roman" w:hAnsi="Times New Roman" w:cs="Times New Roman"/>
          <w:b/>
          <w:kern w:val="1"/>
          <w:sz w:val="24"/>
          <w:szCs w:val="24"/>
          <w:lang w:eastAsia="hi-IN" w:bidi="hi-IN"/>
        </w:rPr>
        <w:t>Тюльганского</w:t>
      </w:r>
      <w:proofErr w:type="spellEnd"/>
      <w:r w:rsidRPr="008F4462">
        <w:rPr>
          <w:rFonts w:ascii="Times New Roman" w:hAnsi="Times New Roman" w:cs="Times New Roman"/>
          <w:b/>
          <w:kern w:val="1"/>
          <w:sz w:val="24"/>
          <w:szCs w:val="24"/>
          <w:lang w:eastAsia="hi-IN" w:bidi="hi-IN"/>
        </w:rPr>
        <w:t xml:space="preserve"> района на 2014-202</w:t>
      </w:r>
      <w:r w:rsidR="00005DC5" w:rsidRPr="008F4462">
        <w:rPr>
          <w:rFonts w:ascii="Times New Roman" w:hAnsi="Times New Roman" w:cs="Times New Roman"/>
          <w:b/>
          <w:kern w:val="1"/>
          <w:sz w:val="24"/>
          <w:szCs w:val="24"/>
          <w:lang w:eastAsia="hi-IN" w:bidi="hi-IN"/>
        </w:rPr>
        <w:t>2</w:t>
      </w:r>
      <w:r w:rsidRPr="008F4462">
        <w:rPr>
          <w:rFonts w:ascii="Times New Roman" w:hAnsi="Times New Roman" w:cs="Times New Roman"/>
          <w:b/>
          <w:kern w:val="1"/>
          <w:sz w:val="24"/>
          <w:szCs w:val="24"/>
          <w:lang w:eastAsia="hi-IN" w:bidi="hi-IN"/>
        </w:rPr>
        <w:t xml:space="preserve"> годы»</w:t>
      </w:r>
    </w:p>
    <w:p w:rsidR="00EA6059" w:rsidRPr="000645E7" w:rsidRDefault="00EA6059" w:rsidP="00EA6059">
      <w:pPr>
        <w:ind w:firstLine="709"/>
        <w:jc w:val="center"/>
        <w:rPr>
          <w:rFonts w:ascii="Times New Roman" w:hAnsi="Times New Roman" w:cs="Times New Roman"/>
          <w:b/>
          <w:bCs/>
          <w:sz w:val="24"/>
          <w:szCs w:val="28"/>
        </w:rPr>
      </w:pPr>
      <w:r w:rsidRPr="000645E7">
        <w:rPr>
          <w:rFonts w:ascii="Times New Roman" w:hAnsi="Times New Roman" w:cs="Times New Roman"/>
          <w:b/>
          <w:bCs/>
          <w:sz w:val="24"/>
          <w:szCs w:val="28"/>
        </w:rPr>
        <w:lastRenderedPageBreak/>
        <w:t>РЕСУРСНОЕ ОБЕСПЕЧЕНИЕ</w:t>
      </w:r>
    </w:p>
    <w:p w:rsidR="00EA6059" w:rsidRPr="000645E7" w:rsidRDefault="00EA6059" w:rsidP="00EA6059">
      <w:pPr>
        <w:ind w:firstLine="709"/>
        <w:jc w:val="center"/>
        <w:rPr>
          <w:rFonts w:ascii="Times New Roman" w:hAnsi="Times New Roman" w:cs="Times New Roman"/>
          <w:sz w:val="24"/>
          <w:szCs w:val="28"/>
        </w:rPr>
      </w:pPr>
      <w:r w:rsidRPr="000645E7">
        <w:rPr>
          <w:rFonts w:ascii="Times New Roman" w:hAnsi="Times New Roman" w:cs="Times New Roman"/>
          <w:b/>
          <w:bCs/>
          <w:sz w:val="24"/>
          <w:szCs w:val="28"/>
        </w:rPr>
        <w:t>реализации муниципальной программы</w:t>
      </w:r>
    </w:p>
    <w:tbl>
      <w:tblPr>
        <w:tblW w:w="15632" w:type="dxa"/>
        <w:jc w:val="center"/>
        <w:tblLook w:val="00A0" w:firstRow="1" w:lastRow="0" w:firstColumn="1" w:lastColumn="0" w:noHBand="0" w:noVBand="0"/>
      </w:tblPr>
      <w:tblGrid>
        <w:gridCol w:w="736"/>
        <w:gridCol w:w="2143"/>
        <w:gridCol w:w="1479"/>
        <w:gridCol w:w="665"/>
        <w:gridCol w:w="627"/>
        <w:gridCol w:w="1182"/>
        <w:gridCol w:w="1018"/>
        <w:gridCol w:w="1018"/>
        <w:gridCol w:w="1018"/>
        <w:gridCol w:w="1018"/>
        <w:gridCol w:w="1018"/>
        <w:gridCol w:w="1018"/>
        <w:gridCol w:w="1113"/>
        <w:gridCol w:w="1018"/>
        <w:gridCol w:w="1018"/>
      </w:tblGrid>
      <w:tr w:rsidR="00EA6059" w:rsidRPr="00F569C4" w:rsidTr="008F4462">
        <w:trPr>
          <w:trHeight w:val="677"/>
          <w:jc w:val="center"/>
        </w:trPr>
        <w:tc>
          <w:tcPr>
            <w:tcW w:w="230" w:type="pct"/>
            <w:tcBorders>
              <w:top w:val="single" w:sz="8" w:space="0" w:color="auto"/>
              <w:left w:val="single" w:sz="8" w:space="0" w:color="auto"/>
              <w:bottom w:val="nil"/>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667" w:type="pct"/>
            <w:vMerge w:val="restart"/>
            <w:tcBorders>
              <w:top w:val="single" w:sz="8" w:space="0" w:color="auto"/>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Наименование муниципальной программы, подпрограммы основного мероприятия</w:t>
            </w:r>
          </w:p>
        </w:tc>
        <w:tc>
          <w:tcPr>
            <w:tcW w:w="461" w:type="pct"/>
            <w:vMerge w:val="restart"/>
            <w:tcBorders>
              <w:top w:val="single" w:sz="8" w:space="0" w:color="auto"/>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Главный распределитель бюджетных средств</w:t>
            </w:r>
          </w:p>
        </w:tc>
        <w:tc>
          <w:tcPr>
            <w:tcW w:w="774" w:type="pct"/>
            <w:gridSpan w:val="3"/>
            <w:vMerge w:val="restart"/>
            <w:tcBorders>
              <w:top w:val="single" w:sz="8" w:space="0" w:color="auto"/>
              <w:left w:val="single" w:sz="8" w:space="0" w:color="auto"/>
              <w:bottom w:val="single" w:sz="8" w:space="0" w:color="000000"/>
              <w:right w:val="single" w:sz="8" w:space="0" w:color="000000"/>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Код  бюджетной  классификации</w:t>
            </w:r>
          </w:p>
        </w:tc>
        <w:tc>
          <w:tcPr>
            <w:tcW w:w="2867" w:type="pct"/>
            <w:gridSpan w:val="9"/>
            <w:tcBorders>
              <w:top w:val="single" w:sz="8" w:space="0" w:color="auto"/>
              <w:left w:val="nil"/>
              <w:bottom w:val="nil"/>
              <w:right w:val="single" w:sz="8" w:space="0" w:color="000000"/>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Объём бюджетных ассигнований</w:t>
            </w:r>
          </w:p>
        </w:tc>
      </w:tr>
      <w:tr w:rsidR="00EA6059" w:rsidRPr="00F569C4" w:rsidTr="008F4462">
        <w:trPr>
          <w:trHeight w:val="82"/>
          <w:jc w:val="center"/>
        </w:trPr>
        <w:tc>
          <w:tcPr>
            <w:tcW w:w="230" w:type="pct"/>
            <w:tcBorders>
              <w:top w:val="nil"/>
              <w:left w:val="single" w:sz="8" w:space="0" w:color="auto"/>
              <w:bottom w:val="nil"/>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п/п</w:t>
            </w:r>
          </w:p>
        </w:tc>
        <w:tc>
          <w:tcPr>
            <w:tcW w:w="667" w:type="pct"/>
            <w:vMerge/>
            <w:tcBorders>
              <w:top w:val="single" w:sz="8" w:space="0" w:color="auto"/>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vMerge/>
            <w:tcBorders>
              <w:top w:val="single" w:sz="8" w:space="0" w:color="auto"/>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774" w:type="pct"/>
            <w:gridSpan w:val="3"/>
            <w:vMerge/>
            <w:tcBorders>
              <w:top w:val="single" w:sz="8" w:space="0" w:color="auto"/>
              <w:left w:val="single" w:sz="8" w:space="0" w:color="auto"/>
              <w:bottom w:val="single" w:sz="8" w:space="0" w:color="000000"/>
              <w:right w:val="single" w:sz="8" w:space="0" w:color="000000"/>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2867" w:type="pct"/>
            <w:gridSpan w:val="9"/>
            <w:tcBorders>
              <w:top w:val="nil"/>
              <w:left w:val="nil"/>
              <w:bottom w:val="single" w:sz="8" w:space="0" w:color="auto"/>
              <w:right w:val="single" w:sz="8" w:space="0" w:color="000000"/>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roofErr w:type="spellStart"/>
            <w:r w:rsidRPr="00F569C4">
              <w:rPr>
                <w:rFonts w:ascii="Times New Roman" w:hAnsi="Times New Roman" w:cs="Times New Roman"/>
                <w:sz w:val="20"/>
                <w:szCs w:val="20"/>
                <w:lang w:eastAsia="ru-RU"/>
              </w:rPr>
              <w:t>тыс.руб</w:t>
            </w:r>
            <w:proofErr w:type="spellEnd"/>
            <w:r w:rsidRPr="00F569C4">
              <w:rPr>
                <w:rFonts w:ascii="Times New Roman" w:hAnsi="Times New Roman" w:cs="Times New Roman"/>
                <w:sz w:val="20"/>
                <w:szCs w:val="20"/>
                <w:lang w:eastAsia="ru-RU"/>
              </w:rPr>
              <w:t>.)</w:t>
            </w:r>
          </w:p>
        </w:tc>
      </w:tr>
      <w:tr w:rsidR="00EA6059" w:rsidRPr="00F569C4" w:rsidTr="008F4462">
        <w:trPr>
          <w:trHeight w:val="110"/>
          <w:jc w:val="center"/>
        </w:trPr>
        <w:tc>
          <w:tcPr>
            <w:tcW w:w="230" w:type="pct"/>
            <w:tcBorders>
              <w:top w:val="nil"/>
              <w:left w:val="single" w:sz="8" w:space="0" w:color="auto"/>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single" w:sz="8" w:space="0" w:color="auto"/>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vMerge/>
            <w:tcBorders>
              <w:top w:val="single" w:sz="8" w:space="0" w:color="auto"/>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ГРБС</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roofErr w:type="spellStart"/>
            <w:r w:rsidRPr="00F569C4">
              <w:rPr>
                <w:rFonts w:ascii="Times New Roman" w:hAnsi="Times New Roman" w:cs="Times New Roman"/>
                <w:sz w:val="20"/>
                <w:szCs w:val="20"/>
                <w:lang w:eastAsia="ru-RU"/>
              </w:rPr>
              <w:t>РзПр</w:t>
            </w:r>
            <w:proofErr w:type="spellEnd"/>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ЦСР</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2014</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2015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2016</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2017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2018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2019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2020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2021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2022</w:t>
            </w:r>
          </w:p>
        </w:tc>
      </w:tr>
      <w:tr w:rsidR="00EA6059" w:rsidRPr="00F569C4" w:rsidTr="008F4462">
        <w:trPr>
          <w:trHeight w:val="391"/>
          <w:jc w:val="center"/>
        </w:trPr>
        <w:tc>
          <w:tcPr>
            <w:tcW w:w="230"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
                <w:bCs/>
                <w:sz w:val="20"/>
                <w:szCs w:val="20"/>
                <w:lang w:eastAsia="ru-RU"/>
              </w:rPr>
            </w:pPr>
            <w:r w:rsidRPr="00F569C4">
              <w:rPr>
                <w:rFonts w:ascii="Times New Roman" w:hAnsi="Times New Roman" w:cs="Times New Roman"/>
                <w:b/>
                <w:bCs/>
                <w:sz w:val="20"/>
                <w:szCs w:val="20"/>
                <w:lang w:eastAsia="ru-RU"/>
              </w:rPr>
              <w:t xml:space="preserve">Развитие системы образования </w:t>
            </w:r>
            <w:proofErr w:type="spellStart"/>
            <w:r w:rsidRPr="00F569C4">
              <w:rPr>
                <w:rFonts w:ascii="Times New Roman" w:hAnsi="Times New Roman" w:cs="Times New Roman"/>
                <w:b/>
                <w:bCs/>
                <w:sz w:val="20"/>
                <w:szCs w:val="20"/>
                <w:lang w:eastAsia="ru-RU"/>
              </w:rPr>
              <w:t>Тюльганского</w:t>
            </w:r>
            <w:proofErr w:type="spellEnd"/>
            <w:r w:rsidRPr="00F569C4">
              <w:rPr>
                <w:rFonts w:ascii="Times New Roman" w:hAnsi="Times New Roman" w:cs="Times New Roman"/>
                <w:b/>
                <w:bCs/>
                <w:sz w:val="20"/>
                <w:szCs w:val="20"/>
                <w:lang w:eastAsia="ru-RU"/>
              </w:rPr>
              <w:t xml:space="preserve"> района на 2014-2022 годы</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0100000000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282390,66</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256043,57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299167,8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292629,29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348974,64</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349770,50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374667,791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341274,80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345278,50</w:t>
            </w:r>
          </w:p>
        </w:tc>
      </w:tr>
      <w:tr w:rsidR="00EA6059" w:rsidRPr="00F569C4" w:rsidTr="008F4462">
        <w:trPr>
          <w:trHeight w:val="527"/>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24073,9</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27,4</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1244,21</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1 129,34</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1205,30</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381,9</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759,80</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306,80</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319,10</w:t>
            </w:r>
          </w:p>
        </w:tc>
      </w:tr>
      <w:tr w:rsidR="00EA6059" w:rsidRPr="00F569C4" w:rsidTr="008F4462">
        <w:trPr>
          <w:trHeight w:val="527"/>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159829,31</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154484,87</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179131,36</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171009,47</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188258,90</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185624,7</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197679,30</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184327,70</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184408,90</w:t>
            </w:r>
          </w:p>
        </w:tc>
      </w:tr>
      <w:tr w:rsidR="00EA6059" w:rsidRPr="00F569C4" w:rsidTr="008F4462">
        <w:trPr>
          <w:trHeight w:val="471"/>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98487,45</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101531,3</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118792,23</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120 490,48</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159510,44</w:t>
            </w:r>
          </w:p>
        </w:tc>
        <w:tc>
          <w:tcPr>
            <w:tcW w:w="319" w:type="pct"/>
            <w:tcBorders>
              <w:top w:val="nil"/>
              <w:left w:val="single" w:sz="8"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163763,89</w:t>
            </w:r>
          </w:p>
        </w:tc>
        <w:tc>
          <w:tcPr>
            <w:tcW w:w="319" w:type="pct"/>
            <w:tcBorders>
              <w:top w:val="nil"/>
              <w:left w:val="single" w:sz="8"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166242,06</w:t>
            </w:r>
          </w:p>
        </w:tc>
        <w:tc>
          <w:tcPr>
            <w:tcW w:w="319" w:type="pct"/>
            <w:tcBorders>
              <w:top w:val="nil"/>
              <w:left w:val="single" w:sz="8"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138013,65</w:t>
            </w:r>
          </w:p>
        </w:tc>
        <w:tc>
          <w:tcPr>
            <w:tcW w:w="319" w:type="pct"/>
            <w:tcBorders>
              <w:top w:val="nil"/>
              <w:left w:val="single" w:sz="8"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140317,10</w:t>
            </w:r>
          </w:p>
        </w:tc>
      </w:tr>
      <w:tr w:rsidR="00EA6059" w:rsidRPr="00F569C4" w:rsidTr="008F4462">
        <w:trPr>
          <w:trHeight w:val="452"/>
          <w:jc w:val="center"/>
        </w:trPr>
        <w:tc>
          <w:tcPr>
            <w:tcW w:w="230"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
                <w:sz w:val="20"/>
                <w:szCs w:val="20"/>
                <w:lang w:eastAsia="ru-RU"/>
              </w:rPr>
            </w:pPr>
            <w:r w:rsidRPr="00F569C4">
              <w:rPr>
                <w:rFonts w:ascii="Times New Roman" w:hAnsi="Times New Roman" w:cs="Times New Roman"/>
                <w:b/>
                <w:sz w:val="20"/>
                <w:szCs w:val="20"/>
                <w:lang w:eastAsia="ru-RU"/>
              </w:rPr>
              <w:t>1</w:t>
            </w:r>
          </w:p>
        </w:tc>
        <w:tc>
          <w:tcPr>
            <w:tcW w:w="667"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
                <w:bCs/>
                <w:sz w:val="20"/>
                <w:szCs w:val="20"/>
                <w:lang w:eastAsia="ru-RU"/>
              </w:rPr>
            </w:pPr>
            <w:r w:rsidRPr="00F569C4">
              <w:rPr>
                <w:rFonts w:ascii="Times New Roman" w:hAnsi="Times New Roman" w:cs="Times New Roman"/>
                <w:b/>
                <w:bCs/>
                <w:sz w:val="20"/>
                <w:szCs w:val="20"/>
                <w:lang w:eastAsia="ru-RU"/>
              </w:rPr>
              <w:t xml:space="preserve">Комплексная безопасность образовательных организаций  </w:t>
            </w:r>
            <w:proofErr w:type="spellStart"/>
            <w:r w:rsidRPr="00F569C4">
              <w:rPr>
                <w:rFonts w:ascii="Times New Roman" w:hAnsi="Times New Roman" w:cs="Times New Roman"/>
                <w:b/>
                <w:bCs/>
                <w:sz w:val="20"/>
                <w:szCs w:val="20"/>
                <w:lang w:eastAsia="ru-RU"/>
              </w:rPr>
              <w:t>Тюльганского</w:t>
            </w:r>
            <w:proofErr w:type="spellEnd"/>
            <w:r w:rsidRPr="00F569C4">
              <w:rPr>
                <w:rFonts w:ascii="Times New Roman" w:hAnsi="Times New Roman" w:cs="Times New Roman"/>
                <w:b/>
                <w:bCs/>
                <w:sz w:val="20"/>
                <w:szCs w:val="20"/>
                <w:lang w:eastAsia="ru-RU"/>
              </w:rPr>
              <w:t xml:space="preserve"> района</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2640,22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248,2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1320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r>
      <w:tr w:rsidR="00EA6059" w:rsidRPr="00F569C4" w:rsidTr="008F4462">
        <w:trPr>
          <w:trHeight w:val="417"/>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1765,1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r>
      <w:tr w:rsidR="00EA6059" w:rsidRPr="00F569C4" w:rsidTr="008F4462">
        <w:trPr>
          <w:trHeight w:val="539"/>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875,12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248,2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1320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r>
      <w:tr w:rsidR="00EA6059" w:rsidRPr="00F569C4" w:rsidTr="008F4462">
        <w:trPr>
          <w:trHeight w:val="636"/>
          <w:jc w:val="center"/>
        </w:trPr>
        <w:tc>
          <w:tcPr>
            <w:tcW w:w="230"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1.1</w:t>
            </w:r>
          </w:p>
        </w:tc>
        <w:tc>
          <w:tcPr>
            <w:tcW w:w="667"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 xml:space="preserve">Комплексная безопасность образовательных организаций  </w:t>
            </w:r>
            <w:proofErr w:type="spellStart"/>
            <w:r w:rsidRPr="00F569C4">
              <w:rPr>
                <w:rFonts w:ascii="Times New Roman" w:hAnsi="Times New Roman" w:cs="Times New Roman"/>
                <w:bCs/>
                <w:sz w:val="20"/>
                <w:szCs w:val="20"/>
                <w:lang w:eastAsia="ru-RU"/>
              </w:rPr>
              <w:t>Тюльганского</w:t>
            </w:r>
            <w:proofErr w:type="spellEnd"/>
            <w:r w:rsidRPr="00F569C4">
              <w:rPr>
                <w:rFonts w:ascii="Times New Roman" w:hAnsi="Times New Roman" w:cs="Times New Roman"/>
                <w:bCs/>
                <w:sz w:val="20"/>
                <w:szCs w:val="20"/>
                <w:lang w:eastAsia="ru-RU"/>
              </w:rPr>
              <w:t xml:space="preserve"> района</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2640,22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248,2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1320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r>
      <w:tr w:rsidR="00EA6059" w:rsidRPr="00F569C4" w:rsidTr="008F4462">
        <w:trPr>
          <w:trHeight w:val="407"/>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1765,1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r>
      <w:tr w:rsidR="00EA6059" w:rsidRPr="00F569C4" w:rsidTr="008F4462">
        <w:trPr>
          <w:trHeight w:val="644"/>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875,12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248,2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1320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r>
      <w:tr w:rsidR="00EA6059" w:rsidRPr="00F569C4" w:rsidTr="008F4462">
        <w:trPr>
          <w:trHeight w:val="708"/>
          <w:jc w:val="center"/>
        </w:trPr>
        <w:tc>
          <w:tcPr>
            <w:tcW w:w="230" w:type="pct"/>
            <w:vMerge w:val="restart"/>
            <w:tcBorders>
              <w:top w:val="nil"/>
              <w:left w:val="single" w:sz="8" w:space="0" w:color="auto"/>
              <w:bottom w:val="single" w:sz="8" w:space="0" w:color="000000"/>
              <w:right w:val="single" w:sz="8" w:space="0" w:color="auto"/>
            </w:tcBorders>
          </w:tcPr>
          <w:p w:rsidR="00EA6059" w:rsidRPr="00F569C4" w:rsidRDefault="00EA6059" w:rsidP="008F4462">
            <w:pPr>
              <w:jc w:val="center"/>
              <w:rPr>
                <w:rFonts w:ascii="Times New Roman" w:hAnsi="Times New Roman" w:cs="Times New Roman"/>
                <w:b/>
                <w:bCs/>
                <w:color w:val="000000"/>
                <w:sz w:val="20"/>
                <w:szCs w:val="20"/>
              </w:rPr>
            </w:pPr>
            <w:r w:rsidRPr="00F569C4">
              <w:rPr>
                <w:rFonts w:ascii="Times New Roman" w:hAnsi="Times New Roman" w:cs="Times New Roman"/>
                <w:b/>
                <w:bCs/>
                <w:color w:val="000000"/>
                <w:sz w:val="20"/>
                <w:szCs w:val="20"/>
              </w:rPr>
              <w:t>2</w:t>
            </w:r>
          </w:p>
        </w:tc>
        <w:tc>
          <w:tcPr>
            <w:tcW w:w="667" w:type="pct"/>
            <w:vMerge w:val="restart"/>
            <w:tcBorders>
              <w:top w:val="nil"/>
              <w:left w:val="single" w:sz="8" w:space="0" w:color="auto"/>
              <w:bottom w:val="single" w:sz="8" w:space="0" w:color="000000"/>
              <w:right w:val="single" w:sz="8" w:space="0" w:color="auto"/>
            </w:tcBorders>
          </w:tcPr>
          <w:p w:rsidR="00EA6059" w:rsidRPr="00F569C4" w:rsidRDefault="00EA6059" w:rsidP="008F4462">
            <w:pPr>
              <w:jc w:val="center"/>
              <w:rPr>
                <w:rFonts w:ascii="Times New Roman" w:hAnsi="Times New Roman" w:cs="Times New Roman"/>
                <w:b/>
                <w:bCs/>
                <w:color w:val="000000"/>
                <w:sz w:val="20"/>
                <w:szCs w:val="20"/>
              </w:rPr>
            </w:pPr>
            <w:r w:rsidRPr="00F569C4">
              <w:rPr>
                <w:rFonts w:ascii="Times New Roman" w:hAnsi="Times New Roman" w:cs="Times New Roman"/>
                <w:b/>
                <w:bCs/>
                <w:color w:val="000000"/>
                <w:sz w:val="20"/>
                <w:szCs w:val="20"/>
              </w:rPr>
              <w:t>Развитие общего образования детей</w:t>
            </w:r>
          </w:p>
        </w:tc>
        <w:tc>
          <w:tcPr>
            <w:tcW w:w="461"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color w:val="000000"/>
                <w:sz w:val="20"/>
                <w:szCs w:val="20"/>
              </w:rPr>
            </w:pPr>
            <w:r w:rsidRPr="00F569C4">
              <w:rPr>
                <w:rFonts w:ascii="Times New Roman" w:hAnsi="Times New Roman" w:cs="Times New Roman"/>
                <w:color w:val="000000"/>
                <w:sz w:val="20"/>
                <w:szCs w:val="20"/>
              </w:rPr>
              <w:t xml:space="preserve">Всего, в </w:t>
            </w:r>
            <w:proofErr w:type="spellStart"/>
            <w:r w:rsidRPr="00F569C4">
              <w:rPr>
                <w:rFonts w:ascii="Times New Roman" w:hAnsi="Times New Roman" w:cs="Times New Roman"/>
                <w:color w:val="000000"/>
                <w:sz w:val="20"/>
                <w:szCs w:val="20"/>
              </w:rPr>
              <w:t>т.ч</w:t>
            </w:r>
            <w:proofErr w:type="spellEnd"/>
            <w:r w:rsidRPr="00F569C4">
              <w:rPr>
                <w:rFonts w:ascii="Times New Roman" w:hAnsi="Times New Roman" w:cs="Times New Roman"/>
                <w:color w:val="000000"/>
                <w:sz w:val="20"/>
                <w:szCs w:val="20"/>
              </w:rPr>
              <w:t>.:</w:t>
            </w:r>
          </w:p>
        </w:tc>
        <w:tc>
          <w:tcPr>
            <w:tcW w:w="20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color w:val="000000"/>
                <w:sz w:val="20"/>
                <w:szCs w:val="20"/>
              </w:rPr>
            </w:pPr>
            <w:r w:rsidRPr="00F569C4">
              <w:rPr>
                <w:rFonts w:ascii="Times New Roman" w:hAnsi="Times New Roman" w:cs="Times New Roman"/>
                <w:color w:val="000000"/>
                <w:sz w:val="20"/>
                <w:szCs w:val="20"/>
              </w:rPr>
              <w:t>Х</w:t>
            </w:r>
          </w:p>
        </w:tc>
        <w:tc>
          <w:tcPr>
            <w:tcW w:w="197"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color w:val="000000"/>
                <w:sz w:val="20"/>
                <w:szCs w:val="20"/>
              </w:rPr>
            </w:pPr>
            <w:r w:rsidRPr="00F569C4">
              <w:rPr>
                <w:rFonts w:ascii="Times New Roman" w:hAnsi="Times New Roman" w:cs="Times New Roman"/>
                <w:color w:val="000000"/>
                <w:sz w:val="20"/>
                <w:szCs w:val="20"/>
              </w:rPr>
              <w:t>Х</w:t>
            </w:r>
          </w:p>
        </w:tc>
        <w:tc>
          <w:tcPr>
            <w:tcW w:w="36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color w:val="000000"/>
                <w:sz w:val="20"/>
                <w:szCs w:val="20"/>
              </w:rPr>
            </w:pPr>
            <w:r w:rsidRPr="00F569C4">
              <w:rPr>
                <w:rFonts w:ascii="Times New Roman" w:hAnsi="Times New Roman" w:cs="Times New Roman"/>
                <w:color w:val="000000"/>
                <w:sz w:val="20"/>
                <w:szCs w:val="20"/>
              </w:rPr>
              <w:t>Х</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color w:val="000000"/>
                <w:sz w:val="20"/>
                <w:szCs w:val="20"/>
              </w:rPr>
            </w:pPr>
            <w:r w:rsidRPr="00F569C4">
              <w:rPr>
                <w:rFonts w:ascii="Times New Roman" w:hAnsi="Times New Roman" w:cs="Times New Roman"/>
                <w:color w:val="000000"/>
                <w:sz w:val="20"/>
                <w:szCs w:val="20"/>
              </w:rPr>
              <w:t>174217,05</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color w:val="000000"/>
                <w:sz w:val="20"/>
                <w:szCs w:val="20"/>
              </w:rPr>
            </w:pPr>
            <w:r w:rsidRPr="00F569C4">
              <w:rPr>
                <w:rFonts w:ascii="Times New Roman" w:hAnsi="Times New Roman" w:cs="Times New Roman"/>
                <w:color w:val="000000"/>
                <w:sz w:val="20"/>
                <w:szCs w:val="20"/>
              </w:rPr>
              <w:t>177968,77</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color w:val="000000"/>
                <w:sz w:val="20"/>
                <w:szCs w:val="20"/>
              </w:rPr>
            </w:pPr>
            <w:r w:rsidRPr="00F569C4">
              <w:rPr>
                <w:rFonts w:ascii="Times New Roman" w:hAnsi="Times New Roman" w:cs="Times New Roman"/>
                <w:color w:val="000000"/>
                <w:sz w:val="20"/>
                <w:szCs w:val="20"/>
              </w:rPr>
              <w:t>190775,84</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color w:val="000000"/>
                <w:sz w:val="20"/>
                <w:szCs w:val="20"/>
              </w:rPr>
            </w:pPr>
            <w:r w:rsidRPr="00F569C4">
              <w:rPr>
                <w:rFonts w:ascii="Times New Roman" w:hAnsi="Times New Roman" w:cs="Times New Roman"/>
                <w:color w:val="000000"/>
                <w:sz w:val="20"/>
                <w:szCs w:val="20"/>
              </w:rPr>
              <w:t>183 520,16</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color w:val="000000"/>
                <w:sz w:val="20"/>
                <w:szCs w:val="20"/>
              </w:rPr>
            </w:pPr>
            <w:r w:rsidRPr="00F569C4">
              <w:rPr>
                <w:rFonts w:ascii="Times New Roman" w:hAnsi="Times New Roman" w:cs="Times New Roman"/>
                <w:color w:val="000000"/>
                <w:sz w:val="20"/>
                <w:szCs w:val="20"/>
              </w:rPr>
              <w:t>229453,06</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color w:val="000000"/>
                <w:sz w:val="20"/>
                <w:szCs w:val="20"/>
              </w:rPr>
            </w:pPr>
            <w:r w:rsidRPr="00F569C4">
              <w:rPr>
                <w:rFonts w:ascii="Times New Roman" w:hAnsi="Times New Roman" w:cs="Times New Roman"/>
                <w:color w:val="000000"/>
                <w:sz w:val="20"/>
                <w:szCs w:val="20"/>
              </w:rPr>
              <w:t>212689,36</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color w:val="000000"/>
                <w:sz w:val="20"/>
                <w:szCs w:val="20"/>
              </w:rPr>
            </w:pPr>
            <w:r w:rsidRPr="00F569C4">
              <w:rPr>
                <w:rFonts w:ascii="Times New Roman" w:hAnsi="Times New Roman" w:cs="Times New Roman"/>
                <w:color w:val="000000"/>
                <w:sz w:val="20"/>
                <w:szCs w:val="20"/>
              </w:rPr>
              <w:t>229755,62</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color w:val="000000"/>
                <w:sz w:val="20"/>
                <w:szCs w:val="20"/>
              </w:rPr>
            </w:pPr>
            <w:r w:rsidRPr="00F569C4">
              <w:rPr>
                <w:rFonts w:ascii="Times New Roman" w:hAnsi="Times New Roman" w:cs="Times New Roman"/>
                <w:color w:val="000000"/>
                <w:sz w:val="20"/>
                <w:szCs w:val="20"/>
              </w:rPr>
              <w:t>212331,8</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color w:val="000000"/>
                <w:sz w:val="20"/>
                <w:szCs w:val="20"/>
              </w:rPr>
            </w:pPr>
            <w:r w:rsidRPr="00F569C4">
              <w:rPr>
                <w:rFonts w:ascii="Times New Roman" w:hAnsi="Times New Roman" w:cs="Times New Roman"/>
                <w:color w:val="000000"/>
                <w:sz w:val="20"/>
                <w:szCs w:val="20"/>
              </w:rPr>
              <w:t>215533,3</w:t>
            </w:r>
          </w:p>
        </w:tc>
      </w:tr>
      <w:tr w:rsidR="00EA6059" w:rsidRPr="00F569C4" w:rsidTr="008F4462">
        <w:trPr>
          <w:trHeight w:val="408"/>
          <w:jc w:val="center"/>
        </w:trPr>
        <w:tc>
          <w:tcPr>
            <w:tcW w:w="230" w:type="pct"/>
            <w:vMerge/>
            <w:tcBorders>
              <w:top w:val="nil"/>
              <w:left w:val="single" w:sz="8" w:space="0" w:color="auto"/>
              <w:bottom w:val="single" w:sz="8" w:space="0" w:color="000000"/>
              <w:right w:val="single" w:sz="8" w:space="0" w:color="auto"/>
            </w:tcBorders>
            <w:vAlign w:val="center"/>
          </w:tcPr>
          <w:p w:rsidR="00EA6059" w:rsidRPr="00F569C4" w:rsidRDefault="00EA6059" w:rsidP="008F4462">
            <w:pPr>
              <w:suppressAutoHyphens w:val="0"/>
              <w:jc w:val="center"/>
              <w:rPr>
                <w:rFonts w:ascii="Times New Roman" w:hAnsi="Times New Roman" w:cs="Times New Roman"/>
                <w:b/>
                <w:bCs/>
                <w:sz w:val="20"/>
                <w:szCs w:val="20"/>
                <w:lang w:eastAsia="ru-RU"/>
              </w:rPr>
            </w:pPr>
          </w:p>
        </w:tc>
        <w:tc>
          <w:tcPr>
            <w:tcW w:w="667" w:type="pct"/>
            <w:vMerge/>
            <w:tcBorders>
              <w:top w:val="nil"/>
              <w:left w:val="single" w:sz="8" w:space="0" w:color="auto"/>
              <w:bottom w:val="single" w:sz="8" w:space="0" w:color="000000"/>
              <w:right w:val="single" w:sz="8" w:space="0" w:color="auto"/>
            </w:tcBorders>
            <w:vAlign w:val="center"/>
          </w:tcPr>
          <w:p w:rsidR="00EA6059" w:rsidRPr="00F569C4" w:rsidRDefault="00EA6059" w:rsidP="008F4462">
            <w:pPr>
              <w:suppressAutoHyphens w:val="0"/>
              <w:jc w:val="center"/>
              <w:rPr>
                <w:rFonts w:ascii="Times New Roman" w:hAnsi="Times New Roman" w:cs="Times New Roman"/>
                <w:b/>
                <w:bCs/>
                <w:sz w:val="20"/>
                <w:szCs w:val="20"/>
                <w:lang w:eastAsia="ru-RU"/>
              </w:rPr>
            </w:pPr>
          </w:p>
        </w:tc>
        <w:tc>
          <w:tcPr>
            <w:tcW w:w="461"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0120000000</w:t>
            </w:r>
          </w:p>
        </w:tc>
        <w:tc>
          <w:tcPr>
            <w:tcW w:w="31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729,2</w:t>
            </w:r>
          </w:p>
        </w:tc>
        <w:tc>
          <w:tcPr>
            <w:tcW w:w="31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773,94</w:t>
            </w:r>
          </w:p>
        </w:tc>
        <w:tc>
          <w:tcPr>
            <w:tcW w:w="31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711,00</w:t>
            </w:r>
          </w:p>
        </w:tc>
        <w:tc>
          <w:tcPr>
            <w:tcW w:w="31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c>
          <w:tcPr>
            <w:tcW w:w="31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331,10</w:t>
            </w:r>
          </w:p>
        </w:tc>
        <w:tc>
          <w:tcPr>
            <w:tcW w:w="31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c>
          <w:tcPr>
            <w:tcW w:w="31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r>
      <w:tr w:rsidR="00EA6059" w:rsidRPr="00F569C4" w:rsidTr="008F4462">
        <w:trPr>
          <w:trHeight w:val="385"/>
          <w:jc w:val="center"/>
        </w:trPr>
        <w:tc>
          <w:tcPr>
            <w:tcW w:w="230" w:type="pct"/>
            <w:vMerge/>
            <w:tcBorders>
              <w:top w:val="nil"/>
              <w:left w:val="single" w:sz="8" w:space="0" w:color="auto"/>
              <w:bottom w:val="single" w:sz="8" w:space="0" w:color="000000"/>
              <w:right w:val="single" w:sz="8" w:space="0" w:color="auto"/>
            </w:tcBorders>
            <w:vAlign w:val="center"/>
          </w:tcPr>
          <w:p w:rsidR="00EA6059" w:rsidRPr="00F569C4" w:rsidRDefault="00EA6059" w:rsidP="008F4462">
            <w:pPr>
              <w:suppressAutoHyphens w:val="0"/>
              <w:jc w:val="center"/>
              <w:rPr>
                <w:rFonts w:ascii="Times New Roman" w:hAnsi="Times New Roman" w:cs="Times New Roman"/>
                <w:b/>
                <w:bCs/>
                <w:sz w:val="20"/>
                <w:szCs w:val="20"/>
                <w:lang w:eastAsia="ru-RU"/>
              </w:rPr>
            </w:pPr>
          </w:p>
        </w:tc>
        <w:tc>
          <w:tcPr>
            <w:tcW w:w="667" w:type="pct"/>
            <w:vMerge/>
            <w:tcBorders>
              <w:top w:val="nil"/>
              <w:left w:val="single" w:sz="8" w:space="0" w:color="auto"/>
              <w:bottom w:val="single" w:sz="8" w:space="0" w:color="000000"/>
              <w:right w:val="single" w:sz="8" w:space="0" w:color="auto"/>
            </w:tcBorders>
            <w:vAlign w:val="center"/>
          </w:tcPr>
          <w:p w:rsidR="00EA6059" w:rsidRPr="00F569C4" w:rsidRDefault="00EA6059" w:rsidP="008F4462">
            <w:pPr>
              <w:suppressAutoHyphens w:val="0"/>
              <w:jc w:val="center"/>
              <w:rPr>
                <w:rFonts w:ascii="Times New Roman" w:hAnsi="Times New Roman" w:cs="Times New Roman"/>
                <w:b/>
                <w:bCs/>
                <w:sz w:val="20"/>
                <w:szCs w:val="20"/>
                <w:lang w:eastAsia="ru-RU"/>
              </w:rPr>
            </w:pPr>
          </w:p>
        </w:tc>
        <w:tc>
          <w:tcPr>
            <w:tcW w:w="461"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128905,81</w:t>
            </w:r>
          </w:p>
        </w:tc>
        <w:tc>
          <w:tcPr>
            <w:tcW w:w="31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130839,67</w:t>
            </w:r>
          </w:p>
        </w:tc>
        <w:tc>
          <w:tcPr>
            <w:tcW w:w="31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135494,02</w:t>
            </w:r>
          </w:p>
        </w:tc>
        <w:tc>
          <w:tcPr>
            <w:tcW w:w="31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121 611,36</w:t>
            </w:r>
          </w:p>
        </w:tc>
        <w:tc>
          <w:tcPr>
            <w:tcW w:w="31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139 863,00</w:t>
            </w:r>
          </w:p>
        </w:tc>
        <w:tc>
          <w:tcPr>
            <w:tcW w:w="31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134121,80</w:t>
            </w:r>
          </w:p>
        </w:tc>
        <w:tc>
          <w:tcPr>
            <w:tcW w:w="31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143616,90</w:t>
            </w:r>
          </w:p>
        </w:tc>
        <w:tc>
          <w:tcPr>
            <w:tcW w:w="31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131549,70</w:t>
            </w:r>
          </w:p>
        </w:tc>
        <w:tc>
          <w:tcPr>
            <w:tcW w:w="31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131630,90</w:t>
            </w:r>
          </w:p>
        </w:tc>
      </w:tr>
      <w:tr w:rsidR="00EA6059" w:rsidRPr="00F569C4" w:rsidTr="008F4462">
        <w:trPr>
          <w:trHeight w:val="464"/>
          <w:jc w:val="center"/>
        </w:trPr>
        <w:tc>
          <w:tcPr>
            <w:tcW w:w="230" w:type="pct"/>
            <w:vMerge/>
            <w:tcBorders>
              <w:top w:val="nil"/>
              <w:left w:val="single" w:sz="8" w:space="0" w:color="auto"/>
              <w:bottom w:val="single" w:sz="8" w:space="0" w:color="000000"/>
              <w:right w:val="single" w:sz="8" w:space="0" w:color="auto"/>
            </w:tcBorders>
            <w:vAlign w:val="center"/>
          </w:tcPr>
          <w:p w:rsidR="00EA6059" w:rsidRPr="00F569C4" w:rsidRDefault="00EA6059" w:rsidP="008F4462">
            <w:pPr>
              <w:suppressAutoHyphens w:val="0"/>
              <w:jc w:val="center"/>
              <w:rPr>
                <w:rFonts w:ascii="Times New Roman" w:hAnsi="Times New Roman" w:cs="Times New Roman"/>
                <w:b/>
                <w:bCs/>
                <w:sz w:val="20"/>
                <w:szCs w:val="20"/>
                <w:lang w:eastAsia="ru-RU"/>
              </w:rPr>
            </w:pPr>
          </w:p>
        </w:tc>
        <w:tc>
          <w:tcPr>
            <w:tcW w:w="667" w:type="pct"/>
            <w:vMerge/>
            <w:tcBorders>
              <w:top w:val="nil"/>
              <w:left w:val="single" w:sz="8" w:space="0" w:color="auto"/>
              <w:bottom w:val="single" w:sz="8" w:space="0" w:color="000000"/>
              <w:right w:val="single" w:sz="8" w:space="0" w:color="auto"/>
            </w:tcBorders>
            <w:vAlign w:val="center"/>
          </w:tcPr>
          <w:p w:rsidR="00EA6059" w:rsidRPr="00F569C4" w:rsidRDefault="00EA6059" w:rsidP="008F4462">
            <w:pPr>
              <w:suppressAutoHyphens w:val="0"/>
              <w:jc w:val="center"/>
              <w:rPr>
                <w:rFonts w:ascii="Times New Roman" w:hAnsi="Times New Roman" w:cs="Times New Roman"/>
                <w:b/>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color w:val="000000"/>
                <w:sz w:val="20"/>
                <w:szCs w:val="20"/>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color w:val="000000"/>
                <w:sz w:val="20"/>
                <w:szCs w:val="20"/>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color w:val="000000"/>
                <w:sz w:val="20"/>
                <w:szCs w:val="20"/>
              </w:rPr>
              <w:t>120000000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color w:val="000000"/>
                <w:sz w:val="20"/>
                <w:szCs w:val="20"/>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color w:val="000000"/>
                <w:sz w:val="20"/>
                <w:szCs w:val="20"/>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color w:val="000000"/>
                <w:sz w:val="20"/>
                <w:szCs w:val="20"/>
              </w:rPr>
              <w:t>729,2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color w:val="000000"/>
                <w:sz w:val="20"/>
                <w:szCs w:val="20"/>
              </w:rPr>
              <w:t>773,94</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color w:val="000000"/>
                <w:sz w:val="20"/>
                <w:szCs w:val="20"/>
              </w:rPr>
              <w:t>711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color w:val="000000"/>
                <w:sz w:val="20"/>
                <w:szCs w:val="20"/>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color w:val="000000"/>
                <w:sz w:val="20"/>
                <w:szCs w:val="20"/>
              </w:rPr>
              <w:t>2517,4</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color w:val="000000"/>
                <w:sz w:val="20"/>
                <w:szCs w:val="20"/>
              </w:rPr>
              <w:t>2186,3</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color w:val="000000"/>
                <w:sz w:val="20"/>
                <w:szCs w:val="20"/>
              </w:rPr>
              <w:t>2186,3</w:t>
            </w:r>
          </w:p>
        </w:tc>
      </w:tr>
      <w:tr w:rsidR="00EA6059" w:rsidRPr="00F569C4" w:rsidTr="008F4462">
        <w:trPr>
          <w:trHeight w:val="421"/>
          <w:jc w:val="center"/>
        </w:trPr>
        <w:tc>
          <w:tcPr>
            <w:tcW w:w="230"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2.1</w:t>
            </w:r>
          </w:p>
        </w:tc>
        <w:tc>
          <w:tcPr>
            <w:tcW w:w="667"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rPr>
              <w:t xml:space="preserve">Предоставление   общего образования </w:t>
            </w:r>
            <w:r w:rsidRPr="00F569C4">
              <w:rPr>
                <w:rFonts w:ascii="Times New Roman" w:hAnsi="Times New Roman" w:cs="Times New Roman"/>
                <w:sz w:val="20"/>
                <w:szCs w:val="20"/>
              </w:rPr>
              <w:lastRenderedPageBreak/>
              <w:t>общеобразовательными организациями</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lastRenderedPageBreak/>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0120100000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169979,42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173808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183095,22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174 822,92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203598,18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204629,48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200251,68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187695,35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189214,90</w:t>
            </w:r>
          </w:p>
        </w:tc>
      </w:tr>
      <w:tr w:rsidR="00EA6059" w:rsidRPr="00F569C4" w:rsidTr="008F4462">
        <w:trPr>
          <w:trHeight w:val="555"/>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126022,62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127975,9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130197,9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115 193,60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118 048,70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127277,50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126739,90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126739,90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126739,90</w:t>
            </w:r>
          </w:p>
        </w:tc>
      </w:tr>
      <w:tr w:rsidR="00EA6059" w:rsidRPr="00F569C4" w:rsidTr="008F4462">
        <w:trPr>
          <w:trHeight w:val="692"/>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43956,8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45832,1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52897,32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59 629,32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85549,48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77351,98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73511,78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60955,45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62475,0</w:t>
            </w:r>
          </w:p>
        </w:tc>
      </w:tr>
      <w:tr w:rsidR="00EA6059" w:rsidRPr="00F569C4" w:rsidTr="008F4462">
        <w:trPr>
          <w:trHeight w:val="692"/>
          <w:jc w:val="center"/>
        </w:trPr>
        <w:tc>
          <w:tcPr>
            <w:tcW w:w="230"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2.1.1.</w:t>
            </w:r>
          </w:p>
        </w:tc>
        <w:tc>
          <w:tcPr>
            <w:tcW w:w="667" w:type="pct"/>
            <w:vMerge w:val="restart"/>
            <w:tcBorders>
              <w:top w:val="nil"/>
              <w:left w:val="single" w:sz="8" w:space="0" w:color="auto"/>
              <w:right w:val="single" w:sz="8" w:space="0" w:color="auto"/>
            </w:tcBorders>
          </w:tcPr>
          <w:p w:rsidR="00EA6059" w:rsidRPr="00F569C4" w:rsidRDefault="00EA6059" w:rsidP="008F4462">
            <w:pPr>
              <w:pStyle w:val="affff3"/>
              <w:jc w:val="center"/>
              <w:rPr>
                <w:rFonts w:ascii="Times New Roman" w:hAnsi="Times New Roman" w:cs="Times New Roman"/>
                <w:sz w:val="20"/>
                <w:szCs w:val="20"/>
              </w:rPr>
            </w:pPr>
            <w:r w:rsidRPr="00F569C4">
              <w:rPr>
                <w:rFonts w:ascii="Times New Roman" w:hAnsi="Times New Roman" w:cs="Times New Roman"/>
                <w:color w:val="333333"/>
                <w:sz w:val="20"/>
                <w:szCs w:val="20"/>
                <w:shd w:val="clear" w:color="auto" w:fill="FFFFFF"/>
              </w:rPr>
              <w:t>Мероприятие «Организация предоставления общедоступного и бесплатного начального общего и основного общего, среднего общего образования по основным общеобразовательным программам в муниципальных образовательных организациях»</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0120100010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43956,8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45832,1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52897,32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59629,32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85549,48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77351,98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73511,78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60955,45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62475,0</w:t>
            </w:r>
          </w:p>
        </w:tc>
      </w:tr>
      <w:tr w:rsidR="00EA6059" w:rsidRPr="00F569C4" w:rsidTr="008F4462">
        <w:trPr>
          <w:trHeight w:val="692"/>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43956,8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45832,1</w:t>
            </w:r>
          </w:p>
        </w:tc>
        <w:tc>
          <w:tcPr>
            <w:tcW w:w="319" w:type="pct"/>
            <w:tcBorders>
              <w:top w:val="nil"/>
              <w:left w:val="nil"/>
              <w:bottom w:val="single" w:sz="8" w:space="0" w:color="auto"/>
              <w:right w:val="single" w:sz="8" w:space="0" w:color="auto"/>
            </w:tcBorders>
            <w:shd w:val="clear" w:color="auto" w:fill="auto"/>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52897,32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59629,32</w:t>
            </w:r>
          </w:p>
        </w:tc>
        <w:tc>
          <w:tcPr>
            <w:tcW w:w="319" w:type="pct"/>
            <w:tcBorders>
              <w:top w:val="nil"/>
              <w:left w:val="nil"/>
              <w:bottom w:val="single" w:sz="8" w:space="0" w:color="auto"/>
              <w:right w:val="single" w:sz="8" w:space="0" w:color="auto"/>
            </w:tcBorders>
          </w:tcPr>
          <w:p w:rsidR="00EA6059" w:rsidRPr="00F569C4" w:rsidRDefault="00EA6059" w:rsidP="008F4462">
            <w:pPr>
              <w:tabs>
                <w:tab w:val="left" w:pos="337"/>
              </w:tabs>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85549,48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77351,98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73511,78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60955,45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62475,0</w:t>
            </w:r>
          </w:p>
        </w:tc>
      </w:tr>
      <w:tr w:rsidR="00EA6059" w:rsidRPr="00F569C4" w:rsidTr="008F4462">
        <w:trPr>
          <w:trHeight w:val="692"/>
          <w:jc w:val="center"/>
        </w:trPr>
        <w:tc>
          <w:tcPr>
            <w:tcW w:w="230"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2.1.2</w:t>
            </w:r>
          </w:p>
        </w:tc>
        <w:tc>
          <w:tcPr>
            <w:tcW w:w="667" w:type="pct"/>
            <w:vMerge w:val="restart"/>
            <w:tcBorders>
              <w:top w:val="nil"/>
              <w:left w:val="single" w:sz="8" w:space="0" w:color="auto"/>
              <w:right w:val="single" w:sz="8" w:space="0" w:color="auto"/>
            </w:tcBorders>
          </w:tcPr>
          <w:p w:rsidR="00EA6059" w:rsidRPr="00F569C4" w:rsidRDefault="00EA6059" w:rsidP="008F4462">
            <w:pPr>
              <w:pStyle w:val="affff3"/>
              <w:jc w:val="center"/>
              <w:rPr>
                <w:rFonts w:ascii="Times New Roman" w:hAnsi="Times New Roman" w:cs="Times New Roman"/>
                <w:color w:val="333333"/>
                <w:sz w:val="20"/>
                <w:szCs w:val="20"/>
                <w:shd w:val="clear" w:color="auto" w:fill="FFFFFF"/>
              </w:rPr>
            </w:pPr>
            <w:r w:rsidRPr="00F569C4">
              <w:rPr>
                <w:rFonts w:ascii="Times New Roman" w:hAnsi="Times New Roman" w:cs="Times New Roman"/>
                <w:color w:val="333333"/>
                <w:sz w:val="20"/>
                <w:szCs w:val="20"/>
                <w:shd w:val="clear" w:color="auto" w:fill="FFFFFF"/>
              </w:rPr>
              <w:t>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а также дополнительного образования детей в муниципальных общеобразовательных организациях»</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0120180982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114437,6</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116311,9</w:t>
            </w:r>
          </w:p>
        </w:tc>
        <w:tc>
          <w:tcPr>
            <w:tcW w:w="319" w:type="pct"/>
            <w:tcBorders>
              <w:top w:val="nil"/>
              <w:left w:val="nil"/>
              <w:bottom w:val="single" w:sz="8" w:space="0" w:color="auto"/>
              <w:right w:val="single" w:sz="8" w:space="0" w:color="auto"/>
            </w:tcBorders>
            <w:shd w:val="clear" w:color="auto" w:fill="auto"/>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116416,3</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115 193,60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118048,7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127277,50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126739,90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126739,90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126739,90</w:t>
            </w:r>
          </w:p>
        </w:tc>
      </w:tr>
      <w:tr w:rsidR="00EA6059" w:rsidRPr="00F569C4" w:rsidTr="008F4462">
        <w:trPr>
          <w:trHeight w:val="692"/>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114437,6</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116311,9</w:t>
            </w:r>
          </w:p>
        </w:tc>
        <w:tc>
          <w:tcPr>
            <w:tcW w:w="319" w:type="pct"/>
            <w:tcBorders>
              <w:top w:val="nil"/>
              <w:left w:val="nil"/>
              <w:bottom w:val="single" w:sz="8" w:space="0" w:color="auto"/>
              <w:right w:val="single" w:sz="8" w:space="0" w:color="auto"/>
            </w:tcBorders>
            <w:shd w:val="clear" w:color="auto" w:fill="auto"/>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116416,3</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115 193,60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118048,7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127277,50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126739,90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126739,90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126739,90</w:t>
            </w:r>
          </w:p>
        </w:tc>
      </w:tr>
      <w:tr w:rsidR="00EA6059" w:rsidRPr="00F569C4" w:rsidTr="008F4462">
        <w:trPr>
          <w:trHeight w:val="692"/>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shd w:val="clear" w:color="auto" w:fill="auto"/>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404"/>
          <w:jc w:val="center"/>
        </w:trPr>
        <w:tc>
          <w:tcPr>
            <w:tcW w:w="230"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2.2</w:t>
            </w:r>
          </w:p>
        </w:tc>
        <w:tc>
          <w:tcPr>
            <w:tcW w:w="667"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Развитие кадрового потенциала системы общего образования</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2867" w:type="pct"/>
            <w:gridSpan w:val="9"/>
            <w:tcBorders>
              <w:top w:val="nil"/>
              <w:left w:val="nil"/>
              <w:bottom w:val="single" w:sz="8" w:space="0" w:color="auto"/>
              <w:right w:val="single" w:sz="8" w:space="0" w:color="auto"/>
            </w:tcBorders>
            <w:shd w:val="clear" w:color="auto" w:fill="auto"/>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Финансирование основного мероприятия не предусмотрено.</w:t>
            </w:r>
          </w:p>
        </w:tc>
      </w:tr>
      <w:tr w:rsidR="00EA6059" w:rsidRPr="00F569C4" w:rsidTr="008F4462">
        <w:trPr>
          <w:trHeight w:val="404"/>
          <w:jc w:val="center"/>
        </w:trPr>
        <w:tc>
          <w:tcPr>
            <w:tcW w:w="230"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2.3</w:t>
            </w:r>
          </w:p>
        </w:tc>
        <w:tc>
          <w:tcPr>
            <w:tcW w:w="667"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Совершенствование организации питания учащихся в </w:t>
            </w:r>
            <w:r w:rsidRPr="00F569C4">
              <w:rPr>
                <w:rFonts w:ascii="Times New Roman" w:hAnsi="Times New Roman" w:cs="Times New Roman"/>
                <w:sz w:val="20"/>
                <w:szCs w:val="20"/>
                <w:lang w:eastAsia="ru-RU"/>
              </w:rPr>
              <w:lastRenderedPageBreak/>
              <w:t xml:space="preserve">общеобразовательных организациях </w:t>
            </w:r>
            <w:proofErr w:type="spellStart"/>
            <w:r w:rsidRPr="00F569C4">
              <w:rPr>
                <w:rFonts w:ascii="Times New Roman" w:hAnsi="Times New Roman" w:cs="Times New Roman"/>
                <w:sz w:val="20"/>
                <w:szCs w:val="20"/>
                <w:lang w:eastAsia="ru-RU"/>
              </w:rPr>
              <w:t>Тюльганского</w:t>
            </w:r>
            <w:proofErr w:type="spellEnd"/>
            <w:r w:rsidRPr="00F569C4">
              <w:rPr>
                <w:rFonts w:ascii="Times New Roman" w:hAnsi="Times New Roman" w:cs="Times New Roman"/>
                <w:sz w:val="20"/>
                <w:szCs w:val="20"/>
                <w:lang w:eastAsia="ru-RU"/>
              </w:rPr>
              <w:t xml:space="preserve"> района</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lastRenderedPageBreak/>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0120200000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4237,6</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4160,77</w:t>
            </w:r>
          </w:p>
        </w:tc>
        <w:tc>
          <w:tcPr>
            <w:tcW w:w="319" w:type="pct"/>
            <w:tcBorders>
              <w:top w:val="nil"/>
              <w:left w:val="nil"/>
              <w:bottom w:val="single" w:sz="8" w:space="0" w:color="auto"/>
              <w:right w:val="single" w:sz="8" w:space="0" w:color="auto"/>
            </w:tcBorders>
            <w:shd w:val="clear" w:color="auto" w:fill="auto"/>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3991,42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4 045,54</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3935,28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3921,19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3286,9</w:t>
            </w:r>
          </w:p>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4807,3</w:t>
            </w:r>
          </w:p>
          <w:p w:rsidR="00EA6059" w:rsidRPr="00F569C4" w:rsidRDefault="00EA6059" w:rsidP="008F4462">
            <w:pP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4807,3</w:t>
            </w:r>
          </w:p>
          <w:p w:rsidR="00EA6059" w:rsidRPr="00F569C4" w:rsidRDefault="00EA6059" w:rsidP="008F4462">
            <w:pPr>
              <w:rPr>
                <w:rFonts w:ascii="Times New Roman" w:hAnsi="Times New Roman" w:cs="Times New Roman"/>
                <w:sz w:val="20"/>
                <w:szCs w:val="20"/>
                <w:lang w:eastAsia="ru-RU"/>
              </w:rPr>
            </w:pPr>
          </w:p>
          <w:p w:rsidR="00EA6059" w:rsidRPr="00F569C4" w:rsidRDefault="00EA6059" w:rsidP="008F4462">
            <w:pPr>
              <w:rPr>
                <w:rFonts w:ascii="Times New Roman" w:hAnsi="Times New Roman" w:cs="Times New Roman"/>
                <w:sz w:val="20"/>
                <w:szCs w:val="20"/>
                <w:lang w:eastAsia="ru-RU"/>
              </w:rPr>
            </w:pPr>
          </w:p>
        </w:tc>
      </w:tr>
      <w:tr w:rsidR="00EA6059" w:rsidRPr="00F569C4" w:rsidTr="008F4462">
        <w:trPr>
          <w:trHeight w:val="551"/>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2883,19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2863,77</w:t>
            </w:r>
          </w:p>
        </w:tc>
        <w:tc>
          <w:tcPr>
            <w:tcW w:w="319" w:type="pct"/>
            <w:tcBorders>
              <w:top w:val="nil"/>
              <w:left w:val="nil"/>
              <w:bottom w:val="single" w:sz="8" w:space="0" w:color="auto"/>
              <w:right w:val="single" w:sz="8" w:space="0" w:color="auto"/>
            </w:tcBorders>
            <w:shd w:val="clear" w:color="auto" w:fill="auto"/>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2707,62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2 847,80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2784,60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2815,10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2086,9</w:t>
            </w:r>
          </w:p>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1831</w:t>
            </w:r>
          </w:p>
          <w:p w:rsidR="00EA6059" w:rsidRPr="00F569C4" w:rsidRDefault="00EA6059" w:rsidP="008F4462">
            <w:pP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1831</w:t>
            </w:r>
          </w:p>
          <w:p w:rsidR="00EA6059" w:rsidRPr="00F569C4" w:rsidRDefault="00EA6059" w:rsidP="008F4462">
            <w:pPr>
              <w:rPr>
                <w:rFonts w:ascii="Times New Roman" w:hAnsi="Times New Roman" w:cs="Times New Roman"/>
                <w:sz w:val="20"/>
                <w:szCs w:val="20"/>
                <w:lang w:eastAsia="ru-RU"/>
              </w:rPr>
            </w:pPr>
          </w:p>
        </w:tc>
      </w:tr>
      <w:tr w:rsidR="00EA6059" w:rsidRPr="00F569C4" w:rsidTr="008F4462">
        <w:trPr>
          <w:trHeight w:val="551"/>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shd w:val="clear" w:color="auto" w:fill="auto"/>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sz w:val="20"/>
                <w:szCs w:val="20"/>
              </w:rPr>
              <w:t>0</w:t>
            </w:r>
          </w:p>
          <w:p w:rsidR="00EA6059" w:rsidRPr="00F569C4" w:rsidRDefault="00EA6059" w:rsidP="008F4462">
            <w:pPr>
              <w:rPr>
                <w:sz w:val="20"/>
                <w:szCs w:val="20"/>
              </w:rPr>
            </w:pPr>
          </w:p>
          <w:p w:rsidR="00EA6059" w:rsidRPr="00F569C4" w:rsidRDefault="00EA6059" w:rsidP="008F4462">
            <w:pPr>
              <w:rPr>
                <w:sz w:val="20"/>
                <w:szCs w:val="20"/>
              </w:rPr>
            </w:pP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sz w:val="20"/>
                <w:szCs w:val="20"/>
              </w:rPr>
              <w:t>2186,3</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sz w:val="20"/>
                <w:szCs w:val="20"/>
              </w:rPr>
              <w:t>2186,3</w:t>
            </w:r>
          </w:p>
          <w:p w:rsidR="00EA6059" w:rsidRPr="00F569C4" w:rsidRDefault="00EA6059" w:rsidP="008F4462">
            <w:pPr>
              <w:rPr>
                <w:sz w:val="20"/>
                <w:szCs w:val="20"/>
              </w:rPr>
            </w:pPr>
          </w:p>
        </w:tc>
      </w:tr>
      <w:tr w:rsidR="00EA6059" w:rsidRPr="00F569C4" w:rsidTr="008F4462">
        <w:trPr>
          <w:trHeight w:val="669"/>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1354,4</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1297</w:t>
            </w:r>
          </w:p>
        </w:tc>
        <w:tc>
          <w:tcPr>
            <w:tcW w:w="319" w:type="pct"/>
            <w:tcBorders>
              <w:top w:val="nil"/>
              <w:left w:val="nil"/>
              <w:bottom w:val="single" w:sz="8" w:space="0" w:color="auto"/>
              <w:right w:val="single" w:sz="8" w:space="0" w:color="auto"/>
            </w:tcBorders>
            <w:shd w:val="clear" w:color="auto" w:fill="auto"/>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1283,8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1 197,74</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1150,68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1106,09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1200,0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790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790</w:t>
            </w:r>
          </w:p>
        </w:tc>
      </w:tr>
      <w:tr w:rsidR="00EA6059" w:rsidRPr="00F569C4" w:rsidTr="008F4462">
        <w:trPr>
          <w:trHeight w:val="630"/>
          <w:jc w:val="center"/>
        </w:trPr>
        <w:tc>
          <w:tcPr>
            <w:tcW w:w="230"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2.3.1</w:t>
            </w:r>
          </w:p>
          <w:p w:rsidR="00EA6059" w:rsidRPr="00F569C4" w:rsidRDefault="00EA6059" w:rsidP="008F4462">
            <w:pPr>
              <w:suppressAutoHyphens w:val="0"/>
              <w:jc w:val="center"/>
              <w:rPr>
                <w:rFonts w:ascii="Times New Roman" w:hAnsi="Times New Roman" w:cs="Times New Roman"/>
                <w:sz w:val="20"/>
                <w:szCs w:val="20"/>
                <w:lang w:eastAsia="ru-RU"/>
              </w:rPr>
            </w:pPr>
          </w:p>
          <w:p w:rsidR="00EA6059" w:rsidRPr="00F569C4" w:rsidRDefault="00EA6059" w:rsidP="008F4462">
            <w:pPr>
              <w:suppressAutoHyphens w:val="0"/>
              <w:jc w:val="center"/>
              <w:rPr>
                <w:rFonts w:ascii="Times New Roman" w:hAnsi="Times New Roman" w:cs="Times New Roman"/>
                <w:sz w:val="20"/>
                <w:szCs w:val="20"/>
                <w:lang w:eastAsia="ru-RU"/>
              </w:rPr>
            </w:pPr>
          </w:p>
          <w:p w:rsidR="00EA6059" w:rsidRPr="00F569C4" w:rsidRDefault="00EA6059" w:rsidP="008F4462">
            <w:pPr>
              <w:suppressAutoHyphens w:val="0"/>
              <w:jc w:val="center"/>
              <w:rPr>
                <w:rFonts w:ascii="Times New Roman" w:hAnsi="Times New Roman" w:cs="Times New Roman"/>
                <w:sz w:val="20"/>
                <w:szCs w:val="20"/>
                <w:lang w:eastAsia="ru-RU"/>
              </w:rPr>
            </w:pPr>
          </w:p>
          <w:p w:rsidR="00EA6059" w:rsidRPr="00F569C4" w:rsidRDefault="00EA6059" w:rsidP="008F4462">
            <w:pPr>
              <w:suppressAutoHyphens w:val="0"/>
              <w:rPr>
                <w:rFonts w:ascii="Times New Roman" w:hAnsi="Times New Roman" w:cs="Times New Roman"/>
                <w:sz w:val="20"/>
                <w:szCs w:val="20"/>
                <w:lang w:eastAsia="ru-RU"/>
              </w:rPr>
            </w:pPr>
          </w:p>
        </w:tc>
        <w:tc>
          <w:tcPr>
            <w:tcW w:w="667"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 (один раз в день)</w:t>
            </w:r>
          </w:p>
        </w:tc>
        <w:tc>
          <w:tcPr>
            <w:tcW w:w="461"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4"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Х</w:t>
            </w:r>
          </w:p>
        </w:tc>
        <w:tc>
          <w:tcPr>
            <w:tcW w:w="197" w:type="pct"/>
            <w:tcBorders>
              <w:top w:val="nil"/>
              <w:left w:val="nil"/>
              <w:bottom w:val="single" w:sz="4"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Х</w:t>
            </w:r>
          </w:p>
        </w:tc>
        <w:tc>
          <w:tcPr>
            <w:tcW w:w="369" w:type="pct"/>
            <w:tcBorders>
              <w:top w:val="nil"/>
              <w:left w:val="nil"/>
              <w:bottom w:val="single" w:sz="4"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Х</w:t>
            </w:r>
          </w:p>
        </w:tc>
        <w:tc>
          <w:tcPr>
            <w:tcW w:w="319" w:type="pct"/>
            <w:tcBorders>
              <w:top w:val="nil"/>
              <w:left w:val="nil"/>
              <w:bottom w:val="single" w:sz="4"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Х</w:t>
            </w:r>
          </w:p>
        </w:tc>
        <w:tc>
          <w:tcPr>
            <w:tcW w:w="319" w:type="pct"/>
            <w:tcBorders>
              <w:top w:val="nil"/>
              <w:left w:val="nil"/>
              <w:bottom w:val="single" w:sz="4"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Х</w:t>
            </w:r>
          </w:p>
        </w:tc>
        <w:tc>
          <w:tcPr>
            <w:tcW w:w="319" w:type="pct"/>
            <w:tcBorders>
              <w:top w:val="nil"/>
              <w:left w:val="nil"/>
              <w:bottom w:val="single" w:sz="4" w:space="0" w:color="auto"/>
              <w:right w:val="single" w:sz="8" w:space="0" w:color="auto"/>
            </w:tcBorders>
            <w:shd w:val="clear" w:color="auto" w:fill="auto"/>
          </w:tcPr>
          <w:p w:rsidR="00EA6059" w:rsidRPr="00F569C4" w:rsidRDefault="00EA6059" w:rsidP="008F4462">
            <w:pPr>
              <w:rPr>
                <w:sz w:val="20"/>
                <w:szCs w:val="20"/>
              </w:rPr>
            </w:pPr>
            <w:r w:rsidRPr="00F569C4">
              <w:rPr>
                <w:rFonts w:ascii="Times New Roman" w:hAnsi="Times New Roman" w:cs="Times New Roman"/>
                <w:sz w:val="20"/>
                <w:szCs w:val="20"/>
                <w:lang w:eastAsia="ru-RU"/>
              </w:rPr>
              <w:t>Х</w:t>
            </w:r>
          </w:p>
        </w:tc>
        <w:tc>
          <w:tcPr>
            <w:tcW w:w="319" w:type="pct"/>
            <w:tcBorders>
              <w:top w:val="nil"/>
              <w:left w:val="nil"/>
              <w:bottom w:val="single" w:sz="4"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Х</w:t>
            </w:r>
          </w:p>
        </w:tc>
        <w:tc>
          <w:tcPr>
            <w:tcW w:w="319" w:type="pct"/>
            <w:tcBorders>
              <w:top w:val="nil"/>
              <w:left w:val="nil"/>
              <w:bottom w:val="single" w:sz="4"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Х</w:t>
            </w:r>
          </w:p>
        </w:tc>
        <w:tc>
          <w:tcPr>
            <w:tcW w:w="319" w:type="pct"/>
            <w:tcBorders>
              <w:top w:val="nil"/>
              <w:left w:val="nil"/>
              <w:bottom w:val="single" w:sz="4"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Х</w:t>
            </w:r>
          </w:p>
        </w:tc>
        <w:tc>
          <w:tcPr>
            <w:tcW w:w="319" w:type="pct"/>
            <w:tcBorders>
              <w:top w:val="nil"/>
              <w:left w:val="nil"/>
              <w:bottom w:val="single" w:sz="4" w:space="0" w:color="auto"/>
              <w:right w:val="single" w:sz="8" w:space="0" w:color="auto"/>
            </w:tcBorders>
          </w:tcPr>
          <w:p w:rsidR="00EA6059" w:rsidRPr="00F569C4" w:rsidRDefault="00EA6059" w:rsidP="008F4462">
            <w:pPr>
              <w:rPr>
                <w:sz w:val="20"/>
                <w:szCs w:val="20"/>
              </w:rPr>
            </w:pPr>
            <w:r w:rsidRPr="00F569C4">
              <w:rPr>
                <w:sz w:val="20"/>
                <w:szCs w:val="20"/>
              </w:rPr>
              <w:t>452,9</w:t>
            </w:r>
          </w:p>
          <w:p w:rsidR="00EA6059" w:rsidRPr="00F569C4" w:rsidRDefault="00EA6059" w:rsidP="008F4462">
            <w:pPr>
              <w:rPr>
                <w:sz w:val="20"/>
                <w:szCs w:val="20"/>
              </w:rPr>
            </w:pPr>
          </w:p>
        </w:tc>
        <w:tc>
          <w:tcPr>
            <w:tcW w:w="319" w:type="pct"/>
            <w:tcBorders>
              <w:top w:val="nil"/>
              <w:left w:val="nil"/>
              <w:bottom w:val="single" w:sz="4" w:space="0" w:color="auto"/>
              <w:right w:val="single" w:sz="8" w:space="0" w:color="auto"/>
            </w:tcBorders>
          </w:tcPr>
          <w:p w:rsidR="00EA6059" w:rsidRPr="00F569C4" w:rsidRDefault="00EA6059" w:rsidP="008F4462">
            <w:pPr>
              <w:rPr>
                <w:sz w:val="20"/>
                <w:szCs w:val="20"/>
              </w:rPr>
            </w:pPr>
            <w:r w:rsidRPr="00F569C4">
              <w:rPr>
                <w:sz w:val="20"/>
                <w:szCs w:val="20"/>
              </w:rPr>
              <w:t>0</w:t>
            </w:r>
          </w:p>
        </w:tc>
        <w:tc>
          <w:tcPr>
            <w:tcW w:w="319" w:type="pct"/>
            <w:tcBorders>
              <w:top w:val="nil"/>
              <w:left w:val="nil"/>
              <w:bottom w:val="single" w:sz="4" w:space="0" w:color="auto"/>
              <w:right w:val="single" w:sz="8" w:space="0" w:color="auto"/>
            </w:tcBorders>
          </w:tcPr>
          <w:p w:rsidR="00EA6059" w:rsidRPr="00F569C4" w:rsidRDefault="00EA6059" w:rsidP="008F4462">
            <w:pPr>
              <w:rPr>
                <w:sz w:val="20"/>
                <w:szCs w:val="20"/>
              </w:rPr>
            </w:pPr>
            <w:r w:rsidRPr="00F569C4">
              <w:rPr>
                <w:sz w:val="20"/>
                <w:szCs w:val="20"/>
              </w:rPr>
              <w:t>0</w:t>
            </w:r>
          </w:p>
        </w:tc>
      </w:tr>
      <w:tr w:rsidR="00EA6059" w:rsidRPr="00F569C4" w:rsidTr="008F4462">
        <w:trPr>
          <w:trHeight w:val="981"/>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rPr>
            </w:pPr>
          </w:p>
        </w:tc>
        <w:tc>
          <w:tcPr>
            <w:tcW w:w="461"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shd w:val="clear" w:color="auto" w:fill="auto"/>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rPr>
                <w:sz w:val="20"/>
                <w:szCs w:val="20"/>
              </w:rPr>
            </w:pPr>
            <w:r w:rsidRPr="00F569C4">
              <w:rPr>
                <w:sz w:val="20"/>
                <w:szCs w:val="20"/>
              </w:rPr>
              <w:t>316,4</w:t>
            </w:r>
          </w:p>
          <w:p w:rsidR="00EA6059" w:rsidRPr="00F569C4" w:rsidRDefault="00EA6059" w:rsidP="008F4462">
            <w:pPr>
              <w:rPr>
                <w:sz w:val="20"/>
                <w:szCs w:val="20"/>
              </w:rPr>
            </w:pP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rPr>
                <w:sz w:val="20"/>
                <w:szCs w:val="20"/>
              </w:rPr>
            </w:pPr>
            <w:r w:rsidRPr="00F569C4">
              <w:rPr>
                <w:sz w:val="20"/>
                <w:szCs w:val="20"/>
              </w:rPr>
              <w:t>0</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rPr>
                <w:sz w:val="20"/>
                <w:szCs w:val="20"/>
              </w:rPr>
            </w:pPr>
            <w:r w:rsidRPr="00F569C4">
              <w:rPr>
                <w:sz w:val="20"/>
                <w:szCs w:val="20"/>
              </w:rPr>
              <w:t>0</w:t>
            </w:r>
          </w:p>
        </w:tc>
      </w:tr>
      <w:tr w:rsidR="00EA6059" w:rsidRPr="00F569C4" w:rsidTr="008F4462">
        <w:trPr>
          <w:trHeight w:val="981"/>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rPr>
            </w:pPr>
          </w:p>
        </w:tc>
        <w:tc>
          <w:tcPr>
            <w:tcW w:w="461"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shd w:val="clear" w:color="auto" w:fill="auto"/>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rPr>
                <w:sz w:val="20"/>
                <w:szCs w:val="20"/>
              </w:rPr>
            </w:pPr>
            <w:r w:rsidRPr="00F569C4">
              <w:rPr>
                <w:sz w:val="20"/>
                <w:szCs w:val="20"/>
              </w:rPr>
              <w:t>0</w:t>
            </w:r>
          </w:p>
          <w:p w:rsidR="00EA6059" w:rsidRPr="00F569C4" w:rsidRDefault="00EA6059" w:rsidP="008F4462">
            <w:pPr>
              <w:rPr>
                <w:sz w:val="20"/>
                <w:szCs w:val="20"/>
              </w:rPr>
            </w:pPr>
          </w:p>
          <w:p w:rsidR="00EA6059" w:rsidRPr="00F569C4" w:rsidRDefault="00EA6059" w:rsidP="008F4462">
            <w:pPr>
              <w:rPr>
                <w:sz w:val="20"/>
                <w:szCs w:val="20"/>
              </w:rPr>
            </w:pP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rPr>
                <w:sz w:val="20"/>
                <w:szCs w:val="20"/>
              </w:rPr>
            </w:pPr>
            <w:r w:rsidRPr="00F569C4">
              <w:rPr>
                <w:sz w:val="20"/>
                <w:szCs w:val="20"/>
              </w:rPr>
              <w:t>2186,3</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rPr>
                <w:sz w:val="20"/>
                <w:szCs w:val="20"/>
              </w:rPr>
            </w:pPr>
            <w:r w:rsidRPr="00F569C4">
              <w:rPr>
                <w:sz w:val="20"/>
                <w:szCs w:val="20"/>
              </w:rPr>
              <w:t>2186,3</w:t>
            </w:r>
          </w:p>
          <w:p w:rsidR="00EA6059" w:rsidRPr="00F569C4" w:rsidRDefault="00EA6059" w:rsidP="008F4462">
            <w:pPr>
              <w:rPr>
                <w:sz w:val="20"/>
                <w:szCs w:val="20"/>
              </w:rPr>
            </w:pPr>
          </w:p>
        </w:tc>
      </w:tr>
      <w:tr w:rsidR="00EA6059" w:rsidRPr="00F569C4" w:rsidTr="008F4462">
        <w:trPr>
          <w:trHeight w:val="896"/>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rPr>
            </w:pPr>
          </w:p>
        </w:tc>
        <w:tc>
          <w:tcPr>
            <w:tcW w:w="461"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8" w:space="0" w:color="auto"/>
              <w:right w:val="single" w:sz="8" w:space="0" w:color="auto"/>
            </w:tcBorders>
            <w:shd w:val="clear" w:color="auto" w:fill="auto"/>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rPr>
                <w:sz w:val="20"/>
                <w:szCs w:val="20"/>
              </w:rPr>
            </w:pPr>
            <w:r w:rsidRPr="00F569C4">
              <w:rPr>
                <w:sz w:val="20"/>
                <w:szCs w:val="20"/>
              </w:rPr>
              <w:t>136,5</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rPr>
                <w:sz w:val="20"/>
                <w:szCs w:val="20"/>
              </w:rPr>
            </w:pPr>
            <w:r w:rsidRPr="00F569C4">
              <w:rPr>
                <w:sz w:val="20"/>
                <w:szCs w:val="20"/>
              </w:rPr>
              <w:t>0</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rPr>
                <w:sz w:val="20"/>
                <w:szCs w:val="20"/>
              </w:rPr>
            </w:pPr>
            <w:r w:rsidRPr="00F569C4">
              <w:rPr>
                <w:sz w:val="20"/>
                <w:szCs w:val="20"/>
              </w:rPr>
              <w:t>0</w:t>
            </w:r>
          </w:p>
        </w:tc>
      </w:tr>
      <w:tr w:rsidR="00EA6059" w:rsidRPr="00F569C4" w:rsidTr="008F4462">
        <w:trPr>
          <w:trHeight w:val="362"/>
          <w:jc w:val="center"/>
        </w:trPr>
        <w:tc>
          <w:tcPr>
            <w:tcW w:w="230"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2.3.2</w:t>
            </w:r>
          </w:p>
        </w:tc>
        <w:tc>
          <w:tcPr>
            <w:tcW w:w="667"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rPr>
            </w:pPr>
            <w:r w:rsidRPr="00F569C4">
              <w:rPr>
                <w:rFonts w:ascii="Times New Roman" w:hAnsi="Times New Roman" w:cs="Times New Roman"/>
                <w:sz w:val="20"/>
                <w:szCs w:val="20"/>
              </w:rPr>
              <w:t>Организация питания обучающихся 5-11 классов в муниципальных  общеобразовательных организациях</w:t>
            </w:r>
          </w:p>
        </w:tc>
        <w:tc>
          <w:tcPr>
            <w:tcW w:w="461"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shd w:val="clear" w:color="auto" w:fill="auto"/>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rPr>
                <w:sz w:val="20"/>
                <w:szCs w:val="20"/>
              </w:rPr>
            </w:pPr>
            <w:r w:rsidRPr="00F569C4">
              <w:rPr>
                <w:sz w:val="20"/>
                <w:szCs w:val="20"/>
              </w:rPr>
              <w:t>2836</w:t>
            </w:r>
          </w:p>
          <w:p w:rsidR="00EA6059" w:rsidRPr="00F569C4" w:rsidRDefault="00EA6059" w:rsidP="008F4462">
            <w:pPr>
              <w:rPr>
                <w:sz w:val="20"/>
                <w:szCs w:val="20"/>
              </w:rPr>
            </w:pPr>
          </w:p>
          <w:p w:rsidR="00EA6059" w:rsidRPr="00F569C4" w:rsidRDefault="00EA6059" w:rsidP="008F4462">
            <w:pPr>
              <w:rPr>
                <w:sz w:val="20"/>
                <w:szCs w:val="20"/>
              </w:rPr>
            </w:pPr>
          </w:p>
          <w:p w:rsidR="00EA6059" w:rsidRPr="00F569C4" w:rsidRDefault="00EA6059" w:rsidP="008F4462">
            <w:pPr>
              <w:rPr>
                <w:sz w:val="20"/>
                <w:szCs w:val="20"/>
              </w:rPr>
            </w:pP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2621</w:t>
            </w:r>
          </w:p>
          <w:p w:rsidR="00EA6059" w:rsidRPr="00F569C4" w:rsidRDefault="00EA6059" w:rsidP="008F4462">
            <w:pPr>
              <w:rPr>
                <w:rFonts w:ascii="Times New Roman" w:hAnsi="Times New Roman" w:cs="Times New Roman"/>
                <w:sz w:val="20"/>
                <w:szCs w:val="20"/>
                <w:lang w:eastAsia="ru-RU"/>
              </w:rPr>
            </w:pP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2621</w:t>
            </w:r>
          </w:p>
          <w:p w:rsidR="00EA6059" w:rsidRPr="00F569C4" w:rsidRDefault="00EA6059" w:rsidP="008F4462">
            <w:pPr>
              <w:rPr>
                <w:rFonts w:ascii="Times New Roman" w:hAnsi="Times New Roman" w:cs="Times New Roman"/>
                <w:sz w:val="20"/>
                <w:szCs w:val="20"/>
                <w:lang w:eastAsia="ru-RU"/>
              </w:rPr>
            </w:pPr>
          </w:p>
        </w:tc>
      </w:tr>
      <w:tr w:rsidR="00EA6059" w:rsidRPr="00F569C4" w:rsidTr="008F4462">
        <w:trPr>
          <w:trHeight w:val="568"/>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rPr>
            </w:pPr>
          </w:p>
        </w:tc>
        <w:tc>
          <w:tcPr>
            <w:tcW w:w="461"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shd w:val="clear" w:color="auto" w:fill="auto"/>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rPr>
                <w:sz w:val="20"/>
                <w:szCs w:val="20"/>
              </w:rPr>
            </w:pPr>
            <w:r w:rsidRPr="00F569C4">
              <w:rPr>
                <w:sz w:val="20"/>
                <w:szCs w:val="20"/>
              </w:rPr>
              <w:t>1770,5</w:t>
            </w:r>
          </w:p>
          <w:p w:rsidR="00EA6059" w:rsidRPr="00F569C4" w:rsidRDefault="00EA6059" w:rsidP="008F4462">
            <w:pPr>
              <w:rPr>
                <w:sz w:val="20"/>
                <w:szCs w:val="20"/>
              </w:rPr>
            </w:pPr>
          </w:p>
          <w:p w:rsidR="00EA6059" w:rsidRPr="00F569C4" w:rsidRDefault="00EA6059" w:rsidP="008F4462">
            <w:pPr>
              <w:rPr>
                <w:sz w:val="20"/>
                <w:szCs w:val="20"/>
              </w:rPr>
            </w:pPr>
          </w:p>
          <w:p w:rsidR="00EA6059" w:rsidRPr="00F569C4" w:rsidRDefault="00EA6059" w:rsidP="008F4462">
            <w:pPr>
              <w:rPr>
                <w:sz w:val="20"/>
                <w:szCs w:val="20"/>
              </w:rPr>
            </w:pP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1831</w:t>
            </w:r>
          </w:p>
          <w:p w:rsidR="00EA6059" w:rsidRPr="00F569C4" w:rsidRDefault="00EA6059" w:rsidP="008F4462">
            <w:pPr>
              <w:rPr>
                <w:rFonts w:ascii="Times New Roman" w:hAnsi="Times New Roman" w:cs="Times New Roman"/>
                <w:sz w:val="20"/>
                <w:szCs w:val="20"/>
                <w:lang w:eastAsia="ru-RU"/>
              </w:rPr>
            </w:pP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1831</w:t>
            </w:r>
          </w:p>
          <w:p w:rsidR="00EA6059" w:rsidRPr="00F569C4" w:rsidRDefault="00EA6059" w:rsidP="008F4462">
            <w:pPr>
              <w:rPr>
                <w:rFonts w:ascii="Times New Roman" w:hAnsi="Times New Roman" w:cs="Times New Roman"/>
                <w:sz w:val="20"/>
                <w:szCs w:val="20"/>
                <w:lang w:eastAsia="ru-RU"/>
              </w:rPr>
            </w:pPr>
          </w:p>
        </w:tc>
      </w:tr>
      <w:tr w:rsidR="00EA6059" w:rsidRPr="00F569C4" w:rsidTr="008F4462">
        <w:trPr>
          <w:trHeight w:val="654"/>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rPr>
            </w:pPr>
          </w:p>
        </w:tc>
        <w:tc>
          <w:tcPr>
            <w:tcW w:w="461"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8" w:space="0" w:color="auto"/>
              <w:right w:val="single" w:sz="8" w:space="0" w:color="auto"/>
            </w:tcBorders>
            <w:shd w:val="clear" w:color="auto" w:fill="auto"/>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rPr>
                <w:sz w:val="20"/>
                <w:szCs w:val="20"/>
              </w:rPr>
            </w:pPr>
            <w:r w:rsidRPr="00F569C4">
              <w:rPr>
                <w:sz w:val="20"/>
                <w:szCs w:val="20"/>
              </w:rPr>
              <w:t>1063,5</w:t>
            </w:r>
          </w:p>
          <w:p w:rsidR="00EA6059" w:rsidRPr="00F569C4" w:rsidRDefault="00EA6059" w:rsidP="008F4462">
            <w:pPr>
              <w:rPr>
                <w:sz w:val="20"/>
                <w:szCs w:val="20"/>
              </w:rPr>
            </w:pP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790</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790</w:t>
            </w:r>
          </w:p>
        </w:tc>
      </w:tr>
      <w:tr w:rsidR="00EA6059" w:rsidRPr="00F569C4" w:rsidTr="008F4462">
        <w:trPr>
          <w:trHeight w:val="554"/>
          <w:jc w:val="center"/>
        </w:trPr>
        <w:tc>
          <w:tcPr>
            <w:tcW w:w="230"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2.4</w:t>
            </w:r>
          </w:p>
        </w:tc>
        <w:tc>
          <w:tcPr>
            <w:tcW w:w="667"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Создание условий для занятия физической культурой и спортом</w:t>
            </w:r>
          </w:p>
        </w:tc>
        <w:tc>
          <w:tcPr>
            <w:tcW w:w="461"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0120300000</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single" w:sz="8" w:space="0" w:color="auto"/>
              <w:bottom w:val="single" w:sz="8" w:space="0" w:color="000000"/>
              <w:right w:val="single" w:sz="8" w:space="0" w:color="auto"/>
            </w:tcBorders>
            <w:shd w:val="clear" w:color="auto" w:fill="auto"/>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3689,2</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2 848,70</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4 789,50</w:t>
            </w:r>
          </w:p>
        </w:tc>
        <w:tc>
          <w:tcPr>
            <w:tcW w:w="319" w:type="pct"/>
            <w:tcBorders>
              <w:top w:val="nil"/>
              <w:left w:val="single" w:sz="8"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c>
          <w:tcPr>
            <w:tcW w:w="319" w:type="pct"/>
            <w:tcBorders>
              <w:top w:val="nil"/>
              <w:left w:val="single" w:sz="8"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c>
          <w:tcPr>
            <w:tcW w:w="319" w:type="pct"/>
            <w:tcBorders>
              <w:top w:val="nil"/>
              <w:left w:val="single" w:sz="8"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c>
          <w:tcPr>
            <w:tcW w:w="319" w:type="pct"/>
            <w:tcBorders>
              <w:top w:val="nil"/>
              <w:left w:val="single" w:sz="8"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r>
      <w:tr w:rsidR="00EA6059" w:rsidRPr="00F569C4" w:rsidTr="008F4462">
        <w:trPr>
          <w:trHeight w:val="405"/>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729,2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774,00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711,00</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r>
      <w:tr w:rsidR="00EA6059" w:rsidRPr="00F569C4" w:rsidTr="008F4462">
        <w:trPr>
          <w:trHeight w:val="493"/>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2588,5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1 766,90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3 599,60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r>
      <w:tr w:rsidR="00EA6059" w:rsidRPr="00F569C4" w:rsidTr="008F4462">
        <w:trPr>
          <w:trHeight w:val="263"/>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371,5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307,80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478,90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r>
      <w:tr w:rsidR="00EA6059" w:rsidRPr="00F569C4" w:rsidTr="008F4462">
        <w:trPr>
          <w:trHeight w:val="263"/>
          <w:jc w:val="center"/>
        </w:trPr>
        <w:tc>
          <w:tcPr>
            <w:tcW w:w="230"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2.4.1</w:t>
            </w:r>
          </w:p>
        </w:tc>
        <w:tc>
          <w:tcPr>
            <w:tcW w:w="667"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Создания в </w:t>
            </w:r>
            <w:r w:rsidRPr="00F569C4">
              <w:rPr>
                <w:rFonts w:ascii="Times New Roman" w:hAnsi="Times New Roman" w:cs="Times New Roman"/>
                <w:sz w:val="20"/>
                <w:szCs w:val="20"/>
                <w:lang w:eastAsia="ru-RU"/>
              </w:rPr>
              <w:lastRenderedPageBreak/>
              <w:t>общеобразовательных организациях, расположенных в сельской местности, условий для занятий физической культурой и спортом</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lastRenderedPageBreak/>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01203L097</w:t>
            </w:r>
            <w:r w:rsidRPr="00F569C4">
              <w:rPr>
                <w:rFonts w:ascii="Times New Roman" w:hAnsi="Times New Roman" w:cs="Times New Roman"/>
                <w:sz w:val="20"/>
                <w:szCs w:val="20"/>
                <w:lang w:eastAsia="ru-RU"/>
              </w:rPr>
              <w:lastRenderedPageBreak/>
              <w:t>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lastRenderedPageBreak/>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1053,3</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r>
      <w:tr w:rsidR="00EA6059" w:rsidRPr="00F569C4" w:rsidTr="008F4462">
        <w:trPr>
          <w:trHeight w:val="263"/>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r>
      <w:tr w:rsidR="00EA6059" w:rsidRPr="00F569C4" w:rsidTr="008F4462">
        <w:trPr>
          <w:trHeight w:val="263"/>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r>
      <w:tr w:rsidR="00EA6059" w:rsidRPr="00F569C4" w:rsidTr="008F4462">
        <w:trPr>
          <w:trHeight w:val="263"/>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1053,3</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r>
      <w:tr w:rsidR="00EA6059" w:rsidRPr="00F569C4" w:rsidTr="008F4462">
        <w:trPr>
          <w:trHeight w:val="263"/>
          <w:jc w:val="center"/>
        </w:trPr>
        <w:tc>
          <w:tcPr>
            <w:tcW w:w="230"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2.4.2</w:t>
            </w:r>
          </w:p>
        </w:tc>
        <w:tc>
          <w:tcPr>
            <w:tcW w:w="667"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Капитальные ремонт в спортивных залах образовательных организаций расположенных в сельской местности с целью создания условий для занятий физической культурой и спортом</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01203</w:t>
            </w:r>
            <w:r w:rsidRPr="00F569C4">
              <w:rPr>
                <w:rFonts w:ascii="Times New Roman" w:hAnsi="Times New Roman" w:cs="Times New Roman"/>
                <w:sz w:val="20"/>
                <w:szCs w:val="20"/>
                <w:lang w:val="en-US" w:eastAsia="ru-RU"/>
              </w:rPr>
              <w:t>S</w:t>
            </w:r>
            <w:r w:rsidRPr="00F569C4">
              <w:rPr>
                <w:rFonts w:ascii="Times New Roman" w:hAnsi="Times New Roman" w:cs="Times New Roman"/>
                <w:sz w:val="20"/>
                <w:szCs w:val="20"/>
                <w:lang w:eastAsia="ru-RU"/>
              </w:rPr>
              <w:t>1040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3736,20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r>
      <w:tr w:rsidR="00EA6059" w:rsidRPr="00F569C4" w:rsidTr="008F4462">
        <w:trPr>
          <w:trHeight w:val="263"/>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r>
      <w:tr w:rsidR="00EA6059" w:rsidRPr="00F569C4" w:rsidTr="008F4462">
        <w:trPr>
          <w:trHeight w:val="263"/>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3736,20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r>
      <w:tr w:rsidR="00EA6059" w:rsidRPr="00F569C4" w:rsidTr="008F4462">
        <w:trPr>
          <w:trHeight w:val="263"/>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r>
      <w:tr w:rsidR="00EA6059" w:rsidRPr="00F569C4" w:rsidTr="008F4462">
        <w:trPr>
          <w:trHeight w:val="473"/>
          <w:jc w:val="center"/>
        </w:trPr>
        <w:tc>
          <w:tcPr>
            <w:tcW w:w="230"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2.5</w:t>
            </w:r>
          </w:p>
        </w:tc>
        <w:tc>
          <w:tcPr>
            <w:tcW w:w="667"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Осуществление переданных полномочий по финансовому обеспечению мероприятий по отдыху детей в каникулярное время</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0120400000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1 803,00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1 874,30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1 949,20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1 949,20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1 949,20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1 949,20</w:t>
            </w:r>
          </w:p>
        </w:tc>
      </w:tr>
      <w:tr w:rsidR="00EA6059" w:rsidRPr="00F569C4" w:rsidTr="008F4462">
        <w:trPr>
          <w:trHeight w:val="252"/>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1 803,00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1 874,30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1 949,20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1 949,20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1 949,20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1 949,20</w:t>
            </w:r>
          </w:p>
        </w:tc>
      </w:tr>
      <w:tr w:rsidR="00EA6059" w:rsidRPr="00F569C4" w:rsidTr="008F4462">
        <w:trPr>
          <w:trHeight w:val="512"/>
          <w:jc w:val="center"/>
        </w:trPr>
        <w:tc>
          <w:tcPr>
            <w:tcW w:w="230"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2.6</w:t>
            </w:r>
          </w:p>
        </w:tc>
        <w:tc>
          <w:tcPr>
            <w:tcW w:w="667"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
                <w:bCs/>
                <w:sz w:val="20"/>
                <w:szCs w:val="20"/>
                <w:lang w:eastAsia="ru-RU"/>
              </w:rPr>
            </w:pPr>
            <w:r w:rsidRPr="00F569C4">
              <w:rPr>
                <w:rFonts w:ascii="Times New Roman" w:hAnsi="Times New Roman" w:cs="Times New Roman"/>
                <w:sz w:val="20"/>
                <w:szCs w:val="20"/>
                <w:lang w:eastAsia="ru-RU"/>
              </w:rPr>
              <w:t>Создание безопасных условий пребывания детей в образовательных учреждениях района</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15255,80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2189,50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r>
      <w:tr w:rsidR="00EA6059" w:rsidRPr="00F569C4" w:rsidTr="008F4462">
        <w:trPr>
          <w:trHeight w:val="512"/>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13555,80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2080,00</w:t>
            </w:r>
          </w:p>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12"/>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1700,00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105,30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12"/>
          <w:jc w:val="center"/>
        </w:trPr>
        <w:tc>
          <w:tcPr>
            <w:tcW w:w="230" w:type="pct"/>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2.7</w:t>
            </w:r>
          </w:p>
        </w:tc>
        <w:tc>
          <w:tcPr>
            <w:tcW w:w="667" w:type="pct"/>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Выявление,  поддержка и сопровождение талантливых детей</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2867" w:type="pct"/>
            <w:gridSpan w:val="9"/>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Финансирование основного мероприятия не предусмотрено.</w:t>
            </w:r>
          </w:p>
        </w:tc>
      </w:tr>
      <w:tr w:rsidR="00EA6059" w:rsidRPr="00F569C4" w:rsidTr="008F4462">
        <w:trPr>
          <w:trHeight w:val="542"/>
          <w:jc w:val="center"/>
        </w:trPr>
        <w:tc>
          <w:tcPr>
            <w:tcW w:w="230"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2.8</w:t>
            </w:r>
          </w:p>
        </w:tc>
        <w:tc>
          <w:tcPr>
            <w:tcW w:w="667"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sz w:val="20"/>
                <w:szCs w:val="20"/>
              </w:rPr>
              <w:t>Мероприятия регионального проекта «Успех каждого ребенка</w:t>
            </w:r>
          </w:p>
        </w:tc>
        <w:tc>
          <w:tcPr>
            <w:tcW w:w="461"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0702</w:t>
            </w:r>
          </w:p>
        </w:tc>
        <w:tc>
          <w:tcPr>
            <w:tcW w:w="36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 2 Е2 00000</w:t>
            </w:r>
          </w:p>
        </w:tc>
        <w:tc>
          <w:tcPr>
            <w:tcW w:w="319" w:type="pct"/>
            <w:tcBorders>
              <w:top w:val="nil"/>
              <w:left w:val="nil"/>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2595,0</w:t>
            </w:r>
          </w:p>
        </w:tc>
        <w:tc>
          <w:tcPr>
            <w:tcW w:w="319" w:type="pct"/>
            <w:tcBorders>
              <w:top w:val="nil"/>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single" w:sz="4"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r>
      <w:tr w:rsidR="00EA6059" w:rsidRPr="00F569C4" w:rsidTr="008F4462">
        <w:trPr>
          <w:trHeight w:val="527"/>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197"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6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nil"/>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331,10</w:t>
            </w:r>
          </w:p>
          <w:p w:rsidR="00EA6059" w:rsidRPr="00F569C4" w:rsidRDefault="00EA6059" w:rsidP="008F4462">
            <w:pP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482"/>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197"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6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nil"/>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2005,20</w:t>
            </w: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437"/>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197"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6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nil"/>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259,6</w:t>
            </w: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408"/>
          <w:jc w:val="center"/>
        </w:trPr>
        <w:tc>
          <w:tcPr>
            <w:tcW w:w="230"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2.9</w:t>
            </w:r>
          </w:p>
          <w:p w:rsidR="00EA6059" w:rsidRPr="00F569C4" w:rsidRDefault="00EA6059" w:rsidP="008F4462">
            <w:pPr>
              <w:suppressAutoHyphens w:val="0"/>
              <w:jc w:val="center"/>
              <w:rPr>
                <w:rFonts w:ascii="Times New Roman" w:hAnsi="Times New Roman" w:cs="Times New Roman"/>
                <w:bCs/>
                <w:sz w:val="20"/>
                <w:szCs w:val="20"/>
                <w:lang w:eastAsia="ru-RU"/>
              </w:rPr>
            </w:pPr>
          </w:p>
          <w:p w:rsidR="00EA6059" w:rsidRPr="00F569C4" w:rsidRDefault="00EA6059" w:rsidP="008F4462">
            <w:pPr>
              <w:suppressAutoHyphens w:val="0"/>
              <w:jc w:val="center"/>
              <w:rPr>
                <w:rFonts w:ascii="Times New Roman" w:hAnsi="Times New Roman" w:cs="Times New Roman"/>
                <w:bCs/>
                <w:sz w:val="20"/>
                <w:szCs w:val="20"/>
                <w:lang w:eastAsia="ru-RU"/>
              </w:rPr>
            </w:pPr>
          </w:p>
          <w:p w:rsidR="00EA6059" w:rsidRPr="00F569C4" w:rsidRDefault="00EA6059" w:rsidP="008F4462">
            <w:pPr>
              <w:suppressAutoHyphens w:val="0"/>
              <w:jc w:val="center"/>
              <w:rPr>
                <w:rFonts w:ascii="Times New Roman" w:hAnsi="Times New Roman" w:cs="Times New Roman"/>
                <w:bCs/>
                <w:sz w:val="20"/>
                <w:szCs w:val="20"/>
                <w:lang w:eastAsia="ru-RU"/>
              </w:rPr>
            </w:pPr>
          </w:p>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sz w:val="20"/>
                <w:szCs w:val="20"/>
              </w:rPr>
              <w:t>Основное мероприятие «Мероприятия регионального проекта «Современная школа»</w:t>
            </w:r>
          </w:p>
        </w:tc>
        <w:tc>
          <w:tcPr>
            <w:tcW w:w="461"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0702</w:t>
            </w:r>
          </w:p>
        </w:tc>
        <w:tc>
          <w:tcPr>
            <w:tcW w:w="36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 2 Е1 00000</w:t>
            </w:r>
          </w:p>
        </w:tc>
        <w:tc>
          <w:tcPr>
            <w:tcW w:w="319" w:type="pct"/>
            <w:tcBorders>
              <w:top w:val="single" w:sz="4" w:space="0" w:color="auto"/>
              <w:left w:val="nil"/>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8884,20</w:t>
            </w: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single" w:sz="4" w:space="0" w:color="auto"/>
              <w:left w:val="single" w:sz="4"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r>
      <w:tr w:rsidR="00EA6059" w:rsidRPr="00F569C4" w:rsidTr="008F4462">
        <w:trPr>
          <w:trHeight w:val="557"/>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197"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6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nil"/>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635"/>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197"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6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nil"/>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8440,0</w:t>
            </w: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265"/>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w:t>
            </w:r>
          </w:p>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бюджет</w:t>
            </w:r>
          </w:p>
        </w:tc>
        <w:tc>
          <w:tcPr>
            <w:tcW w:w="20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197"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6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nil"/>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444,20</w:t>
            </w: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411"/>
          <w:jc w:val="center"/>
        </w:trPr>
        <w:tc>
          <w:tcPr>
            <w:tcW w:w="230"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2.10</w:t>
            </w:r>
          </w:p>
        </w:tc>
        <w:tc>
          <w:tcPr>
            <w:tcW w:w="667"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sz w:val="20"/>
                <w:szCs w:val="20"/>
              </w:rPr>
              <w:t>Основное мероприятие  «Финансовое обеспечение мероприятий по организации перевозок групп детей в общеобразовательных организациях Оренбургской области»</w:t>
            </w:r>
          </w:p>
        </w:tc>
        <w:tc>
          <w:tcPr>
            <w:tcW w:w="461"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0702</w:t>
            </w:r>
          </w:p>
        </w:tc>
        <w:tc>
          <w:tcPr>
            <w:tcW w:w="36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01 2 05 00000</w:t>
            </w:r>
          </w:p>
        </w:tc>
        <w:tc>
          <w:tcPr>
            <w:tcW w:w="319" w:type="pct"/>
            <w:tcBorders>
              <w:top w:val="single" w:sz="4" w:space="0" w:color="auto"/>
              <w:left w:val="nil"/>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2105,30</w:t>
            </w: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single" w:sz="4" w:space="0" w:color="auto"/>
              <w:left w:val="single" w:sz="4"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r>
      <w:tr w:rsidR="00EA6059" w:rsidRPr="00F569C4" w:rsidTr="008F4462">
        <w:trPr>
          <w:trHeight w:val="569"/>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197"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6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nil"/>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48"/>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197"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6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nil"/>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2000,0</w:t>
            </w: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753"/>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w:t>
            </w:r>
          </w:p>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бюджет</w:t>
            </w:r>
          </w:p>
        </w:tc>
        <w:tc>
          <w:tcPr>
            <w:tcW w:w="20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197"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6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nil"/>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105,30</w:t>
            </w: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753"/>
          <w:jc w:val="center"/>
        </w:trPr>
        <w:tc>
          <w:tcPr>
            <w:tcW w:w="230" w:type="pct"/>
            <w:tcBorders>
              <w:left w:val="single" w:sz="8" w:space="0" w:color="auto"/>
              <w:bottom w:val="single" w:sz="8" w:space="0" w:color="000000"/>
              <w:right w:val="single" w:sz="8" w:space="0" w:color="auto"/>
            </w:tcBorders>
          </w:tcPr>
          <w:p w:rsidR="00EA6059" w:rsidRPr="008F4462" w:rsidRDefault="00EA6059" w:rsidP="008F4462">
            <w:pPr>
              <w:suppressAutoHyphens w:val="0"/>
              <w:jc w:val="center"/>
              <w:rPr>
                <w:rFonts w:ascii="Times New Roman" w:hAnsi="Times New Roman" w:cs="Times New Roman"/>
                <w:bCs/>
                <w:sz w:val="20"/>
                <w:szCs w:val="20"/>
                <w:lang w:eastAsia="ru-RU"/>
              </w:rPr>
            </w:pPr>
            <w:r w:rsidRPr="008F4462">
              <w:rPr>
                <w:rFonts w:ascii="Times New Roman" w:hAnsi="Times New Roman" w:cs="Times New Roman"/>
                <w:bCs/>
                <w:sz w:val="20"/>
                <w:szCs w:val="20"/>
                <w:lang w:eastAsia="ru-RU"/>
              </w:rPr>
              <w:t>2,11</w:t>
            </w:r>
          </w:p>
        </w:tc>
        <w:tc>
          <w:tcPr>
            <w:tcW w:w="667" w:type="pct"/>
            <w:tcBorders>
              <w:left w:val="single" w:sz="8" w:space="0" w:color="auto"/>
              <w:bottom w:val="single" w:sz="8" w:space="0" w:color="000000"/>
              <w:right w:val="single" w:sz="8" w:space="0" w:color="auto"/>
            </w:tcBorders>
          </w:tcPr>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Обеспечение выплаты</w:t>
            </w:r>
          </w:p>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ежемесячного денежного</w:t>
            </w:r>
          </w:p>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вознаграждения</w:t>
            </w:r>
          </w:p>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педагогическим</w:t>
            </w:r>
          </w:p>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работникам муниципальных</w:t>
            </w:r>
          </w:p>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общеобразовательных</w:t>
            </w:r>
          </w:p>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организаций</w:t>
            </w:r>
          </w:p>
          <w:p w:rsidR="00EA6059" w:rsidRPr="008F4462" w:rsidRDefault="00EA6059" w:rsidP="008F4462">
            <w:pPr>
              <w:pStyle w:val="NoSpacing1"/>
              <w:jc w:val="center"/>
              <w:rPr>
                <w:rFonts w:ascii="Times New Roman" w:hAnsi="Times New Roman" w:cs="Times New Roman"/>
                <w:b/>
                <w:sz w:val="20"/>
                <w:szCs w:val="20"/>
              </w:rPr>
            </w:pPr>
            <w:r w:rsidRPr="008F4462">
              <w:rPr>
                <w:rFonts w:ascii="Times New Roman" w:hAnsi="Times New Roman" w:cs="Times New Roman"/>
                <w:sz w:val="20"/>
                <w:szCs w:val="20"/>
              </w:rPr>
              <w:t>за классное руководство</w:t>
            </w:r>
          </w:p>
        </w:tc>
        <w:tc>
          <w:tcPr>
            <w:tcW w:w="461" w:type="pct"/>
            <w:tcBorders>
              <w:top w:val="single" w:sz="4" w:space="0" w:color="auto"/>
              <w:left w:val="nil"/>
              <w:bottom w:val="single" w:sz="8" w:space="0" w:color="auto"/>
              <w:right w:val="single" w:sz="8" w:space="0" w:color="auto"/>
            </w:tcBorders>
          </w:tcPr>
          <w:p w:rsidR="00EA6059" w:rsidRPr="008F4462" w:rsidRDefault="00EA6059" w:rsidP="008F4462">
            <w:pPr>
              <w:suppressAutoHyphens w:val="0"/>
              <w:jc w:val="center"/>
              <w:rPr>
                <w:rFonts w:ascii="Times New Roman" w:hAnsi="Times New Roman" w:cs="Times New Roman"/>
                <w:sz w:val="20"/>
                <w:szCs w:val="20"/>
                <w:lang w:eastAsia="ru-RU"/>
              </w:rPr>
            </w:pPr>
            <w:r w:rsidRPr="008F4462">
              <w:rPr>
                <w:rFonts w:ascii="Times New Roman" w:hAnsi="Times New Roman" w:cs="Times New Roman"/>
                <w:sz w:val="20"/>
                <w:szCs w:val="20"/>
                <w:lang w:eastAsia="ru-RU"/>
              </w:rPr>
              <w:t>Областной бюджет</w:t>
            </w:r>
          </w:p>
        </w:tc>
        <w:tc>
          <w:tcPr>
            <w:tcW w:w="209" w:type="pct"/>
            <w:tcBorders>
              <w:top w:val="single" w:sz="4" w:space="0" w:color="auto"/>
              <w:left w:val="nil"/>
              <w:bottom w:val="single" w:sz="8" w:space="0" w:color="auto"/>
              <w:right w:val="single" w:sz="8" w:space="0" w:color="auto"/>
            </w:tcBorders>
          </w:tcPr>
          <w:p w:rsidR="00EA6059" w:rsidRPr="008F4462" w:rsidRDefault="00EA6059" w:rsidP="008F4462">
            <w:pPr>
              <w:suppressAutoHyphens w:val="0"/>
              <w:jc w:val="center"/>
              <w:rPr>
                <w:rFonts w:ascii="Times New Roman" w:hAnsi="Times New Roman" w:cs="Times New Roman"/>
                <w:sz w:val="20"/>
                <w:szCs w:val="20"/>
                <w:lang w:eastAsia="ru-RU"/>
              </w:rPr>
            </w:pPr>
            <w:r w:rsidRPr="008F4462">
              <w:rPr>
                <w:rFonts w:ascii="Times New Roman" w:hAnsi="Times New Roman" w:cs="Times New Roman"/>
                <w:sz w:val="20"/>
                <w:szCs w:val="20"/>
                <w:lang w:eastAsia="ru-RU"/>
              </w:rPr>
              <w:t>Х</w:t>
            </w:r>
          </w:p>
        </w:tc>
        <w:tc>
          <w:tcPr>
            <w:tcW w:w="197" w:type="pct"/>
            <w:tcBorders>
              <w:top w:val="single" w:sz="4" w:space="0" w:color="auto"/>
              <w:left w:val="nil"/>
              <w:bottom w:val="single" w:sz="8" w:space="0" w:color="auto"/>
              <w:right w:val="single" w:sz="8" w:space="0" w:color="auto"/>
            </w:tcBorders>
          </w:tcPr>
          <w:p w:rsidR="00EA6059" w:rsidRPr="008F4462" w:rsidRDefault="00EA6059" w:rsidP="008F4462">
            <w:pPr>
              <w:suppressAutoHyphens w:val="0"/>
              <w:jc w:val="center"/>
              <w:rPr>
                <w:rFonts w:ascii="Times New Roman" w:hAnsi="Times New Roman" w:cs="Times New Roman"/>
                <w:sz w:val="20"/>
                <w:szCs w:val="20"/>
                <w:lang w:eastAsia="ru-RU"/>
              </w:rPr>
            </w:pPr>
            <w:r w:rsidRPr="008F4462">
              <w:rPr>
                <w:rFonts w:ascii="Times New Roman" w:hAnsi="Times New Roman" w:cs="Times New Roman"/>
                <w:sz w:val="20"/>
                <w:szCs w:val="20"/>
                <w:lang w:eastAsia="ru-RU"/>
              </w:rPr>
              <w:t>Х</w:t>
            </w:r>
          </w:p>
        </w:tc>
        <w:tc>
          <w:tcPr>
            <w:tcW w:w="369" w:type="pct"/>
            <w:tcBorders>
              <w:top w:val="single" w:sz="4" w:space="0" w:color="auto"/>
              <w:left w:val="nil"/>
              <w:bottom w:val="single" w:sz="8" w:space="0" w:color="auto"/>
              <w:right w:val="single" w:sz="8" w:space="0" w:color="auto"/>
            </w:tcBorders>
          </w:tcPr>
          <w:p w:rsidR="00EA6059" w:rsidRPr="008F4462" w:rsidRDefault="00EA6059" w:rsidP="008F4462">
            <w:pPr>
              <w:suppressAutoHyphens w:val="0"/>
              <w:jc w:val="center"/>
              <w:rPr>
                <w:rFonts w:ascii="Times New Roman" w:hAnsi="Times New Roman" w:cs="Times New Roman"/>
                <w:sz w:val="20"/>
                <w:szCs w:val="20"/>
                <w:lang w:eastAsia="ru-RU"/>
              </w:rPr>
            </w:pPr>
            <w:r w:rsidRPr="008F4462">
              <w:rPr>
                <w:rFonts w:ascii="Times New Roman" w:hAnsi="Times New Roman" w:cs="Times New Roman"/>
                <w:sz w:val="20"/>
                <w:szCs w:val="20"/>
                <w:lang w:eastAsia="ru-RU"/>
              </w:rPr>
              <w:t>Х</w:t>
            </w:r>
          </w:p>
        </w:tc>
        <w:tc>
          <w:tcPr>
            <w:tcW w:w="319" w:type="pct"/>
            <w:tcBorders>
              <w:top w:val="single" w:sz="4" w:space="0" w:color="auto"/>
              <w:left w:val="nil"/>
              <w:bottom w:val="single" w:sz="8" w:space="0" w:color="auto"/>
              <w:right w:val="single" w:sz="4" w:space="0" w:color="auto"/>
            </w:tcBorders>
          </w:tcPr>
          <w:p w:rsidR="00EA6059" w:rsidRPr="008F4462" w:rsidRDefault="00EA6059" w:rsidP="008F4462">
            <w:pPr>
              <w:suppressAutoHyphens w:val="0"/>
              <w:jc w:val="center"/>
              <w:rPr>
                <w:rFonts w:ascii="Times New Roman" w:hAnsi="Times New Roman" w:cs="Times New Roman"/>
                <w:sz w:val="20"/>
                <w:szCs w:val="20"/>
                <w:lang w:eastAsia="ru-RU"/>
              </w:rPr>
            </w:pPr>
            <w:r w:rsidRPr="008F4462">
              <w:rPr>
                <w:rFonts w:ascii="Times New Roman" w:hAnsi="Times New Roman" w:cs="Times New Roman"/>
                <w:sz w:val="20"/>
                <w:szCs w:val="20"/>
                <w:lang w:eastAsia="ru-RU"/>
              </w:rPr>
              <w:t>-</w:t>
            </w:r>
          </w:p>
        </w:tc>
        <w:tc>
          <w:tcPr>
            <w:tcW w:w="319" w:type="pct"/>
            <w:tcBorders>
              <w:top w:val="single" w:sz="4" w:space="0" w:color="auto"/>
              <w:left w:val="single" w:sz="4" w:space="0" w:color="auto"/>
              <w:bottom w:val="single" w:sz="8" w:space="0" w:color="auto"/>
              <w:right w:val="single" w:sz="4" w:space="0" w:color="auto"/>
            </w:tcBorders>
          </w:tcPr>
          <w:p w:rsidR="00EA6059" w:rsidRPr="008F4462" w:rsidRDefault="00EA6059" w:rsidP="008F4462">
            <w:pPr>
              <w:suppressAutoHyphens w:val="0"/>
              <w:jc w:val="center"/>
              <w:rPr>
                <w:rFonts w:ascii="Times New Roman" w:hAnsi="Times New Roman" w:cs="Times New Roman"/>
                <w:sz w:val="20"/>
                <w:szCs w:val="20"/>
                <w:lang w:eastAsia="ru-RU"/>
              </w:rPr>
            </w:pPr>
            <w:r w:rsidRPr="008F4462">
              <w:rPr>
                <w:rFonts w:ascii="Times New Roman" w:hAnsi="Times New Roman" w:cs="Times New Roman"/>
                <w:sz w:val="20"/>
                <w:szCs w:val="20"/>
                <w:lang w:eastAsia="ru-RU"/>
              </w:rPr>
              <w:t>-</w:t>
            </w:r>
          </w:p>
        </w:tc>
        <w:tc>
          <w:tcPr>
            <w:tcW w:w="319" w:type="pct"/>
            <w:tcBorders>
              <w:top w:val="single" w:sz="4" w:space="0" w:color="auto"/>
              <w:left w:val="single" w:sz="4" w:space="0" w:color="auto"/>
              <w:bottom w:val="single" w:sz="8" w:space="0" w:color="auto"/>
              <w:right w:val="single" w:sz="4" w:space="0" w:color="auto"/>
            </w:tcBorders>
          </w:tcPr>
          <w:p w:rsidR="00EA6059" w:rsidRPr="008F4462" w:rsidRDefault="00EA6059" w:rsidP="008F4462">
            <w:pPr>
              <w:suppressAutoHyphens w:val="0"/>
              <w:jc w:val="center"/>
              <w:rPr>
                <w:rFonts w:ascii="Times New Roman" w:hAnsi="Times New Roman" w:cs="Times New Roman"/>
                <w:sz w:val="20"/>
                <w:szCs w:val="20"/>
                <w:lang w:eastAsia="ru-RU"/>
              </w:rPr>
            </w:pPr>
            <w:r w:rsidRPr="008F4462">
              <w:rPr>
                <w:rFonts w:ascii="Times New Roman" w:hAnsi="Times New Roman" w:cs="Times New Roman"/>
                <w:sz w:val="20"/>
                <w:szCs w:val="20"/>
                <w:lang w:eastAsia="ru-RU"/>
              </w:rPr>
              <w:t>-</w:t>
            </w:r>
          </w:p>
        </w:tc>
        <w:tc>
          <w:tcPr>
            <w:tcW w:w="319" w:type="pct"/>
            <w:tcBorders>
              <w:top w:val="single" w:sz="4" w:space="0" w:color="auto"/>
              <w:left w:val="single" w:sz="4" w:space="0" w:color="auto"/>
              <w:bottom w:val="single" w:sz="8" w:space="0" w:color="auto"/>
              <w:right w:val="single" w:sz="4" w:space="0" w:color="auto"/>
            </w:tcBorders>
          </w:tcPr>
          <w:p w:rsidR="00EA6059" w:rsidRPr="008F4462" w:rsidRDefault="00EA6059" w:rsidP="008F4462">
            <w:pPr>
              <w:suppressAutoHyphens w:val="0"/>
              <w:jc w:val="center"/>
              <w:rPr>
                <w:rFonts w:ascii="Times New Roman" w:hAnsi="Times New Roman" w:cs="Times New Roman"/>
                <w:sz w:val="20"/>
                <w:szCs w:val="20"/>
                <w:lang w:eastAsia="ru-RU"/>
              </w:rPr>
            </w:pPr>
            <w:r w:rsidRPr="008F4462">
              <w:rPr>
                <w:rFonts w:ascii="Times New Roman" w:hAnsi="Times New Roman" w:cs="Times New Roman"/>
                <w:sz w:val="20"/>
                <w:szCs w:val="20"/>
                <w:lang w:eastAsia="ru-RU"/>
              </w:rPr>
              <w:t>-</w:t>
            </w:r>
          </w:p>
        </w:tc>
        <w:tc>
          <w:tcPr>
            <w:tcW w:w="319" w:type="pct"/>
            <w:tcBorders>
              <w:top w:val="single" w:sz="4" w:space="0" w:color="auto"/>
              <w:left w:val="single" w:sz="4" w:space="0" w:color="auto"/>
              <w:bottom w:val="single" w:sz="8" w:space="0" w:color="auto"/>
              <w:right w:val="single" w:sz="4" w:space="0" w:color="auto"/>
            </w:tcBorders>
          </w:tcPr>
          <w:p w:rsidR="00EA6059" w:rsidRPr="008F4462" w:rsidRDefault="00EA6059" w:rsidP="008F4462">
            <w:pPr>
              <w:suppressAutoHyphens w:val="0"/>
              <w:jc w:val="center"/>
              <w:rPr>
                <w:rFonts w:ascii="Times New Roman" w:hAnsi="Times New Roman" w:cs="Times New Roman"/>
                <w:sz w:val="20"/>
                <w:szCs w:val="20"/>
                <w:lang w:eastAsia="ru-RU"/>
              </w:rPr>
            </w:pPr>
            <w:r w:rsidRPr="008F4462">
              <w:rPr>
                <w:rFonts w:ascii="Times New Roman" w:hAnsi="Times New Roman" w:cs="Times New Roman"/>
                <w:sz w:val="20"/>
                <w:szCs w:val="20"/>
                <w:lang w:eastAsia="ru-RU"/>
              </w:rPr>
              <w:t>-</w:t>
            </w:r>
          </w:p>
        </w:tc>
        <w:tc>
          <w:tcPr>
            <w:tcW w:w="319" w:type="pct"/>
            <w:tcBorders>
              <w:top w:val="single" w:sz="4" w:space="0" w:color="auto"/>
              <w:left w:val="single" w:sz="4" w:space="0" w:color="auto"/>
              <w:bottom w:val="single" w:sz="8" w:space="0" w:color="auto"/>
              <w:right w:val="single" w:sz="4" w:space="0" w:color="auto"/>
            </w:tcBorders>
          </w:tcPr>
          <w:p w:rsidR="00EA6059" w:rsidRPr="008F4462" w:rsidRDefault="00EA6059" w:rsidP="008F4462">
            <w:pPr>
              <w:suppressAutoHyphens w:val="0"/>
              <w:jc w:val="center"/>
              <w:rPr>
                <w:rFonts w:ascii="Times New Roman" w:hAnsi="Times New Roman" w:cs="Times New Roman"/>
                <w:sz w:val="20"/>
                <w:szCs w:val="20"/>
                <w:lang w:eastAsia="ru-RU"/>
              </w:rPr>
            </w:pPr>
            <w:r w:rsidRPr="008F4462">
              <w:rPr>
                <w:rFonts w:ascii="Times New Roman" w:hAnsi="Times New Roman" w:cs="Times New Roman"/>
                <w:sz w:val="20"/>
                <w:szCs w:val="20"/>
                <w:lang w:eastAsia="ru-RU"/>
              </w:rPr>
              <w:t>-</w:t>
            </w:r>
          </w:p>
        </w:tc>
        <w:tc>
          <w:tcPr>
            <w:tcW w:w="319" w:type="pct"/>
            <w:tcBorders>
              <w:top w:val="single" w:sz="4" w:space="0" w:color="auto"/>
              <w:left w:val="single" w:sz="4" w:space="0" w:color="auto"/>
              <w:bottom w:val="single" w:sz="8" w:space="0" w:color="auto"/>
              <w:right w:val="single" w:sz="4" w:space="0" w:color="auto"/>
            </w:tcBorders>
          </w:tcPr>
          <w:p w:rsidR="00EA6059" w:rsidRPr="008F4462" w:rsidRDefault="00EA6059" w:rsidP="008F4462">
            <w:pPr>
              <w:suppressAutoHyphens w:val="0"/>
              <w:jc w:val="center"/>
              <w:rPr>
                <w:rFonts w:ascii="Times New Roman" w:hAnsi="Times New Roman" w:cs="Times New Roman"/>
                <w:sz w:val="20"/>
                <w:szCs w:val="20"/>
                <w:lang w:eastAsia="ru-RU"/>
              </w:rPr>
            </w:pPr>
            <w:r w:rsidRPr="008F4462">
              <w:rPr>
                <w:rFonts w:ascii="Times New Roman" w:hAnsi="Times New Roman" w:cs="Times New Roman"/>
                <w:sz w:val="20"/>
                <w:szCs w:val="20"/>
                <w:lang w:eastAsia="ru-RU"/>
              </w:rPr>
              <w:t>5540,010</w:t>
            </w:r>
          </w:p>
        </w:tc>
        <w:tc>
          <w:tcPr>
            <w:tcW w:w="319" w:type="pct"/>
            <w:tcBorders>
              <w:top w:val="single" w:sz="4" w:space="0" w:color="auto"/>
              <w:left w:val="single" w:sz="4" w:space="0" w:color="auto"/>
              <w:bottom w:val="single" w:sz="8" w:space="0" w:color="auto"/>
              <w:right w:val="single" w:sz="4" w:space="0" w:color="auto"/>
            </w:tcBorders>
          </w:tcPr>
          <w:p w:rsidR="00EA6059" w:rsidRPr="008F4462" w:rsidRDefault="00EA6059" w:rsidP="008F4462">
            <w:pPr>
              <w:suppressAutoHyphens w:val="0"/>
              <w:jc w:val="center"/>
              <w:rPr>
                <w:rFonts w:ascii="Times New Roman" w:hAnsi="Times New Roman" w:cs="Times New Roman"/>
                <w:sz w:val="20"/>
                <w:szCs w:val="20"/>
                <w:lang w:eastAsia="ru-RU"/>
              </w:rPr>
            </w:pPr>
            <w:r w:rsidRPr="008F4462">
              <w:rPr>
                <w:rFonts w:ascii="Times New Roman" w:hAnsi="Times New Roman" w:cs="Times New Roman"/>
                <w:sz w:val="20"/>
                <w:szCs w:val="20"/>
                <w:lang w:eastAsia="ru-RU"/>
              </w:rPr>
              <w:t>16620,030</w:t>
            </w:r>
          </w:p>
        </w:tc>
        <w:tc>
          <w:tcPr>
            <w:tcW w:w="319" w:type="pct"/>
            <w:tcBorders>
              <w:top w:val="single" w:sz="4" w:space="0" w:color="auto"/>
              <w:left w:val="single" w:sz="4" w:space="0" w:color="auto"/>
              <w:bottom w:val="single" w:sz="8" w:space="0" w:color="auto"/>
              <w:right w:val="single" w:sz="8" w:space="0" w:color="auto"/>
            </w:tcBorders>
          </w:tcPr>
          <w:p w:rsidR="00EA6059" w:rsidRPr="008F4462" w:rsidRDefault="00EA6059" w:rsidP="008F4462">
            <w:pPr>
              <w:suppressAutoHyphens w:val="0"/>
              <w:jc w:val="center"/>
              <w:rPr>
                <w:rFonts w:ascii="Times New Roman" w:hAnsi="Times New Roman" w:cs="Times New Roman"/>
                <w:sz w:val="20"/>
                <w:szCs w:val="20"/>
                <w:lang w:eastAsia="ru-RU"/>
              </w:rPr>
            </w:pPr>
            <w:r w:rsidRPr="008F4462">
              <w:rPr>
                <w:rFonts w:ascii="Times New Roman" w:hAnsi="Times New Roman" w:cs="Times New Roman"/>
                <w:sz w:val="20"/>
                <w:szCs w:val="20"/>
                <w:lang w:eastAsia="ru-RU"/>
              </w:rPr>
              <w:t>16620,030</w:t>
            </w:r>
          </w:p>
        </w:tc>
      </w:tr>
      <w:tr w:rsidR="00EA6059" w:rsidRPr="00F569C4" w:rsidTr="008F4462">
        <w:trPr>
          <w:trHeight w:val="512"/>
          <w:jc w:val="center"/>
        </w:trPr>
        <w:tc>
          <w:tcPr>
            <w:tcW w:w="230"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
                <w:bCs/>
                <w:sz w:val="20"/>
                <w:szCs w:val="20"/>
                <w:lang w:eastAsia="ru-RU"/>
              </w:rPr>
            </w:pPr>
            <w:r w:rsidRPr="00F569C4">
              <w:rPr>
                <w:rFonts w:ascii="Times New Roman" w:hAnsi="Times New Roman" w:cs="Times New Roman"/>
                <w:b/>
                <w:bCs/>
                <w:sz w:val="20"/>
                <w:szCs w:val="20"/>
                <w:lang w:eastAsia="ru-RU"/>
              </w:rPr>
              <w:t>3</w:t>
            </w:r>
          </w:p>
        </w:tc>
        <w:tc>
          <w:tcPr>
            <w:tcW w:w="667"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
                <w:bCs/>
                <w:sz w:val="20"/>
                <w:szCs w:val="20"/>
                <w:lang w:eastAsia="ru-RU"/>
              </w:rPr>
            </w:pPr>
            <w:r w:rsidRPr="00F569C4">
              <w:rPr>
                <w:rFonts w:ascii="Times New Roman" w:hAnsi="Times New Roman" w:cs="Times New Roman"/>
                <w:b/>
                <w:bCs/>
                <w:sz w:val="20"/>
                <w:szCs w:val="20"/>
                <w:lang w:eastAsia="ru-RU"/>
              </w:rPr>
              <w:t>Развитие дошкольного образования детей</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0130000000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85763,07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55181,9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58345,55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55 277,05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61852,34</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69791,30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73464,971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63805,40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63805,40</w:t>
            </w:r>
          </w:p>
        </w:tc>
      </w:tr>
      <w:tr w:rsidR="00EA6059" w:rsidRPr="00F569C4" w:rsidTr="008F4462">
        <w:trPr>
          <w:trHeight w:val="557"/>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23958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133,70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r>
      <w:tr w:rsidR="00EA6059" w:rsidRPr="00F569C4" w:rsidTr="008F4462">
        <w:trPr>
          <w:trHeight w:val="557"/>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29138,2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23642,1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26872,85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30 049,80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30001,60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31676,70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34245,90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33244,70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33244,70</w:t>
            </w:r>
          </w:p>
        </w:tc>
      </w:tr>
      <w:tr w:rsidR="00EA6059" w:rsidRPr="00F569C4" w:rsidTr="008F4462">
        <w:trPr>
          <w:trHeight w:val="557"/>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32666,87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31539,8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31472,70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25 227,25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31850,74</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38114,60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39085,371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30560,70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30560,70</w:t>
            </w:r>
          </w:p>
        </w:tc>
      </w:tr>
      <w:tr w:rsidR="00EA6059" w:rsidRPr="00F569C4" w:rsidTr="008F4462">
        <w:trPr>
          <w:trHeight w:val="422"/>
          <w:jc w:val="center"/>
        </w:trPr>
        <w:tc>
          <w:tcPr>
            <w:tcW w:w="230"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lastRenderedPageBreak/>
              <w:t>3.1</w:t>
            </w:r>
          </w:p>
        </w:tc>
        <w:tc>
          <w:tcPr>
            <w:tcW w:w="667"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Основное мероприятие "Предоставление дошкольного образования детям"</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0130100000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85763,03</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55181,9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57790,15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55 277,05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61852,34</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69791,30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72203,98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63805,40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63805,40</w:t>
            </w:r>
          </w:p>
        </w:tc>
      </w:tr>
      <w:tr w:rsidR="00EA6059" w:rsidRPr="00F569C4" w:rsidTr="008F4462">
        <w:trPr>
          <w:trHeight w:val="527"/>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23958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27"/>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29138,16</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23642,1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26387,45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30 049,80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30001,60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31676,70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33244,70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33244,70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33244,70</w:t>
            </w:r>
          </w:p>
        </w:tc>
      </w:tr>
      <w:tr w:rsidR="00EA6059" w:rsidRPr="00F569C4" w:rsidTr="008F4462">
        <w:trPr>
          <w:trHeight w:val="527"/>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32666,87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31539,8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31402,7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25 227,25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31850,74</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38114,60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38959,28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30560,70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30560,70</w:t>
            </w:r>
          </w:p>
        </w:tc>
      </w:tr>
      <w:tr w:rsidR="00EA6059" w:rsidRPr="00F569C4" w:rsidTr="008F4462">
        <w:trPr>
          <w:trHeight w:val="527"/>
          <w:jc w:val="center"/>
        </w:trPr>
        <w:tc>
          <w:tcPr>
            <w:tcW w:w="230"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3.1.1</w:t>
            </w:r>
          </w:p>
        </w:tc>
        <w:tc>
          <w:tcPr>
            <w:tcW w:w="667"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color w:val="333333"/>
                <w:sz w:val="20"/>
                <w:szCs w:val="20"/>
                <w:shd w:val="clear" w:color="auto" w:fill="FFFFFF"/>
              </w:rPr>
              <w:t>Организация предоставления общедоступного и бесплатного дошкольного, образования в муниципальных образовательных организациях, создание условий для осуществления присмотра и ухода за детьми, содержания детей в муниципальных образовательных организациях" (средства районного бюджета)</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0130100010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32666,87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31539,8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31402,7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25 227,25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31850,74</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38114,60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38959,28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30560,70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30560,70</w:t>
            </w:r>
          </w:p>
        </w:tc>
      </w:tr>
      <w:tr w:rsidR="00EA6059" w:rsidRPr="00F569C4" w:rsidTr="008F4462">
        <w:trPr>
          <w:trHeight w:val="527"/>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p w:rsidR="00EA6059" w:rsidRPr="00F569C4" w:rsidRDefault="00EA6059" w:rsidP="008F4462">
            <w:pPr>
              <w:suppressAutoHyphens w:val="0"/>
              <w:jc w:val="center"/>
              <w:rPr>
                <w:rFonts w:ascii="Times New Roman" w:hAnsi="Times New Roman" w:cs="Times New Roman"/>
                <w:sz w:val="20"/>
                <w:szCs w:val="20"/>
                <w:lang w:eastAsia="ru-RU"/>
              </w:rPr>
            </w:pPr>
          </w:p>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27"/>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27"/>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32666,87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31539,8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31402,7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25 227,25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31850,74</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38114,60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38959,28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30560,70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30560,70</w:t>
            </w:r>
          </w:p>
        </w:tc>
      </w:tr>
      <w:tr w:rsidR="00EA6059" w:rsidRPr="00F569C4" w:rsidTr="008F4462">
        <w:trPr>
          <w:trHeight w:val="527"/>
          <w:jc w:val="center"/>
        </w:trPr>
        <w:tc>
          <w:tcPr>
            <w:tcW w:w="230"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3.1.2</w:t>
            </w:r>
          </w:p>
        </w:tc>
        <w:tc>
          <w:tcPr>
            <w:tcW w:w="667"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color w:val="333333"/>
                <w:sz w:val="20"/>
                <w:szCs w:val="20"/>
                <w:shd w:val="clear" w:color="auto" w:fill="FFFFFF"/>
              </w:rPr>
              <w:t xml:space="preserve">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 реализующих образовательную программу дошкольного образования </w:t>
            </w:r>
            <w:r w:rsidRPr="00F569C4">
              <w:rPr>
                <w:rFonts w:ascii="Times New Roman" w:hAnsi="Times New Roman" w:cs="Times New Roman"/>
                <w:color w:val="333333"/>
                <w:sz w:val="20"/>
                <w:szCs w:val="20"/>
                <w:shd w:val="clear" w:color="auto" w:fill="FFFFFF"/>
              </w:rPr>
              <w:lastRenderedPageBreak/>
              <w:t>(областной бюджет)</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lastRenderedPageBreak/>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rPr>
              <w:t>0130180981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28976</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23367,2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24454,5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27712,8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27566,80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29125,40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30507,80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30507,80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30507,80</w:t>
            </w:r>
          </w:p>
        </w:tc>
      </w:tr>
      <w:tr w:rsidR="00EA6059" w:rsidRPr="00F569C4" w:rsidTr="008F4462">
        <w:trPr>
          <w:trHeight w:val="527"/>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p>
        </w:tc>
      </w:tr>
      <w:tr w:rsidR="00EA6059" w:rsidRPr="00F569C4" w:rsidTr="008F4462">
        <w:trPr>
          <w:trHeight w:val="527"/>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28976</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23367,2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24454,5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27712,8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27566,80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29125,40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30507,80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30507,80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30507,80</w:t>
            </w:r>
          </w:p>
        </w:tc>
      </w:tr>
      <w:tr w:rsidR="00EA6059" w:rsidRPr="00F569C4" w:rsidTr="008F4462">
        <w:trPr>
          <w:trHeight w:val="527"/>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27"/>
          <w:jc w:val="center"/>
        </w:trPr>
        <w:tc>
          <w:tcPr>
            <w:tcW w:w="230"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lastRenderedPageBreak/>
              <w:t>3.1.3</w:t>
            </w:r>
          </w:p>
        </w:tc>
        <w:tc>
          <w:tcPr>
            <w:tcW w:w="667"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
                <w:bCs/>
                <w:sz w:val="20"/>
                <w:szCs w:val="20"/>
                <w:lang w:eastAsia="ru-RU"/>
              </w:rPr>
            </w:pPr>
            <w:r w:rsidRPr="00F569C4">
              <w:rPr>
                <w:rFonts w:ascii="Times New Roman" w:hAnsi="Times New Roman" w:cs="Times New Roman"/>
                <w:sz w:val="20"/>
                <w:szCs w:val="20"/>
              </w:rPr>
              <w:t>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0130180190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1299,8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1333,3</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1665,03</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2072,7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2154,90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2244,30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2431,80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2431,80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2431,80</w:t>
            </w:r>
          </w:p>
        </w:tc>
      </w:tr>
      <w:tr w:rsidR="00EA6059" w:rsidRPr="00F569C4" w:rsidTr="008F4462">
        <w:trPr>
          <w:trHeight w:val="527"/>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p>
        </w:tc>
      </w:tr>
      <w:tr w:rsidR="00EA6059" w:rsidRPr="00F569C4" w:rsidTr="008F4462">
        <w:trPr>
          <w:trHeight w:val="527"/>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1299,8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1333,3</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1665,03</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2072,7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2154,90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2244,30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2431,80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2431,80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2431,80</w:t>
            </w:r>
          </w:p>
        </w:tc>
      </w:tr>
      <w:tr w:rsidR="00EA6059" w:rsidRPr="00F569C4" w:rsidTr="008F4462">
        <w:trPr>
          <w:trHeight w:val="527"/>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27"/>
          <w:jc w:val="center"/>
        </w:trPr>
        <w:tc>
          <w:tcPr>
            <w:tcW w:w="230"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3.1.4</w:t>
            </w:r>
          </w:p>
        </w:tc>
        <w:tc>
          <w:tcPr>
            <w:tcW w:w="667"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
                <w:bCs/>
                <w:sz w:val="20"/>
                <w:szCs w:val="20"/>
                <w:lang w:eastAsia="ru-RU"/>
              </w:rPr>
            </w:pPr>
            <w:r w:rsidRPr="00F569C4">
              <w:rPr>
                <w:rFonts w:ascii="Times New Roman" w:hAnsi="Times New Roman" w:cs="Times New Roman"/>
                <w:sz w:val="20"/>
                <w:szCs w:val="20"/>
              </w:rPr>
              <w:t>Обучение детей-инвалидов в образовательных организациях, реализующих программу дошкольного образования, а также предоставление компенсации затрат родителей (законных представителей) обучение детей-инвалидов на дому</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0130180260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162,17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274,88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267,9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264,3</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279,90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307,00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305,10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305,10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305,10</w:t>
            </w:r>
          </w:p>
        </w:tc>
      </w:tr>
      <w:tr w:rsidR="00EA6059" w:rsidRPr="00F569C4" w:rsidTr="008F4462">
        <w:trPr>
          <w:trHeight w:val="527"/>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27"/>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162,17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274,88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267,9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264,3</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279,90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307,00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305,10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305,10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305,10</w:t>
            </w:r>
          </w:p>
        </w:tc>
      </w:tr>
      <w:tr w:rsidR="00EA6059" w:rsidRPr="00F569C4" w:rsidTr="008F4462">
        <w:trPr>
          <w:trHeight w:val="527"/>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12"/>
          <w:jc w:val="center"/>
        </w:trPr>
        <w:tc>
          <w:tcPr>
            <w:tcW w:w="230"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3.3</w:t>
            </w:r>
          </w:p>
        </w:tc>
        <w:tc>
          <w:tcPr>
            <w:tcW w:w="667"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Обновление содержания образовательной деятельности дошкольных образовательных учреждений в соответствии с действующим законодательством</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2867" w:type="pct"/>
            <w:gridSpan w:val="9"/>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Финансирование основного мероприятия не предусмотрено.</w:t>
            </w:r>
          </w:p>
        </w:tc>
      </w:tr>
      <w:tr w:rsidR="00EA6059" w:rsidRPr="00F569C4" w:rsidTr="008F4462">
        <w:trPr>
          <w:trHeight w:val="512"/>
          <w:jc w:val="center"/>
        </w:trPr>
        <w:tc>
          <w:tcPr>
            <w:tcW w:w="230"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3.4</w:t>
            </w:r>
          </w:p>
        </w:tc>
        <w:tc>
          <w:tcPr>
            <w:tcW w:w="667"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 xml:space="preserve">Создание условий для сохранения и укрепления здоровья </w:t>
            </w:r>
            <w:r w:rsidRPr="00F569C4">
              <w:rPr>
                <w:rFonts w:ascii="Times New Roman" w:hAnsi="Times New Roman" w:cs="Times New Roman"/>
                <w:bCs/>
                <w:sz w:val="20"/>
                <w:szCs w:val="20"/>
                <w:lang w:eastAsia="ru-RU"/>
              </w:rPr>
              <w:lastRenderedPageBreak/>
              <w:t>детей</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lastRenderedPageBreak/>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2867" w:type="pct"/>
            <w:gridSpan w:val="9"/>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Финансирование основного мероприятия не предусмотрено.</w:t>
            </w:r>
          </w:p>
        </w:tc>
      </w:tr>
      <w:tr w:rsidR="00EA6059" w:rsidRPr="00F569C4" w:rsidTr="008F4462">
        <w:trPr>
          <w:trHeight w:val="512"/>
          <w:jc w:val="center"/>
        </w:trPr>
        <w:tc>
          <w:tcPr>
            <w:tcW w:w="230"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rPr>
              <w:lastRenderedPageBreak/>
              <w:t>3.5</w:t>
            </w:r>
          </w:p>
        </w:tc>
        <w:tc>
          <w:tcPr>
            <w:tcW w:w="667"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sz w:val="20"/>
                <w:szCs w:val="20"/>
              </w:rPr>
              <w:t xml:space="preserve">Создание универсальной </w:t>
            </w:r>
            <w:proofErr w:type="spellStart"/>
            <w:r w:rsidRPr="00F569C4">
              <w:rPr>
                <w:rFonts w:ascii="Times New Roman" w:hAnsi="Times New Roman" w:cs="Times New Roman"/>
                <w:sz w:val="20"/>
                <w:szCs w:val="20"/>
              </w:rPr>
              <w:t>безбарьерной</w:t>
            </w:r>
            <w:proofErr w:type="spellEnd"/>
            <w:r w:rsidRPr="00F569C4">
              <w:rPr>
                <w:rFonts w:ascii="Times New Roman" w:hAnsi="Times New Roman" w:cs="Times New Roman"/>
                <w:sz w:val="20"/>
                <w:szCs w:val="20"/>
              </w:rPr>
              <w:t xml:space="preserve"> среды для инклюзивного образования детей-инвалидов</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left"/>
              <w:rPr>
                <w:rFonts w:ascii="Times New Roman" w:hAnsi="Times New Roman" w:cs="Times New Roman"/>
                <w:sz w:val="20"/>
                <w:szCs w:val="20"/>
                <w:lang w:eastAsia="ru-RU"/>
              </w:rPr>
            </w:pPr>
            <w:r w:rsidRPr="00F569C4">
              <w:rPr>
                <w:rFonts w:ascii="Times New Roman" w:hAnsi="Times New Roman" w:cs="Times New Roman"/>
                <w:sz w:val="20"/>
                <w:szCs w:val="20"/>
                <w:lang w:eastAsia="ru-RU"/>
              </w:rPr>
              <w:t>0701</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 3 П8 00000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1260,991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r>
      <w:tr w:rsidR="00EA6059" w:rsidRPr="00F569C4" w:rsidTr="008F4462">
        <w:trPr>
          <w:trHeight w:val="512"/>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133,70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12"/>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1001,20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12"/>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126,091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12"/>
          <w:jc w:val="center"/>
        </w:trPr>
        <w:tc>
          <w:tcPr>
            <w:tcW w:w="230"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3.5.1</w:t>
            </w:r>
          </w:p>
        </w:tc>
        <w:tc>
          <w:tcPr>
            <w:tcW w:w="667"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Мероприятия государственной программы Российской Федерации «Доступная среда»</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0701</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 3 П8 L0270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197,880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r>
      <w:tr w:rsidR="00EA6059" w:rsidRPr="00F569C4" w:rsidTr="008F4462">
        <w:trPr>
          <w:trHeight w:val="512"/>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133,70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12"/>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44,0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494"/>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19,780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12"/>
          <w:jc w:val="center"/>
        </w:trPr>
        <w:tc>
          <w:tcPr>
            <w:tcW w:w="230"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3.5.2</w:t>
            </w:r>
          </w:p>
        </w:tc>
        <w:tc>
          <w:tcPr>
            <w:tcW w:w="667"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Проведение мероприятий по формированию сети образовательных организаций, в которых созданы условия для инклюзивного образования детей-инвалидов</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0701</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 3 П8 S1050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1063,111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r>
      <w:tr w:rsidR="00EA6059" w:rsidRPr="00F569C4" w:rsidTr="008F4462">
        <w:trPr>
          <w:trHeight w:val="512"/>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12"/>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956,80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12"/>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106,311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57"/>
          <w:jc w:val="center"/>
        </w:trPr>
        <w:tc>
          <w:tcPr>
            <w:tcW w:w="230"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
                <w:sz w:val="20"/>
                <w:szCs w:val="20"/>
                <w:lang w:eastAsia="ru-RU"/>
              </w:rPr>
            </w:pPr>
            <w:r w:rsidRPr="00F569C4">
              <w:rPr>
                <w:rFonts w:ascii="Times New Roman" w:hAnsi="Times New Roman" w:cs="Times New Roman"/>
                <w:b/>
                <w:sz w:val="20"/>
                <w:szCs w:val="20"/>
                <w:lang w:eastAsia="ru-RU"/>
              </w:rPr>
              <w:t>4</w:t>
            </w:r>
          </w:p>
        </w:tc>
        <w:tc>
          <w:tcPr>
            <w:tcW w:w="667"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
                <w:bCs/>
                <w:sz w:val="20"/>
                <w:szCs w:val="20"/>
                <w:lang w:eastAsia="ru-RU"/>
              </w:rPr>
            </w:pPr>
            <w:r w:rsidRPr="00F569C4">
              <w:rPr>
                <w:rFonts w:ascii="Times New Roman" w:hAnsi="Times New Roman" w:cs="Times New Roman"/>
                <w:b/>
                <w:bCs/>
                <w:sz w:val="20"/>
                <w:szCs w:val="20"/>
                <w:lang w:eastAsia="ru-RU"/>
              </w:rPr>
              <w:t>Развитие дополнительного образования детей</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0140000000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19770,32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22644,7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23300,62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28 267,80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31218,25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36574,00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40569,10</w:t>
            </w:r>
          </w:p>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34879,0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35662,90</w:t>
            </w:r>
          </w:p>
        </w:tc>
      </w:tr>
      <w:tr w:rsidR="00EA6059" w:rsidRPr="00F569C4" w:rsidTr="008F4462">
        <w:trPr>
          <w:trHeight w:val="392"/>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115,9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27,4</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28"/>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2 014,00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908,00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r>
      <w:tr w:rsidR="00EA6059" w:rsidRPr="00F569C4" w:rsidTr="008F4462">
        <w:trPr>
          <w:trHeight w:val="521"/>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19634,22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22614,2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23300,62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26 253,80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30310,25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36574,00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40569,10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34879,0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35662,90</w:t>
            </w:r>
          </w:p>
        </w:tc>
      </w:tr>
      <w:tr w:rsidR="00EA6059" w:rsidRPr="00F569C4" w:rsidTr="008F4462">
        <w:trPr>
          <w:trHeight w:val="484"/>
          <w:jc w:val="center"/>
        </w:trPr>
        <w:tc>
          <w:tcPr>
            <w:tcW w:w="230"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4.1</w:t>
            </w:r>
          </w:p>
        </w:tc>
        <w:tc>
          <w:tcPr>
            <w:tcW w:w="667"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 xml:space="preserve">Развитие дополнительного образования детей  (учреждения по внешкольной работе с </w:t>
            </w:r>
            <w:r w:rsidRPr="00F569C4">
              <w:rPr>
                <w:rFonts w:ascii="Times New Roman" w:hAnsi="Times New Roman" w:cs="Times New Roman"/>
                <w:bCs/>
                <w:sz w:val="20"/>
                <w:szCs w:val="20"/>
                <w:lang w:eastAsia="ru-RU"/>
              </w:rPr>
              <w:lastRenderedPageBreak/>
              <w:t>детьми)</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lastRenderedPageBreak/>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0140100000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24 239,80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30153,95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36574,00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40569,10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34879,0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35662,90</w:t>
            </w:r>
          </w:p>
        </w:tc>
      </w:tr>
      <w:tr w:rsidR="00EA6059" w:rsidRPr="00F569C4" w:rsidTr="008F4462">
        <w:trPr>
          <w:trHeight w:val="194"/>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24 239,80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30153,95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36574,00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40569,10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34879,0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35662,90</w:t>
            </w:r>
          </w:p>
        </w:tc>
      </w:tr>
      <w:tr w:rsidR="00EA6059" w:rsidRPr="00F569C4" w:rsidTr="008F4462">
        <w:trPr>
          <w:trHeight w:val="194"/>
          <w:jc w:val="center"/>
        </w:trPr>
        <w:tc>
          <w:tcPr>
            <w:tcW w:w="230" w:type="pct"/>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lastRenderedPageBreak/>
              <w:t>4.2</w:t>
            </w:r>
          </w:p>
        </w:tc>
        <w:tc>
          <w:tcPr>
            <w:tcW w:w="667" w:type="pct"/>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Выявление и поддержка одаренных детей и молодежи</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2867" w:type="pct"/>
            <w:gridSpan w:val="9"/>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Финансирование основного мероприятия не предусмотрено.</w:t>
            </w:r>
          </w:p>
        </w:tc>
      </w:tr>
      <w:tr w:rsidR="00EA6059" w:rsidRPr="00F569C4" w:rsidTr="008F4462">
        <w:trPr>
          <w:trHeight w:val="194"/>
          <w:jc w:val="center"/>
        </w:trPr>
        <w:tc>
          <w:tcPr>
            <w:tcW w:w="230" w:type="pct"/>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4.3</w:t>
            </w:r>
          </w:p>
        </w:tc>
        <w:tc>
          <w:tcPr>
            <w:tcW w:w="667" w:type="pct"/>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
                <w:bCs/>
                <w:sz w:val="20"/>
                <w:szCs w:val="20"/>
                <w:lang w:eastAsia="ru-RU"/>
              </w:rPr>
            </w:pPr>
            <w:r w:rsidRPr="00F569C4">
              <w:rPr>
                <w:rFonts w:ascii="Times New Roman" w:hAnsi="Times New Roman" w:cs="Times New Roman"/>
                <w:bCs/>
                <w:sz w:val="20"/>
                <w:szCs w:val="20"/>
                <w:lang w:eastAsia="ru-RU"/>
              </w:rPr>
              <w:t>Развитие кадрового потенциала учреждений дополнительного образования детей</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2867" w:type="pct"/>
            <w:gridSpan w:val="9"/>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Финансирование основного мероприятия не предусмотрено.</w:t>
            </w:r>
          </w:p>
        </w:tc>
      </w:tr>
      <w:tr w:rsidR="00EA6059" w:rsidRPr="00F569C4" w:rsidTr="008F4462">
        <w:trPr>
          <w:trHeight w:val="194"/>
          <w:jc w:val="center"/>
        </w:trPr>
        <w:tc>
          <w:tcPr>
            <w:tcW w:w="230" w:type="pct"/>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4.4</w:t>
            </w:r>
          </w:p>
        </w:tc>
        <w:tc>
          <w:tcPr>
            <w:tcW w:w="667" w:type="pct"/>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Взаимодействие с социумом</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2867" w:type="pct"/>
            <w:gridSpan w:val="9"/>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Финансирование основного мероприятия не предусмотрено.</w:t>
            </w:r>
          </w:p>
        </w:tc>
      </w:tr>
      <w:tr w:rsidR="00EA6059" w:rsidRPr="00F569C4" w:rsidTr="008F4462">
        <w:trPr>
          <w:trHeight w:val="977"/>
          <w:jc w:val="center"/>
        </w:trPr>
        <w:tc>
          <w:tcPr>
            <w:tcW w:w="230"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4.5</w:t>
            </w:r>
          </w:p>
        </w:tc>
        <w:tc>
          <w:tcPr>
            <w:tcW w:w="667"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Мероприятия по повышению оплаты труда педагогических работников учреждений дополнительного образования</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4 028,00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1 064,30</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sz w:val="20"/>
                <w:szCs w:val="20"/>
              </w:rPr>
            </w:pPr>
            <w:r w:rsidRPr="00F569C4">
              <w:rPr>
                <w:rFonts w:ascii="Times New Roman" w:hAnsi="Times New Roman" w:cs="Times New Roman"/>
                <w:sz w:val="20"/>
                <w:szCs w:val="20"/>
                <w:lang w:eastAsia="ru-RU"/>
              </w:rPr>
              <w:t>0,0</w:t>
            </w:r>
          </w:p>
        </w:tc>
      </w:tr>
      <w:tr w:rsidR="00EA6059" w:rsidRPr="00F569C4" w:rsidTr="008F4462">
        <w:trPr>
          <w:trHeight w:val="194"/>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2 014,00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908,0</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sz w:val="20"/>
                <w:szCs w:val="20"/>
              </w:rPr>
            </w:pPr>
            <w:r w:rsidRPr="00F569C4">
              <w:rPr>
                <w:rFonts w:ascii="Times New Roman" w:hAnsi="Times New Roman" w:cs="Times New Roman"/>
                <w:sz w:val="20"/>
                <w:szCs w:val="20"/>
                <w:lang w:eastAsia="ru-RU"/>
              </w:rPr>
              <w:t>0,0</w:t>
            </w:r>
          </w:p>
        </w:tc>
      </w:tr>
      <w:tr w:rsidR="00EA6059" w:rsidRPr="00F569C4" w:rsidTr="008F4462">
        <w:trPr>
          <w:trHeight w:val="194"/>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2 014,00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156,3</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sz w:val="20"/>
                <w:szCs w:val="20"/>
              </w:rPr>
            </w:pPr>
            <w:r w:rsidRPr="00F569C4">
              <w:rPr>
                <w:rFonts w:ascii="Times New Roman" w:hAnsi="Times New Roman" w:cs="Times New Roman"/>
                <w:sz w:val="20"/>
                <w:szCs w:val="20"/>
                <w:lang w:eastAsia="ru-RU"/>
              </w:rPr>
              <w:t>0,0</w:t>
            </w:r>
          </w:p>
        </w:tc>
      </w:tr>
      <w:tr w:rsidR="00EA6059" w:rsidRPr="00F569C4" w:rsidTr="008F4462">
        <w:trPr>
          <w:trHeight w:val="194"/>
          <w:jc w:val="center"/>
        </w:trPr>
        <w:tc>
          <w:tcPr>
            <w:tcW w:w="230"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
                <w:sz w:val="20"/>
                <w:szCs w:val="20"/>
                <w:lang w:eastAsia="ru-RU"/>
              </w:rPr>
            </w:pPr>
            <w:r w:rsidRPr="00F569C4">
              <w:rPr>
                <w:rFonts w:ascii="Times New Roman" w:hAnsi="Times New Roman" w:cs="Times New Roman"/>
                <w:b/>
                <w:sz w:val="20"/>
                <w:szCs w:val="20"/>
                <w:lang w:eastAsia="ru-RU"/>
              </w:rPr>
              <w:t>5</w:t>
            </w:r>
          </w:p>
        </w:tc>
        <w:tc>
          <w:tcPr>
            <w:tcW w:w="667"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
                <w:bCs/>
                <w:sz w:val="20"/>
                <w:szCs w:val="20"/>
                <w:lang w:eastAsia="ru-RU"/>
              </w:rPr>
            </w:pPr>
            <w:r w:rsidRPr="00F569C4">
              <w:rPr>
                <w:rFonts w:ascii="Times New Roman" w:hAnsi="Times New Roman" w:cs="Times New Roman"/>
                <w:b/>
                <w:bCs/>
                <w:sz w:val="20"/>
                <w:szCs w:val="20"/>
                <w:lang w:eastAsia="ru-RU"/>
              </w:rPr>
              <w:t xml:space="preserve">Реализация единой политики в сфере образования на территории </w:t>
            </w:r>
            <w:proofErr w:type="spellStart"/>
            <w:r w:rsidRPr="00F569C4">
              <w:rPr>
                <w:rFonts w:ascii="Times New Roman" w:hAnsi="Times New Roman" w:cs="Times New Roman"/>
                <w:b/>
                <w:bCs/>
                <w:sz w:val="20"/>
                <w:szCs w:val="20"/>
                <w:lang w:eastAsia="ru-RU"/>
              </w:rPr>
              <w:t>Тюльганского</w:t>
            </w:r>
            <w:proofErr w:type="spellEnd"/>
            <w:r w:rsidRPr="00F569C4">
              <w:rPr>
                <w:rFonts w:ascii="Times New Roman" w:hAnsi="Times New Roman" w:cs="Times New Roman"/>
                <w:b/>
                <w:bCs/>
                <w:sz w:val="20"/>
                <w:szCs w:val="20"/>
                <w:lang w:eastAsia="ru-RU"/>
              </w:rPr>
              <w:t xml:space="preserve"> района</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0150000000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25 425,79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25 564,28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26450,99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30715,82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30878,10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30258,60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30270,90</w:t>
            </w:r>
          </w:p>
        </w:tc>
      </w:tr>
      <w:tr w:rsidR="00EA6059" w:rsidRPr="00F569C4" w:rsidTr="008F4462">
        <w:trPr>
          <w:trHeight w:val="472"/>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515,01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355,40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494,30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381,90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295,0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306,80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319,10</w:t>
            </w:r>
          </w:p>
        </w:tc>
      </w:tr>
      <w:tr w:rsidR="00EA6059" w:rsidRPr="00F569C4" w:rsidTr="008F4462">
        <w:trPr>
          <w:trHeight w:val="411"/>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16 764,49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17 334,31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17486,30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19896,20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19516,50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19533,30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19533,30</w:t>
            </w:r>
          </w:p>
        </w:tc>
      </w:tr>
      <w:tr w:rsidR="00EA6059" w:rsidRPr="00F569C4" w:rsidTr="008F4462">
        <w:trPr>
          <w:trHeight w:val="406"/>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8 146,29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7 874,57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8470,39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10437,72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11066,60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10418,50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10418,50</w:t>
            </w:r>
          </w:p>
        </w:tc>
      </w:tr>
      <w:tr w:rsidR="00EA6059" w:rsidRPr="00F569C4" w:rsidTr="008F4462">
        <w:trPr>
          <w:trHeight w:val="934"/>
          <w:jc w:val="center"/>
        </w:trPr>
        <w:tc>
          <w:tcPr>
            <w:tcW w:w="230"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5.1</w:t>
            </w:r>
          </w:p>
        </w:tc>
        <w:tc>
          <w:tcPr>
            <w:tcW w:w="667"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Организация деятельности муниципального казенного учреждения «Центр сопровождения деятельности образовательных учреждений»</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0150100000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5 972,17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5 742,11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6224,57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7886,21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8099,20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7514,60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7514,60</w:t>
            </w:r>
          </w:p>
        </w:tc>
      </w:tr>
      <w:tr w:rsidR="00EA6059" w:rsidRPr="00F569C4" w:rsidTr="008F4462">
        <w:trPr>
          <w:trHeight w:val="775"/>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5 972,17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5 742,11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6224,57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7886,21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8099,20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7514,60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7514,60</w:t>
            </w:r>
          </w:p>
        </w:tc>
      </w:tr>
      <w:tr w:rsidR="00EA6059" w:rsidRPr="00F569C4" w:rsidTr="008F4462">
        <w:trPr>
          <w:trHeight w:val="362"/>
          <w:jc w:val="center"/>
        </w:trPr>
        <w:tc>
          <w:tcPr>
            <w:tcW w:w="230"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5.2</w:t>
            </w:r>
          </w:p>
        </w:tc>
        <w:tc>
          <w:tcPr>
            <w:tcW w:w="667"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Осуществление выплат по опеке и попечительству в </w:t>
            </w:r>
            <w:proofErr w:type="spellStart"/>
            <w:r w:rsidRPr="00F569C4">
              <w:rPr>
                <w:rFonts w:ascii="Times New Roman" w:hAnsi="Times New Roman" w:cs="Times New Roman"/>
                <w:sz w:val="20"/>
                <w:szCs w:val="20"/>
                <w:lang w:eastAsia="ru-RU"/>
              </w:rPr>
              <w:t>Тюльганском</w:t>
            </w:r>
            <w:proofErr w:type="spellEnd"/>
            <w:r w:rsidRPr="00F569C4">
              <w:rPr>
                <w:rFonts w:ascii="Times New Roman" w:hAnsi="Times New Roman" w:cs="Times New Roman"/>
                <w:sz w:val="20"/>
                <w:szCs w:val="20"/>
                <w:lang w:eastAsia="ru-RU"/>
              </w:rPr>
              <w:t xml:space="preserve"> районе</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0150200000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16 570,50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16 980,71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17271,60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19356,70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18879,10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18890,90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18903,20</w:t>
            </w:r>
          </w:p>
        </w:tc>
      </w:tr>
      <w:tr w:rsidR="00EA6059" w:rsidRPr="00F569C4" w:rsidTr="008F4462">
        <w:trPr>
          <w:trHeight w:val="572"/>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515,01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355,40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494,30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381,90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295,0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306,80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319,10</w:t>
            </w:r>
          </w:p>
        </w:tc>
      </w:tr>
      <w:tr w:rsidR="00EA6059" w:rsidRPr="00F569C4" w:rsidTr="008F4462">
        <w:trPr>
          <w:trHeight w:val="572"/>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16 055,49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16 625,31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16777,30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18974,80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18584,10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18584,10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18584,10</w:t>
            </w:r>
          </w:p>
        </w:tc>
      </w:tr>
      <w:tr w:rsidR="00EA6059" w:rsidRPr="00F569C4" w:rsidTr="008F4462">
        <w:trPr>
          <w:trHeight w:val="572"/>
          <w:jc w:val="center"/>
        </w:trPr>
        <w:tc>
          <w:tcPr>
            <w:tcW w:w="230"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lastRenderedPageBreak/>
              <w:t>5.2.1</w:t>
            </w:r>
          </w:p>
        </w:tc>
        <w:tc>
          <w:tcPr>
            <w:tcW w:w="667"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Единовременное пособие при всех формах устройства детей, лишенных родительского попечения, в семью</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0150252600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515,01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355,4</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494,30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381,90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295,0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306,80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319,10</w:t>
            </w:r>
          </w:p>
        </w:tc>
      </w:tr>
      <w:tr w:rsidR="00EA6059" w:rsidRPr="00F569C4" w:rsidTr="008F4462">
        <w:trPr>
          <w:trHeight w:val="572"/>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515,01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355,4</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494,30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381,90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295,0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306,80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319,10</w:t>
            </w:r>
          </w:p>
        </w:tc>
      </w:tr>
      <w:tr w:rsidR="00EA6059" w:rsidRPr="00F569C4" w:rsidTr="008F4462">
        <w:trPr>
          <w:trHeight w:val="572"/>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72"/>
          <w:jc w:val="center"/>
        </w:trPr>
        <w:tc>
          <w:tcPr>
            <w:tcW w:w="230"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5.2.2</w:t>
            </w:r>
          </w:p>
        </w:tc>
        <w:tc>
          <w:tcPr>
            <w:tcW w:w="667"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Единая субвенция бюджетам городских округов и муниципальных районов на осуществление переданных полномочий по содержанию детей в замещающих семьях</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0150288100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16055,49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16625,31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16777,30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18974,80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18584,10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18584,10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18584,10</w:t>
            </w:r>
          </w:p>
        </w:tc>
      </w:tr>
      <w:tr w:rsidR="00EA6059" w:rsidRPr="00F569C4" w:rsidTr="008F4462">
        <w:trPr>
          <w:trHeight w:val="572"/>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72"/>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16055,49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16625,31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16777,30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18974,80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18584,10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18584,10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18584,10</w:t>
            </w:r>
          </w:p>
        </w:tc>
      </w:tr>
      <w:tr w:rsidR="00EA6059" w:rsidRPr="00F569C4" w:rsidTr="008F4462">
        <w:trPr>
          <w:trHeight w:val="572"/>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72"/>
          <w:jc w:val="center"/>
        </w:trPr>
        <w:tc>
          <w:tcPr>
            <w:tcW w:w="230"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5.2.2.1</w:t>
            </w:r>
          </w:p>
        </w:tc>
        <w:tc>
          <w:tcPr>
            <w:tcW w:w="667"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rPr>
              <w:t>Осуществление переданных полномочий по содержанию ребенка в семье опекуна</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0150288110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5397,65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5993,54</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6100,0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6800,00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5928,40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5928,40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5928,40</w:t>
            </w:r>
          </w:p>
        </w:tc>
      </w:tr>
      <w:tr w:rsidR="00EA6059" w:rsidRPr="00F569C4" w:rsidTr="008F4462">
        <w:trPr>
          <w:trHeight w:val="572"/>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72"/>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5397,65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5993,54</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6100,0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6800,00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5928,40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5928,40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5928,40</w:t>
            </w:r>
          </w:p>
        </w:tc>
      </w:tr>
      <w:tr w:rsidR="00EA6059" w:rsidRPr="00F569C4" w:rsidTr="008F4462">
        <w:trPr>
          <w:trHeight w:val="572"/>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72"/>
          <w:jc w:val="center"/>
        </w:trPr>
        <w:tc>
          <w:tcPr>
            <w:tcW w:w="230"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5.2.2.2</w:t>
            </w:r>
          </w:p>
        </w:tc>
        <w:tc>
          <w:tcPr>
            <w:tcW w:w="667"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rPr>
            </w:pPr>
            <w:r w:rsidRPr="00F569C4">
              <w:rPr>
                <w:rFonts w:ascii="Times New Roman" w:hAnsi="Times New Roman" w:cs="Times New Roman"/>
                <w:sz w:val="20"/>
                <w:szCs w:val="20"/>
              </w:rPr>
              <w:t>Осуществление переданных полномочий по содержанию ребенка в приемной семье, а также выплате вознаграждения, причитающегося приемному родителю</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0150288120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10657,84</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10631,77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10677,30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12174,80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12655,70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12655,70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12655,70</w:t>
            </w:r>
          </w:p>
        </w:tc>
      </w:tr>
      <w:tr w:rsidR="00EA6059" w:rsidRPr="00F569C4" w:rsidTr="008F4462">
        <w:trPr>
          <w:trHeight w:val="572"/>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72"/>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10657,84</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10631,77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10677,30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12174,80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12655,70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12655,70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12655,70</w:t>
            </w:r>
          </w:p>
        </w:tc>
      </w:tr>
      <w:tr w:rsidR="00EA6059" w:rsidRPr="00F569C4" w:rsidTr="008F4462">
        <w:trPr>
          <w:trHeight w:val="835"/>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633"/>
          <w:jc w:val="center"/>
        </w:trPr>
        <w:tc>
          <w:tcPr>
            <w:tcW w:w="230"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5.3</w:t>
            </w:r>
          </w:p>
        </w:tc>
        <w:tc>
          <w:tcPr>
            <w:tcW w:w="667"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Обеспечение деятельности центрального аппарата</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0150300000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2 174,12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2 132,46</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2245,82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2621,51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2667,40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2603,90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2603,90</w:t>
            </w:r>
          </w:p>
        </w:tc>
      </w:tr>
      <w:tr w:rsidR="00EA6059" w:rsidRPr="00F569C4" w:rsidTr="008F4462">
        <w:trPr>
          <w:trHeight w:val="587"/>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2 174,12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2 132,46</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2245,82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2621,51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2667,40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2603,90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2603,90</w:t>
            </w:r>
          </w:p>
        </w:tc>
      </w:tr>
      <w:tr w:rsidR="00EA6059" w:rsidRPr="00F569C4" w:rsidTr="008F4462">
        <w:trPr>
          <w:trHeight w:val="603"/>
          <w:jc w:val="center"/>
        </w:trPr>
        <w:tc>
          <w:tcPr>
            <w:tcW w:w="230"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lastRenderedPageBreak/>
              <w:t>5.4</w:t>
            </w:r>
          </w:p>
        </w:tc>
        <w:tc>
          <w:tcPr>
            <w:tcW w:w="667"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Защита прав детей, государственная поддержка детей-сирот</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0150400000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709,00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709,00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709,00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851,40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932,40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949,20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949,20</w:t>
            </w:r>
          </w:p>
        </w:tc>
      </w:tr>
      <w:tr w:rsidR="00EA6059" w:rsidRPr="00F569C4" w:rsidTr="008F4462">
        <w:trPr>
          <w:trHeight w:val="557"/>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709,00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709,00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709,00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851,40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932,40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949,20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949,20</w:t>
            </w:r>
          </w:p>
        </w:tc>
      </w:tr>
      <w:tr w:rsidR="00EA6059" w:rsidRPr="00F569C4" w:rsidTr="008F4462">
        <w:trPr>
          <w:trHeight w:val="557"/>
          <w:jc w:val="center"/>
        </w:trPr>
        <w:tc>
          <w:tcPr>
            <w:tcW w:w="230"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5.4.1</w:t>
            </w:r>
          </w:p>
        </w:tc>
        <w:tc>
          <w:tcPr>
            <w:tcW w:w="667"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Осуществление переданных полномочий по созданию и организации деятельности комиссий по делам несовершеннолетних и защите их прав</w:t>
            </w:r>
          </w:p>
        </w:tc>
        <w:tc>
          <w:tcPr>
            <w:tcW w:w="461"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0150485951</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419,50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419,50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419,50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424,40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466,20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479,40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479,40</w:t>
            </w:r>
          </w:p>
        </w:tc>
      </w:tr>
      <w:tr w:rsidR="00EA6059" w:rsidRPr="00F569C4" w:rsidTr="008F4462">
        <w:trPr>
          <w:trHeight w:val="557"/>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419,50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419,50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419,50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424,40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466,20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479,40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479,40</w:t>
            </w:r>
          </w:p>
        </w:tc>
      </w:tr>
      <w:tr w:rsidR="00EA6059" w:rsidRPr="00F569C4" w:rsidTr="008F4462">
        <w:trPr>
          <w:trHeight w:val="557"/>
          <w:jc w:val="center"/>
        </w:trPr>
        <w:tc>
          <w:tcPr>
            <w:tcW w:w="230"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5.4.2</w:t>
            </w:r>
          </w:p>
        </w:tc>
        <w:tc>
          <w:tcPr>
            <w:tcW w:w="667"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Осуществление переданных полномочий по организации и осуществлению деятельности по опеке и попечительству над несовершеннолетними</w:t>
            </w:r>
          </w:p>
        </w:tc>
        <w:tc>
          <w:tcPr>
            <w:tcW w:w="461"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0150480954</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4"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289,50</w:t>
            </w:r>
          </w:p>
        </w:tc>
        <w:tc>
          <w:tcPr>
            <w:tcW w:w="319" w:type="pct"/>
            <w:tcBorders>
              <w:top w:val="nil"/>
              <w:left w:val="nil"/>
              <w:bottom w:val="single" w:sz="4"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289,50</w:t>
            </w:r>
          </w:p>
        </w:tc>
        <w:tc>
          <w:tcPr>
            <w:tcW w:w="319" w:type="pct"/>
            <w:tcBorders>
              <w:top w:val="nil"/>
              <w:left w:val="nil"/>
              <w:bottom w:val="single" w:sz="4"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289,50</w:t>
            </w:r>
          </w:p>
        </w:tc>
        <w:tc>
          <w:tcPr>
            <w:tcW w:w="319" w:type="pct"/>
            <w:tcBorders>
              <w:top w:val="nil"/>
              <w:left w:val="nil"/>
              <w:bottom w:val="single" w:sz="4"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427,0</w:t>
            </w:r>
          </w:p>
        </w:tc>
        <w:tc>
          <w:tcPr>
            <w:tcW w:w="319" w:type="pct"/>
            <w:tcBorders>
              <w:top w:val="nil"/>
              <w:left w:val="nil"/>
              <w:bottom w:val="single" w:sz="4"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rPr>
              <w:t>466,20</w:t>
            </w:r>
          </w:p>
        </w:tc>
        <w:tc>
          <w:tcPr>
            <w:tcW w:w="319" w:type="pct"/>
            <w:tcBorders>
              <w:top w:val="nil"/>
              <w:left w:val="nil"/>
              <w:bottom w:val="single" w:sz="4"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rPr>
              <w:t>469,80</w:t>
            </w:r>
          </w:p>
        </w:tc>
        <w:tc>
          <w:tcPr>
            <w:tcW w:w="319" w:type="pct"/>
            <w:tcBorders>
              <w:top w:val="nil"/>
              <w:left w:val="nil"/>
              <w:bottom w:val="single" w:sz="4"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rPr>
              <w:t>469,80</w:t>
            </w:r>
          </w:p>
        </w:tc>
      </w:tr>
      <w:tr w:rsidR="00EA6059" w:rsidRPr="00F569C4" w:rsidTr="008F4462">
        <w:trPr>
          <w:trHeight w:val="557"/>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4"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289,50</w:t>
            </w:r>
          </w:p>
        </w:tc>
        <w:tc>
          <w:tcPr>
            <w:tcW w:w="319" w:type="pct"/>
            <w:tcBorders>
              <w:top w:val="nil"/>
              <w:left w:val="nil"/>
              <w:bottom w:val="single" w:sz="4"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289,50</w:t>
            </w:r>
          </w:p>
        </w:tc>
        <w:tc>
          <w:tcPr>
            <w:tcW w:w="319" w:type="pct"/>
            <w:tcBorders>
              <w:top w:val="nil"/>
              <w:left w:val="nil"/>
              <w:bottom w:val="single" w:sz="4"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289,50</w:t>
            </w:r>
          </w:p>
        </w:tc>
        <w:tc>
          <w:tcPr>
            <w:tcW w:w="319" w:type="pct"/>
            <w:tcBorders>
              <w:top w:val="nil"/>
              <w:left w:val="nil"/>
              <w:bottom w:val="single" w:sz="4"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427,0</w:t>
            </w:r>
          </w:p>
        </w:tc>
        <w:tc>
          <w:tcPr>
            <w:tcW w:w="319" w:type="pct"/>
            <w:tcBorders>
              <w:top w:val="nil"/>
              <w:left w:val="nil"/>
              <w:bottom w:val="single" w:sz="4"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p>
        </w:tc>
        <w:tc>
          <w:tcPr>
            <w:tcW w:w="319" w:type="pct"/>
            <w:tcBorders>
              <w:top w:val="nil"/>
              <w:left w:val="nil"/>
              <w:bottom w:val="single" w:sz="4"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p>
        </w:tc>
        <w:tc>
          <w:tcPr>
            <w:tcW w:w="319" w:type="pct"/>
            <w:tcBorders>
              <w:top w:val="nil"/>
              <w:left w:val="nil"/>
              <w:bottom w:val="single" w:sz="4"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p>
        </w:tc>
      </w:tr>
      <w:tr w:rsidR="00EA6059" w:rsidRPr="00F569C4" w:rsidTr="008F4462">
        <w:trPr>
          <w:trHeight w:val="209"/>
          <w:jc w:val="center"/>
        </w:trPr>
        <w:tc>
          <w:tcPr>
            <w:tcW w:w="230" w:type="pct"/>
            <w:tcBorders>
              <w:top w:val="nil"/>
              <w:left w:val="single" w:sz="8" w:space="0" w:color="auto"/>
              <w:bottom w:val="nil"/>
              <w:right w:val="single" w:sz="8" w:space="0" w:color="auto"/>
            </w:tcBorders>
          </w:tcPr>
          <w:p w:rsidR="00EA6059" w:rsidRPr="00F569C4" w:rsidRDefault="00EA6059" w:rsidP="008F4462">
            <w:pPr>
              <w:suppressAutoHyphens w:val="0"/>
              <w:jc w:val="center"/>
              <w:rPr>
                <w:rFonts w:ascii="Times New Roman" w:hAnsi="Times New Roman" w:cs="Times New Roman"/>
                <w:b/>
                <w:sz w:val="20"/>
                <w:szCs w:val="20"/>
                <w:lang w:eastAsia="ru-RU"/>
              </w:rPr>
            </w:pPr>
            <w:r w:rsidRPr="00F569C4">
              <w:rPr>
                <w:rFonts w:ascii="Times New Roman" w:hAnsi="Times New Roman" w:cs="Times New Roman"/>
                <w:b/>
                <w:sz w:val="20"/>
                <w:szCs w:val="20"/>
                <w:lang w:eastAsia="ru-RU"/>
              </w:rPr>
              <w:t>6</w:t>
            </w:r>
          </w:p>
        </w:tc>
        <w:tc>
          <w:tcPr>
            <w:tcW w:w="667" w:type="pct"/>
            <w:vMerge w:val="restart"/>
            <w:tcBorders>
              <w:top w:val="single" w:sz="4" w:space="0" w:color="auto"/>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
                <w:bCs/>
                <w:sz w:val="20"/>
                <w:szCs w:val="20"/>
                <w:lang w:eastAsia="ru-RU"/>
              </w:rPr>
            </w:pPr>
            <w:r w:rsidRPr="00F569C4">
              <w:rPr>
                <w:rFonts w:ascii="Times New Roman" w:hAnsi="Times New Roman" w:cs="Times New Roman"/>
                <w:b/>
                <w:bCs/>
                <w:sz w:val="20"/>
                <w:szCs w:val="20"/>
                <w:lang w:eastAsia="ru-RU"/>
              </w:rPr>
              <w:t xml:space="preserve">Патриотическое воспитание граждан </w:t>
            </w:r>
            <w:proofErr w:type="spellStart"/>
            <w:r w:rsidRPr="00F569C4">
              <w:rPr>
                <w:rFonts w:ascii="Times New Roman" w:hAnsi="Times New Roman" w:cs="Times New Roman"/>
                <w:b/>
                <w:bCs/>
                <w:sz w:val="20"/>
                <w:szCs w:val="20"/>
                <w:lang w:eastAsia="ru-RU"/>
              </w:rPr>
              <w:t>Тюльганского</w:t>
            </w:r>
            <w:proofErr w:type="spellEnd"/>
            <w:r w:rsidRPr="00F569C4">
              <w:rPr>
                <w:rFonts w:ascii="Times New Roman" w:hAnsi="Times New Roman" w:cs="Times New Roman"/>
                <w:b/>
                <w:bCs/>
                <w:sz w:val="20"/>
                <w:szCs w:val="20"/>
                <w:lang w:eastAsia="ru-RU"/>
              </w:rPr>
              <w:t xml:space="preserve"> района</w:t>
            </w:r>
          </w:p>
        </w:tc>
        <w:tc>
          <w:tcPr>
            <w:tcW w:w="461"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2867" w:type="pct"/>
            <w:gridSpan w:val="9"/>
            <w:vMerge w:val="restart"/>
            <w:tcBorders>
              <w:top w:val="single" w:sz="4" w:space="0" w:color="auto"/>
              <w:left w:val="nil"/>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Финансирование подпрограммы не предусмотрено. Финансирование осуществляется в пределах предоставления общего, дошкольного и дополнительного образования граждан.</w:t>
            </w:r>
          </w:p>
        </w:tc>
      </w:tr>
      <w:tr w:rsidR="00EA6059" w:rsidRPr="00F569C4" w:rsidTr="008F4462">
        <w:trPr>
          <w:trHeight w:val="557"/>
          <w:jc w:val="center"/>
        </w:trPr>
        <w:tc>
          <w:tcPr>
            <w:tcW w:w="230"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2867" w:type="pct"/>
            <w:gridSpan w:val="9"/>
            <w:vMerge/>
            <w:tcBorders>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bl>
    <w:p w:rsidR="00EA6059" w:rsidRDefault="00EA6059" w:rsidP="00EA6059">
      <w:pPr>
        <w:rPr>
          <w:rFonts w:ascii="Times New Roman" w:hAnsi="Times New Roman" w:cs="Times New Roman"/>
          <w:sz w:val="28"/>
          <w:szCs w:val="28"/>
        </w:rPr>
      </w:pPr>
    </w:p>
    <w:p w:rsidR="00EA6059" w:rsidRDefault="00EA6059" w:rsidP="00EA6059">
      <w:pPr>
        <w:ind w:firstLine="709"/>
        <w:rPr>
          <w:rFonts w:ascii="Times New Roman" w:hAnsi="Times New Roman" w:cs="Times New Roman"/>
          <w:sz w:val="28"/>
          <w:szCs w:val="28"/>
        </w:rPr>
      </w:pPr>
    </w:p>
    <w:p w:rsidR="009A7D92" w:rsidRDefault="009A7D92" w:rsidP="009A7D92">
      <w:pPr>
        <w:pStyle w:val="affff3"/>
        <w:ind w:firstLine="709"/>
        <w:jc w:val="right"/>
        <w:rPr>
          <w:rFonts w:ascii="Times New Roman" w:hAnsi="Times New Roman" w:cs="Times New Roman"/>
          <w:sz w:val="24"/>
          <w:szCs w:val="24"/>
        </w:rPr>
      </w:pPr>
    </w:p>
    <w:p w:rsidR="009A7D92" w:rsidRDefault="009A7D92" w:rsidP="009A7D92">
      <w:pPr>
        <w:pStyle w:val="affff3"/>
        <w:ind w:firstLine="709"/>
        <w:jc w:val="right"/>
        <w:rPr>
          <w:rFonts w:ascii="Times New Roman" w:hAnsi="Times New Roman" w:cs="Times New Roman"/>
          <w:sz w:val="24"/>
          <w:szCs w:val="24"/>
        </w:rPr>
      </w:pPr>
    </w:p>
    <w:p w:rsidR="009A7D92" w:rsidRDefault="009A7D92" w:rsidP="009A7D92">
      <w:pPr>
        <w:pStyle w:val="affff3"/>
        <w:ind w:firstLine="709"/>
        <w:jc w:val="right"/>
        <w:rPr>
          <w:rFonts w:ascii="Times New Roman" w:hAnsi="Times New Roman" w:cs="Times New Roman"/>
          <w:sz w:val="24"/>
          <w:szCs w:val="24"/>
        </w:rPr>
      </w:pPr>
    </w:p>
    <w:p w:rsidR="009A7D92" w:rsidRDefault="009A7D92" w:rsidP="009A7D92">
      <w:pPr>
        <w:pStyle w:val="affff3"/>
        <w:ind w:firstLine="709"/>
        <w:jc w:val="right"/>
        <w:rPr>
          <w:rFonts w:ascii="Times New Roman" w:hAnsi="Times New Roman" w:cs="Times New Roman"/>
          <w:sz w:val="24"/>
          <w:szCs w:val="24"/>
        </w:rPr>
      </w:pPr>
    </w:p>
    <w:p w:rsidR="009A7D92" w:rsidRDefault="009A7D92" w:rsidP="009A7D92">
      <w:pPr>
        <w:pStyle w:val="affff3"/>
        <w:ind w:firstLine="709"/>
        <w:jc w:val="right"/>
        <w:rPr>
          <w:rFonts w:ascii="Times New Roman" w:hAnsi="Times New Roman" w:cs="Times New Roman"/>
          <w:sz w:val="24"/>
          <w:szCs w:val="24"/>
        </w:rPr>
      </w:pPr>
    </w:p>
    <w:p w:rsidR="009A7D92" w:rsidRDefault="009A7D92" w:rsidP="009A7D92">
      <w:pPr>
        <w:pStyle w:val="affff3"/>
        <w:ind w:firstLine="709"/>
        <w:jc w:val="right"/>
        <w:rPr>
          <w:rFonts w:ascii="Times New Roman" w:hAnsi="Times New Roman" w:cs="Times New Roman"/>
          <w:sz w:val="24"/>
          <w:szCs w:val="24"/>
        </w:rPr>
      </w:pPr>
    </w:p>
    <w:p w:rsidR="009A7D92" w:rsidRDefault="009A7D92" w:rsidP="009A7D92">
      <w:pPr>
        <w:pStyle w:val="affff3"/>
        <w:ind w:firstLine="709"/>
        <w:jc w:val="right"/>
        <w:rPr>
          <w:rFonts w:ascii="Times New Roman" w:hAnsi="Times New Roman" w:cs="Times New Roman"/>
          <w:sz w:val="24"/>
          <w:szCs w:val="24"/>
        </w:rPr>
      </w:pPr>
    </w:p>
    <w:p w:rsidR="009A7D92" w:rsidRDefault="009A7D92" w:rsidP="009A7D92">
      <w:pPr>
        <w:pStyle w:val="affff3"/>
        <w:ind w:firstLine="709"/>
        <w:jc w:val="right"/>
        <w:rPr>
          <w:rFonts w:ascii="Times New Roman" w:hAnsi="Times New Roman" w:cs="Times New Roman"/>
          <w:sz w:val="24"/>
          <w:szCs w:val="24"/>
        </w:rPr>
      </w:pPr>
    </w:p>
    <w:p w:rsidR="009A7D92" w:rsidRDefault="009A7D92" w:rsidP="00506444">
      <w:pPr>
        <w:pStyle w:val="affff3"/>
        <w:ind w:firstLine="709"/>
        <w:jc w:val="right"/>
        <w:rPr>
          <w:rFonts w:ascii="Times New Roman" w:hAnsi="Times New Roman" w:cs="Times New Roman"/>
          <w:sz w:val="24"/>
          <w:szCs w:val="24"/>
        </w:rPr>
      </w:pPr>
    </w:p>
    <w:p w:rsidR="008F4462" w:rsidRDefault="008F4462" w:rsidP="00506444">
      <w:pPr>
        <w:pStyle w:val="affff3"/>
        <w:ind w:firstLine="709"/>
        <w:jc w:val="right"/>
        <w:rPr>
          <w:rFonts w:ascii="Times New Roman" w:hAnsi="Times New Roman" w:cs="Times New Roman"/>
          <w:sz w:val="24"/>
          <w:szCs w:val="24"/>
        </w:rPr>
      </w:pPr>
    </w:p>
    <w:p w:rsidR="009A7D92" w:rsidRDefault="009A7D92" w:rsidP="00506444">
      <w:pPr>
        <w:pStyle w:val="affff3"/>
        <w:ind w:firstLine="709"/>
        <w:jc w:val="right"/>
        <w:rPr>
          <w:rFonts w:ascii="Times New Roman" w:hAnsi="Times New Roman" w:cs="Times New Roman"/>
          <w:sz w:val="24"/>
          <w:szCs w:val="24"/>
        </w:rPr>
      </w:pPr>
    </w:p>
    <w:p w:rsidR="00CB53F4" w:rsidRPr="008F4462" w:rsidRDefault="00CB53F4" w:rsidP="00506444">
      <w:pPr>
        <w:pStyle w:val="affff3"/>
        <w:ind w:firstLine="709"/>
        <w:jc w:val="right"/>
        <w:rPr>
          <w:rFonts w:ascii="Times New Roman" w:hAnsi="Times New Roman" w:cs="Times New Roman"/>
          <w:b/>
          <w:sz w:val="24"/>
          <w:szCs w:val="24"/>
        </w:rPr>
      </w:pPr>
      <w:r w:rsidRPr="008F4462">
        <w:rPr>
          <w:rFonts w:ascii="Times New Roman" w:hAnsi="Times New Roman" w:cs="Times New Roman"/>
          <w:b/>
          <w:sz w:val="24"/>
          <w:szCs w:val="24"/>
        </w:rPr>
        <w:lastRenderedPageBreak/>
        <w:t xml:space="preserve">Приложение </w:t>
      </w:r>
      <w:r w:rsidR="00BA6DEF" w:rsidRPr="008F4462">
        <w:rPr>
          <w:rFonts w:ascii="Times New Roman" w:hAnsi="Times New Roman" w:cs="Times New Roman"/>
          <w:b/>
          <w:sz w:val="24"/>
          <w:szCs w:val="24"/>
        </w:rPr>
        <w:t xml:space="preserve"> № </w:t>
      </w:r>
      <w:r w:rsidRPr="008F4462">
        <w:rPr>
          <w:rFonts w:ascii="Times New Roman" w:hAnsi="Times New Roman" w:cs="Times New Roman"/>
          <w:b/>
          <w:sz w:val="24"/>
          <w:szCs w:val="24"/>
        </w:rPr>
        <w:t>10</w:t>
      </w:r>
    </w:p>
    <w:p w:rsidR="00CB53F4" w:rsidRPr="008F4462" w:rsidRDefault="00CB53F4" w:rsidP="00506444">
      <w:pPr>
        <w:pStyle w:val="affff3"/>
        <w:ind w:firstLine="709"/>
        <w:jc w:val="right"/>
        <w:rPr>
          <w:rFonts w:ascii="Times New Roman" w:hAnsi="Times New Roman" w:cs="Times New Roman"/>
          <w:b/>
          <w:sz w:val="24"/>
          <w:szCs w:val="24"/>
        </w:rPr>
      </w:pPr>
      <w:r w:rsidRPr="008F4462">
        <w:rPr>
          <w:rFonts w:ascii="Times New Roman" w:hAnsi="Times New Roman" w:cs="Times New Roman"/>
          <w:b/>
          <w:sz w:val="24"/>
          <w:szCs w:val="24"/>
        </w:rPr>
        <w:t>К муниципальной программе</w:t>
      </w:r>
    </w:p>
    <w:p w:rsidR="00CB53F4" w:rsidRPr="008F4462" w:rsidRDefault="00CB53F4" w:rsidP="00506444">
      <w:pPr>
        <w:ind w:firstLine="709"/>
        <w:jc w:val="right"/>
        <w:rPr>
          <w:rFonts w:ascii="Times New Roman" w:hAnsi="Times New Roman" w:cs="Times New Roman"/>
          <w:b/>
          <w:kern w:val="1"/>
          <w:sz w:val="24"/>
          <w:szCs w:val="24"/>
          <w:lang w:eastAsia="hi-IN" w:bidi="hi-IN"/>
        </w:rPr>
      </w:pPr>
      <w:r w:rsidRPr="008F4462">
        <w:rPr>
          <w:rFonts w:ascii="Times New Roman" w:hAnsi="Times New Roman" w:cs="Times New Roman"/>
          <w:b/>
          <w:kern w:val="1"/>
          <w:sz w:val="24"/>
          <w:szCs w:val="24"/>
          <w:lang w:eastAsia="hi-IN" w:bidi="hi-IN"/>
        </w:rPr>
        <w:t>«Развитие системы образования</w:t>
      </w:r>
    </w:p>
    <w:p w:rsidR="00CB53F4" w:rsidRPr="008F4462" w:rsidRDefault="00CB53F4" w:rsidP="00506444">
      <w:pPr>
        <w:ind w:firstLine="709"/>
        <w:jc w:val="right"/>
        <w:rPr>
          <w:rFonts w:ascii="Times New Roman" w:hAnsi="Times New Roman" w:cs="Times New Roman"/>
          <w:b/>
          <w:sz w:val="24"/>
          <w:szCs w:val="24"/>
        </w:rPr>
      </w:pPr>
      <w:proofErr w:type="spellStart"/>
      <w:r w:rsidRPr="008F4462">
        <w:rPr>
          <w:rFonts w:ascii="Times New Roman" w:hAnsi="Times New Roman" w:cs="Times New Roman"/>
          <w:b/>
          <w:kern w:val="1"/>
          <w:sz w:val="24"/>
          <w:szCs w:val="24"/>
          <w:lang w:eastAsia="hi-IN" w:bidi="hi-IN"/>
        </w:rPr>
        <w:t>Тюльганского</w:t>
      </w:r>
      <w:proofErr w:type="spellEnd"/>
      <w:r w:rsidRPr="008F4462">
        <w:rPr>
          <w:rFonts w:ascii="Times New Roman" w:hAnsi="Times New Roman" w:cs="Times New Roman"/>
          <w:b/>
          <w:kern w:val="1"/>
          <w:sz w:val="24"/>
          <w:szCs w:val="24"/>
          <w:lang w:eastAsia="hi-IN" w:bidi="hi-IN"/>
        </w:rPr>
        <w:t xml:space="preserve"> района на 2014-202</w:t>
      </w:r>
      <w:r w:rsidR="001D25F6" w:rsidRPr="008F4462">
        <w:rPr>
          <w:rFonts w:ascii="Times New Roman" w:hAnsi="Times New Roman" w:cs="Times New Roman"/>
          <w:b/>
          <w:kern w:val="1"/>
          <w:sz w:val="24"/>
          <w:szCs w:val="24"/>
          <w:lang w:eastAsia="hi-IN" w:bidi="hi-IN"/>
        </w:rPr>
        <w:t>2</w:t>
      </w:r>
      <w:r w:rsidRPr="008F4462">
        <w:rPr>
          <w:rFonts w:ascii="Times New Roman" w:hAnsi="Times New Roman" w:cs="Times New Roman"/>
          <w:b/>
          <w:kern w:val="1"/>
          <w:sz w:val="24"/>
          <w:szCs w:val="24"/>
          <w:lang w:eastAsia="hi-IN" w:bidi="hi-IN"/>
        </w:rPr>
        <w:t xml:space="preserve"> годы»</w:t>
      </w:r>
    </w:p>
    <w:p w:rsidR="00CB53F4" w:rsidRPr="007515EA" w:rsidRDefault="00CB53F4" w:rsidP="00506444">
      <w:pPr>
        <w:ind w:firstLine="709"/>
        <w:jc w:val="center"/>
        <w:rPr>
          <w:rFonts w:ascii="Times New Roman" w:hAnsi="Times New Roman" w:cs="Times New Roman"/>
          <w:sz w:val="24"/>
          <w:szCs w:val="24"/>
        </w:rPr>
      </w:pPr>
    </w:p>
    <w:p w:rsidR="00241DC5" w:rsidRPr="007515EA" w:rsidRDefault="00241DC5" w:rsidP="00506444">
      <w:pPr>
        <w:shd w:val="clear" w:color="auto" w:fill="FFFFFF"/>
        <w:ind w:firstLine="709"/>
        <w:jc w:val="center"/>
        <w:textAlignment w:val="baseline"/>
        <w:outlineLvl w:val="2"/>
        <w:rPr>
          <w:rFonts w:ascii="Times New Roman" w:hAnsi="Times New Roman" w:cs="Times New Roman"/>
          <w:spacing w:val="2"/>
          <w:sz w:val="28"/>
          <w:szCs w:val="38"/>
        </w:rPr>
      </w:pPr>
      <w:r w:rsidRPr="007515EA">
        <w:rPr>
          <w:rFonts w:ascii="Times New Roman" w:hAnsi="Times New Roman" w:cs="Times New Roman"/>
          <w:spacing w:val="2"/>
          <w:sz w:val="28"/>
          <w:szCs w:val="38"/>
        </w:rPr>
        <w:t>Ресурсное обеспечение реализации Программы за счет налоговых и неналоговых расходов</w:t>
      </w:r>
    </w:p>
    <w:tbl>
      <w:tblPr>
        <w:tblStyle w:val="affffff6"/>
        <w:tblW w:w="16089" w:type="dxa"/>
        <w:tblLook w:val="04A0" w:firstRow="1" w:lastRow="0" w:firstColumn="1" w:lastColumn="0" w:noHBand="0" w:noVBand="1"/>
      </w:tblPr>
      <w:tblGrid>
        <w:gridCol w:w="2054"/>
        <w:gridCol w:w="1863"/>
        <w:gridCol w:w="2522"/>
        <w:gridCol w:w="3505"/>
        <w:gridCol w:w="1221"/>
        <w:gridCol w:w="1134"/>
        <w:gridCol w:w="1134"/>
        <w:gridCol w:w="1209"/>
        <w:gridCol w:w="1447"/>
      </w:tblGrid>
      <w:tr w:rsidR="001D25F6" w:rsidRPr="007515EA" w:rsidTr="0099109F">
        <w:tc>
          <w:tcPr>
            <w:tcW w:w="2054" w:type="dxa"/>
            <w:vMerge w:val="restart"/>
          </w:tcPr>
          <w:p w:rsidR="001D25F6" w:rsidRPr="007515EA" w:rsidRDefault="001D25F6" w:rsidP="00506444">
            <w:pPr>
              <w:jc w:val="center"/>
              <w:rPr>
                <w:rFonts w:ascii="Times New Roman" w:hAnsi="Times New Roman" w:cs="Times New Roman"/>
                <w:sz w:val="24"/>
                <w:szCs w:val="24"/>
              </w:rPr>
            </w:pPr>
            <w:r w:rsidRPr="007515EA">
              <w:rPr>
                <w:rFonts w:ascii="Times New Roman" w:hAnsi="Times New Roman" w:cs="Times New Roman"/>
                <w:sz w:val="24"/>
                <w:szCs w:val="24"/>
              </w:rPr>
              <w:t>Статус</w:t>
            </w:r>
          </w:p>
        </w:tc>
        <w:tc>
          <w:tcPr>
            <w:tcW w:w="1863" w:type="dxa"/>
            <w:vMerge w:val="restart"/>
          </w:tcPr>
          <w:p w:rsidR="001D25F6" w:rsidRPr="007515EA" w:rsidRDefault="001D25F6" w:rsidP="00506444">
            <w:pPr>
              <w:jc w:val="center"/>
              <w:rPr>
                <w:rFonts w:ascii="Times New Roman" w:hAnsi="Times New Roman" w:cs="Times New Roman"/>
                <w:sz w:val="24"/>
                <w:szCs w:val="24"/>
              </w:rPr>
            </w:pPr>
            <w:r w:rsidRPr="007515EA">
              <w:rPr>
                <w:rFonts w:ascii="Times New Roman" w:hAnsi="Times New Roman" w:cs="Times New Roman"/>
                <w:sz w:val="24"/>
                <w:szCs w:val="24"/>
              </w:rPr>
              <w:t>Наименование муниципальной программы</w:t>
            </w:r>
          </w:p>
        </w:tc>
        <w:tc>
          <w:tcPr>
            <w:tcW w:w="2522" w:type="dxa"/>
            <w:vMerge w:val="restart"/>
          </w:tcPr>
          <w:p w:rsidR="001D25F6" w:rsidRPr="007515EA" w:rsidRDefault="001D25F6" w:rsidP="00506444">
            <w:pPr>
              <w:jc w:val="center"/>
              <w:rPr>
                <w:rFonts w:ascii="Times New Roman" w:hAnsi="Times New Roman" w:cs="Times New Roman"/>
                <w:sz w:val="24"/>
                <w:szCs w:val="24"/>
              </w:rPr>
            </w:pPr>
            <w:r w:rsidRPr="007515EA">
              <w:rPr>
                <w:rFonts w:ascii="Times New Roman" w:hAnsi="Times New Roman" w:cs="Times New Roman"/>
                <w:sz w:val="24"/>
                <w:szCs w:val="24"/>
              </w:rPr>
              <w:t>Орган исполнительной власти, ответственный за реализацию соответствующих расходов</w:t>
            </w:r>
          </w:p>
        </w:tc>
        <w:tc>
          <w:tcPr>
            <w:tcW w:w="3505" w:type="dxa"/>
            <w:vMerge w:val="restart"/>
          </w:tcPr>
          <w:p w:rsidR="001D25F6" w:rsidRPr="007515EA" w:rsidRDefault="001D25F6" w:rsidP="00506444">
            <w:pPr>
              <w:jc w:val="center"/>
              <w:rPr>
                <w:rFonts w:ascii="Times New Roman" w:hAnsi="Times New Roman" w:cs="Times New Roman"/>
                <w:sz w:val="24"/>
                <w:szCs w:val="24"/>
              </w:rPr>
            </w:pPr>
            <w:r w:rsidRPr="007515EA">
              <w:rPr>
                <w:rFonts w:ascii="Times New Roman" w:hAnsi="Times New Roman" w:cs="Times New Roman"/>
                <w:sz w:val="24"/>
                <w:szCs w:val="24"/>
              </w:rPr>
              <w:t>Наименование налогового расхода</w:t>
            </w:r>
          </w:p>
        </w:tc>
        <w:tc>
          <w:tcPr>
            <w:tcW w:w="6145" w:type="dxa"/>
            <w:gridSpan w:val="5"/>
          </w:tcPr>
          <w:p w:rsidR="001D25F6" w:rsidRPr="007515EA" w:rsidRDefault="001D25F6" w:rsidP="00506444">
            <w:pPr>
              <w:jc w:val="center"/>
              <w:rPr>
                <w:rFonts w:ascii="Times New Roman" w:hAnsi="Times New Roman" w:cs="Times New Roman"/>
                <w:sz w:val="24"/>
                <w:szCs w:val="24"/>
              </w:rPr>
            </w:pPr>
            <w:r w:rsidRPr="007515EA">
              <w:rPr>
                <w:rFonts w:ascii="Times New Roman" w:hAnsi="Times New Roman" w:cs="Times New Roman"/>
                <w:sz w:val="24"/>
                <w:szCs w:val="24"/>
              </w:rPr>
              <w:t xml:space="preserve">Оценка расходов, </w:t>
            </w:r>
            <w:proofErr w:type="spellStart"/>
            <w:r w:rsidRPr="007515EA">
              <w:rPr>
                <w:rFonts w:ascii="Times New Roman" w:hAnsi="Times New Roman" w:cs="Times New Roman"/>
                <w:sz w:val="24"/>
                <w:szCs w:val="24"/>
              </w:rPr>
              <w:t>тыс.руб</w:t>
            </w:r>
            <w:proofErr w:type="spellEnd"/>
            <w:r w:rsidRPr="007515EA">
              <w:rPr>
                <w:rFonts w:ascii="Times New Roman" w:hAnsi="Times New Roman" w:cs="Times New Roman"/>
                <w:sz w:val="24"/>
                <w:szCs w:val="24"/>
              </w:rPr>
              <w:t>.</w:t>
            </w:r>
          </w:p>
        </w:tc>
      </w:tr>
      <w:tr w:rsidR="001D25F6" w:rsidRPr="007515EA" w:rsidTr="001D25F6">
        <w:tc>
          <w:tcPr>
            <w:tcW w:w="2054" w:type="dxa"/>
            <w:vMerge/>
          </w:tcPr>
          <w:p w:rsidR="001D25F6" w:rsidRPr="007515EA" w:rsidRDefault="001D25F6" w:rsidP="00506444">
            <w:pPr>
              <w:jc w:val="center"/>
              <w:rPr>
                <w:rFonts w:ascii="Times New Roman" w:hAnsi="Times New Roman" w:cs="Times New Roman"/>
                <w:sz w:val="24"/>
                <w:szCs w:val="24"/>
              </w:rPr>
            </w:pPr>
          </w:p>
        </w:tc>
        <w:tc>
          <w:tcPr>
            <w:tcW w:w="1863" w:type="dxa"/>
            <w:vMerge/>
          </w:tcPr>
          <w:p w:rsidR="001D25F6" w:rsidRPr="007515EA" w:rsidRDefault="001D25F6" w:rsidP="00506444">
            <w:pPr>
              <w:jc w:val="center"/>
              <w:rPr>
                <w:rFonts w:ascii="Times New Roman" w:hAnsi="Times New Roman" w:cs="Times New Roman"/>
                <w:sz w:val="24"/>
                <w:szCs w:val="24"/>
              </w:rPr>
            </w:pPr>
          </w:p>
        </w:tc>
        <w:tc>
          <w:tcPr>
            <w:tcW w:w="2522" w:type="dxa"/>
            <w:vMerge/>
          </w:tcPr>
          <w:p w:rsidR="001D25F6" w:rsidRPr="007515EA" w:rsidRDefault="001D25F6" w:rsidP="00506444">
            <w:pPr>
              <w:jc w:val="center"/>
              <w:rPr>
                <w:rFonts w:ascii="Times New Roman" w:hAnsi="Times New Roman" w:cs="Times New Roman"/>
                <w:sz w:val="24"/>
                <w:szCs w:val="24"/>
              </w:rPr>
            </w:pPr>
          </w:p>
        </w:tc>
        <w:tc>
          <w:tcPr>
            <w:tcW w:w="3505" w:type="dxa"/>
            <w:vMerge/>
          </w:tcPr>
          <w:p w:rsidR="001D25F6" w:rsidRPr="007515EA" w:rsidRDefault="001D25F6" w:rsidP="00506444">
            <w:pPr>
              <w:jc w:val="center"/>
              <w:rPr>
                <w:rFonts w:ascii="Times New Roman" w:hAnsi="Times New Roman" w:cs="Times New Roman"/>
                <w:sz w:val="24"/>
                <w:szCs w:val="24"/>
              </w:rPr>
            </w:pPr>
          </w:p>
        </w:tc>
        <w:tc>
          <w:tcPr>
            <w:tcW w:w="1221" w:type="dxa"/>
          </w:tcPr>
          <w:p w:rsidR="001D25F6" w:rsidRPr="007515EA" w:rsidRDefault="001D25F6" w:rsidP="00506444">
            <w:pPr>
              <w:jc w:val="center"/>
              <w:rPr>
                <w:rFonts w:ascii="Times New Roman" w:hAnsi="Times New Roman" w:cs="Times New Roman"/>
                <w:sz w:val="24"/>
                <w:szCs w:val="24"/>
              </w:rPr>
            </w:pPr>
            <w:r w:rsidRPr="007515EA">
              <w:rPr>
                <w:rFonts w:ascii="Times New Roman" w:hAnsi="Times New Roman" w:cs="Times New Roman"/>
                <w:sz w:val="24"/>
                <w:szCs w:val="24"/>
              </w:rPr>
              <w:t>2018</w:t>
            </w:r>
          </w:p>
        </w:tc>
        <w:tc>
          <w:tcPr>
            <w:tcW w:w="1134" w:type="dxa"/>
          </w:tcPr>
          <w:p w:rsidR="001D25F6" w:rsidRPr="007515EA" w:rsidRDefault="001D25F6" w:rsidP="00506444">
            <w:pPr>
              <w:jc w:val="center"/>
              <w:rPr>
                <w:rFonts w:ascii="Times New Roman" w:hAnsi="Times New Roman" w:cs="Times New Roman"/>
                <w:sz w:val="24"/>
                <w:szCs w:val="24"/>
              </w:rPr>
            </w:pPr>
            <w:r w:rsidRPr="007515EA">
              <w:rPr>
                <w:rFonts w:ascii="Times New Roman" w:hAnsi="Times New Roman" w:cs="Times New Roman"/>
                <w:sz w:val="24"/>
                <w:szCs w:val="24"/>
              </w:rPr>
              <w:t>2019</w:t>
            </w:r>
          </w:p>
        </w:tc>
        <w:tc>
          <w:tcPr>
            <w:tcW w:w="1134" w:type="dxa"/>
          </w:tcPr>
          <w:p w:rsidR="001D25F6" w:rsidRPr="007515EA" w:rsidRDefault="001D25F6" w:rsidP="00506444">
            <w:pPr>
              <w:jc w:val="center"/>
              <w:rPr>
                <w:rFonts w:ascii="Times New Roman" w:hAnsi="Times New Roman" w:cs="Times New Roman"/>
                <w:sz w:val="24"/>
                <w:szCs w:val="24"/>
              </w:rPr>
            </w:pPr>
            <w:r w:rsidRPr="007515EA">
              <w:rPr>
                <w:rFonts w:ascii="Times New Roman" w:hAnsi="Times New Roman" w:cs="Times New Roman"/>
                <w:sz w:val="24"/>
                <w:szCs w:val="24"/>
              </w:rPr>
              <w:t>2020</w:t>
            </w:r>
          </w:p>
        </w:tc>
        <w:tc>
          <w:tcPr>
            <w:tcW w:w="1209" w:type="dxa"/>
          </w:tcPr>
          <w:p w:rsidR="001D25F6" w:rsidRPr="007515EA" w:rsidRDefault="001D25F6" w:rsidP="00506444">
            <w:pPr>
              <w:jc w:val="center"/>
              <w:rPr>
                <w:rFonts w:ascii="Times New Roman" w:hAnsi="Times New Roman" w:cs="Times New Roman"/>
                <w:sz w:val="24"/>
                <w:szCs w:val="24"/>
              </w:rPr>
            </w:pPr>
            <w:r w:rsidRPr="007515EA">
              <w:rPr>
                <w:rFonts w:ascii="Times New Roman" w:hAnsi="Times New Roman" w:cs="Times New Roman"/>
                <w:sz w:val="24"/>
                <w:szCs w:val="24"/>
              </w:rPr>
              <w:t>2021</w:t>
            </w:r>
          </w:p>
        </w:tc>
        <w:tc>
          <w:tcPr>
            <w:tcW w:w="1447" w:type="dxa"/>
          </w:tcPr>
          <w:p w:rsidR="001D25F6" w:rsidRPr="007515EA" w:rsidRDefault="001D25F6" w:rsidP="00506444">
            <w:pPr>
              <w:jc w:val="center"/>
              <w:rPr>
                <w:rFonts w:ascii="Times New Roman" w:hAnsi="Times New Roman" w:cs="Times New Roman"/>
                <w:sz w:val="24"/>
                <w:szCs w:val="24"/>
              </w:rPr>
            </w:pPr>
            <w:r w:rsidRPr="007515EA">
              <w:rPr>
                <w:rFonts w:ascii="Times New Roman" w:hAnsi="Times New Roman" w:cs="Times New Roman"/>
                <w:sz w:val="24"/>
                <w:szCs w:val="24"/>
              </w:rPr>
              <w:t>2022</w:t>
            </w:r>
          </w:p>
        </w:tc>
      </w:tr>
      <w:tr w:rsidR="001D25F6" w:rsidRPr="007515EA" w:rsidTr="001D25F6">
        <w:tc>
          <w:tcPr>
            <w:tcW w:w="2054" w:type="dxa"/>
            <w:vMerge w:val="restart"/>
          </w:tcPr>
          <w:p w:rsidR="001D25F6" w:rsidRPr="007515EA" w:rsidRDefault="001D25F6" w:rsidP="00506444">
            <w:pPr>
              <w:rPr>
                <w:rFonts w:ascii="Times New Roman" w:hAnsi="Times New Roman" w:cs="Times New Roman"/>
                <w:sz w:val="24"/>
                <w:szCs w:val="24"/>
              </w:rPr>
            </w:pPr>
            <w:r w:rsidRPr="007515EA">
              <w:rPr>
                <w:rFonts w:ascii="Times New Roman" w:hAnsi="Times New Roman" w:cs="Times New Roman"/>
                <w:sz w:val="24"/>
                <w:szCs w:val="24"/>
              </w:rPr>
              <w:t>Муниципальная программа</w:t>
            </w:r>
          </w:p>
        </w:tc>
        <w:tc>
          <w:tcPr>
            <w:tcW w:w="1863" w:type="dxa"/>
            <w:vMerge w:val="restart"/>
          </w:tcPr>
          <w:p w:rsidR="001D25F6" w:rsidRPr="007515EA" w:rsidRDefault="001D25F6" w:rsidP="00506444">
            <w:pPr>
              <w:rPr>
                <w:rFonts w:ascii="Times New Roman" w:hAnsi="Times New Roman" w:cs="Times New Roman"/>
                <w:sz w:val="24"/>
                <w:szCs w:val="24"/>
              </w:rPr>
            </w:pPr>
            <w:r w:rsidRPr="007515EA">
              <w:rPr>
                <w:rFonts w:ascii="Times New Roman" w:hAnsi="Times New Roman" w:cs="Times New Roman"/>
                <w:sz w:val="24"/>
                <w:szCs w:val="28"/>
              </w:rPr>
              <w:t xml:space="preserve">Развитие системы образования </w:t>
            </w:r>
            <w:proofErr w:type="spellStart"/>
            <w:r w:rsidRPr="007515EA">
              <w:rPr>
                <w:rFonts w:ascii="Times New Roman" w:hAnsi="Times New Roman" w:cs="Times New Roman"/>
                <w:sz w:val="24"/>
                <w:szCs w:val="28"/>
              </w:rPr>
              <w:t>Тюльганского</w:t>
            </w:r>
            <w:proofErr w:type="spellEnd"/>
            <w:r w:rsidRPr="007515EA">
              <w:rPr>
                <w:rFonts w:ascii="Times New Roman" w:hAnsi="Times New Roman" w:cs="Times New Roman"/>
                <w:sz w:val="24"/>
                <w:szCs w:val="28"/>
              </w:rPr>
              <w:t xml:space="preserve"> района на 2014-2022 годы</w:t>
            </w:r>
          </w:p>
        </w:tc>
        <w:tc>
          <w:tcPr>
            <w:tcW w:w="2522" w:type="dxa"/>
            <w:vMerge w:val="restart"/>
          </w:tcPr>
          <w:p w:rsidR="001D25F6" w:rsidRPr="007515EA" w:rsidRDefault="001D25F6" w:rsidP="00506444">
            <w:pPr>
              <w:jc w:val="center"/>
              <w:rPr>
                <w:rFonts w:ascii="Times New Roman" w:hAnsi="Times New Roman" w:cs="Times New Roman"/>
                <w:sz w:val="24"/>
                <w:szCs w:val="24"/>
              </w:rPr>
            </w:pPr>
            <w:r w:rsidRPr="007515EA">
              <w:rPr>
                <w:rFonts w:ascii="Times New Roman" w:hAnsi="Times New Roman" w:cs="Times New Roman"/>
                <w:sz w:val="24"/>
                <w:szCs w:val="24"/>
              </w:rPr>
              <w:t xml:space="preserve">Администрации сельских поселений </w:t>
            </w:r>
            <w:proofErr w:type="spellStart"/>
            <w:r w:rsidRPr="007515EA">
              <w:rPr>
                <w:rFonts w:ascii="Times New Roman" w:hAnsi="Times New Roman" w:cs="Times New Roman"/>
                <w:sz w:val="24"/>
                <w:szCs w:val="24"/>
              </w:rPr>
              <w:t>Тюльганского</w:t>
            </w:r>
            <w:proofErr w:type="spellEnd"/>
            <w:r w:rsidRPr="007515EA">
              <w:rPr>
                <w:rFonts w:ascii="Times New Roman" w:hAnsi="Times New Roman" w:cs="Times New Roman"/>
                <w:sz w:val="24"/>
                <w:szCs w:val="24"/>
              </w:rPr>
              <w:t xml:space="preserve"> района</w:t>
            </w:r>
          </w:p>
        </w:tc>
        <w:tc>
          <w:tcPr>
            <w:tcW w:w="3505" w:type="dxa"/>
          </w:tcPr>
          <w:p w:rsidR="001D25F6" w:rsidRPr="007515EA" w:rsidRDefault="001D25F6" w:rsidP="00506444">
            <w:pPr>
              <w:rPr>
                <w:rFonts w:ascii="Times New Roman" w:hAnsi="Times New Roman" w:cs="Times New Roman"/>
                <w:sz w:val="24"/>
                <w:szCs w:val="24"/>
              </w:rPr>
            </w:pPr>
            <w:r w:rsidRPr="007515EA">
              <w:rPr>
                <w:rFonts w:ascii="Times New Roman" w:hAnsi="Times New Roman" w:cs="Times New Roman"/>
                <w:sz w:val="24"/>
                <w:szCs w:val="24"/>
              </w:rPr>
              <w:t>Налоговая льгота в части уплаты земельного налога, всего, в том числе:</w:t>
            </w:r>
          </w:p>
        </w:tc>
        <w:tc>
          <w:tcPr>
            <w:tcW w:w="1221" w:type="dxa"/>
          </w:tcPr>
          <w:p w:rsidR="001D25F6" w:rsidRPr="007515EA" w:rsidRDefault="001D25F6" w:rsidP="00506444">
            <w:pPr>
              <w:jc w:val="center"/>
              <w:rPr>
                <w:rFonts w:ascii="Times New Roman" w:hAnsi="Times New Roman" w:cs="Times New Roman"/>
                <w:sz w:val="24"/>
                <w:szCs w:val="24"/>
              </w:rPr>
            </w:pPr>
            <w:r w:rsidRPr="007515EA">
              <w:rPr>
                <w:rFonts w:ascii="Times New Roman" w:hAnsi="Times New Roman" w:cs="Times New Roman"/>
                <w:sz w:val="24"/>
                <w:szCs w:val="24"/>
              </w:rPr>
              <w:t>137,7</w:t>
            </w:r>
          </w:p>
        </w:tc>
        <w:tc>
          <w:tcPr>
            <w:tcW w:w="1134" w:type="dxa"/>
          </w:tcPr>
          <w:p w:rsidR="001D25F6" w:rsidRPr="007515EA" w:rsidRDefault="001D25F6" w:rsidP="00506444">
            <w:pPr>
              <w:jc w:val="center"/>
            </w:pPr>
            <w:r w:rsidRPr="007515EA">
              <w:rPr>
                <w:rFonts w:ascii="Times New Roman" w:hAnsi="Times New Roman" w:cs="Times New Roman"/>
                <w:sz w:val="24"/>
                <w:szCs w:val="24"/>
              </w:rPr>
              <w:t>137,7</w:t>
            </w:r>
          </w:p>
        </w:tc>
        <w:tc>
          <w:tcPr>
            <w:tcW w:w="1134" w:type="dxa"/>
          </w:tcPr>
          <w:p w:rsidR="001D25F6" w:rsidRPr="007515EA" w:rsidRDefault="001D25F6" w:rsidP="00506444">
            <w:pPr>
              <w:jc w:val="center"/>
            </w:pPr>
            <w:r w:rsidRPr="007515EA">
              <w:rPr>
                <w:rFonts w:ascii="Times New Roman" w:hAnsi="Times New Roman" w:cs="Times New Roman"/>
                <w:sz w:val="24"/>
                <w:szCs w:val="24"/>
              </w:rPr>
              <w:t>137,7</w:t>
            </w:r>
          </w:p>
        </w:tc>
        <w:tc>
          <w:tcPr>
            <w:tcW w:w="1209" w:type="dxa"/>
          </w:tcPr>
          <w:p w:rsidR="001D25F6" w:rsidRPr="007515EA" w:rsidRDefault="001D25F6" w:rsidP="00506444">
            <w:pPr>
              <w:jc w:val="center"/>
            </w:pPr>
            <w:r w:rsidRPr="007515EA">
              <w:rPr>
                <w:rFonts w:ascii="Times New Roman" w:hAnsi="Times New Roman" w:cs="Times New Roman"/>
                <w:sz w:val="24"/>
                <w:szCs w:val="24"/>
              </w:rPr>
              <w:t>137,7</w:t>
            </w:r>
          </w:p>
        </w:tc>
        <w:tc>
          <w:tcPr>
            <w:tcW w:w="1447" w:type="dxa"/>
          </w:tcPr>
          <w:p w:rsidR="001D25F6" w:rsidRPr="007515EA" w:rsidRDefault="001D25F6" w:rsidP="00506444">
            <w:pPr>
              <w:jc w:val="center"/>
            </w:pPr>
            <w:r w:rsidRPr="007515EA">
              <w:rPr>
                <w:rFonts w:ascii="Times New Roman" w:hAnsi="Times New Roman" w:cs="Times New Roman"/>
                <w:sz w:val="24"/>
                <w:szCs w:val="24"/>
              </w:rPr>
              <w:t>137,7</w:t>
            </w:r>
          </w:p>
        </w:tc>
      </w:tr>
      <w:tr w:rsidR="001D25F6" w:rsidRPr="007515EA" w:rsidTr="001D25F6">
        <w:tc>
          <w:tcPr>
            <w:tcW w:w="2054" w:type="dxa"/>
            <w:vMerge/>
          </w:tcPr>
          <w:p w:rsidR="001D25F6" w:rsidRPr="007515EA" w:rsidRDefault="001D25F6" w:rsidP="00506444">
            <w:pPr>
              <w:rPr>
                <w:rFonts w:ascii="Times New Roman" w:hAnsi="Times New Roman" w:cs="Times New Roman"/>
                <w:sz w:val="24"/>
                <w:szCs w:val="24"/>
              </w:rPr>
            </w:pPr>
          </w:p>
        </w:tc>
        <w:tc>
          <w:tcPr>
            <w:tcW w:w="1863" w:type="dxa"/>
            <w:vMerge/>
          </w:tcPr>
          <w:p w:rsidR="001D25F6" w:rsidRPr="007515EA" w:rsidRDefault="001D25F6" w:rsidP="00506444">
            <w:pPr>
              <w:rPr>
                <w:rFonts w:ascii="Times New Roman" w:hAnsi="Times New Roman" w:cs="Times New Roman"/>
                <w:sz w:val="24"/>
                <w:szCs w:val="24"/>
              </w:rPr>
            </w:pPr>
          </w:p>
        </w:tc>
        <w:tc>
          <w:tcPr>
            <w:tcW w:w="2522" w:type="dxa"/>
            <w:vMerge/>
          </w:tcPr>
          <w:p w:rsidR="001D25F6" w:rsidRPr="007515EA" w:rsidRDefault="001D25F6" w:rsidP="00506444">
            <w:pPr>
              <w:rPr>
                <w:rFonts w:ascii="Times New Roman" w:hAnsi="Times New Roman" w:cs="Times New Roman"/>
                <w:sz w:val="24"/>
                <w:szCs w:val="24"/>
              </w:rPr>
            </w:pPr>
          </w:p>
        </w:tc>
        <w:tc>
          <w:tcPr>
            <w:tcW w:w="3505" w:type="dxa"/>
          </w:tcPr>
          <w:p w:rsidR="001D25F6" w:rsidRPr="007515EA" w:rsidRDefault="001D25F6" w:rsidP="00506444">
            <w:pPr>
              <w:rPr>
                <w:rFonts w:ascii="Times New Roman" w:hAnsi="Times New Roman" w:cs="Times New Roman"/>
                <w:sz w:val="24"/>
                <w:szCs w:val="24"/>
              </w:rPr>
            </w:pPr>
            <w:r w:rsidRPr="007515EA">
              <w:rPr>
                <w:rFonts w:ascii="Times New Roman" w:hAnsi="Times New Roman" w:cs="Times New Roman"/>
                <w:sz w:val="24"/>
                <w:szCs w:val="28"/>
              </w:rPr>
              <w:t xml:space="preserve">налоговая льгота в виде пониженной </w:t>
            </w:r>
            <w:r w:rsidRPr="007515EA">
              <w:rPr>
                <w:rFonts w:ascii="Times New Roman" w:hAnsi="Times New Roman" w:cs="Times New Roman"/>
                <w:sz w:val="24"/>
                <w:szCs w:val="24"/>
              </w:rPr>
              <w:t>ставки земельного налога до 1,2% для земельных участков, предназначенных для размещения образовательных учреждений</w:t>
            </w:r>
          </w:p>
        </w:tc>
        <w:tc>
          <w:tcPr>
            <w:tcW w:w="1221" w:type="dxa"/>
          </w:tcPr>
          <w:p w:rsidR="001D25F6" w:rsidRPr="007515EA" w:rsidRDefault="001D25F6" w:rsidP="00506444">
            <w:pPr>
              <w:jc w:val="center"/>
              <w:rPr>
                <w:rFonts w:ascii="Times New Roman" w:hAnsi="Times New Roman" w:cs="Times New Roman"/>
                <w:sz w:val="24"/>
                <w:szCs w:val="24"/>
              </w:rPr>
            </w:pPr>
            <w:r w:rsidRPr="007515EA">
              <w:rPr>
                <w:rFonts w:ascii="Times New Roman" w:hAnsi="Times New Roman" w:cs="Times New Roman"/>
                <w:sz w:val="24"/>
                <w:szCs w:val="24"/>
              </w:rPr>
              <w:t>36,5</w:t>
            </w:r>
          </w:p>
          <w:p w:rsidR="00D04960" w:rsidRPr="007515EA" w:rsidRDefault="00D04960" w:rsidP="00506444">
            <w:pPr>
              <w:jc w:val="center"/>
              <w:rPr>
                <w:rFonts w:ascii="Times New Roman" w:hAnsi="Times New Roman" w:cs="Times New Roman"/>
                <w:sz w:val="24"/>
                <w:szCs w:val="24"/>
              </w:rPr>
            </w:pPr>
          </w:p>
          <w:p w:rsidR="00D04960" w:rsidRPr="007515EA" w:rsidRDefault="00D04960" w:rsidP="00506444">
            <w:pPr>
              <w:jc w:val="center"/>
              <w:rPr>
                <w:rFonts w:ascii="Times New Roman" w:hAnsi="Times New Roman" w:cs="Times New Roman"/>
                <w:sz w:val="24"/>
                <w:szCs w:val="24"/>
              </w:rPr>
            </w:pPr>
          </w:p>
        </w:tc>
        <w:tc>
          <w:tcPr>
            <w:tcW w:w="1134" w:type="dxa"/>
          </w:tcPr>
          <w:p w:rsidR="001D25F6" w:rsidRPr="007515EA" w:rsidRDefault="001D25F6" w:rsidP="00506444">
            <w:pPr>
              <w:jc w:val="center"/>
              <w:rPr>
                <w:rFonts w:ascii="Times New Roman" w:hAnsi="Times New Roman" w:cs="Times New Roman"/>
                <w:sz w:val="24"/>
                <w:szCs w:val="24"/>
              </w:rPr>
            </w:pPr>
            <w:r w:rsidRPr="007515EA">
              <w:rPr>
                <w:rFonts w:ascii="Times New Roman" w:hAnsi="Times New Roman" w:cs="Times New Roman"/>
                <w:sz w:val="24"/>
                <w:szCs w:val="24"/>
              </w:rPr>
              <w:t>36,5</w:t>
            </w:r>
          </w:p>
        </w:tc>
        <w:tc>
          <w:tcPr>
            <w:tcW w:w="1134" w:type="dxa"/>
          </w:tcPr>
          <w:p w:rsidR="001D25F6" w:rsidRPr="007515EA" w:rsidRDefault="001D25F6" w:rsidP="00506444">
            <w:pPr>
              <w:jc w:val="center"/>
              <w:rPr>
                <w:rFonts w:ascii="Times New Roman" w:hAnsi="Times New Roman" w:cs="Times New Roman"/>
                <w:sz w:val="24"/>
                <w:szCs w:val="24"/>
              </w:rPr>
            </w:pPr>
            <w:r w:rsidRPr="007515EA">
              <w:rPr>
                <w:rFonts w:ascii="Times New Roman" w:hAnsi="Times New Roman" w:cs="Times New Roman"/>
                <w:sz w:val="24"/>
                <w:szCs w:val="24"/>
              </w:rPr>
              <w:t>36,5</w:t>
            </w:r>
          </w:p>
        </w:tc>
        <w:tc>
          <w:tcPr>
            <w:tcW w:w="1209" w:type="dxa"/>
          </w:tcPr>
          <w:p w:rsidR="001D25F6" w:rsidRPr="007515EA" w:rsidRDefault="001D25F6" w:rsidP="00506444">
            <w:pPr>
              <w:jc w:val="center"/>
              <w:rPr>
                <w:rFonts w:ascii="Times New Roman" w:hAnsi="Times New Roman" w:cs="Times New Roman"/>
                <w:sz w:val="24"/>
                <w:szCs w:val="24"/>
              </w:rPr>
            </w:pPr>
            <w:r w:rsidRPr="007515EA">
              <w:rPr>
                <w:rFonts w:ascii="Times New Roman" w:hAnsi="Times New Roman" w:cs="Times New Roman"/>
                <w:sz w:val="24"/>
                <w:szCs w:val="24"/>
              </w:rPr>
              <w:t>36,5</w:t>
            </w:r>
          </w:p>
        </w:tc>
        <w:tc>
          <w:tcPr>
            <w:tcW w:w="1447" w:type="dxa"/>
          </w:tcPr>
          <w:p w:rsidR="001D25F6" w:rsidRPr="007515EA" w:rsidRDefault="001D25F6" w:rsidP="00506444">
            <w:pPr>
              <w:jc w:val="center"/>
              <w:rPr>
                <w:rFonts w:ascii="Times New Roman" w:hAnsi="Times New Roman" w:cs="Times New Roman"/>
                <w:sz w:val="24"/>
                <w:szCs w:val="24"/>
              </w:rPr>
            </w:pPr>
            <w:r w:rsidRPr="007515EA">
              <w:rPr>
                <w:rFonts w:ascii="Times New Roman" w:hAnsi="Times New Roman" w:cs="Times New Roman"/>
                <w:sz w:val="24"/>
                <w:szCs w:val="24"/>
              </w:rPr>
              <w:t>36,5</w:t>
            </w:r>
          </w:p>
        </w:tc>
      </w:tr>
      <w:tr w:rsidR="001D25F6" w:rsidRPr="008B632E" w:rsidTr="001D25F6">
        <w:tc>
          <w:tcPr>
            <w:tcW w:w="2054" w:type="dxa"/>
            <w:vMerge/>
          </w:tcPr>
          <w:p w:rsidR="001D25F6" w:rsidRPr="007515EA" w:rsidRDefault="001D25F6" w:rsidP="00506444">
            <w:pPr>
              <w:rPr>
                <w:rFonts w:ascii="Times New Roman" w:hAnsi="Times New Roman" w:cs="Times New Roman"/>
                <w:sz w:val="24"/>
                <w:szCs w:val="24"/>
              </w:rPr>
            </w:pPr>
          </w:p>
        </w:tc>
        <w:tc>
          <w:tcPr>
            <w:tcW w:w="1863" w:type="dxa"/>
            <w:vMerge/>
          </w:tcPr>
          <w:p w:rsidR="001D25F6" w:rsidRPr="007515EA" w:rsidRDefault="001D25F6" w:rsidP="00506444">
            <w:pPr>
              <w:rPr>
                <w:rFonts w:ascii="Times New Roman" w:hAnsi="Times New Roman" w:cs="Times New Roman"/>
                <w:sz w:val="24"/>
                <w:szCs w:val="24"/>
              </w:rPr>
            </w:pPr>
          </w:p>
        </w:tc>
        <w:tc>
          <w:tcPr>
            <w:tcW w:w="2522" w:type="dxa"/>
            <w:vMerge/>
          </w:tcPr>
          <w:p w:rsidR="001D25F6" w:rsidRPr="007515EA" w:rsidRDefault="001D25F6" w:rsidP="00506444">
            <w:pPr>
              <w:rPr>
                <w:rFonts w:ascii="Times New Roman" w:hAnsi="Times New Roman" w:cs="Times New Roman"/>
                <w:sz w:val="24"/>
                <w:szCs w:val="24"/>
              </w:rPr>
            </w:pPr>
          </w:p>
        </w:tc>
        <w:tc>
          <w:tcPr>
            <w:tcW w:w="3505" w:type="dxa"/>
          </w:tcPr>
          <w:p w:rsidR="001D25F6" w:rsidRPr="007515EA" w:rsidRDefault="001D25F6" w:rsidP="00506444">
            <w:pPr>
              <w:rPr>
                <w:rFonts w:ascii="Times New Roman" w:hAnsi="Times New Roman" w:cs="Times New Roman"/>
                <w:sz w:val="24"/>
                <w:szCs w:val="24"/>
              </w:rPr>
            </w:pPr>
            <w:r w:rsidRPr="007515EA">
              <w:rPr>
                <w:rFonts w:ascii="Times New Roman" w:hAnsi="Times New Roman" w:cs="Times New Roman"/>
                <w:sz w:val="24"/>
                <w:szCs w:val="28"/>
              </w:rPr>
              <w:t xml:space="preserve">налоговая льгота учреждениям в сфере науки, </w:t>
            </w:r>
            <w:proofErr w:type="spellStart"/>
            <w:r w:rsidRPr="007515EA">
              <w:rPr>
                <w:rFonts w:ascii="Times New Roman" w:hAnsi="Times New Roman" w:cs="Times New Roman"/>
                <w:sz w:val="24"/>
                <w:szCs w:val="28"/>
              </w:rPr>
              <w:t>образования,в</w:t>
            </w:r>
            <w:proofErr w:type="spellEnd"/>
            <w:r w:rsidRPr="007515EA">
              <w:rPr>
                <w:rFonts w:ascii="Times New Roman" w:hAnsi="Times New Roman" w:cs="Times New Roman"/>
                <w:sz w:val="24"/>
                <w:szCs w:val="28"/>
              </w:rPr>
              <w:t xml:space="preserve"> виде уменьшения исчисленной суммы земельного налога на 50%</w:t>
            </w:r>
          </w:p>
        </w:tc>
        <w:tc>
          <w:tcPr>
            <w:tcW w:w="1221" w:type="dxa"/>
          </w:tcPr>
          <w:p w:rsidR="001D25F6" w:rsidRPr="007515EA" w:rsidRDefault="001D25F6" w:rsidP="00506444">
            <w:pPr>
              <w:jc w:val="center"/>
              <w:rPr>
                <w:rFonts w:ascii="Times New Roman" w:hAnsi="Times New Roman" w:cs="Times New Roman"/>
                <w:sz w:val="24"/>
                <w:szCs w:val="24"/>
              </w:rPr>
            </w:pPr>
            <w:r w:rsidRPr="007515EA">
              <w:rPr>
                <w:rFonts w:ascii="Times New Roman" w:hAnsi="Times New Roman" w:cs="Times New Roman"/>
                <w:sz w:val="24"/>
                <w:szCs w:val="24"/>
              </w:rPr>
              <w:t>101,2</w:t>
            </w:r>
          </w:p>
        </w:tc>
        <w:tc>
          <w:tcPr>
            <w:tcW w:w="1134" w:type="dxa"/>
          </w:tcPr>
          <w:p w:rsidR="001D25F6" w:rsidRPr="007515EA" w:rsidRDefault="001D25F6" w:rsidP="00506444">
            <w:pPr>
              <w:jc w:val="center"/>
              <w:rPr>
                <w:rFonts w:ascii="Times New Roman" w:hAnsi="Times New Roman" w:cs="Times New Roman"/>
                <w:sz w:val="24"/>
                <w:szCs w:val="24"/>
              </w:rPr>
            </w:pPr>
            <w:r w:rsidRPr="007515EA">
              <w:rPr>
                <w:rFonts w:ascii="Times New Roman" w:hAnsi="Times New Roman" w:cs="Times New Roman"/>
                <w:sz w:val="24"/>
                <w:szCs w:val="24"/>
              </w:rPr>
              <w:t>101,2</w:t>
            </w:r>
          </w:p>
        </w:tc>
        <w:tc>
          <w:tcPr>
            <w:tcW w:w="1134" w:type="dxa"/>
          </w:tcPr>
          <w:p w:rsidR="001D25F6" w:rsidRPr="007515EA" w:rsidRDefault="001D25F6" w:rsidP="00506444">
            <w:pPr>
              <w:jc w:val="center"/>
              <w:rPr>
                <w:rFonts w:ascii="Times New Roman" w:hAnsi="Times New Roman" w:cs="Times New Roman"/>
                <w:sz w:val="24"/>
                <w:szCs w:val="24"/>
              </w:rPr>
            </w:pPr>
            <w:r w:rsidRPr="007515EA">
              <w:rPr>
                <w:rFonts w:ascii="Times New Roman" w:hAnsi="Times New Roman" w:cs="Times New Roman"/>
                <w:sz w:val="24"/>
                <w:szCs w:val="24"/>
              </w:rPr>
              <w:t>101,2</w:t>
            </w:r>
          </w:p>
        </w:tc>
        <w:tc>
          <w:tcPr>
            <w:tcW w:w="1209" w:type="dxa"/>
          </w:tcPr>
          <w:p w:rsidR="001D25F6" w:rsidRPr="007515EA" w:rsidRDefault="001D25F6" w:rsidP="00506444">
            <w:pPr>
              <w:jc w:val="center"/>
              <w:rPr>
                <w:rFonts w:ascii="Times New Roman" w:hAnsi="Times New Roman" w:cs="Times New Roman"/>
                <w:sz w:val="24"/>
                <w:szCs w:val="24"/>
              </w:rPr>
            </w:pPr>
            <w:r w:rsidRPr="007515EA">
              <w:rPr>
                <w:rFonts w:ascii="Times New Roman" w:hAnsi="Times New Roman" w:cs="Times New Roman"/>
                <w:sz w:val="24"/>
                <w:szCs w:val="24"/>
              </w:rPr>
              <w:t>101,2</w:t>
            </w:r>
          </w:p>
        </w:tc>
        <w:tc>
          <w:tcPr>
            <w:tcW w:w="1447" w:type="dxa"/>
          </w:tcPr>
          <w:p w:rsidR="001D25F6" w:rsidRPr="008B632E" w:rsidRDefault="001D25F6" w:rsidP="00506444">
            <w:pPr>
              <w:jc w:val="center"/>
              <w:rPr>
                <w:rFonts w:ascii="Times New Roman" w:hAnsi="Times New Roman" w:cs="Times New Roman"/>
                <w:sz w:val="24"/>
                <w:szCs w:val="24"/>
              </w:rPr>
            </w:pPr>
            <w:r w:rsidRPr="007515EA">
              <w:rPr>
                <w:rFonts w:ascii="Times New Roman" w:hAnsi="Times New Roman" w:cs="Times New Roman"/>
                <w:sz w:val="24"/>
                <w:szCs w:val="24"/>
              </w:rPr>
              <w:t>101,2</w:t>
            </w:r>
          </w:p>
        </w:tc>
      </w:tr>
    </w:tbl>
    <w:p w:rsidR="00241DC5" w:rsidRDefault="00241DC5" w:rsidP="00506444">
      <w:pPr>
        <w:ind w:firstLine="709"/>
        <w:rPr>
          <w:rFonts w:ascii="Times New Roman" w:hAnsi="Times New Roman" w:cs="Times New Roman"/>
          <w:sz w:val="28"/>
          <w:szCs w:val="28"/>
        </w:rPr>
      </w:pPr>
    </w:p>
    <w:p w:rsidR="00DC5EDF" w:rsidRDefault="00DC5EDF" w:rsidP="00506444">
      <w:pPr>
        <w:ind w:firstLine="709"/>
        <w:rPr>
          <w:rFonts w:ascii="Times New Roman" w:hAnsi="Times New Roman" w:cs="Times New Roman"/>
          <w:sz w:val="28"/>
          <w:szCs w:val="28"/>
        </w:rPr>
      </w:pPr>
    </w:p>
    <w:p w:rsidR="00DC5EDF" w:rsidRDefault="00DC5EDF" w:rsidP="00506444">
      <w:pPr>
        <w:ind w:firstLine="709"/>
        <w:rPr>
          <w:rFonts w:ascii="Times New Roman" w:hAnsi="Times New Roman" w:cs="Times New Roman"/>
          <w:sz w:val="28"/>
          <w:szCs w:val="28"/>
        </w:rPr>
      </w:pPr>
    </w:p>
    <w:p w:rsidR="00DC5EDF" w:rsidRDefault="00DC5EDF" w:rsidP="00506444">
      <w:pPr>
        <w:ind w:firstLine="709"/>
        <w:rPr>
          <w:rFonts w:ascii="Times New Roman" w:hAnsi="Times New Roman" w:cs="Times New Roman"/>
          <w:sz w:val="28"/>
          <w:szCs w:val="28"/>
        </w:rPr>
      </w:pPr>
    </w:p>
    <w:p w:rsidR="00DC5EDF" w:rsidRDefault="00DC5EDF" w:rsidP="00506444">
      <w:pPr>
        <w:ind w:firstLine="709"/>
        <w:rPr>
          <w:rFonts w:ascii="Times New Roman" w:hAnsi="Times New Roman" w:cs="Times New Roman"/>
          <w:sz w:val="28"/>
          <w:szCs w:val="28"/>
        </w:rPr>
      </w:pPr>
    </w:p>
    <w:p w:rsidR="00DC5EDF" w:rsidRDefault="00DC5EDF" w:rsidP="00506444">
      <w:pPr>
        <w:ind w:firstLine="709"/>
        <w:rPr>
          <w:rFonts w:ascii="Times New Roman" w:hAnsi="Times New Roman" w:cs="Times New Roman"/>
          <w:sz w:val="28"/>
          <w:szCs w:val="28"/>
        </w:rPr>
      </w:pPr>
    </w:p>
    <w:p w:rsidR="00DC5EDF" w:rsidRDefault="00DC5EDF" w:rsidP="00506444">
      <w:pPr>
        <w:ind w:firstLine="709"/>
        <w:rPr>
          <w:rFonts w:ascii="Times New Roman" w:hAnsi="Times New Roman" w:cs="Times New Roman"/>
          <w:sz w:val="28"/>
          <w:szCs w:val="28"/>
        </w:rPr>
      </w:pPr>
    </w:p>
    <w:p w:rsidR="00DC5EDF" w:rsidRDefault="00DC5EDF" w:rsidP="00506444">
      <w:pPr>
        <w:ind w:firstLine="709"/>
        <w:rPr>
          <w:rFonts w:ascii="Times New Roman" w:hAnsi="Times New Roman" w:cs="Times New Roman"/>
          <w:sz w:val="28"/>
          <w:szCs w:val="28"/>
        </w:rPr>
      </w:pPr>
    </w:p>
    <w:p w:rsidR="00633FA2" w:rsidRDefault="00633FA2" w:rsidP="002A3102">
      <w:pPr>
        <w:pStyle w:val="affff3"/>
        <w:ind w:firstLine="709"/>
        <w:jc w:val="right"/>
        <w:rPr>
          <w:rFonts w:ascii="Times New Roman" w:hAnsi="Times New Roman" w:cs="Times New Roman"/>
          <w:sz w:val="24"/>
          <w:szCs w:val="24"/>
        </w:rPr>
      </w:pPr>
    </w:p>
    <w:p w:rsidR="002A3102" w:rsidRPr="008F4462" w:rsidRDefault="008F4462" w:rsidP="002A3102">
      <w:pPr>
        <w:pStyle w:val="affff3"/>
        <w:ind w:firstLine="709"/>
        <w:jc w:val="right"/>
        <w:rPr>
          <w:rFonts w:ascii="Times New Roman" w:hAnsi="Times New Roman" w:cs="Times New Roman"/>
          <w:b/>
          <w:sz w:val="24"/>
          <w:szCs w:val="24"/>
        </w:rPr>
      </w:pPr>
      <w:r w:rsidRPr="008F4462">
        <w:rPr>
          <w:rFonts w:ascii="Times New Roman" w:hAnsi="Times New Roman" w:cs="Times New Roman"/>
          <w:b/>
          <w:sz w:val="24"/>
          <w:szCs w:val="24"/>
        </w:rPr>
        <w:lastRenderedPageBreak/>
        <w:t>Приложение  № 11</w:t>
      </w:r>
    </w:p>
    <w:p w:rsidR="002A3102" w:rsidRPr="008F4462" w:rsidRDefault="002A3102" w:rsidP="002A3102">
      <w:pPr>
        <w:pStyle w:val="affff3"/>
        <w:ind w:firstLine="709"/>
        <w:jc w:val="right"/>
        <w:rPr>
          <w:rFonts w:ascii="Times New Roman" w:hAnsi="Times New Roman" w:cs="Times New Roman"/>
          <w:b/>
          <w:sz w:val="24"/>
          <w:szCs w:val="24"/>
        </w:rPr>
      </w:pPr>
      <w:r w:rsidRPr="008F4462">
        <w:rPr>
          <w:rFonts w:ascii="Times New Roman" w:hAnsi="Times New Roman" w:cs="Times New Roman"/>
          <w:b/>
          <w:sz w:val="24"/>
          <w:szCs w:val="24"/>
        </w:rPr>
        <w:t>К муниципальной программе</w:t>
      </w:r>
    </w:p>
    <w:p w:rsidR="002A3102" w:rsidRPr="008F4462" w:rsidRDefault="002A3102" w:rsidP="002A3102">
      <w:pPr>
        <w:ind w:firstLine="709"/>
        <w:jc w:val="right"/>
        <w:rPr>
          <w:rFonts w:ascii="Times New Roman" w:hAnsi="Times New Roman" w:cs="Times New Roman"/>
          <w:b/>
          <w:kern w:val="1"/>
          <w:sz w:val="24"/>
          <w:szCs w:val="24"/>
          <w:lang w:eastAsia="hi-IN" w:bidi="hi-IN"/>
        </w:rPr>
      </w:pPr>
      <w:r w:rsidRPr="008F4462">
        <w:rPr>
          <w:rFonts w:ascii="Times New Roman" w:hAnsi="Times New Roman" w:cs="Times New Roman"/>
          <w:b/>
          <w:kern w:val="1"/>
          <w:sz w:val="24"/>
          <w:szCs w:val="24"/>
          <w:lang w:eastAsia="hi-IN" w:bidi="hi-IN"/>
        </w:rPr>
        <w:t>«Развитие системы образования</w:t>
      </w:r>
    </w:p>
    <w:p w:rsidR="002A3102" w:rsidRPr="008F4462" w:rsidRDefault="002A3102" w:rsidP="002A3102">
      <w:pPr>
        <w:ind w:firstLine="709"/>
        <w:jc w:val="right"/>
        <w:rPr>
          <w:rFonts w:ascii="Times New Roman" w:hAnsi="Times New Roman" w:cs="Times New Roman"/>
          <w:b/>
          <w:sz w:val="24"/>
          <w:szCs w:val="24"/>
        </w:rPr>
      </w:pPr>
      <w:proofErr w:type="spellStart"/>
      <w:r w:rsidRPr="008F4462">
        <w:rPr>
          <w:rFonts w:ascii="Times New Roman" w:hAnsi="Times New Roman" w:cs="Times New Roman"/>
          <w:b/>
          <w:kern w:val="1"/>
          <w:sz w:val="24"/>
          <w:szCs w:val="24"/>
          <w:lang w:eastAsia="hi-IN" w:bidi="hi-IN"/>
        </w:rPr>
        <w:t>Тюльганского</w:t>
      </w:r>
      <w:proofErr w:type="spellEnd"/>
      <w:r w:rsidRPr="008F4462">
        <w:rPr>
          <w:rFonts w:ascii="Times New Roman" w:hAnsi="Times New Roman" w:cs="Times New Roman"/>
          <w:b/>
          <w:kern w:val="1"/>
          <w:sz w:val="24"/>
          <w:szCs w:val="24"/>
          <w:lang w:eastAsia="hi-IN" w:bidi="hi-IN"/>
        </w:rPr>
        <w:t xml:space="preserve"> района на 2014-2022 годы»</w:t>
      </w:r>
    </w:p>
    <w:p w:rsidR="002A3102" w:rsidRDefault="002A3102" w:rsidP="002A3102">
      <w:pPr>
        <w:jc w:val="right"/>
        <w:rPr>
          <w:rFonts w:ascii="Times New Roman" w:hAnsi="Times New Roman" w:cs="Times New Roman"/>
          <w:sz w:val="28"/>
          <w:szCs w:val="28"/>
        </w:rPr>
      </w:pPr>
    </w:p>
    <w:tbl>
      <w:tblPr>
        <w:tblStyle w:val="afff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
        <w:gridCol w:w="15868"/>
      </w:tblGrid>
      <w:tr w:rsidR="00EA6059" w:rsidTr="008F4462">
        <w:tc>
          <w:tcPr>
            <w:tcW w:w="236" w:type="dxa"/>
          </w:tcPr>
          <w:p w:rsidR="00EA6059" w:rsidRDefault="00EA6059" w:rsidP="008F4462">
            <w:pPr>
              <w:widowControl w:val="0"/>
              <w:suppressAutoHyphens w:val="0"/>
              <w:autoSpaceDE w:val="0"/>
              <w:autoSpaceDN w:val="0"/>
              <w:adjustRightInd w:val="0"/>
              <w:jc w:val="right"/>
              <w:rPr>
                <w:rStyle w:val="a3"/>
                <w:rFonts w:ascii="Times New Roman" w:hAnsi="Times New Roman" w:cs="Times New Roman"/>
                <w:b w:val="0"/>
                <w:bCs/>
                <w:color w:val="auto"/>
                <w:sz w:val="24"/>
                <w:szCs w:val="24"/>
                <w:lang w:eastAsia="ru-RU"/>
              </w:rPr>
            </w:pPr>
          </w:p>
        </w:tc>
        <w:tc>
          <w:tcPr>
            <w:tcW w:w="15853" w:type="dxa"/>
          </w:tcPr>
          <w:p w:rsidR="00EA6059" w:rsidRDefault="00EA6059" w:rsidP="008F4462">
            <w:pPr>
              <w:widowControl w:val="0"/>
              <w:suppressAutoHyphens w:val="0"/>
              <w:autoSpaceDE w:val="0"/>
              <w:autoSpaceDN w:val="0"/>
              <w:adjustRightInd w:val="0"/>
              <w:rPr>
                <w:rStyle w:val="a3"/>
                <w:rFonts w:ascii="Times New Roman" w:hAnsi="Times New Roman" w:cs="Times New Roman"/>
                <w:b w:val="0"/>
                <w:bCs/>
                <w:color w:val="auto"/>
                <w:sz w:val="24"/>
                <w:szCs w:val="24"/>
                <w:lang w:eastAsia="ru-RU"/>
              </w:rPr>
            </w:pPr>
          </w:p>
          <w:tbl>
            <w:tblPr>
              <w:tblStyle w:val="afff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2"/>
              <w:gridCol w:w="4380"/>
            </w:tblGrid>
            <w:tr w:rsidR="00EA6059" w:rsidTr="008F4462">
              <w:tc>
                <w:tcPr>
                  <w:tcW w:w="11590" w:type="dxa"/>
                </w:tcPr>
                <w:p w:rsidR="00EA6059" w:rsidRDefault="00EA6059" w:rsidP="008F4462">
                  <w:pPr>
                    <w:widowControl w:val="0"/>
                    <w:suppressAutoHyphens w:val="0"/>
                    <w:autoSpaceDE w:val="0"/>
                    <w:autoSpaceDN w:val="0"/>
                    <w:adjustRightInd w:val="0"/>
                    <w:jc w:val="right"/>
                    <w:rPr>
                      <w:rStyle w:val="a3"/>
                      <w:rFonts w:ascii="Times New Roman" w:hAnsi="Times New Roman" w:cs="Times New Roman"/>
                      <w:b w:val="0"/>
                      <w:bCs/>
                      <w:color w:val="auto"/>
                      <w:sz w:val="24"/>
                      <w:szCs w:val="24"/>
                      <w:lang w:eastAsia="ru-RU"/>
                    </w:rPr>
                  </w:pPr>
                </w:p>
              </w:tc>
              <w:tc>
                <w:tcPr>
                  <w:tcW w:w="4499" w:type="dxa"/>
                </w:tcPr>
                <w:p w:rsidR="00EA6059" w:rsidRDefault="00EA6059" w:rsidP="008F4462">
                  <w:pPr>
                    <w:jc w:val="right"/>
                    <w:rPr>
                      <w:rStyle w:val="a3"/>
                      <w:rFonts w:ascii="Times New Roman" w:hAnsi="Times New Roman" w:cs="Times New Roman"/>
                      <w:b w:val="0"/>
                      <w:bCs/>
                      <w:color w:val="auto"/>
                      <w:sz w:val="24"/>
                      <w:szCs w:val="24"/>
                      <w:lang w:eastAsia="ru-RU"/>
                    </w:rPr>
                  </w:pPr>
                </w:p>
              </w:tc>
            </w:tr>
          </w:tbl>
          <w:p w:rsidR="00EA6059" w:rsidRPr="006E19BD" w:rsidRDefault="00EA6059" w:rsidP="008F4462">
            <w:pPr>
              <w:jc w:val="center"/>
              <w:rPr>
                <w:rFonts w:ascii="Times New Roman" w:hAnsi="Times New Roman" w:cs="Times New Roman"/>
                <w:b/>
                <w:sz w:val="24"/>
                <w:szCs w:val="28"/>
              </w:rPr>
            </w:pPr>
            <w:r w:rsidRPr="006E19BD">
              <w:rPr>
                <w:rFonts w:ascii="Times New Roman" w:hAnsi="Times New Roman" w:cs="Times New Roman"/>
                <w:b/>
                <w:sz w:val="24"/>
                <w:szCs w:val="28"/>
              </w:rPr>
              <w:t>Сведения о показателях (индикаторах) муниципальной программы,</w:t>
            </w:r>
          </w:p>
          <w:p w:rsidR="00EA6059" w:rsidRPr="006E19BD" w:rsidRDefault="00EA6059" w:rsidP="008F4462">
            <w:pPr>
              <w:ind w:firstLine="709"/>
              <w:jc w:val="center"/>
              <w:rPr>
                <w:rFonts w:ascii="Times New Roman" w:hAnsi="Times New Roman" w:cs="Times New Roman"/>
                <w:b/>
                <w:sz w:val="24"/>
                <w:szCs w:val="28"/>
              </w:rPr>
            </w:pPr>
            <w:r w:rsidRPr="006E19BD">
              <w:rPr>
                <w:rFonts w:ascii="Times New Roman" w:hAnsi="Times New Roman" w:cs="Times New Roman"/>
                <w:b/>
                <w:sz w:val="24"/>
                <w:szCs w:val="28"/>
              </w:rPr>
              <w:t>подпрограмм муниципальной программы и их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2128"/>
              <w:gridCol w:w="216"/>
              <w:gridCol w:w="1084"/>
              <w:gridCol w:w="428"/>
              <w:gridCol w:w="425"/>
              <w:gridCol w:w="559"/>
              <w:gridCol w:w="216"/>
              <w:gridCol w:w="1061"/>
              <w:gridCol w:w="1272"/>
              <w:gridCol w:w="1272"/>
              <w:gridCol w:w="1179"/>
              <w:gridCol w:w="216"/>
              <w:gridCol w:w="1153"/>
              <w:gridCol w:w="216"/>
              <w:gridCol w:w="1057"/>
              <w:gridCol w:w="216"/>
              <w:gridCol w:w="1061"/>
              <w:gridCol w:w="1272"/>
            </w:tblGrid>
            <w:tr w:rsidR="00EA6059" w:rsidRPr="00114D4B" w:rsidTr="008F4462">
              <w:trPr>
                <w:trHeight w:val="250"/>
              </w:trPr>
              <w:tc>
                <w:tcPr>
                  <w:tcW w:w="0" w:type="auto"/>
                  <w:vMerge w:val="restart"/>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w:t>
                  </w:r>
                </w:p>
                <w:p w:rsidR="00EA6059" w:rsidRPr="00114D4B" w:rsidRDefault="00EA6059" w:rsidP="008F4462">
                  <w:pPr>
                    <w:pStyle w:val="NoSpacing1"/>
                    <w:jc w:val="center"/>
                    <w:rPr>
                      <w:rFonts w:ascii="Times New Roman" w:hAnsi="Times New Roman" w:cs="Times New Roman"/>
                      <w:sz w:val="20"/>
                      <w:szCs w:val="20"/>
                    </w:rPr>
                  </w:pPr>
                  <w:proofErr w:type="spellStart"/>
                  <w:r w:rsidRPr="00114D4B">
                    <w:rPr>
                      <w:rFonts w:ascii="Times New Roman" w:hAnsi="Times New Roman" w:cs="Times New Roman"/>
                      <w:sz w:val="20"/>
                      <w:szCs w:val="20"/>
                    </w:rPr>
                    <w:t>пп</w:t>
                  </w:r>
                  <w:proofErr w:type="spellEnd"/>
                  <w:r w:rsidRPr="00114D4B">
                    <w:rPr>
                      <w:rFonts w:ascii="Times New Roman" w:hAnsi="Times New Roman" w:cs="Times New Roman"/>
                      <w:sz w:val="20"/>
                      <w:szCs w:val="20"/>
                    </w:rPr>
                    <w:t>.</w:t>
                  </w:r>
                </w:p>
              </w:tc>
              <w:tc>
                <w:tcPr>
                  <w:tcW w:w="0" w:type="auto"/>
                  <w:gridSpan w:val="2"/>
                  <w:vMerge w:val="restart"/>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Наименование показателя</w:t>
                  </w:r>
                </w:p>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(индикатора)</w:t>
                  </w:r>
                </w:p>
              </w:tc>
              <w:tc>
                <w:tcPr>
                  <w:tcW w:w="0" w:type="auto"/>
                  <w:vMerge w:val="restart"/>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Единица измерения</w:t>
                  </w:r>
                </w:p>
              </w:tc>
              <w:tc>
                <w:tcPr>
                  <w:tcW w:w="0" w:type="auto"/>
                  <w:gridSpan w:val="15"/>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 xml:space="preserve">Значение показателей </w:t>
                  </w:r>
                </w:p>
              </w:tc>
            </w:tr>
            <w:tr w:rsidR="00EA6059" w:rsidRPr="00114D4B" w:rsidTr="008F4462">
              <w:trPr>
                <w:trHeight w:val="243"/>
              </w:trPr>
              <w:tc>
                <w:tcPr>
                  <w:tcW w:w="0" w:type="auto"/>
                  <w:vMerge/>
                </w:tcPr>
                <w:p w:rsidR="00EA6059" w:rsidRPr="00114D4B" w:rsidRDefault="00EA6059" w:rsidP="008F4462">
                  <w:pPr>
                    <w:pStyle w:val="NoSpacing1"/>
                    <w:jc w:val="center"/>
                    <w:rPr>
                      <w:rFonts w:ascii="Times New Roman" w:hAnsi="Times New Roman" w:cs="Times New Roman"/>
                      <w:sz w:val="20"/>
                      <w:szCs w:val="20"/>
                    </w:rPr>
                  </w:pPr>
                </w:p>
              </w:tc>
              <w:tc>
                <w:tcPr>
                  <w:tcW w:w="0" w:type="auto"/>
                  <w:gridSpan w:val="2"/>
                  <w:vMerge/>
                </w:tcPr>
                <w:p w:rsidR="00EA6059" w:rsidRPr="00114D4B" w:rsidRDefault="00EA6059" w:rsidP="008F4462">
                  <w:pPr>
                    <w:pStyle w:val="NoSpacing1"/>
                    <w:jc w:val="center"/>
                    <w:rPr>
                      <w:rFonts w:ascii="Times New Roman" w:hAnsi="Times New Roman" w:cs="Times New Roman"/>
                      <w:sz w:val="20"/>
                      <w:szCs w:val="20"/>
                    </w:rPr>
                  </w:pPr>
                </w:p>
              </w:tc>
              <w:tc>
                <w:tcPr>
                  <w:tcW w:w="0" w:type="auto"/>
                  <w:vMerge/>
                </w:tcPr>
                <w:p w:rsidR="00EA6059" w:rsidRPr="00114D4B" w:rsidRDefault="00EA6059" w:rsidP="008F4462">
                  <w:pPr>
                    <w:pStyle w:val="NoSpacing1"/>
                    <w:jc w:val="center"/>
                    <w:rPr>
                      <w:rFonts w:ascii="Times New Roman" w:hAnsi="Times New Roman" w:cs="Times New Roman"/>
                      <w:sz w:val="20"/>
                      <w:szCs w:val="20"/>
                    </w:rPr>
                  </w:pPr>
                </w:p>
              </w:tc>
              <w:tc>
                <w:tcPr>
                  <w:tcW w:w="0" w:type="auto"/>
                  <w:gridSpan w:val="3"/>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2014</w:t>
                  </w:r>
                </w:p>
              </w:tc>
              <w:tc>
                <w:tcPr>
                  <w:tcW w:w="0" w:type="auto"/>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2015</w:t>
                  </w:r>
                </w:p>
              </w:tc>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2016</w:t>
                  </w:r>
                </w:p>
              </w:tc>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2017</w:t>
                  </w:r>
                </w:p>
              </w:tc>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2018</w:t>
                  </w:r>
                </w:p>
              </w:tc>
              <w:tc>
                <w:tcPr>
                  <w:tcW w:w="0" w:type="auto"/>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2019</w:t>
                  </w:r>
                </w:p>
              </w:tc>
              <w:tc>
                <w:tcPr>
                  <w:tcW w:w="0" w:type="auto"/>
                  <w:gridSpan w:val="3"/>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2020</w:t>
                  </w:r>
                </w:p>
              </w:tc>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2021</w:t>
                  </w:r>
                </w:p>
              </w:tc>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2022</w:t>
                  </w:r>
                </w:p>
              </w:tc>
            </w:tr>
            <w:tr w:rsidR="00EA6059" w:rsidRPr="00114D4B" w:rsidTr="008F4462">
              <w:trPr>
                <w:trHeight w:val="243"/>
              </w:trPr>
              <w:tc>
                <w:tcPr>
                  <w:tcW w:w="0" w:type="auto"/>
                  <w:gridSpan w:val="19"/>
                </w:tcPr>
                <w:p w:rsidR="00EA6059" w:rsidRPr="00114D4B" w:rsidRDefault="00EA6059" w:rsidP="008F4462">
                  <w:pPr>
                    <w:pStyle w:val="NoSpacing1"/>
                    <w:jc w:val="center"/>
                    <w:rPr>
                      <w:rFonts w:ascii="Times New Roman" w:hAnsi="Times New Roman" w:cs="Times New Roman"/>
                      <w:b/>
                      <w:kern w:val="1"/>
                      <w:sz w:val="20"/>
                      <w:szCs w:val="20"/>
                      <w:lang w:eastAsia="hi-IN" w:bidi="hi-IN"/>
                    </w:rPr>
                  </w:pPr>
                  <w:r w:rsidRPr="00114D4B">
                    <w:rPr>
                      <w:rFonts w:ascii="Times New Roman" w:hAnsi="Times New Roman" w:cs="Times New Roman"/>
                      <w:b/>
                      <w:kern w:val="1"/>
                      <w:sz w:val="20"/>
                      <w:szCs w:val="20"/>
                      <w:lang w:eastAsia="hi-IN" w:bidi="hi-IN"/>
                    </w:rPr>
                    <w:t xml:space="preserve">Муниципальная программа «Развитие системы образования </w:t>
                  </w:r>
                  <w:proofErr w:type="spellStart"/>
                  <w:r w:rsidRPr="00114D4B">
                    <w:rPr>
                      <w:rFonts w:ascii="Times New Roman" w:hAnsi="Times New Roman" w:cs="Times New Roman"/>
                      <w:b/>
                      <w:kern w:val="1"/>
                      <w:sz w:val="20"/>
                      <w:szCs w:val="20"/>
                      <w:lang w:eastAsia="hi-IN" w:bidi="hi-IN"/>
                    </w:rPr>
                    <w:t>Тюльганского</w:t>
                  </w:r>
                  <w:proofErr w:type="spellEnd"/>
                  <w:r w:rsidRPr="00114D4B">
                    <w:rPr>
                      <w:rFonts w:ascii="Times New Roman" w:hAnsi="Times New Roman" w:cs="Times New Roman"/>
                      <w:b/>
                      <w:kern w:val="1"/>
                      <w:sz w:val="20"/>
                      <w:szCs w:val="20"/>
                      <w:lang w:eastAsia="hi-IN" w:bidi="hi-IN"/>
                    </w:rPr>
                    <w:t xml:space="preserve"> района на 2014-2022 годы»</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w:t>
                  </w:r>
                </w:p>
              </w:tc>
              <w:tc>
                <w:tcPr>
                  <w:tcW w:w="0" w:type="auto"/>
                  <w:gridSpan w:val="2"/>
                </w:tcPr>
                <w:p w:rsidR="00EA6059" w:rsidRPr="00114D4B" w:rsidRDefault="00EA6059" w:rsidP="008F4462">
                  <w:pPr>
                    <w:snapToGrid w:val="0"/>
                    <w:jc w:val="left"/>
                    <w:rPr>
                      <w:rFonts w:ascii="Times New Roman" w:hAnsi="Times New Roman" w:cs="Times New Roman"/>
                      <w:sz w:val="20"/>
                      <w:szCs w:val="20"/>
                    </w:rPr>
                  </w:pPr>
                  <w:r w:rsidRPr="00114D4B">
                    <w:rPr>
                      <w:rFonts w:ascii="Times New Roman" w:hAnsi="Times New Roman" w:cs="Times New Roman"/>
                      <w:sz w:val="20"/>
                      <w:szCs w:val="20"/>
                    </w:rPr>
                    <w:t>Обеспеченность населения услугами дошкольного образования (отношение численности детей 3 – 7 лет, получающих дошкольное образование, к численности детей в возрасте 3 – 7 лет)</w:t>
                  </w:r>
                </w:p>
              </w:tc>
              <w:tc>
                <w:tcPr>
                  <w:tcW w:w="0" w:type="auto"/>
                </w:tcPr>
                <w:p w:rsidR="00EA6059" w:rsidRPr="00114D4B" w:rsidRDefault="00EA6059" w:rsidP="008F4462">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0" w:type="auto"/>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p w:rsidR="00EA6059" w:rsidRPr="00114D4B" w:rsidRDefault="00EA6059" w:rsidP="008F4462">
                  <w:pPr>
                    <w:jc w:val="center"/>
                    <w:rPr>
                      <w:rFonts w:ascii="Times New Roman" w:hAnsi="Times New Roman" w:cs="Times New Roman"/>
                      <w:sz w:val="20"/>
                      <w:szCs w:val="20"/>
                    </w:rPr>
                  </w:pP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w:t>
                  </w:r>
                </w:p>
              </w:tc>
              <w:tc>
                <w:tcPr>
                  <w:tcW w:w="0" w:type="auto"/>
                  <w:gridSpan w:val="2"/>
                </w:tcPr>
                <w:p w:rsidR="00EA6059" w:rsidRPr="00114D4B" w:rsidRDefault="00EA6059" w:rsidP="008F4462">
                  <w:pPr>
                    <w:snapToGrid w:val="0"/>
                    <w:jc w:val="left"/>
                    <w:rPr>
                      <w:rFonts w:ascii="Times New Roman" w:hAnsi="Times New Roman" w:cs="Times New Roman"/>
                      <w:sz w:val="20"/>
                      <w:szCs w:val="20"/>
                    </w:rPr>
                  </w:pPr>
                  <w:r w:rsidRPr="00114D4B">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0" w:type="auto"/>
                </w:tcPr>
                <w:p w:rsidR="00EA6059" w:rsidRPr="00114D4B" w:rsidRDefault="00EA6059" w:rsidP="008F4462">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0" w:type="auto"/>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p w:rsidR="00EA6059" w:rsidRPr="00114D4B" w:rsidRDefault="00EA6059" w:rsidP="008F4462">
                  <w:pPr>
                    <w:jc w:val="center"/>
                    <w:rPr>
                      <w:rFonts w:ascii="Times New Roman" w:hAnsi="Times New Roman" w:cs="Times New Roman"/>
                      <w:sz w:val="20"/>
                      <w:szCs w:val="20"/>
                    </w:rPr>
                  </w:pP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w:t>
                  </w:r>
                </w:p>
              </w:tc>
              <w:tc>
                <w:tcPr>
                  <w:tcW w:w="0" w:type="auto"/>
                  <w:gridSpan w:val="2"/>
                </w:tcPr>
                <w:p w:rsidR="00EA6059" w:rsidRPr="00114D4B" w:rsidRDefault="00EA6059" w:rsidP="008F4462">
                  <w:pPr>
                    <w:snapToGrid w:val="0"/>
                    <w:rPr>
                      <w:rFonts w:ascii="Times New Roman" w:hAnsi="Times New Roman" w:cs="Times New Roman"/>
                      <w:sz w:val="20"/>
                      <w:szCs w:val="20"/>
                    </w:rPr>
                  </w:pPr>
                  <w:r w:rsidRPr="00114D4B">
                    <w:rPr>
                      <w:rFonts w:ascii="Times New Roman" w:hAnsi="Times New Roman" w:cs="Times New Roman"/>
                      <w:sz w:val="20"/>
                      <w:szCs w:val="20"/>
                    </w:rPr>
                    <w:t xml:space="preserve">Удельный вес численности выпускников муниципальных образовательных организаций, не </w:t>
                  </w:r>
                  <w:r w:rsidRPr="00114D4B">
                    <w:rPr>
                      <w:rFonts w:ascii="Times New Roman" w:hAnsi="Times New Roman" w:cs="Times New Roman"/>
                      <w:sz w:val="20"/>
                      <w:szCs w:val="20"/>
                    </w:rPr>
                    <w:lastRenderedPageBreak/>
                    <w:t>получивших аттестат о среднем общем образовании, в общей численности выпускников</w:t>
                  </w:r>
                </w:p>
              </w:tc>
              <w:tc>
                <w:tcPr>
                  <w:tcW w:w="0" w:type="auto"/>
                </w:tcPr>
                <w:p w:rsidR="00EA6059" w:rsidRPr="00114D4B" w:rsidRDefault="00EA6059" w:rsidP="008F4462">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lastRenderedPageBreak/>
                    <w:t>процентов</w:t>
                  </w:r>
                </w:p>
              </w:tc>
              <w:tc>
                <w:tcPr>
                  <w:tcW w:w="0" w:type="auto"/>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1,2</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1,2</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1,2</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1,2</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1,2</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1,2</w:t>
                  </w:r>
                </w:p>
              </w:tc>
              <w:tc>
                <w:tcPr>
                  <w:tcW w:w="0" w:type="auto"/>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1,2</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1,2</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1,2</w:t>
                  </w:r>
                </w:p>
              </w:tc>
            </w:tr>
            <w:tr w:rsidR="00EA6059" w:rsidRPr="00114D4B" w:rsidTr="008F4462">
              <w:trPr>
                <w:trHeight w:val="1195"/>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lastRenderedPageBreak/>
                    <w:t>4</w:t>
                  </w:r>
                </w:p>
              </w:tc>
              <w:tc>
                <w:tcPr>
                  <w:tcW w:w="0" w:type="auto"/>
                  <w:gridSpan w:val="2"/>
                </w:tcPr>
                <w:p w:rsidR="00EA6059" w:rsidRPr="00114D4B" w:rsidRDefault="00EA6059" w:rsidP="008F4462">
                  <w:pPr>
                    <w:snapToGrid w:val="0"/>
                    <w:rPr>
                      <w:rFonts w:ascii="Times New Roman" w:hAnsi="Times New Roman" w:cs="Times New Roman"/>
                      <w:sz w:val="20"/>
                      <w:szCs w:val="20"/>
                    </w:rPr>
                  </w:pPr>
                  <w:r w:rsidRPr="00114D4B">
                    <w:rPr>
                      <w:rFonts w:ascii="Times New Roman" w:hAnsi="Times New Roman" w:cs="Times New Roman"/>
                      <w:sz w:val="20"/>
                      <w:szCs w:val="20"/>
                    </w:rPr>
                    <w:t>Отношение среднего балла единого государственного экзамена (в расчете на 1 предмет) в 20 процентах школ с лучшими результатами единого государственного экзамена к среднему баллу единого государственного экзамена (в расчете на 1 предмет) в 20 процентах школ с худшими результатами единого государственного экзамена</w:t>
                  </w:r>
                </w:p>
              </w:tc>
              <w:tc>
                <w:tcPr>
                  <w:tcW w:w="0" w:type="auto"/>
                </w:tcPr>
                <w:p w:rsidR="00EA6059" w:rsidRPr="00114D4B" w:rsidRDefault="00EA6059" w:rsidP="008F4462">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0" w:type="auto"/>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1,45</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1,42</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1,4</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1,38</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1,37</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1,35</w:t>
                  </w:r>
                </w:p>
              </w:tc>
              <w:tc>
                <w:tcPr>
                  <w:tcW w:w="0" w:type="auto"/>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1,35</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1,35</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1,35</w:t>
                  </w:r>
                </w:p>
              </w:tc>
            </w:tr>
            <w:tr w:rsidR="00EA6059" w:rsidRPr="00114D4B" w:rsidTr="008F4462">
              <w:trPr>
                <w:trHeight w:val="837"/>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5</w:t>
                  </w:r>
                </w:p>
              </w:tc>
              <w:tc>
                <w:tcPr>
                  <w:tcW w:w="0" w:type="auto"/>
                  <w:gridSpan w:val="2"/>
                </w:tcPr>
                <w:p w:rsidR="00EA6059" w:rsidRPr="00114D4B" w:rsidRDefault="00EA6059" w:rsidP="008F4462">
                  <w:pPr>
                    <w:snapToGrid w:val="0"/>
                    <w:rPr>
                      <w:rFonts w:ascii="Times New Roman" w:hAnsi="Times New Roman" w:cs="Times New Roman"/>
                      <w:sz w:val="20"/>
                      <w:szCs w:val="20"/>
                    </w:rPr>
                  </w:pPr>
                  <w:r w:rsidRPr="00114D4B">
                    <w:rPr>
                      <w:rFonts w:ascii="Times New Roman" w:hAnsi="Times New Roman" w:cs="Times New Roman"/>
                      <w:sz w:val="20"/>
                      <w:szCs w:val="20"/>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tc>
              <w:tc>
                <w:tcPr>
                  <w:tcW w:w="0" w:type="auto"/>
                </w:tcPr>
                <w:p w:rsidR="00EA6059" w:rsidRPr="00114D4B" w:rsidRDefault="00EA6059" w:rsidP="008F4462">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0" w:type="auto"/>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15</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21</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30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30</w:t>
                  </w:r>
                </w:p>
              </w:tc>
              <w:tc>
                <w:tcPr>
                  <w:tcW w:w="0" w:type="auto"/>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30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30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30</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6</w:t>
                  </w:r>
                </w:p>
              </w:tc>
              <w:tc>
                <w:tcPr>
                  <w:tcW w:w="0" w:type="auto"/>
                  <w:gridSpan w:val="2"/>
                </w:tcPr>
                <w:p w:rsidR="00EA6059" w:rsidRPr="00114D4B" w:rsidRDefault="00EA6059" w:rsidP="008F4462">
                  <w:pPr>
                    <w:snapToGrid w:val="0"/>
                    <w:rPr>
                      <w:rFonts w:ascii="Times New Roman" w:hAnsi="Times New Roman" w:cs="Times New Roman"/>
                      <w:sz w:val="20"/>
                      <w:szCs w:val="20"/>
                    </w:rPr>
                  </w:pPr>
                  <w:r w:rsidRPr="00114D4B">
                    <w:rPr>
                      <w:rFonts w:ascii="Times New Roman" w:hAnsi="Times New Roman" w:cs="Times New Roman"/>
                      <w:sz w:val="20"/>
                      <w:szCs w:val="20"/>
                    </w:rPr>
                    <w:t>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w:t>
                  </w:r>
                </w:p>
              </w:tc>
              <w:tc>
                <w:tcPr>
                  <w:tcW w:w="0" w:type="auto"/>
                </w:tcPr>
                <w:p w:rsidR="00EA6059" w:rsidRPr="00114D4B" w:rsidRDefault="00EA6059" w:rsidP="008F4462">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0" w:type="auto"/>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p w:rsidR="00EA6059" w:rsidRPr="00114D4B" w:rsidRDefault="00EA6059" w:rsidP="008F4462">
                  <w:pPr>
                    <w:jc w:val="center"/>
                    <w:rPr>
                      <w:rFonts w:ascii="Times New Roman" w:hAnsi="Times New Roman" w:cs="Times New Roman"/>
                      <w:sz w:val="20"/>
                      <w:szCs w:val="20"/>
                    </w:rPr>
                  </w:pP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7</w:t>
                  </w:r>
                </w:p>
              </w:tc>
              <w:tc>
                <w:tcPr>
                  <w:tcW w:w="0" w:type="auto"/>
                  <w:gridSpan w:val="2"/>
                </w:tcPr>
                <w:p w:rsidR="00EA6059" w:rsidRPr="00114D4B" w:rsidRDefault="00EA6059" w:rsidP="008F4462">
                  <w:pPr>
                    <w:snapToGrid w:val="0"/>
                    <w:rPr>
                      <w:rFonts w:ascii="Times New Roman" w:hAnsi="Times New Roman" w:cs="Times New Roman"/>
                      <w:sz w:val="20"/>
                      <w:szCs w:val="20"/>
                    </w:rPr>
                  </w:pPr>
                  <w:r w:rsidRPr="00114D4B">
                    <w:rPr>
                      <w:rFonts w:ascii="Times New Roman" w:hAnsi="Times New Roman" w:cs="Times New Roman"/>
                      <w:sz w:val="20"/>
                      <w:szCs w:val="20"/>
                    </w:rPr>
                    <w:t xml:space="preserve">Создание более комфортных условий для оказания услуг </w:t>
                  </w:r>
                  <w:r w:rsidRPr="00114D4B">
                    <w:rPr>
                      <w:rFonts w:ascii="Times New Roman" w:hAnsi="Times New Roman" w:cs="Times New Roman"/>
                      <w:sz w:val="20"/>
                      <w:szCs w:val="20"/>
                    </w:rPr>
                    <w:lastRenderedPageBreak/>
                    <w:t>образования</w:t>
                  </w:r>
                </w:p>
              </w:tc>
              <w:tc>
                <w:tcPr>
                  <w:tcW w:w="0" w:type="auto"/>
                </w:tcPr>
                <w:p w:rsidR="00EA6059" w:rsidRPr="00114D4B" w:rsidRDefault="00EA6059" w:rsidP="008F4462">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lastRenderedPageBreak/>
                    <w:t>Да/нет</w:t>
                  </w:r>
                </w:p>
              </w:tc>
              <w:tc>
                <w:tcPr>
                  <w:tcW w:w="0" w:type="auto"/>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да</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да</w:t>
                  </w:r>
                </w:p>
              </w:tc>
              <w:tc>
                <w:tcPr>
                  <w:tcW w:w="0" w:type="auto"/>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да</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да</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да</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lastRenderedPageBreak/>
                    <w:t>8</w:t>
                  </w:r>
                </w:p>
              </w:tc>
              <w:tc>
                <w:tcPr>
                  <w:tcW w:w="0" w:type="auto"/>
                  <w:gridSpan w:val="2"/>
                </w:tcPr>
                <w:p w:rsidR="00EA6059" w:rsidRPr="00114D4B" w:rsidRDefault="00EA6059" w:rsidP="008F4462">
                  <w:pPr>
                    <w:snapToGrid w:val="0"/>
                    <w:rPr>
                      <w:rFonts w:ascii="Times New Roman" w:hAnsi="Times New Roman" w:cs="Times New Roman"/>
                      <w:sz w:val="20"/>
                      <w:szCs w:val="20"/>
                    </w:rPr>
                  </w:pPr>
                  <w:r w:rsidRPr="00114D4B">
                    <w:rPr>
                      <w:rFonts w:ascii="Times New Roman" w:hAnsi="Times New Roman" w:cs="Times New Roman"/>
                      <w:sz w:val="20"/>
                      <w:szCs w:val="20"/>
                    </w:rPr>
                    <w:t>Удельный вес образовательных организаций, в которых оценка деятельности их руководителей и основных категорий работников осуществляется на основании показателей эффективности деятельности муниципальных образовательных организаций</w:t>
                  </w:r>
                </w:p>
              </w:tc>
              <w:tc>
                <w:tcPr>
                  <w:tcW w:w="0" w:type="auto"/>
                </w:tcPr>
                <w:p w:rsidR="00EA6059" w:rsidRPr="00114D4B" w:rsidRDefault="00EA6059" w:rsidP="008F4462">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0" w:type="auto"/>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jc w:val="center"/>
                    <w:rPr>
                      <w:rFonts w:ascii="Times New Roman" w:hAnsi="Times New Roman" w:cs="Times New Roman"/>
                      <w:sz w:val="20"/>
                      <w:szCs w:val="20"/>
                    </w:rPr>
                  </w:pPr>
                </w:p>
              </w:tc>
              <w:tc>
                <w:tcPr>
                  <w:tcW w:w="0" w:type="auto"/>
                </w:tcPr>
                <w:p w:rsidR="00EA6059" w:rsidRPr="00114D4B" w:rsidRDefault="00EA6059" w:rsidP="008F4462">
                  <w:pPr>
                    <w:jc w:val="center"/>
                    <w:rPr>
                      <w:rFonts w:ascii="Times New Roman" w:hAnsi="Times New Roman" w:cs="Times New Roman"/>
                      <w:sz w:val="20"/>
                      <w:szCs w:val="20"/>
                    </w:rPr>
                  </w:pP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9</w:t>
                  </w:r>
                </w:p>
              </w:tc>
              <w:tc>
                <w:tcPr>
                  <w:tcW w:w="0" w:type="auto"/>
                  <w:gridSpan w:val="2"/>
                </w:tcPr>
                <w:p w:rsidR="00EA6059" w:rsidRPr="00114D4B" w:rsidRDefault="00EA6059" w:rsidP="008F4462">
                  <w:pPr>
                    <w:snapToGrid w:val="0"/>
                    <w:rPr>
                      <w:rFonts w:ascii="Times New Roman" w:hAnsi="Times New Roman" w:cs="Times New Roman"/>
                      <w:sz w:val="20"/>
                      <w:szCs w:val="20"/>
                    </w:rPr>
                  </w:pPr>
                  <w:r w:rsidRPr="00114D4B">
                    <w:rPr>
                      <w:rFonts w:ascii="Times New Roman" w:hAnsi="Times New Roman" w:cs="Times New Roman"/>
                      <w:sz w:val="20"/>
                      <w:szCs w:val="20"/>
                    </w:rPr>
                    <w:t>Достижение средней заработной платы педагогических работников образовательных организаций</w:t>
                  </w:r>
                </w:p>
              </w:tc>
              <w:tc>
                <w:tcPr>
                  <w:tcW w:w="0" w:type="auto"/>
                </w:tcPr>
                <w:p w:rsidR="00EA6059" w:rsidRPr="00114D4B" w:rsidRDefault="00EA6059" w:rsidP="008F4462">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0" w:type="auto"/>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jc w:val="center"/>
                    <w:rPr>
                      <w:rFonts w:ascii="Times New Roman" w:hAnsi="Times New Roman" w:cs="Times New Roman"/>
                      <w:sz w:val="20"/>
                      <w:szCs w:val="20"/>
                    </w:rPr>
                  </w:pPr>
                </w:p>
              </w:tc>
              <w:tc>
                <w:tcPr>
                  <w:tcW w:w="0" w:type="auto"/>
                </w:tcPr>
                <w:p w:rsidR="00EA6059" w:rsidRPr="00114D4B" w:rsidRDefault="00EA6059" w:rsidP="008F4462">
                  <w:pPr>
                    <w:jc w:val="center"/>
                    <w:rPr>
                      <w:rFonts w:ascii="Times New Roman" w:hAnsi="Times New Roman" w:cs="Times New Roman"/>
                      <w:sz w:val="20"/>
                      <w:szCs w:val="20"/>
                    </w:rPr>
                  </w:pP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w:t>
                  </w:r>
                </w:p>
              </w:tc>
              <w:tc>
                <w:tcPr>
                  <w:tcW w:w="0" w:type="auto"/>
                  <w:gridSpan w:val="2"/>
                </w:tcPr>
                <w:p w:rsidR="00EA6059" w:rsidRPr="00114D4B" w:rsidRDefault="00EA6059" w:rsidP="008F4462">
                  <w:pPr>
                    <w:snapToGrid w:val="0"/>
                    <w:rPr>
                      <w:rFonts w:ascii="Times New Roman" w:hAnsi="Times New Roman" w:cs="Times New Roman"/>
                      <w:sz w:val="20"/>
                      <w:szCs w:val="20"/>
                    </w:rPr>
                  </w:pPr>
                  <w:r w:rsidRPr="00114D4B">
                    <w:rPr>
                      <w:rFonts w:ascii="Times New Roman" w:hAnsi="Times New Roman" w:cs="Times New Roman"/>
                      <w:sz w:val="20"/>
                      <w:szCs w:val="20"/>
                    </w:rPr>
                    <w:t>Установление  взаимосвязи эффективности деятельности руководителя образовательной организации (в том числе по результатам независимой оценки), его стимулирования с показателями качества предоставляемых муниципальных услуг, отсутствия кредиторской задолженности, достижения уровня средней заработной платы педагогических работников учреждений</w:t>
                  </w:r>
                </w:p>
              </w:tc>
              <w:tc>
                <w:tcPr>
                  <w:tcW w:w="0" w:type="auto"/>
                </w:tcPr>
                <w:p w:rsidR="00EA6059" w:rsidRPr="00114D4B" w:rsidRDefault="00EA6059" w:rsidP="008F4462">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0" w:type="auto"/>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jc w:val="center"/>
                    <w:rPr>
                      <w:rFonts w:ascii="Times New Roman" w:hAnsi="Times New Roman" w:cs="Times New Roman"/>
                      <w:sz w:val="20"/>
                      <w:szCs w:val="20"/>
                    </w:rPr>
                  </w:pPr>
                </w:p>
              </w:tc>
              <w:tc>
                <w:tcPr>
                  <w:tcW w:w="0" w:type="auto"/>
                </w:tcPr>
                <w:p w:rsidR="00EA6059" w:rsidRPr="00114D4B" w:rsidRDefault="00EA6059" w:rsidP="008F4462">
                  <w:pPr>
                    <w:jc w:val="center"/>
                    <w:rPr>
                      <w:rFonts w:ascii="Times New Roman" w:hAnsi="Times New Roman" w:cs="Times New Roman"/>
                      <w:sz w:val="20"/>
                      <w:szCs w:val="20"/>
                    </w:rPr>
                  </w:pP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11</w:t>
                  </w:r>
                </w:p>
              </w:tc>
              <w:tc>
                <w:tcPr>
                  <w:tcW w:w="0" w:type="auto"/>
                  <w:gridSpan w:val="2"/>
                </w:tcPr>
                <w:p w:rsidR="00EA6059" w:rsidRPr="00114D4B" w:rsidRDefault="00EA6059" w:rsidP="008F4462">
                  <w:pPr>
                    <w:snapToGrid w:val="0"/>
                    <w:rPr>
                      <w:rFonts w:ascii="Times New Roman" w:hAnsi="Times New Roman" w:cs="Times New Roman"/>
                      <w:sz w:val="20"/>
                      <w:szCs w:val="20"/>
                    </w:rPr>
                  </w:pPr>
                  <w:r w:rsidRPr="00114D4B">
                    <w:rPr>
                      <w:rFonts w:ascii="Times New Roman" w:hAnsi="Times New Roman" w:cs="Times New Roman"/>
                      <w:sz w:val="20"/>
                      <w:szCs w:val="20"/>
                    </w:rPr>
                    <w:t xml:space="preserve">Соотношение заработной платы руководителя организации и средней </w:t>
                  </w:r>
                  <w:r w:rsidRPr="00114D4B">
                    <w:rPr>
                      <w:rFonts w:ascii="Times New Roman" w:hAnsi="Times New Roman" w:cs="Times New Roman"/>
                      <w:sz w:val="20"/>
                      <w:szCs w:val="20"/>
                    </w:rPr>
                    <w:lastRenderedPageBreak/>
                    <w:t>заработной платы работников организации не выше</w:t>
                  </w:r>
                </w:p>
              </w:tc>
              <w:tc>
                <w:tcPr>
                  <w:tcW w:w="0" w:type="auto"/>
                </w:tcPr>
                <w:p w:rsidR="00EA6059" w:rsidRPr="00114D4B" w:rsidRDefault="00EA6059" w:rsidP="008F4462">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lastRenderedPageBreak/>
                    <w:t>процентов</w:t>
                  </w:r>
                </w:p>
              </w:tc>
              <w:tc>
                <w:tcPr>
                  <w:tcW w:w="0" w:type="auto"/>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4</w:t>
                  </w:r>
                </w:p>
              </w:tc>
              <w:tc>
                <w:tcPr>
                  <w:tcW w:w="0" w:type="auto"/>
                </w:tcPr>
                <w:p w:rsidR="00EA6059" w:rsidRPr="00114D4B" w:rsidRDefault="00EA6059" w:rsidP="008F4462">
                  <w:pPr>
                    <w:jc w:val="center"/>
                    <w:rPr>
                      <w:rFonts w:ascii="Times New Roman" w:hAnsi="Times New Roman" w:cs="Times New Roman"/>
                      <w:sz w:val="20"/>
                      <w:szCs w:val="20"/>
                    </w:rPr>
                  </w:pPr>
                </w:p>
              </w:tc>
              <w:tc>
                <w:tcPr>
                  <w:tcW w:w="0" w:type="auto"/>
                </w:tcPr>
                <w:p w:rsidR="00EA6059" w:rsidRPr="00114D4B" w:rsidRDefault="00EA6059" w:rsidP="008F4462">
                  <w:pPr>
                    <w:jc w:val="center"/>
                    <w:rPr>
                      <w:rFonts w:ascii="Times New Roman" w:hAnsi="Times New Roman" w:cs="Times New Roman"/>
                      <w:sz w:val="20"/>
                      <w:szCs w:val="20"/>
                    </w:rPr>
                  </w:pP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lastRenderedPageBreak/>
                    <w:t>12</w:t>
                  </w:r>
                </w:p>
              </w:tc>
              <w:tc>
                <w:tcPr>
                  <w:tcW w:w="0" w:type="auto"/>
                  <w:gridSpan w:val="2"/>
                </w:tcPr>
                <w:p w:rsidR="00EA6059" w:rsidRPr="00114D4B" w:rsidRDefault="00EA6059" w:rsidP="008F4462">
                  <w:pPr>
                    <w:snapToGrid w:val="0"/>
                    <w:rPr>
                      <w:rFonts w:ascii="Times New Roman" w:hAnsi="Times New Roman" w:cs="Times New Roman"/>
                      <w:sz w:val="20"/>
                      <w:szCs w:val="20"/>
                    </w:rPr>
                  </w:pPr>
                  <w:r w:rsidRPr="00114D4B">
                    <w:rPr>
                      <w:rFonts w:ascii="Times New Roman" w:hAnsi="Times New Roman" w:cs="Times New Roman"/>
                      <w:sz w:val="20"/>
                      <w:szCs w:val="20"/>
                    </w:rPr>
                    <w:t>Своевременность выплаты заработной платы работникам образовательных организаций по срокам</w:t>
                  </w:r>
                </w:p>
              </w:tc>
              <w:tc>
                <w:tcPr>
                  <w:tcW w:w="0" w:type="auto"/>
                </w:tcPr>
                <w:p w:rsidR="00EA6059" w:rsidRPr="00114D4B" w:rsidRDefault="00EA6059" w:rsidP="008F4462">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Да/нет</w:t>
                  </w:r>
                </w:p>
              </w:tc>
              <w:tc>
                <w:tcPr>
                  <w:tcW w:w="0" w:type="auto"/>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да</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да</w:t>
                  </w:r>
                </w:p>
              </w:tc>
              <w:tc>
                <w:tcPr>
                  <w:tcW w:w="0" w:type="auto"/>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да</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да</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да</w:t>
                  </w:r>
                </w:p>
              </w:tc>
            </w:tr>
            <w:tr w:rsidR="00EA6059" w:rsidRPr="00114D4B" w:rsidTr="008F4462">
              <w:trPr>
                <w:trHeight w:val="243"/>
              </w:trPr>
              <w:tc>
                <w:tcPr>
                  <w:tcW w:w="0" w:type="auto"/>
                  <w:gridSpan w:val="19"/>
                </w:tcPr>
                <w:p w:rsidR="00EA6059" w:rsidRPr="00114D4B" w:rsidRDefault="00EA6059" w:rsidP="008F4462">
                  <w:pPr>
                    <w:jc w:val="center"/>
                    <w:rPr>
                      <w:rFonts w:ascii="Times New Roman" w:hAnsi="Times New Roman" w:cs="Times New Roman"/>
                      <w:b/>
                      <w:kern w:val="1"/>
                      <w:sz w:val="20"/>
                      <w:szCs w:val="20"/>
                      <w:lang w:eastAsia="hi-IN" w:bidi="hi-IN"/>
                    </w:rPr>
                  </w:pPr>
                  <w:r w:rsidRPr="00114D4B">
                    <w:rPr>
                      <w:rFonts w:ascii="Times New Roman" w:hAnsi="Times New Roman" w:cs="Times New Roman"/>
                      <w:b/>
                      <w:kern w:val="1"/>
                      <w:sz w:val="20"/>
                      <w:szCs w:val="20"/>
                      <w:lang w:eastAsia="hi-IN" w:bidi="hi-IN"/>
                    </w:rPr>
                    <w:t xml:space="preserve">1. Подпрограмма «Комплексная безопасность образовательных организаций </w:t>
                  </w:r>
                  <w:proofErr w:type="spellStart"/>
                  <w:r w:rsidRPr="00114D4B">
                    <w:rPr>
                      <w:rFonts w:ascii="Times New Roman" w:hAnsi="Times New Roman" w:cs="Times New Roman"/>
                      <w:b/>
                      <w:kern w:val="1"/>
                      <w:sz w:val="20"/>
                      <w:szCs w:val="20"/>
                      <w:lang w:eastAsia="hi-IN" w:bidi="hi-IN"/>
                    </w:rPr>
                    <w:t>Тюльганского</w:t>
                  </w:r>
                  <w:proofErr w:type="spellEnd"/>
                  <w:r w:rsidRPr="00114D4B">
                    <w:rPr>
                      <w:rFonts w:ascii="Times New Roman" w:hAnsi="Times New Roman" w:cs="Times New Roman"/>
                      <w:b/>
                      <w:kern w:val="1"/>
                      <w:sz w:val="20"/>
                      <w:szCs w:val="20"/>
                      <w:lang w:eastAsia="hi-IN" w:bidi="hi-IN"/>
                    </w:rPr>
                    <w:t xml:space="preserve"> района»</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1.1</w:t>
                  </w:r>
                </w:p>
              </w:tc>
              <w:tc>
                <w:tcPr>
                  <w:tcW w:w="0" w:type="auto"/>
                  <w:gridSpan w:val="2"/>
                </w:tcPr>
                <w:p w:rsidR="00EA6059" w:rsidRPr="00114D4B" w:rsidRDefault="00EA6059" w:rsidP="008F4462">
                  <w:pPr>
                    <w:widowControl w:val="0"/>
                    <w:autoSpaceDE w:val="0"/>
                    <w:autoSpaceDN w:val="0"/>
                    <w:adjustRightInd w:val="0"/>
                    <w:rPr>
                      <w:rFonts w:ascii="Times New Roman" w:hAnsi="Times New Roman" w:cs="Times New Roman"/>
                      <w:sz w:val="20"/>
                      <w:szCs w:val="20"/>
                    </w:rPr>
                  </w:pPr>
                  <w:r w:rsidRPr="00114D4B">
                    <w:rPr>
                      <w:rFonts w:ascii="Times New Roman" w:hAnsi="Times New Roman" w:cs="Times New Roman"/>
                      <w:sz w:val="20"/>
                      <w:szCs w:val="20"/>
                    </w:rPr>
                    <w:t xml:space="preserve">Доля муниципальных образовательных организаций района, комплексно оснащенных системами АПС, СОУЭ, оборудованием, дублирующим сигнал на пульт подразделения пожарной охраны без участия работника объекта </w:t>
                  </w:r>
                </w:p>
              </w:tc>
              <w:tc>
                <w:tcPr>
                  <w:tcW w:w="0" w:type="auto"/>
                </w:tcPr>
                <w:p w:rsidR="00EA6059" w:rsidRPr="00114D4B" w:rsidRDefault="00EA6059" w:rsidP="008F4462">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0" w:type="auto"/>
                  <w:gridSpan w:val="4"/>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97</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1.2</w:t>
                  </w:r>
                </w:p>
              </w:tc>
              <w:tc>
                <w:tcPr>
                  <w:tcW w:w="0" w:type="auto"/>
                  <w:gridSpan w:val="2"/>
                </w:tcPr>
                <w:p w:rsidR="00EA6059" w:rsidRPr="00114D4B" w:rsidRDefault="00EA6059" w:rsidP="008F4462">
                  <w:pPr>
                    <w:widowControl w:val="0"/>
                    <w:autoSpaceDE w:val="0"/>
                    <w:autoSpaceDN w:val="0"/>
                    <w:adjustRightInd w:val="0"/>
                    <w:rPr>
                      <w:rFonts w:ascii="Times New Roman" w:hAnsi="Times New Roman" w:cs="Times New Roman"/>
                      <w:sz w:val="20"/>
                      <w:szCs w:val="20"/>
                    </w:rPr>
                  </w:pPr>
                  <w:r w:rsidRPr="00114D4B">
                    <w:rPr>
                      <w:rFonts w:ascii="Times New Roman" w:hAnsi="Times New Roman" w:cs="Times New Roman"/>
                      <w:sz w:val="20"/>
                      <w:szCs w:val="20"/>
                    </w:rPr>
                    <w:t>Наличие актуальной нормативно-правовой документации в области обеспечения безопасности жизнедеятельности образовательного учреждения</w:t>
                  </w:r>
                </w:p>
              </w:tc>
              <w:tc>
                <w:tcPr>
                  <w:tcW w:w="0" w:type="auto"/>
                </w:tcPr>
                <w:p w:rsidR="00EA6059" w:rsidRPr="00114D4B" w:rsidRDefault="00EA6059" w:rsidP="008F4462">
                  <w:pPr>
                    <w:widowControl w:val="0"/>
                    <w:autoSpaceDE w:val="0"/>
                    <w:autoSpaceDN w:val="0"/>
                    <w:adjustRightInd w:val="0"/>
                    <w:jc w:val="center"/>
                    <w:rPr>
                      <w:rFonts w:ascii="Times New Roman" w:hAnsi="Times New Roman" w:cs="Times New Roman"/>
                      <w:sz w:val="20"/>
                      <w:szCs w:val="20"/>
                    </w:rPr>
                  </w:pPr>
                </w:p>
                <w:p w:rsidR="00EA6059" w:rsidRPr="00114D4B" w:rsidRDefault="00EA6059" w:rsidP="008F4462">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Да/нет</w:t>
                  </w:r>
                </w:p>
              </w:tc>
              <w:tc>
                <w:tcPr>
                  <w:tcW w:w="0" w:type="auto"/>
                  <w:gridSpan w:val="4"/>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да</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да</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да</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да</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да</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да</w:t>
                  </w:r>
                </w:p>
              </w:tc>
              <w:tc>
                <w:tcPr>
                  <w:tcW w:w="0" w:type="auto"/>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да</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да</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да</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1.3</w:t>
                  </w:r>
                </w:p>
              </w:tc>
              <w:tc>
                <w:tcPr>
                  <w:tcW w:w="0" w:type="auto"/>
                  <w:gridSpan w:val="2"/>
                </w:tcPr>
                <w:p w:rsidR="00EA6059" w:rsidRPr="00114D4B" w:rsidRDefault="00EA6059" w:rsidP="008F4462">
                  <w:pPr>
                    <w:widowControl w:val="0"/>
                    <w:tabs>
                      <w:tab w:val="left" w:pos="1323"/>
                    </w:tabs>
                    <w:autoSpaceDE w:val="0"/>
                    <w:autoSpaceDN w:val="0"/>
                    <w:adjustRightInd w:val="0"/>
                    <w:rPr>
                      <w:rFonts w:ascii="Times New Roman" w:hAnsi="Times New Roman" w:cs="Times New Roman"/>
                      <w:sz w:val="20"/>
                      <w:szCs w:val="20"/>
                    </w:rPr>
                  </w:pPr>
                  <w:r w:rsidRPr="00114D4B">
                    <w:rPr>
                      <w:rFonts w:ascii="Times New Roman" w:hAnsi="Times New Roman" w:cs="Times New Roman"/>
                      <w:sz w:val="20"/>
                      <w:szCs w:val="20"/>
                    </w:rPr>
                    <w:t>Отсутствие предписаний надзорных органов о несоответствии образовательного учреждения установленным нормативным требованиям противопожарной, антитеррористической безопасности</w:t>
                  </w:r>
                </w:p>
              </w:tc>
              <w:tc>
                <w:tcPr>
                  <w:tcW w:w="0" w:type="auto"/>
                </w:tcPr>
                <w:p w:rsidR="00EA6059" w:rsidRPr="00114D4B" w:rsidRDefault="00EA6059" w:rsidP="008F4462">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отсутствуют</w:t>
                  </w:r>
                </w:p>
              </w:tc>
              <w:tc>
                <w:tcPr>
                  <w:tcW w:w="0" w:type="auto"/>
                  <w:gridSpan w:val="4"/>
                </w:tcPr>
                <w:p w:rsidR="00EA6059" w:rsidRPr="00114D4B" w:rsidRDefault="00EA6059" w:rsidP="008F4462">
                  <w:pPr>
                    <w:rPr>
                      <w:rFonts w:ascii="Times New Roman" w:hAnsi="Times New Roman" w:cs="Times New Roman"/>
                      <w:sz w:val="20"/>
                      <w:szCs w:val="20"/>
                    </w:rPr>
                  </w:pPr>
                  <w:r w:rsidRPr="00114D4B">
                    <w:rPr>
                      <w:rFonts w:ascii="Times New Roman" w:hAnsi="Times New Roman" w:cs="Times New Roman"/>
                      <w:sz w:val="20"/>
                      <w:szCs w:val="20"/>
                    </w:rPr>
                    <w:t>отсутствуют</w:t>
                  </w:r>
                </w:p>
              </w:tc>
              <w:tc>
                <w:tcPr>
                  <w:tcW w:w="0" w:type="auto"/>
                </w:tcPr>
                <w:p w:rsidR="00EA6059" w:rsidRPr="00114D4B" w:rsidRDefault="00EA6059" w:rsidP="008F4462">
                  <w:pPr>
                    <w:rPr>
                      <w:rFonts w:ascii="Times New Roman" w:hAnsi="Times New Roman" w:cs="Times New Roman"/>
                      <w:sz w:val="20"/>
                      <w:szCs w:val="20"/>
                    </w:rPr>
                  </w:pPr>
                  <w:r w:rsidRPr="00114D4B">
                    <w:rPr>
                      <w:rFonts w:ascii="Times New Roman" w:hAnsi="Times New Roman" w:cs="Times New Roman"/>
                      <w:sz w:val="20"/>
                      <w:szCs w:val="20"/>
                    </w:rPr>
                    <w:t>отсутствуют</w:t>
                  </w:r>
                </w:p>
              </w:tc>
              <w:tc>
                <w:tcPr>
                  <w:tcW w:w="0" w:type="auto"/>
                </w:tcPr>
                <w:p w:rsidR="00EA6059" w:rsidRPr="00114D4B" w:rsidRDefault="00EA6059" w:rsidP="008F4462">
                  <w:pPr>
                    <w:rPr>
                      <w:rFonts w:ascii="Times New Roman" w:hAnsi="Times New Roman" w:cs="Times New Roman"/>
                      <w:sz w:val="20"/>
                      <w:szCs w:val="20"/>
                    </w:rPr>
                  </w:pPr>
                  <w:r w:rsidRPr="00114D4B">
                    <w:rPr>
                      <w:rFonts w:ascii="Times New Roman" w:hAnsi="Times New Roman" w:cs="Times New Roman"/>
                      <w:sz w:val="20"/>
                      <w:szCs w:val="20"/>
                    </w:rPr>
                    <w:t>отсутствуют</w:t>
                  </w:r>
                </w:p>
              </w:tc>
              <w:tc>
                <w:tcPr>
                  <w:tcW w:w="0" w:type="auto"/>
                </w:tcPr>
                <w:p w:rsidR="00EA6059" w:rsidRPr="00114D4B" w:rsidRDefault="00EA6059" w:rsidP="008F4462">
                  <w:pPr>
                    <w:rPr>
                      <w:rFonts w:ascii="Times New Roman" w:hAnsi="Times New Roman" w:cs="Times New Roman"/>
                      <w:sz w:val="20"/>
                      <w:szCs w:val="20"/>
                    </w:rPr>
                  </w:pPr>
                  <w:r w:rsidRPr="00114D4B">
                    <w:rPr>
                      <w:rFonts w:ascii="Times New Roman" w:hAnsi="Times New Roman" w:cs="Times New Roman"/>
                      <w:sz w:val="20"/>
                      <w:szCs w:val="20"/>
                    </w:rPr>
                    <w:t>отсутствуют</w:t>
                  </w:r>
                </w:p>
              </w:tc>
              <w:tc>
                <w:tcPr>
                  <w:tcW w:w="0" w:type="auto"/>
                  <w:gridSpan w:val="2"/>
                </w:tcPr>
                <w:p w:rsidR="00EA6059" w:rsidRPr="00114D4B" w:rsidRDefault="00EA6059" w:rsidP="008F4462">
                  <w:pPr>
                    <w:rPr>
                      <w:rFonts w:ascii="Times New Roman" w:hAnsi="Times New Roman" w:cs="Times New Roman"/>
                      <w:sz w:val="20"/>
                      <w:szCs w:val="20"/>
                    </w:rPr>
                  </w:pPr>
                  <w:r w:rsidRPr="00114D4B">
                    <w:rPr>
                      <w:rFonts w:ascii="Times New Roman" w:hAnsi="Times New Roman" w:cs="Times New Roman"/>
                      <w:sz w:val="20"/>
                      <w:szCs w:val="20"/>
                    </w:rPr>
                    <w:t>отсутствуют</w:t>
                  </w:r>
                </w:p>
              </w:tc>
              <w:tc>
                <w:tcPr>
                  <w:tcW w:w="0" w:type="auto"/>
                </w:tcPr>
                <w:p w:rsidR="00EA6059" w:rsidRPr="00114D4B" w:rsidRDefault="00EA6059" w:rsidP="008F4462">
                  <w:pPr>
                    <w:rPr>
                      <w:rFonts w:ascii="Times New Roman" w:hAnsi="Times New Roman" w:cs="Times New Roman"/>
                      <w:sz w:val="20"/>
                      <w:szCs w:val="20"/>
                    </w:rPr>
                  </w:pPr>
                  <w:r w:rsidRPr="00114D4B">
                    <w:rPr>
                      <w:rFonts w:ascii="Times New Roman" w:hAnsi="Times New Roman" w:cs="Times New Roman"/>
                      <w:sz w:val="20"/>
                      <w:szCs w:val="20"/>
                    </w:rPr>
                    <w:t>отсутствуют</w:t>
                  </w:r>
                </w:p>
              </w:tc>
              <w:tc>
                <w:tcPr>
                  <w:tcW w:w="0" w:type="auto"/>
                  <w:gridSpan w:val="3"/>
                </w:tcPr>
                <w:p w:rsidR="00EA6059" w:rsidRPr="00114D4B" w:rsidRDefault="00EA6059" w:rsidP="008F4462">
                  <w:pPr>
                    <w:rPr>
                      <w:rFonts w:ascii="Times New Roman" w:hAnsi="Times New Roman" w:cs="Times New Roman"/>
                      <w:sz w:val="20"/>
                      <w:szCs w:val="20"/>
                    </w:rPr>
                  </w:pPr>
                  <w:r w:rsidRPr="00114D4B">
                    <w:rPr>
                      <w:rFonts w:ascii="Times New Roman" w:hAnsi="Times New Roman" w:cs="Times New Roman"/>
                      <w:sz w:val="20"/>
                      <w:szCs w:val="20"/>
                    </w:rPr>
                    <w:t>отсутствуют</w:t>
                  </w:r>
                </w:p>
              </w:tc>
              <w:tc>
                <w:tcPr>
                  <w:tcW w:w="0" w:type="auto"/>
                </w:tcPr>
                <w:p w:rsidR="00EA6059" w:rsidRPr="00114D4B" w:rsidRDefault="00EA6059" w:rsidP="008F4462">
                  <w:pPr>
                    <w:rPr>
                      <w:rFonts w:ascii="Times New Roman" w:hAnsi="Times New Roman" w:cs="Times New Roman"/>
                      <w:sz w:val="20"/>
                      <w:szCs w:val="20"/>
                    </w:rPr>
                  </w:pPr>
                  <w:r w:rsidRPr="00114D4B">
                    <w:rPr>
                      <w:rFonts w:ascii="Times New Roman" w:hAnsi="Times New Roman" w:cs="Times New Roman"/>
                      <w:sz w:val="20"/>
                      <w:szCs w:val="20"/>
                    </w:rPr>
                    <w:t>отсутствуют</w:t>
                  </w:r>
                </w:p>
              </w:tc>
              <w:tc>
                <w:tcPr>
                  <w:tcW w:w="0" w:type="auto"/>
                </w:tcPr>
                <w:p w:rsidR="00EA6059" w:rsidRPr="00114D4B" w:rsidRDefault="00EA6059" w:rsidP="008F4462">
                  <w:pPr>
                    <w:rPr>
                      <w:rFonts w:ascii="Times New Roman" w:hAnsi="Times New Roman" w:cs="Times New Roman"/>
                      <w:sz w:val="20"/>
                      <w:szCs w:val="20"/>
                    </w:rPr>
                  </w:pPr>
                  <w:r w:rsidRPr="00114D4B">
                    <w:rPr>
                      <w:rFonts w:ascii="Times New Roman" w:hAnsi="Times New Roman" w:cs="Times New Roman"/>
                      <w:sz w:val="20"/>
                      <w:szCs w:val="20"/>
                    </w:rPr>
                    <w:t>отсутствуют</w:t>
                  </w:r>
                </w:p>
              </w:tc>
            </w:tr>
            <w:tr w:rsidR="00EA6059" w:rsidRPr="00114D4B" w:rsidTr="008F4462">
              <w:trPr>
                <w:trHeight w:val="243"/>
              </w:trPr>
              <w:tc>
                <w:tcPr>
                  <w:tcW w:w="0" w:type="auto"/>
                  <w:gridSpan w:val="18"/>
                </w:tcPr>
                <w:p w:rsidR="00EA6059" w:rsidRPr="00114D4B" w:rsidRDefault="00EA6059" w:rsidP="008F4462">
                  <w:pPr>
                    <w:pStyle w:val="NoSpacing1"/>
                    <w:jc w:val="center"/>
                    <w:rPr>
                      <w:rFonts w:ascii="Times New Roman" w:hAnsi="Times New Roman" w:cs="Times New Roman"/>
                      <w:b/>
                      <w:kern w:val="1"/>
                      <w:sz w:val="20"/>
                      <w:szCs w:val="20"/>
                      <w:lang w:eastAsia="hi-IN" w:bidi="hi-IN"/>
                    </w:rPr>
                  </w:pPr>
                  <w:r w:rsidRPr="00114D4B">
                    <w:rPr>
                      <w:rFonts w:ascii="Times New Roman" w:hAnsi="Times New Roman" w:cs="Times New Roman"/>
                      <w:b/>
                      <w:kern w:val="1"/>
                      <w:sz w:val="20"/>
                      <w:szCs w:val="20"/>
                      <w:lang w:eastAsia="hi-IN" w:bidi="hi-IN"/>
                    </w:rPr>
                    <w:t>2. Подпрограмма «Развитие общего образования детей»</w:t>
                  </w:r>
                </w:p>
              </w:tc>
              <w:tc>
                <w:tcPr>
                  <w:tcW w:w="0" w:type="auto"/>
                </w:tcPr>
                <w:p w:rsidR="00EA6059" w:rsidRPr="00114D4B" w:rsidRDefault="00EA6059" w:rsidP="008F4462">
                  <w:pPr>
                    <w:pStyle w:val="NoSpacing1"/>
                    <w:jc w:val="center"/>
                    <w:rPr>
                      <w:rFonts w:ascii="Times New Roman" w:hAnsi="Times New Roman" w:cs="Times New Roman"/>
                      <w:b/>
                      <w:kern w:val="1"/>
                      <w:sz w:val="20"/>
                      <w:szCs w:val="20"/>
                      <w:lang w:eastAsia="hi-IN" w:bidi="hi-IN"/>
                    </w:rPr>
                  </w:pPr>
                </w:p>
              </w:tc>
            </w:tr>
            <w:tr w:rsidR="00EA6059" w:rsidRPr="00114D4B" w:rsidTr="008F4462">
              <w:trPr>
                <w:trHeight w:val="1416"/>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lastRenderedPageBreak/>
                    <w:t>2.1</w:t>
                  </w:r>
                </w:p>
              </w:tc>
              <w:tc>
                <w:tcPr>
                  <w:tcW w:w="2930" w:type="dxa"/>
                  <w:gridSpan w:val="2"/>
                </w:tcPr>
                <w:p w:rsidR="00EA6059" w:rsidRPr="00114D4B" w:rsidRDefault="00EA6059" w:rsidP="008F4462">
                  <w:pPr>
                    <w:widowControl w:val="0"/>
                    <w:autoSpaceDE w:val="0"/>
                    <w:autoSpaceDN w:val="0"/>
                    <w:adjustRightInd w:val="0"/>
                    <w:jc w:val="left"/>
                    <w:rPr>
                      <w:rFonts w:ascii="Times New Roman" w:hAnsi="Times New Roman" w:cs="Times New Roman"/>
                      <w:sz w:val="20"/>
                      <w:szCs w:val="20"/>
                    </w:rPr>
                  </w:pPr>
                  <w:r w:rsidRPr="00114D4B">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2017" w:type="dxa"/>
                  <w:gridSpan w:val="3"/>
                </w:tcPr>
                <w:p w:rsidR="00EA6059" w:rsidRPr="00114D4B" w:rsidRDefault="00EA6059" w:rsidP="008F4462">
                  <w:pPr>
                    <w:widowControl w:val="0"/>
                    <w:autoSpaceDE w:val="0"/>
                    <w:autoSpaceDN w:val="0"/>
                    <w:adjustRightInd w:val="0"/>
                    <w:jc w:val="center"/>
                    <w:rPr>
                      <w:rFonts w:ascii="Times New Roman" w:hAnsi="Times New Roman" w:cs="Times New Roman"/>
                      <w:sz w:val="20"/>
                      <w:szCs w:val="20"/>
                    </w:rPr>
                  </w:pPr>
                </w:p>
                <w:p w:rsidR="00EA6059" w:rsidRPr="00114D4B" w:rsidRDefault="00EA6059" w:rsidP="008F4462">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570" w:type="dxa"/>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p w:rsidR="00EA6059" w:rsidRPr="00114D4B" w:rsidRDefault="00EA6059" w:rsidP="008F4462">
                  <w:pPr>
                    <w:jc w:val="center"/>
                    <w:rPr>
                      <w:rFonts w:ascii="Times New Roman" w:hAnsi="Times New Roman" w:cs="Times New Roman"/>
                      <w:sz w:val="20"/>
                      <w:szCs w:val="20"/>
                      <w:lang w:eastAsia="en-US"/>
                    </w:rPr>
                  </w:pPr>
                </w:p>
                <w:p w:rsidR="00EA6059" w:rsidRPr="00114D4B" w:rsidRDefault="00EA6059" w:rsidP="008F4462">
                  <w:pPr>
                    <w:jc w:val="center"/>
                    <w:rPr>
                      <w:rFonts w:ascii="Times New Roman" w:hAnsi="Times New Roman" w:cs="Times New Roman"/>
                      <w:sz w:val="20"/>
                      <w:szCs w:val="20"/>
                      <w:lang w:eastAsia="en-US"/>
                    </w:rPr>
                  </w:pPr>
                </w:p>
                <w:p w:rsidR="00EA6059" w:rsidRPr="00114D4B" w:rsidRDefault="00EA6059" w:rsidP="008F4462">
                  <w:pPr>
                    <w:jc w:val="center"/>
                    <w:rPr>
                      <w:rFonts w:ascii="Times New Roman" w:hAnsi="Times New Roman" w:cs="Times New Roman"/>
                      <w:sz w:val="20"/>
                      <w:szCs w:val="20"/>
                      <w:lang w:eastAsia="en-US"/>
                    </w:rPr>
                  </w:pP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2.2</w:t>
                  </w:r>
                </w:p>
              </w:tc>
              <w:tc>
                <w:tcPr>
                  <w:tcW w:w="2930" w:type="dxa"/>
                  <w:gridSpan w:val="2"/>
                </w:tcPr>
                <w:p w:rsidR="00EA6059" w:rsidRPr="00114D4B" w:rsidRDefault="00EA6059" w:rsidP="008F4462">
                  <w:pPr>
                    <w:widowControl w:val="0"/>
                    <w:autoSpaceDE w:val="0"/>
                    <w:autoSpaceDN w:val="0"/>
                    <w:adjustRightInd w:val="0"/>
                    <w:jc w:val="left"/>
                    <w:rPr>
                      <w:rFonts w:ascii="Times New Roman" w:hAnsi="Times New Roman" w:cs="Times New Roman"/>
                      <w:sz w:val="20"/>
                      <w:szCs w:val="20"/>
                    </w:rPr>
                  </w:pPr>
                  <w:r w:rsidRPr="00114D4B">
                    <w:rPr>
                      <w:rFonts w:ascii="Times New Roman" w:hAnsi="Times New Roman" w:cs="Times New Roman"/>
                      <w:sz w:val="20"/>
                      <w:szCs w:val="20"/>
                    </w:rPr>
                    <w:t xml:space="preserve">Доля общеобразовательных организаций, в которых создана универсальная </w:t>
                  </w:r>
                  <w:proofErr w:type="spellStart"/>
                  <w:r w:rsidRPr="00114D4B">
                    <w:rPr>
                      <w:rFonts w:ascii="Times New Roman" w:hAnsi="Times New Roman" w:cs="Times New Roman"/>
                      <w:sz w:val="20"/>
                      <w:szCs w:val="20"/>
                    </w:rPr>
                    <w:t>безбарьерная</w:t>
                  </w:r>
                  <w:proofErr w:type="spellEnd"/>
                  <w:r w:rsidRPr="00114D4B">
                    <w:rPr>
                      <w:rFonts w:ascii="Times New Roman" w:hAnsi="Times New Roman" w:cs="Times New Roman"/>
                      <w:sz w:val="20"/>
                      <w:szCs w:val="20"/>
                    </w:rPr>
                    <w:t xml:space="preserve"> среда для инклюзивного образования детей-инвалидов, в общем количестве общеобразовательных организаций</w:t>
                  </w:r>
                </w:p>
              </w:tc>
              <w:tc>
                <w:tcPr>
                  <w:tcW w:w="2017" w:type="dxa"/>
                  <w:gridSpan w:val="3"/>
                </w:tcPr>
                <w:p w:rsidR="00EA6059" w:rsidRPr="00114D4B" w:rsidRDefault="00EA6059" w:rsidP="008F4462">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p w:rsidR="00EA6059" w:rsidRPr="00114D4B" w:rsidRDefault="00EA6059" w:rsidP="008F4462">
                  <w:pPr>
                    <w:rPr>
                      <w:rFonts w:ascii="Times New Roman" w:hAnsi="Times New Roman" w:cs="Times New Roman"/>
                      <w:sz w:val="20"/>
                      <w:szCs w:val="20"/>
                    </w:rPr>
                  </w:pPr>
                </w:p>
                <w:p w:rsidR="00EA6059" w:rsidRPr="00114D4B" w:rsidRDefault="00EA6059" w:rsidP="008F4462">
                  <w:pPr>
                    <w:jc w:val="center"/>
                    <w:rPr>
                      <w:rFonts w:ascii="Times New Roman" w:hAnsi="Times New Roman" w:cs="Times New Roman"/>
                      <w:sz w:val="20"/>
                      <w:szCs w:val="20"/>
                    </w:rPr>
                  </w:pPr>
                </w:p>
              </w:tc>
              <w:tc>
                <w:tcPr>
                  <w:tcW w:w="570"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0</w:t>
                  </w:r>
                </w:p>
                <w:p w:rsidR="00EA6059" w:rsidRPr="00114D4B" w:rsidRDefault="00EA6059" w:rsidP="008F4462">
                  <w:pPr>
                    <w:jc w:val="center"/>
                    <w:rPr>
                      <w:rFonts w:ascii="Times New Roman" w:hAnsi="Times New Roman" w:cs="Times New Roman"/>
                      <w:sz w:val="20"/>
                      <w:szCs w:val="20"/>
                    </w:rPr>
                  </w:pPr>
                </w:p>
                <w:p w:rsidR="00EA6059" w:rsidRPr="00114D4B" w:rsidRDefault="00EA6059" w:rsidP="008F4462">
                  <w:pPr>
                    <w:jc w:val="center"/>
                    <w:rPr>
                      <w:rFonts w:ascii="Times New Roman" w:hAnsi="Times New Roman" w:cs="Times New Roman"/>
                      <w:sz w:val="20"/>
                      <w:szCs w:val="20"/>
                    </w:rPr>
                  </w:pPr>
                </w:p>
                <w:p w:rsidR="00EA6059" w:rsidRPr="00114D4B" w:rsidRDefault="00EA6059" w:rsidP="008F4462">
                  <w:pPr>
                    <w:jc w:val="center"/>
                    <w:rPr>
                      <w:rFonts w:ascii="Times New Roman" w:hAnsi="Times New Roman" w:cs="Times New Roman"/>
                      <w:sz w:val="20"/>
                      <w:szCs w:val="20"/>
                    </w:rPr>
                  </w:pP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15</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21</w:t>
                  </w:r>
                </w:p>
              </w:tc>
              <w:tc>
                <w:tcPr>
                  <w:tcW w:w="1218"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30</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30</w:t>
                  </w:r>
                </w:p>
              </w:tc>
              <w:tc>
                <w:tcPr>
                  <w:tcW w:w="0" w:type="auto"/>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30</w:t>
                  </w:r>
                </w:p>
              </w:tc>
              <w:tc>
                <w:tcPr>
                  <w:tcW w:w="0" w:type="auto"/>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30</w:t>
                  </w:r>
                </w:p>
              </w:tc>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30</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2.3</w:t>
                  </w:r>
                </w:p>
              </w:tc>
              <w:tc>
                <w:tcPr>
                  <w:tcW w:w="2930" w:type="dxa"/>
                  <w:gridSpan w:val="2"/>
                </w:tcPr>
                <w:p w:rsidR="00EA6059" w:rsidRPr="00114D4B" w:rsidRDefault="00EA6059" w:rsidP="008F4462">
                  <w:pPr>
                    <w:widowControl w:val="0"/>
                    <w:autoSpaceDE w:val="0"/>
                    <w:autoSpaceDN w:val="0"/>
                    <w:adjustRightInd w:val="0"/>
                    <w:jc w:val="left"/>
                    <w:rPr>
                      <w:rFonts w:ascii="Times New Roman" w:hAnsi="Times New Roman" w:cs="Times New Roman"/>
                      <w:sz w:val="20"/>
                      <w:szCs w:val="20"/>
                    </w:rPr>
                  </w:pPr>
                  <w:r w:rsidRPr="00114D4B">
                    <w:rPr>
                      <w:rFonts w:ascii="Times New Roman" w:hAnsi="Times New Roman" w:cs="Times New Roman"/>
                      <w:sz w:val="20"/>
                      <w:szCs w:val="20"/>
                    </w:rPr>
                    <w:t xml:space="preserve">Отношение среднего балла ЕГЭ (в расчёте на 1 предмет) в 20 процентах школ с лучшими результатами ЕГЭ к среднему баллу  (в расчёте на 1 предмет) в 20 процентах школ с худшими результатами; </w:t>
                  </w:r>
                </w:p>
              </w:tc>
              <w:tc>
                <w:tcPr>
                  <w:tcW w:w="2017" w:type="dxa"/>
                  <w:gridSpan w:val="3"/>
                </w:tcPr>
                <w:p w:rsidR="00EA6059" w:rsidRPr="00114D4B" w:rsidRDefault="00EA6059" w:rsidP="008F4462">
                  <w:pPr>
                    <w:widowControl w:val="0"/>
                    <w:autoSpaceDE w:val="0"/>
                    <w:autoSpaceDN w:val="0"/>
                    <w:adjustRightInd w:val="0"/>
                    <w:rPr>
                      <w:rFonts w:ascii="Times New Roman" w:hAnsi="Times New Roman" w:cs="Times New Roman"/>
                      <w:sz w:val="20"/>
                      <w:szCs w:val="20"/>
                    </w:rPr>
                  </w:pPr>
                  <w:r w:rsidRPr="00114D4B">
                    <w:rPr>
                      <w:rFonts w:ascii="Times New Roman" w:hAnsi="Times New Roman" w:cs="Times New Roman"/>
                      <w:sz w:val="20"/>
                      <w:szCs w:val="20"/>
                    </w:rPr>
                    <w:t>отношение</w:t>
                  </w:r>
                </w:p>
                <w:p w:rsidR="00EA6059" w:rsidRPr="00114D4B" w:rsidRDefault="00EA6059" w:rsidP="008F4462">
                  <w:pPr>
                    <w:rPr>
                      <w:rFonts w:ascii="Times New Roman" w:hAnsi="Times New Roman" w:cs="Times New Roman"/>
                      <w:sz w:val="20"/>
                      <w:szCs w:val="20"/>
                    </w:rPr>
                  </w:pPr>
                </w:p>
                <w:p w:rsidR="00EA6059" w:rsidRPr="00114D4B" w:rsidRDefault="00EA6059" w:rsidP="008F4462">
                  <w:pPr>
                    <w:rPr>
                      <w:rFonts w:ascii="Times New Roman" w:hAnsi="Times New Roman" w:cs="Times New Roman"/>
                      <w:sz w:val="20"/>
                      <w:szCs w:val="20"/>
                    </w:rPr>
                  </w:pPr>
                </w:p>
              </w:tc>
              <w:tc>
                <w:tcPr>
                  <w:tcW w:w="570" w:type="dxa"/>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1,45</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1,42</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1,4</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1,38</w:t>
                  </w:r>
                </w:p>
              </w:tc>
              <w:tc>
                <w:tcPr>
                  <w:tcW w:w="1218" w:type="dxa"/>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1,37</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1,35</w:t>
                  </w:r>
                </w:p>
              </w:tc>
              <w:tc>
                <w:tcPr>
                  <w:tcW w:w="0" w:type="auto"/>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1,35</w:t>
                  </w:r>
                </w:p>
              </w:tc>
              <w:tc>
                <w:tcPr>
                  <w:tcW w:w="0" w:type="auto"/>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1,35</w:t>
                  </w:r>
                </w:p>
              </w:tc>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1,35</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2.4</w:t>
                  </w:r>
                </w:p>
              </w:tc>
              <w:tc>
                <w:tcPr>
                  <w:tcW w:w="2930" w:type="dxa"/>
                  <w:gridSpan w:val="2"/>
                </w:tcPr>
                <w:p w:rsidR="00EA6059" w:rsidRPr="00114D4B" w:rsidRDefault="00EA6059" w:rsidP="008F4462">
                  <w:pPr>
                    <w:widowControl w:val="0"/>
                    <w:autoSpaceDE w:val="0"/>
                    <w:autoSpaceDN w:val="0"/>
                    <w:adjustRightInd w:val="0"/>
                    <w:jc w:val="left"/>
                    <w:rPr>
                      <w:rFonts w:ascii="Times New Roman" w:hAnsi="Times New Roman" w:cs="Times New Roman"/>
                      <w:sz w:val="20"/>
                      <w:szCs w:val="20"/>
                    </w:rPr>
                  </w:pPr>
                  <w:r w:rsidRPr="00114D4B">
                    <w:rPr>
                      <w:rFonts w:ascii="Times New Roman" w:hAnsi="Times New Roman" w:cs="Times New Roman"/>
                      <w:sz w:val="20"/>
                      <w:szCs w:val="20"/>
                    </w:rPr>
                    <w:t>Доля выпускников муниципальных ООО, не сдавших ЕГЭ в общей численности выпускников муниципальных ОО;</w:t>
                  </w:r>
                </w:p>
              </w:tc>
              <w:tc>
                <w:tcPr>
                  <w:tcW w:w="2017" w:type="dxa"/>
                  <w:gridSpan w:val="3"/>
                </w:tcPr>
                <w:p w:rsidR="00EA6059" w:rsidRPr="00114D4B" w:rsidRDefault="00EA6059" w:rsidP="008F4462">
                  <w:pPr>
                    <w:rPr>
                      <w:rFonts w:ascii="Times New Roman" w:hAnsi="Times New Roman" w:cs="Times New Roman"/>
                      <w:sz w:val="20"/>
                      <w:szCs w:val="20"/>
                    </w:rPr>
                  </w:pPr>
                </w:p>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570" w:type="dxa"/>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8</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7</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5</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4</w:t>
                  </w:r>
                </w:p>
              </w:tc>
              <w:tc>
                <w:tcPr>
                  <w:tcW w:w="1218" w:type="dxa"/>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3,9</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3,7</w:t>
                  </w:r>
                </w:p>
              </w:tc>
              <w:tc>
                <w:tcPr>
                  <w:tcW w:w="0" w:type="auto"/>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3,5</w:t>
                  </w:r>
                </w:p>
              </w:tc>
              <w:tc>
                <w:tcPr>
                  <w:tcW w:w="0" w:type="auto"/>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3,5</w:t>
                  </w:r>
                </w:p>
              </w:tc>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3,5</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2.5</w:t>
                  </w:r>
                </w:p>
              </w:tc>
              <w:tc>
                <w:tcPr>
                  <w:tcW w:w="2930" w:type="dxa"/>
                  <w:gridSpan w:val="2"/>
                </w:tcPr>
                <w:p w:rsidR="00EA6059" w:rsidRPr="00114D4B" w:rsidRDefault="00EA6059" w:rsidP="008F4462">
                  <w:pPr>
                    <w:snapToGrid w:val="0"/>
                    <w:jc w:val="left"/>
                    <w:rPr>
                      <w:rFonts w:ascii="Times New Roman" w:hAnsi="Times New Roman" w:cs="Times New Roman"/>
                      <w:sz w:val="20"/>
                      <w:szCs w:val="20"/>
                    </w:rPr>
                  </w:pPr>
                  <w:r w:rsidRPr="00114D4B">
                    <w:rPr>
                      <w:rFonts w:ascii="Times New Roman" w:hAnsi="Times New Roman" w:cs="Times New Roman"/>
                      <w:sz w:val="20"/>
                      <w:szCs w:val="20"/>
                    </w:rPr>
                    <w:t xml:space="preserve">Удельный вес численности выпускников муниципальных образовательных </w:t>
                  </w:r>
                  <w:r w:rsidRPr="00114D4B">
                    <w:rPr>
                      <w:rFonts w:ascii="Times New Roman" w:hAnsi="Times New Roman" w:cs="Times New Roman"/>
                      <w:sz w:val="20"/>
                      <w:szCs w:val="20"/>
                    </w:rPr>
                    <w:lastRenderedPageBreak/>
                    <w:t>организаций, не получивших аттестат о среднем общем образовании, в общей численности выпускников</w:t>
                  </w:r>
                </w:p>
              </w:tc>
              <w:tc>
                <w:tcPr>
                  <w:tcW w:w="2017" w:type="dxa"/>
                  <w:gridSpan w:val="3"/>
                </w:tcPr>
                <w:p w:rsidR="00EA6059" w:rsidRPr="00114D4B" w:rsidRDefault="00EA6059" w:rsidP="008F4462">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lastRenderedPageBreak/>
                    <w:t>процентов</w:t>
                  </w:r>
                </w:p>
              </w:tc>
              <w:tc>
                <w:tcPr>
                  <w:tcW w:w="570"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1,2</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1,2</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1,2</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1,2</w:t>
                  </w:r>
                </w:p>
              </w:tc>
              <w:tc>
                <w:tcPr>
                  <w:tcW w:w="1218"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1,2</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1,2</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1,2</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1,2</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1,2</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lastRenderedPageBreak/>
                    <w:t>2.6</w:t>
                  </w:r>
                </w:p>
              </w:tc>
              <w:tc>
                <w:tcPr>
                  <w:tcW w:w="2930" w:type="dxa"/>
                  <w:gridSpan w:val="2"/>
                </w:tcPr>
                <w:p w:rsidR="00EA6059" w:rsidRPr="00114D4B" w:rsidRDefault="00EA6059" w:rsidP="008F4462">
                  <w:pPr>
                    <w:widowControl w:val="0"/>
                    <w:autoSpaceDE w:val="0"/>
                    <w:autoSpaceDN w:val="0"/>
                    <w:adjustRightInd w:val="0"/>
                    <w:jc w:val="left"/>
                    <w:rPr>
                      <w:rFonts w:ascii="Times New Roman" w:hAnsi="Times New Roman" w:cs="Times New Roman"/>
                      <w:sz w:val="20"/>
                      <w:szCs w:val="20"/>
                    </w:rPr>
                  </w:pPr>
                  <w:r w:rsidRPr="00114D4B">
                    <w:rPr>
                      <w:rFonts w:ascii="Times New Roman" w:hAnsi="Times New Roman" w:cs="Times New Roman"/>
                      <w:sz w:val="20"/>
                      <w:szCs w:val="20"/>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2017" w:type="dxa"/>
                  <w:gridSpan w:val="3"/>
                </w:tcPr>
                <w:p w:rsidR="00EA6059" w:rsidRPr="00114D4B" w:rsidRDefault="00EA6059" w:rsidP="008F4462">
                  <w:pPr>
                    <w:widowControl w:val="0"/>
                    <w:autoSpaceDE w:val="0"/>
                    <w:autoSpaceDN w:val="0"/>
                    <w:adjustRightInd w:val="0"/>
                    <w:jc w:val="center"/>
                    <w:rPr>
                      <w:rFonts w:ascii="Times New Roman" w:hAnsi="Times New Roman" w:cs="Times New Roman"/>
                      <w:sz w:val="20"/>
                      <w:szCs w:val="20"/>
                    </w:rPr>
                  </w:pPr>
                </w:p>
                <w:p w:rsidR="00EA6059" w:rsidRPr="00114D4B" w:rsidRDefault="00EA6059" w:rsidP="008F4462">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p w:rsidR="00EA6059" w:rsidRPr="00114D4B" w:rsidRDefault="00EA6059" w:rsidP="008F4462">
                  <w:pPr>
                    <w:widowControl w:val="0"/>
                    <w:tabs>
                      <w:tab w:val="left" w:pos="1185"/>
                    </w:tabs>
                    <w:autoSpaceDE w:val="0"/>
                    <w:autoSpaceDN w:val="0"/>
                    <w:adjustRightInd w:val="0"/>
                    <w:rPr>
                      <w:rFonts w:ascii="Times New Roman" w:hAnsi="Times New Roman" w:cs="Times New Roman"/>
                      <w:sz w:val="20"/>
                      <w:szCs w:val="20"/>
                    </w:rPr>
                  </w:pPr>
                  <w:r w:rsidRPr="00114D4B">
                    <w:rPr>
                      <w:rFonts w:ascii="Times New Roman" w:hAnsi="Times New Roman" w:cs="Times New Roman"/>
                      <w:sz w:val="20"/>
                      <w:szCs w:val="20"/>
                    </w:rPr>
                    <w:tab/>
                  </w:r>
                </w:p>
                <w:p w:rsidR="00EA6059" w:rsidRPr="00114D4B" w:rsidRDefault="00EA6059" w:rsidP="008F4462">
                  <w:pPr>
                    <w:widowControl w:val="0"/>
                    <w:tabs>
                      <w:tab w:val="left" w:pos="1185"/>
                    </w:tabs>
                    <w:autoSpaceDE w:val="0"/>
                    <w:autoSpaceDN w:val="0"/>
                    <w:adjustRightInd w:val="0"/>
                    <w:rPr>
                      <w:rFonts w:ascii="Times New Roman" w:hAnsi="Times New Roman" w:cs="Times New Roman"/>
                      <w:sz w:val="20"/>
                      <w:szCs w:val="20"/>
                    </w:rPr>
                  </w:pPr>
                </w:p>
              </w:tc>
              <w:tc>
                <w:tcPr>
                  <w:tcW w:w="570"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p w:rsidR="00EA6059" w:rsidRPr="00114D4B" w:rsidRDefault="00EA6059" w:rsidP="008F4462">
                  <w:pPr>
                    <w:jc w:val="center"/>
                    <w:rPr>
                      <w:rFonts w:ascii="Times New Roman" w:hAnsi="Times New Roman" w:cs="Times New Roman"/>
                      <w:sz w:val="20"/>
                      <w:szCs w:val="20"/>
                    </w:rPr>
                  </w:pPr>
                </w:p>
                <w:p w:rsidR="00EA6059" w:rsidRPr="00114D4B" w:rsidRDefault="00EA6059" w:rsidP="008F4462">
                  <w:pPr>
                    <w:jc w:val="center"/>
                    <w:rPr>
                      <w:rFonts w:ascii="Times New Roman" w:hAnsi="Times New Roman" w:cs="Times New Roman"/>
                      <w:sz w:val="20"/>
                      <w:szCs w:val="20"/>
                    </w:rPr>
                  </w:pPr>
                </w:p>
                <w:p w:rsidR="00EA6059" w:rsidRPr="00114D4B" w:rsidRDefault="00EA6059" w:rsidP="008F4462">
                  <w:pPr>
                    <w:jc w:val="center"/>
                    <w:rPr>
                      <w:rFonts w:ascii="Times New Roman" w:hAnsi="Times New Roman" w:cs="Times New Roman"/>
                      <w:sz w:val="20"/>
                      <w:szCs w:val="20"/>
                    </w:rPr>
                  </w:pPr>
                </w:p>
                <w:p w:rsidR="00EA6059" w:rsidRPr="00114D4B" w:rsidRDefault="00EA6059" w:rsidP="008F4462">
                  <w:pPr>
                    <w:jc w:val="center"/>
                    <w:rPr>
                      <w:rFonts w:ascii="Times New Roman" w:hAnsi="Times New Roman" w:cs="Times New Roman"/>
                      <w:sz w:val="20"/>
                      <w:szCs w:val="20"/>
                    </w:rPr>
                  </w:pP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p w:rsidR="00EA6059" w:rsidRPr="00114D4B" w:rsidRDefault="00EA6059" w:rsidP="008F4462">
                  <w:pPr>
                    <w:jc w:val="center"/>
                    <w:rPr>
                      <w:rFonts w:ascii="Times New Roman" w:hAnsi="Times New Roman" w:cs="Times New Roman"/>
                      <w:sz w:val="20"/>
                      <w:szCs w:val="20"/>
                    </w:rPr>
                  </w:pPr>
                </w:p>
                <w:p w:rsidR="00EA6059" w:rsidRPr="00114D4B" w:rsidRDefault="00EA6059" w:rsidP="008F4462">
                  <w:pPr>
                    <w:jc w:val="center"/>
                    <w:rPr>
                      <w:rFonts w:ascii="Times New Roman" w:hAnsi="Times New Roman" w:cs="Times New Roman"/>
                      <w:sz w:val="20"/>
                      <w:szCs w:val="20"/>
                    </w:rPr>
                  </w:pPr>
                </w:p>
                <w:p w:rsidR="00EA6059" w:rsidRPr="00114D4B" w:rsidRDefault="00EA6059" w:rsidP="008F4462">
                  <w:pPr>
                    <w:jc w:val="center"/>
                    <w:rPr>
                      <w:rFonts w:ascii="Times New Roman" w:hAnsi="Times New Roman" w:cs="Times New Roman"/>
                      <w:sz w:val="20"/>
                      <w:szCs w:val="20"/>
                    </w:rPr>
                  </w:pPr>
                </w:p>
                <w:p w:rsidR="00EA6059" w:rsidRPr="00114D4B" w:rsidRDefault="00EA6059" w:rsidP="008F4462">
                  <w:pPr>
                    <w:jc w:val="center"/>
                    <w:rPr>
                      <w:rFonts w:ascii="Times New Roman" w:hAnsi="Times New Roman" w:cs="Times New Roman"/>
                      <w:sz w:val="20"/>
                      <w:szCs w:val="20"/>
                    </w:rPr>
                  </w:pP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p w:rsidR="00EA6059" w:rsidRPr="00114D4B" w:rsidRDefault="00EA6059" w:rsidP="008F4462">
                  <w:pPr>
                    <w:jc w:val="center"/>
                    <w:rPr>
                      <w:rFonts w:ascii="Times New Roman" w:hAnsi="Times New Roman" w:cs="Times New Roman"/>
                      <w:sz w:val="20"/>
                      <w:szCs w:val="20"/>
                    </w:rPr>
                  </w:pPr>
                </w:p>
                <w:p w:rsidR="00EA6059" w:rsidRPr="00114D4B" w:rsidRDefault="00EA6059" w:rsidP="008F4462">
                  <w:pPr>
                    <w:jc w:val="center"/>
                    <w:rPr>
                      <w:rFonts w:ascii="Times New Roman" w:hAnsi="Times New Roman" w:cs="Times New Roman"/>
                      <w:sz w:val="20"/>
                      <w:szCs w:val="20"/>
                    </w:rPr>
                  </w:pPr>
                </w:p>
                <w:p w:rsidR="00EA6059" w:rsidRPr="00114D4B" w:rsidRDefault="00EA6059" w:rsidP="008F4462">
                  <w:pPr>
                    <w:jc w:val="center"/>
                    <w:rPr>
                      <w:rFonts w:ascii="Times New Roman" w:hAnsi="Times New Roman" w:cs="Times New Roman"/>
                      <w:sz w:val="20"/>
                      <w:szCs w:val="20"/>
                    </w:rPr>
                  </w:pPr>
                </w:p>
                <w:p w:rsidR="00EA6059" w:rsidRPr="00114D4B" w:rsidRDefault="00EA6059" w:rsidP="008F4462">
                  <w:pPr>
                    <w:jc w:val="center"/>
                    <w:rPr>
                      <w:rFonts w:ascii="Times New Roman" w:hAnsi="Times New Roman" w:cs="Times New Roman"/>
                      <w:sz w:val="20"/>
                      <w:szCs w:val="20"/>
                    </w:rPr>
                  </w:pP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p w:rsidR="00EA6059" w:rsidRPr="00114D4B" w:rsidRDefault="00EA6059" w:rsidP="008F4462">
                  <w:pPr>
                    <w:jc w:val="center"/>
                    <w:rPr>
                      <w:rFonts w:ascii="Times New Roman" w:hAnsi="Times New Roman" w:cs="Times New Roman"/>
                      <w:sz w:val="20"/>
                      <w:szCs w:val="20"/>
                    </w:rPr>
                  </w:pPr>
                </w:p>
                <w:p w:rsidR="00EA6059" w:rsidRPr="00114D4B" w:rsidRDefault="00EA6059" w:rsidP="008F4462">
                  <w:pPr>
                    <w:jc w:val="center"/>
                    <w:rPr>
                      <w:rFonts w:ascii="Times New Roman" w:hAnsi="Times New Roman" w:cs="Times New Roman"/>
                      <w:sz w:val="20"/>
                      <w:szCs w:val="20"/>
                    </w:rPr>
                  </w:pPr>
                </w:p>
                <w:p w:rsidR="00EA6059" w:rsidRPr="00114D4B" w:rsidRDefault="00EA6059" w:rsidP="008F4462">
                  <w:pPr>
                    <w:jc w:val="center"/>
                    <w:rPr>
                      <w:rFonts w:ascii="Times New Roman" w:hAnsi="Times New Roman" w:cs="Times New Roman"/>
                      <w:sz w:val="20"/>
                      <w:szCs w:val="20"/>
                    </w:rPr>
                  </w:pPr>
                </w:p>
              </w:tc>
              <w:tc>
                <w:tcPr>
                  <w:tcW w:w="1218"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p w:rsidR="00EA6059" w:rsidRPr="00114D4B" w:rsidRDefault="00EA6059" w:rsidP="008F4462">
                  <w:pPr>
                    <w:jc w:val="center"/>
                    <w:rPr>
                      <w:rFonts w:ascii="Times New Roman" w:hAnsi="Times New Roman" w:cs="Times New Roman"/>
                      <w:sz w:val="20"/>
                      <w:szCs w:val="20"/>
                    </w:rPr>
                  </w:pPr>
                </w:p>
                <w:p w:rsidR="00EA6059" w:rsidRPr="00114D4B" w:rsidRDefault="00EA6059" w:rsidP="008F4462">
                  <w:pPr>
                    <w:jc w:val="center"/>
                    <w:rPr>
                      <w:rFonts w:ascii="Times New Roman" w:hAnsi="Times New Roman" w:cs="Times New Roman"/>
                      <w:sz w:val="20"/>
                      <w:szCs w:val="20"/>
                    </w:rPr>
                  </w:pPr>
                </w:p>
                <w:p w:rsidR="00EA6059" w:rsidRPr="00114D4B" w:rsidRDefault="00EA6059" w:rsidP="008F4462">
                  <w:pPr>
                    <w:jc w:val="center"/>
                    <w:rPr>
                      <w:rFonts w:ascii="Times New Roman" w:hAnsi="Times New Roman" w:cs="Times New Roman"/>
                      <w:sz w:val="20"/>
                      <w:szCs w:val="20"/>
                    </w:rPr>
                  </w:pPr>
                </w:p>
                <w:p w:rsidR="00EA6059" w:rsidRPr="00114D4B" w:rsidRDefault="00EA6059" w:rsidP="008F4462">
                  <w:pPr>
                    <w:jc w:val="center"/>
                    <w:rPr>
                      <w:rFonts w:ascii="Times New Roman" w:hAnsi="Times New Roman" w:cs="Times New Roman"/>
                      <w:sz w:val="20"/>
                      <w:szCs w:val="20"/>
                    </w:rPr>
                  </w:pP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p w:rsidR="00EA6059" w:rsidRPr="00114D4B" w:rsidRDefault="00EA6059" w:rsidP="008F4462">
                  <w:pPr>
                    <w:jc w:val="center"/>
                    <w:rPr>
                      <w:rFonts w:ascii="Times New Roman" w:hAnsi="Times New Roman" w:cs="Times New Roman"/>
                      <w:sz w:val="20"/>
                      <w:szCs w:val="20"/>
                    </w:rPr>
                  </w:pPr>
                </w:p>
                <w:p w:rsidR="00EA6059" w:rsidRPr="00114D4B" w:rsidRDefault="00EA6059" w:rsidP="008F4462">
                  <w:pPr>
                    <w:jc w:val="center"/>
                    <w:rPr>
                      <w:rFonts w:ascii="Times New Roman" w:hAnsi="Times New Roman" w:cs="Times New Roman"/>
                      <w:sz w:val="20"/>
                      <w:szCs w:val="20"/>
                    </w:rPr>
                  </w:pPr>
                </w:p>
                <w:p w:rsidR="00EA6059" w:rsidRPr="00114D4B" w:rsidRDefault="00EA6059" w:rsidP="008F4462">
                  <w:pPr>
                    <w:jc w:val="center"/>
                    <w:rPr>
                      <w:rFonts w:ascii="Times New Roman" w:hAnsi="Times New Roman" w:cs="Times New Roman"/>
                      <w:sz w:val="20"/>
                      <w:szCs w:val="20"/>
                    </w:rPr>
                  </w:pPr>
                </w:p>
                <w:p w:rsidR="00EA6059" w:rsidRPr="00114D4B" w:rsidRDefault="00EA6059" w:rsidP="008F4462">
                  <w:pPr>
                    <w:jc w:val="center"/>
                    <w:rPr>
                      <w:rFonts w:ascii="Times New Roman" w:hAnsi="Times New Roman" w:cs="Times New Roman"/>
                      <w:sz w:val="20"/>
                      <w:szCs w:val="20"/>
                    </w:rPr>
                  </w:pP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p w:rsidR="00EA6059" w:rsidRPr="00114D4B" w:rsidRDefault="00EA6059" w:rsidP="008F4462">
                  <w:pPr>
                    <w:jc w:val="center"/>
                    <w:rPr>
                      <w:rFonts w:ascii="Times New Roman" w:hAnsi="Times New Roman" w:cs="Times New Roman"/>
                      <w:sz w:val="20"/>
                      <w:szCs w:val="20"/>
                    </w:rPr>
                  </w:pPr>
                </w:p>
                <w:p w:rsidR="00EA6059" w:rsidRPr="00114D4B" w:rsidRDefault="00EA6059" w:rsidP="008F4462">
                  <w:pPr>
                    <w:jc w:val="center"/>
                    <w:rPr>
                      <w:rFonts w:ascii="Times New Roman" w:hAnsi="Times New Roman" w:cs="Times New Roman"/>
                      <w:sz w:val="20"/>
                      <w:szCs w:val="20"/>
                    </w:rPr>
                  </w:pPr>
                </w:p>
                <w:p w:rsidR="00EA6059" w:rsidRPr="00114D4B" w:rsidRDefault="00EA6059" w:rsidP="008F4462">
                  <w:pPr>
                    <w:jc w:val="center"/>
                    <w:rPr>
                      <w:rFonts w:ascii="Times New Roman" w:hAnsi="Times New Roman" w:cs="Times New Roman"/>
                      <w:sz w:val="20"/>
                      <w:szCs w:val="20"/>
                    </w:rPr>
                  </w:pPr>
                </w:p>
                <w:p w:rsidR="00EA6059" w:rsidRPr="00114D4B" w:rsidRDefault="00EA6059" w:rsidP="008F4462">
                  <w:pPr>
                    <w:jc w:val="center"/>
                    <w:rPr>
                      <w:rFonts w:ascii="Times New Roman" w:hAnsi="Times New Roman" w:cs="Times New Roman"/>
                      <w:sz w:val="20"/>
                      <w:szCs w:val="20"/>
                    </w:rPr>
                  </w:pP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p w:rsidR="00EA6059" w:rsidRPr="00114D4B" w:rsidRDefault="00EA6059" w:rsidP="008F4462">
                  <w:pPr>
                    <w:jc w:val="center"/>
                    <w:rPr>
                      <w:rFonts w:ascii="Times New Roman" w:hAnsi="Times New Roman" w:cs="Times New Roman"/>
                      <w:sz w:val="20"/>
                      <w:szCs w:val="20"/>
                    </w:rPr>
                  </w:pPr>
                </w:p>
                <w:p w:rsidR="00EA6059" w:rsidRPr="00114D4B" w:rsidRDefault="00EA6059" w:rsidP="008F4462">
                  <w:pPr>
                    <w:jc w:val="center"/>
                    <w:rPr>
                      <w:rFonts w:ascii="Times New Roman" w:hAnsi="Times New Roman" w:cs="Times New Roman"/>
                      <w:sz w:val="20"/>
                      <w:szCs w:val="20"/>
                    </w:rPr>
                  </w:pPr>
                </w:p>
                <w:p w:rsidR="00EA6059" w:rsidRPr="00114D4B" w:rsidRDefault="00EA6059" w:rsidP="008F4462">
                  <w:pPr>
                    <w:jc w:val="center"/>
                    <w:rPr>
                      <w:rFonts w:ascii="Times New Roman" w:hAnsi="Times New Roman" w:cs="Times New Roman"/>
                      <w:sz w:val="20"/>
                      <w:szCs w:val="20"/>
                    </w:rPr>
                  </w:pPr>
                </w:p>
                <w:p w:rsidR="00EA6059" w:rsidRPr="00114D4B" w:rsidRDefault="00EA6059" w:rsidP="008F4462">
                  <w:pPr>
                    <w:jc w:val="center"/>
                    <w:rPr>
                      <w:rFonts w:ascii="Times New Roman" w:hAnsi="Times New Roman" w:cs="Times New Roman"/>
                      <w:sz w:val="20"/>
                      <w:szCs w:val="20"/>
                    </w:rPr>
                  </w:pP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2.7</w:t>
                  </w:r>
                </w:p>
              </w:tc>
              <w:tc>
                <w:tcPr>
                  <w:tcW w:w="2930" w:type="dxa"/>
                  <w:gridSpan w:val="2"/>
                </w:tcPr>
                <w:p w:rsidR="00EA6059" w:rsidRPr="00114D4B" w:rsidRDefault="00EA6059" w:rsidP="008F4462">
                  <w:pPr>
                    <w:widowControl w:val="0"/>
                    <w:autoSpaceDE w:val="0"/>
                    <w:autoSpaceDN w:val="0"/>
                    <w:adjustRightInd w:val="0"/>
                    <w:jc w:val="left"/>
                    <w:rPr>
                      <w:rFonts w:ascii="Times New Roman" w:hAnsi="Times New Roman" w:cs="Times New Roman"/>
                      <w:sz w:val="20"/>
                      <w:szCs w:val="20"/>
                    </w:rPr>
                  </w:pPr>
                  <w:r w:rsidRPr="00114D4B">
                    <w:rPr>
                      <w:rFonts w:ascii="Times New Roman" w:hAnsi="Times New Roman" w:cs="Times New Roman"/>
                      <w:sz w:val="20"/>
                      <w:szCs w:val="20"/>
                    </w:rPr>
                    <w:t xml:space="preserve">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2017" w:type="dxa"/>
                  <w:gridSpan w:val="3"/>
                </w:tcPr>
                <w:p w:rsidR="00EA6059" w:rsidRPr="00114D4B" w:rsidRDefault="00EA6059" w:rsidP="008F4462">
                  <w:pPr>
                    <w:widowControl w:val="0"/>
                    <w:autoSpaceDE w:val="0"/>
                    <w:autoSpaceDN w:val="0"/>
                    <w:adjustRightInd w:val="0"/>
                    <w:rPr>
                      <w:rFonts w:ascii="Times New Roman" w:hAnsi="Times New Roman" w:cs="Times New Roman"/>
                      <w:sz w:val="20"/>
                      <w:szCs w:val="20"/>
                    </w:rPr>
                  </w:pPr>
                  <w:r w:rsidRPr="00114D4B">
                    <w:rPr>
                      <w:rFonts w:ascii="Times New Roman" w:hAnsi="Times New Roman" w:cs="Times New Roman"/>
                      <w:sz w:val="20"/>
                      <w:szCs w:val="20"/>
                    </w:rPr>
                    <w:t>процентов</w:t>
                  </w:r>
                </w:p>
                <w:p w:rsidR="00EA6059" w:rsidRPr="00114D4B" w:rsidRDefault="00EA6059" w:rsidP="008F4462">
                  <w:pPr>
                    <w:widowControl w:val="0"/>
                    <w:autoSpaceDE w:val="0"/>
                    <w:autoSpaceDN w:val="0"/>
                    <w:adjustRightInd w:val="0"/>
                    <w:rPr>
                      <w:rFonts w:ascii="Times New Roman" w:hAnsi="Times New Roman" w:cs="Times New Roman"/>
                      <w:sz w:val="20"/>
                      <w:szCs w:val="20"/>
                    </w:rPr>
                  </w:pPr>
                </w:p>
              </w:tc>
              <w:tc>
                <w:tcPr>
                  <w:tcW w:w="570" w:type="dxa"/>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78</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80</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82</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84</w:t>
                  </w:r>
                </w:p>
              </w:tc>
              <w:tc>
                <w:tcPr>
                  <w:tcW w:w="1218" w:type="dxa"/>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85</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85</w:t>
                  </w:r>
                </w:p>
              </w:tc>
              <w:tc>
                <w:tcPr>
                  <w:tcW w:w="0" w:type="auto"/>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85</w:t>
                  </w:r>
                </w:p>
              </w:tc>
              <w:tc>
                <w:tcPr>
                  <w:tcW w:w="0" w:type="auto"/>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85</w:t>
                  </w:r>
                </w:p>
              </w:tc>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85</w:t>
                  </w:r>
                </w:p>
              </w:tc>
            </w:tr>
            <w:tr w:rsidR="00EA6059" w:rsidRPr="00114D4B" w:rsidTr="008F4462">
              <w:trPr>
                <w:trHeight w:val="646"/>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2.8</w:t>
                  </w:r>
                </w:p>
              </w:tc>
              <w:tc>
                <w:tcPr>
                  <w:tcW w:w="2930" w:type="dxa"/>
                  <w:gridSpan w:val="2"/>
                </w:tcPr>
                <w:p w:rsidR="00EA6059" w:rsidRPr="00114D4B" w:rsidRDefault="00EA6059" w:rsidP="008F4462">
                  <w:pPr>
                    <w:widowControl w:val="0"/>
                    <w:autoSpaceDE w:val="0"/>
                    <w:autoSpaceDN w:val="0"/>
                    <w:adjustRightInd w:val="0"/>
                    <w:jc w:val="left"/>
                    <w:rPr>
                      <w:rFonts w:ascii="Times New Roman" w:hAnsi="Times New Roman" w:cs="Times New Roman"/>
                      <w:sz w:val="20"/>
                      <w:szCs w:val="20"/>
                    </w:rPr>
                  </w:pPr>
                  <w:r w:rsidRPr="00114D4B">
                    <w:rPr>
                      <w:rFonts w:ascii="Times New Roman" w:hAnsi="Times New Roman" w:cs="Times New Roman"/>
                      <w:sz w:val="20"/>
                      <w:szCs w:val="20"/>
                    </w:rPr>
                    <w:t xml:space="preserve"> Удельный вес численности учителей в возрасте до</w:t>
                  </w:r>
                </w:p>
                <w:p w:rsidR="00EA6059" w:rsidRPr="00114D4B" w:rsidRDefault="00EA6059" w:rsidP="008F4462">
                  <w:pPr>
                    <w:widowControl w:val="0"/>
                    <w:autoSpaceDE w:val="0"/>
                    <w:autoSpaceDN w:val="0"/>
                    <w:adjustRightInd w:val="0"/>
                    <w:jc w:val="left"/>
                    <w:rPr>
                      <w:rFonts w:ascii="Times New Roman" w:hAnsi="Times New Roman" w:cs="Times New Roman"/>
                      <w:sz w:val="20"/>
                      <w:szCs w:val="20"/>
                    </w:rPr>
                  </w:pPr>
                  <w:r w:rsidRPr="00114D4B">
                    <w:rPr>
                      <w:rFonts w:ascii="Times New Roman" w:hAnsi="Times New Roman" w:cs="Times New Roman"/>
                      <w:sz w:val="20"/>
                      <w:szCs w:val="20"/>
                    </w:rPr>
                    <w:t>35 лет в общей численности учителей ОО</w:t>
                  </w:r>
                </w:p>
              </w:tc>
              <w:tc>
                <w:tcPr>
                  <w:tcW w:w="2017" w:type="dxa"/>
                  <w:gridSpan w:val="3"/>
                </w:tcPr>
                <w:p w:rsidR="00EA6059" w:rsidRPr="00114D4B" w:rsidRDefault="00EA6059" w:rsidP="008F4462">
                  <w:pPr>
                    <w:pStyle w:val="NoSpacing1"/>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570" w:type="dxa"/>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18,3</w:t>
                  </w:r>
                </w:p>
                <w:p w:rsidR="00EA6059" w:rsidRPr="00114D4B" w:rsidRDefault="00EA6059" w:rsidP="008F4462">
                  <w:pPr>
                    <w:pStyle w:val="affff0"/>
                    <w:tabs>
                      <w:tab w:val="left" w:pos="493"/>
                    </w:tabs>
                    <w:spacing w:after="0"/>
                    <w:jc w:val="center"/>
                    <w:rPr>
                      <w:rStyle w:val="69"/>
                      <w:rFonts w:ascii="Times New Roman" w:hAnsi="Times New Roman"/>
                      <w:b w:val="0"/>
                      <w:sz w:val="20"/>
                      <w:szCs w:val="20"/>
                      <w:u w:val="none"/>
                    </w:rPr>
                  </w:pP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18,5</w:t>
                  </w:r>
                </w:p>
                <w:p w:rsidR="00EA6059" w:rsidRPr="00114D4B" w:rsidRDefault="00EA6059" w:rsidP="008F4462">
                  <w:pPr>
                    <w:pStyle w:val="affff0"/>
                    <w:tabs>
                      <w:tab w:val="left" w:pos="533"/>
                    </w:tabs>
                    <w:spacing w:after="0"/>
                    <w:jc w:val="center"/>
                    <w:rPr>
                      <w:rFonts w:ascii="Times New Roman" w:hAnsi="Times New Roman" w:cs="Times New Roman"/>
                      <w:sz w:val="20"/>
                      <w:szCs w:val="20"/>
                    </w:rPr>
                  </w:pPr>
                </w:p>
              </w:tc>
              <w:tc>
                <w:tcPr>
                  <w:tcW w:w="1179" w:type="dxa"/>
                </w:tcPr>
                <w:p w:rsidR="00EA6059" w:rsidRPr="00114D4B" w:rsidRDefault="00EA6059" w:rsidP="008F4462">
                  <w:pPr>
                    <w:pStyle w:val="affff0"/>
                    <w:tabs>
                      <w:tab w:val="left" w:pos="533"/>
                    </w:tabs>
                    <w:spacing w:after="0"/>
                    <w:jc w:val="center"/>
                    <w:rPr>
                      <w:rStyle w:val="69"/>
                      <w:rFonts w:ascii="Times New Roman" w:hAnsi="Times New Roman"/>
                      <w:b w:val="0"/>
                      <w:sz w:val="20"/>
                      <w:szCs w:val="20"/>
                      <w:u w:val="none"/>
                    </w:rPr>
                  </w:pPr>
                  <w:r w:rsidRPr="00114D4B">
                    <w:rPr>
                      <w:rStyle w:val="69"/>
                      <w:rFonts w:ascii="Times New Roman" w:hAnsi="Times New Roman"/>
                      <w:b w:val="0"/>
                      <w:sz w:val="20"/>
                      <w:szCs w:val="20"/>
                      <w:u w:val="none"/>
                    </w:rPr>
                    <w:t>19</w:t>
                  </w:r>
                </w:p>
                <w:p w:rsidR="00EA6059" w:rsidRPr="00114D4B" w:rsidRDefault="00EA6059" w:rsidP="008F4462">
                  <w:pPr>
                    <w:pStyle w:val="affff0"/>
                    <w:tabs>
                      <w:tab w:val="left" w:pos="533"/>
                    </w:tabs>
                    <w:spacing w:after="0"/>
                    <w:jc w:val="center"/>
                    <w:rPr>
                      <w:rFonts w:ascii="Times New Roman" w:hAnsi="Times New Roman" w:cs="Times New Roman"/>
                      <w:sz w:val="20"/>
                      <w:szCs w:val="20"/>
                    </w:rPr>
                  </w:pPr>
                </w:p>
              </w:tc>
              <w:tc>
                <w:tcPr>
                  <w:tcW w:w="1179" w:type="dxa"/>
                </w:tcPr>
                <w:p w:rsidR="00EA6059" w:rsidRPr="00114D4B" w:rsidRDefault="00EA6059" w:rsidP="008F4462">
                  <w:pPr>
                    <w:pStyle w:val="affff0"/>
                    <w:tabs>
                      <w:tab w:val="left" w:pos="533"/>
                    </w:tabs>
                    <w:spacing w:after="0"/>
                    <w:jc w:val="center"/>
                    <w:rPr>
                      <w:rStyle w:val="69"/>
                      <w:rFonts w:ascii="Times New Roman" w:hAnsi="Times New Roman"/>
                      <w:b w:val="0"/>
                      <w:sz w:val="20"/>
                      <w:szCs w:val="20"/>
                      <w:u w:val="none"/>
                    </w:rPr>
                  </w:pPr>
                  <w:r w:rsidRPr="00114D4B">
                    <w:rPr>
                      <w:rStyle w:val="69"/>
                      <w:rFonts w:ascii="Times New Roman" w:hAnsi="Times New Roman"/>
                      <w:b w:val="0"/>
                      <w:sz w:val="20"/>
                      <w:szCs w:val="20"/>
                      <w:u w:val="none"/>
                    </w:rPr>
                    <w:t>19,5</w:t>
                  </w:r>
                </w:p>
                <w:p w:rsidR="00EA6059" w:rsidRPr="00114D4B" w:rsidRDefault="00EA6059" w:rsidP="008F4462">
                  <w:pPr>
                    <w:pStyle w:val="affff0"/>
                    <w:spacing w:after="0"/>
                    <w:jc w:val="center"/>
                    <w:rPr>
                      <w:rFonts w:ascii="Times New Roman" w:hAnsi="Times New Roman" w:cs="Times New Roman"/>
                      <w:sz w:val="20"/>
                      <w:szCs w:val="20"/>
                    </w:rPr>
                  </w:pPr>
                </w:p>
              </w:tc>
              <w:tc>
                <w:tcPr>
                  <w:tcW w:w="1218" w:type="dxa"/>
                  <w:gridSpan w:val="2"/>
                </w:tcPr>
                <w:p w:rsidR="00EA6059" w:rsidRPr="00114D4B" w:rsidRDefault="00EA6059" w:rsidP="008F4462">
                  <w:pPr>
                    <w:pStyle w:val="affff0"/>
                    <w:spacing w:after="0"/>
                    <w:jc w:val="center"/>
                    <w:rPr>
                      <w:rStyle w:val="69"/>
                      <w:rFonts w:ascii="Times New Roman" w:hAnsi="Times New Roman"/>
                      <w:b w:val="0"/>
                      <w:sz w:val="20"/>
                      <w:szCs w:val="20"/>
                      <w:u w:val="none"/>
                    </w:rPr>
                  </w:pPr>
                  <w:r w:rsidRPr="00114D4B">
                    <w:rPr>
                      <w:rStyle w:val="69"/>
                      <w:rFonts w:ascii="Times New Roman" w:hAnsi="Times New Roman"/>
                      <w:b w:val="0"/>
                      <w:sz w:val="20"/>
                      <w:szCs w:val="20"/>
                      <w:u w:val="none"/>
                    </w:rPr>
                    <w:t>20</w:t>
                  </w:r>
                </w:p>
                <w:p w:rsidR="00EA6059" w:rsidRPr="00114D4B" w:rsidRDefault="00EA6059" w:rsidP="008F4462">
                  <w:pPr>
                    <w:pStyle w:val="affff0"/>
                    <w:spacing w:after="0"/>
                    <w:jc w:val="center"/>
                    <w:rPr>
                      <w:rStyle w:val="69"/>
                      <w:rFonts w:ascii="Times New Roman" w:hAnsi="Times New Roman"/>
                      <w:b w:val="0"/>
                      <w:sz w:val="20"/>
                      <w:szCs w:val="20"/>
                      <w:u w:val="none"/>
                    </w:rPr>
                  </w:pPr>
                </w:p>
              </w:tc>
              <w:tc>
                <w:tcPr>
                  <w:tcW w:w="1179" w:type="dxa"/>
                </w:tcPr>
                <w:p w:rsidR="00EA6059" w:rsidRPr="00114D4B" w:rsidRDefault="00EA6059" w:rsidP="008F4462">
                  <w:pPr>
                    <w:pStyle w:val="affff0"/>
                    <w:spacing w:after="0"/>
                    <w:jc w:val="center"/>
                    <w:rPr>
                      <w:rStyle w:val="69"/>
                      <w:rFonts w:ascii="Times New Roman" w:hAnsi="Times New Roman"/>
                      <w:b w:val="0"/>
                      <w:sz w:val="20"/>
                      <w:szCs w:val="20"/>
                      <w:u w:val="none"/>
                    </w:rPr>
                  </w:pPr>
                  <w:r w:rsidRPr="00114D4B">
                    <w:rPr>
                      <w:rStyle w:val="69"/>
                      <w:rFonts w:ascii="Times New Roman" w:hAnsi="Times New Roman"/>
                      <w:b w:val="0"/>
                      <w:sz w:val="20"/>
                      <w:szCs w:val="20"/>
                      <w:u w:val="none"/>
                    </w:rPr>
                    <w:t>20</w:t>
                  </w:r>
                </w:p>
                <w:p w:rsidR="00EA6059" w:rsidRPr="00114D4B" w:rsidRDefault="00EA6059" w:rsidP="008F4462">
                  <w:pPr>
                    <w:pStyle w:val="affff0"/>
                    <w:tabs>
                      <w:tab w:val="left" w:pos="493"/>
                    </w:tabs>
                    <w:spacing w:after="0"/>
                    <w:jc w:val="center"/>
                    <w:rPr>
                      <w:rStyle w:val="69"/>
                      <w:rFonts w:ascii="Times New Roman" w:hAnsi="Times New Roman"/>
                      <w:b w:val="0"/>
                      <w:sz w:val="20"/>
                      <w:szCs w:val="20"/>
                      <w:u w:val="none"/>
                    </w:rPr>
                  </w:pPr>
                </w:p>
              </w:tc>
              <w:tc>
                <w:tcPr>
                  <w:tcW w:w="0" w:type="auto"/>
                  <w:gridSpan w:val="2"/>
                </w:tcPr>
                <w:p w:rsidR="00EA6059" w:rsidRPr="00114D4B" w:rsidRDefault="00EA6059" w:rsidP="008F4462">
                  <w:pPr>
                    <w:pStyle w:val="affff0"/>
                    <w:spacing w:after="0"/>
                    <w:jc w:val="center"/>
                    <w:rPr>
                      <w:rStyle w:val="69"/>
                      <w:rFonts w:ascii="Times New Roman" w:hAnsi="Times New Roman"/>
                      <w:b w:val="0"/>
                      <w:sz w:val="20"/>
                      <w:szCs w:val="20"/>
                      <w:u w:val="none"/>
                    </w:rPr>
                  </w:pPr>
                  <w:r w:rsidRPr="00114D4B">
                    <w:rPr>
                      <w:rStyle w:val="69"/>
                      <w:rFonts w:ascii="Times New Roman" w:hAnsi="Times New Roman"/>
                      <w:b w:val="0"/>
                      <w:sz w:val="20"/>
                      <w:szCs w:val="20"/>
                      <w:u w:val="none"/>
                    </w:rPr>
                    <w:t>20</w:t>
                  </w:r>
                </w:p>
                <w:p w:rsidR="00EA6059" w:rsidRPr="00114D4B" w:rsidRDefault="00EA6059" w:rsidP="008F4462">
                  <w:pPr>
                    <w:pStyle w:val="affff0"/>
                    <w:spacing w:after="0"/>
                    <w:jc w:val="center"/>
                    <w:rPr>
                      <w:rFonts w:ascii="Times New Roman" w:hAnsi="Times New Roman" w:cs="Times New Roman"/>
                      <w:sz w:val="20"/>
                      <w:szCs w:val="20"/>
                    </w:rPr>
                  </w:pPr>
                </w:p>
              </w:tc>
              <w:tc>
                <w:tcPr>
                  <w:tcW w:w="0" w:type="auto"/>
                  <w:gridSpan w:val="2"/>
                </w:tcPr>
                <w:p w:rsidR="00EA6059" w:rsidRPr="00114D4B" w:rsidRDefault="00EA6059" w:rsidP="008F4462">
                  <w:pPr>
                    <w:pStyle w:val="affff0"/>
                    <w:spacing w:after="0"/>
                    <w:jc w:val="center"/>
                    <w:rPr>
                      <w:rStyle w:val="69"/>
                      <w:rFonts w:ascii="Times New Roman" w:hAnsi="Times New Roman"/>
                      <w:b w:val="0"/>
                      <w:sz w:val="20"/>
                      <w:szCs w:val="20"/>
                      <w:u w:val="none"/>
                    </w:rPr>
                  </w:pPr>
                  <w:r w:rsidRPr="00114D4B">
                    <w:rPr>
                      <w:rStyle w:val="69"/>
                      <w:rFonts w:ascii="Times New Roman" w:hAnsi="Times New Roman"/>
                      <w:b w:val="0"/>
                      <w:sz w:val="20"/>
                      <w:szCs w:val="20"/>
                      <w:u w:val="none"/>
                    </w:rPr>
                    <w:t>20</w:t>
                  </w:r>
                </w:p>
                <w:p w:rsidR="00EA6059" w:rsidRPr="00114D4B" w:rsidRDefault="00EA6059" w:rsidP="008F4462">
                  <w:pPr>
                    <w:pStyle w:val="affff0"/>
                    <w:spacing w:after="0"/>
                    <w:jc w:val="center"/>
                    <w:rPr>
                      <w:rFonts w:ascii="Times New Roman" w:hAnsi="Times New Roman" w:cs="Times New Roman"/>
                      <w:sz w:val="20"/>
                      <w:szCs w:val="20"/>
                    </w:rPr>
                  </w:pPr>
                </w:p>
              </w:tc>
              <w:tc>
                <w:tcPr>
                  <w:tcW w:w="0" w:type="auto"/>
                </w:tcPr>
                <w:p w:rsidR="00EA6059" w:rsidRPr="00114D4B" w:rsidRDefault="00EA6059" w:rsidP="008F4462">
                  <w:pPr>
                    <w:pStyle w:val="affff0"/>
                    <w:spacing w:after="0"/>
                    <w:jc w:val="center"/>
                    <w:rPr>
                      <w:rStyle w:val="69"/>
                      <w:rFonts w:ascii="Times New Roman" w:hAnsi="Times New Roman"/>
                      <w:b w:val="0"/>
                      <w:sz w:val="20"/>
                      <w:szCs w:val="20"/>
                      <w:u w:val="none"/>
                    </w:rPr>
                  </w:pPr>
                  <w:r w:rsidRPr="00114D4B">
                    <w:rPr>
                      <w:rStyle w:val="69"/>
                      <w:rFonts w:ascii="Times New Roman" w:hAnsi="Times New Roman"/>
                      <w:b w:val="0"/>
                      <w:sz w:val="20"/>
                      <w:szCs w:val="20"/>
                      <w:u w:val="none"/>
                    </w:rPr>
                    <w:t>20</w:t>
                  </w:r>
                </w:p>
                <w:p w:rsidR="00EA6059" w:rsidRPr="00114D4B" w:rsidRDefault="00EA6059" w:rsidP="008F4462">
                  <w:pPr>
                    <w:pStyle w:val="affff0"/>
                    <w:spacing w:after="0"/>
                    <w:jc w:val="center"/>
                    <w:rPr>
                      <w:rFonts w:ascii="Times New Roman" w:hAnsi="Times New Roman" w:cs="Times New Roman"/>
                      <w:sz w:val="20"/>
                      <w:szCs w:val="20"/>
                    </w:rPr>
                  </w:pP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2.9</w:t>
                  </w:r>
                </w:p>
              </w:tc>
              <w:tc>
                <w:tcPr>
                  <w:tcW w:w="2930" w:type="dxa"/>
                  <w:gridSpan w:val="2"/>
                </w:tcPr>
                <w:p w:rsidR="00EA6059" w:rsidRPr="00114D4B" w:rsidRDefault="00EA6059" w:rsidP="008F4462">
                  <w:pPr>
                    <w:widowControl w:val="0"/>
                    <w:autoSpaceDE w:val="0"/>
                    <w:autoSpaceDN w:val="0"/>
                    <w:adjustRightInd w:val="0"/>
                    <w:jc w:val="left"/>
                    <w:rPr>
                      <w:rFonts w:ascii="Times New Roman" w:hAnsi="Times New Roman" w:cs="Times New Roman"/>
                      <w:sz w:val="20"/>
                      <w:szCs w:val="20"/>
                    </w:rPr>
                  </w:pPr>
                  <w:r w:rsidRPr="00114D4B">
                    <w:rPr>
                      <w:rFonts w:ascii="Times New Roman" w:hAnsi="Times New Roman" w:cs="Times New Roman"/>
                      <w:sz w:val="20"/>
                      <w:szCs w:val="20"/>
                    </w:rPr>
                    <w:t>Отношение среднемесячной заработной платы педагогических работников муниципальных ОО общего образования к средней заработной</w:t>
                  </w:r>
                </w:p>
                <w:p w:rsidR="00EA6059" w:rsidRPr="00114D4B" w:rsidRDefault="00EA6059" w:rsidP="008F4462">
                  <w:pPr>
                    <w:widowControl w:val="0"/>
                    <w:autoSpaceDE w:val="0"/>
                    <w:autoSpaceDN w:val="0"/>
                    <w:adjustRightInd w:val="0"/>
                    <w:jc w:val="left"/>
                    <w:rPr>
                      <w:rFonts w:ascii="Times New Roman" w:hAnsi="Times New Roman" w:cs="Times New Roman"/>
                      <w:sz w:val="20"/>
                      <w:szCs w:val="20"/>
                    </w:rPr>
                  </w:pPr>
                  <w:r w:rsidRPr="00114D4B">
                    <w:rPr>
                      <w:rFonts w:ascii="Times New Roman" w:hAnsi="Times New Roman" w:cs="Times New Roman"/>
                      <w:sz w:val="20"/>
                      <w:szCs w:val="20"/>
                    </w:rPr>
                    <w:lastRenderedPageBreak/>
                    <w:t xml:space="preserve">плате в области                                                                     </w:t>
                  </w:r>
                </w:p>
              </w:tc>
              <w:tc>
                <w:tcPr>
                  <w:tcW w:w="2017" w:type="dxa"/>
                  <w:gridSpan w:val="3"/>
                </w:tcPr>
                <w:p w:rsidR="00EA6059" w:rsidRPr="00114D4B" w:rsidRDefault="00EA6059" w:rsidP="008F4462">
                  <w:pPr>
                    <w:pStyle w:val="NoSpacing1"/>
                    <w:jc w:val="center"/>
                    <w:rPr>
                      <w:rFonts w:ascii="Times New Roman" w:hAnsi="Times New Roman" w:cs="Times New Roman"/>
                      <w:sz w:val="20"/>
                      <w:szCs w:val="20"/>
                    </w:rPr>
                  </w:pPr>
                </w:p>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570" w:type="dxa"/>
                  <w:gridSpan w:val="2"/>
                </w:tcPr>
                <w:p w:rsidR="00EA6059" w:rsidRPr="00114D4B" w:rsidRDefault="00EA6059" w:rsidP="008F4462">
                  <w:pPr>
                    <w:pStyle w:val="affff0"/>
                    <w:tabs>
                      <w:tab w:val="left" w:pos="493"/>
                    </w:tabs>
                    <w:spacing w:after="0"/>
                    <w:jc w:val="center"/>
                    <w:rPr>
                      <w:rStyle w:val="69"/>
                      <w:rFonts w:ascii="Times New Roman" w:hAnsi="Times New Roman"/>
                      <w:b w:val="0"/>
                      <w:sz w:val="20"/>
                      <w:szCs w:val="20"/>
                    </w:rPr>
                  </w:pPr>
                </w:p>
              </w:tc>
              <w:tc>
                <w:tcPr>
                  <w:tcW w:w="1179" w:type="dxa"/>
                </w:tcPr>
                <w:p w:rsidR="00EA6059" w:rsidRPr="00114D4B" w:rsidRDefault="00EA6059" w:rsidP="008F4462">
                  <w:pPr>
                    <w:pStyle w:val="affff0"/>
                    <w:tabs>
                      <w:tab w:val="left" w:pos="533"/>
                    </w:tabs>
                    <w:spacing w:after="0"/>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pStyle w:val="affff0"/>
                    <w:tabs>
                      <w:tab w:val="left" w:pos="533"/>
                    </w:tabs>
                    <w:spacing w:after="0"/>
                    <w:jc w:val="center"/>
                    <w:rPr>
                      <w:rStyle w:val="69"/>
                      <w:rFonts w:ascii="Times New Roman" w:hAnsi="Times New Roman"/>
                      <w:b w:val="0"/>
                      <w:sz w:val="20"/>
                      <w:szCs w:val="20"/>
                      <w:u w:val="none"/>
                    </w:rPr>
                  </w:pPr>
                  <w:r w:rsidRPr="00114D4B">
                    <w:rPr>
                      <w:rStyle w:val="69"/>
                      <w:rFonts w:ascii="Times New Roman" w:hAnsi="Times New Roman"/>
                      <w:b w:val="0"/>
                      <w:sz w:val="20"/>
                      <w:szCs w:val="20"/>
                      <w:u w:val="none"/>
                    </w:rPr>
                    <w:t>100</w:t>
                  </w:r>
                </w:p>
              </w:tc>
              <w:tc>
                <w:tcPr>
                  <w:tcW w:w="1179" w:type="dxa"/>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EA6059" w:rsidRPr="00114D4B" w:rsidRDefault="00EA6059" w:rsidP="008F4462">
                  <w:pPr>
                    <w:pStyle w:val="affff0"/>
                    <w:spacing w:after="0"/>
                    <w:jc w:val="center"/>
                    <w:rPr>
                      <w:rStyle w:val="69"/>
                      <w:rFonts w:ascii="Times New Roman" w:hAnsi="Times New Roman"/>
                      <w:b w:val="0"/>
                      <w:sz w:val="20"/>
                      <w:szCs w:val="20"/>
                      <w:u w:val="none"/>
                    </w:rPr>
                  </w:pPr>
                  <w:r w:rsidRPr="00114D4B">
                    <w:rPr>
                      <w:rStyle w:val="69"/>
                      <w:rFonts w:ascii="Times New Roman" w:hAnsi="Times New Roman"/>
                      <w:b w:val="0"/>
                      <w:sz w:val="20"/>
                      <w:szCs w:val="20"/>
                      <w:u w:val="none"/>
                    </w:rPr>
                    <w:t>100</w:t>
                  </w:r>
                </w:p>
              </w:tc>
              <w:tc>
                <w:tcPr>
                  <w:tcW w:w="1179" w:type="dxa"/>
                </w:tcPr>
                <w:p w:rsidR="00EA6059" w:rsidRPr="00114D4B" w:rsidRDefault="00EA6059" w:rsidP="008F4462">
                  <w:pPr>
                    <w:pStyle w:val="affff0"/>
                    <w:tabs>
                      <w:tab w:val="left" w:pos="493"/>
                    </w:tabs>
                    <w:spacing w:after="0"/>
                    <w:jc w:val="center"/>
                    <w:rPr>
                      <w:rStyle w:val="69"/>
                      <w:rFonts w:ascii="Times New Roman" w:hAnsi="Times New Roman"/>
                      <w:b w:val="0"/>
                      <w:sz w:val="20"/>
                      <w:szCs w:val="20"/>
                      <w:u w:val="none"/>
                    </w:rPr>
                  </w:pPr>
                  <w:r w:rsidRPr="00114D4B">
                    <w:rPr>
                      <w:rStyle w:val="69"/>
                      <w:rFonts w:ascii="Times New Roman" w:hAnsi="Times New Roman"/>
                      <w:b w:val="0"/>
                      <w:sz w:val="20"/>
                      <w:szCs w:val="20"/>
                      <w:u w:val="none"/>
                    </w:rPr>
                    <w:t>100</w:t>
                  </w:r>
                </w:p>
              </w:tc>
              <w:tc>
                <w:tcPr>
                  <w:tcW w:w="0" w:type="auto"/>
                  <w:gridSpan w:val="2"/>
                </w:tcPr>
                <w:p w:rsidR="00EA6059" w:rsidRPr="00114D4B" w:rsidRDefault="00EA6059" w:rsidP="008F4462">
                  <w:pPr>
                    <w:pStyle w:val="affff0"/>
                    <w:spacing w:after="0"/>
                    <w:jc w:val="center"/>
                    <w:rPr>
                      <w:rStyle w:val="69"/>
                      <w:rFonts w:ascii="Times New Roman" w:hAnsi="Times New Roman"/>
                      <w:b w:val="0"/>
                      <w:sz w:val="20"/>
                      <w:szCs w:val="20"/>
                      <w:u w:val="none"/>
                    </w:rPr>
                  </w:pPr>
                  <w:r w:rsidRPr="00114D4B">
                    <w:rPr>
                      <w:rStyle w:val="69"/>
                      <w:rFonts w:ascii="Times New Roman" w:hAnsi="Times New Roman"/>
                      <w:b w:val="0"/>
                      <w:sz w:val="20"/>
                      <w:szCs w:val="20"/>
                      <w:u w:val="none"/>
                    </w:rPr>
                    <w:t>100</w:t>
                  </w:r>
                </w:p>
              </w:tc>
              <w:tc>
                <w:tcPr>
                  <w:tcW w:w="0" w:type="auto"/>
                  <w:gridSpan w:val="2"/>
                </w:tcPr>
                <w:p w:rsidR="00EA6059" w:rsidRPr="00114D4B" w:rsidRDefault="00EA6059" w:rsidP="008F4462">
                  <w:pPr>
                    <w:pStyle w:val="affff0"/>
                    <w:spacing w:after="0"/>
                    <w:jc w:val="center"/>
                    <w:rPr>
                      <w:rStyle w:val="69"/>
                      <w:rFonts w:ascii="Times New Roman" w:hAnsi="Times New Roman"/>
                      <w:b w:val="0"/>
                      <w:sz w:val="20"/>
                      <w:szCs w:val="20"/>
                      <w:u w:val="none"/>
                    </w:rPr>
                  </w:pPr>
                  <w:r w:rsidRPr="00114D4B">
                    <w:rPr>
                      <w:rStyle w:val="69"/>
                      <w:rFonts w:ascii="Times New Roman" w:hAnsi="Times New Roman"/>
                      <w:b w:val="0"/>
                      <w:sz w:val="20"/>
                      <w:szCs w:val="20"/>
                      <w:u w:val="none"/>
                    </w:rPr>
                    <w:t>100</w:t>
                  </w:r>
                </w:p>
              </w:tc>
              <w:tc>
                <w:tcPr>
                  <w:tcW w:w="0" w:type="auto"/>
                </w:tcPr>
                <w:p w:rsidR="00EA6059" w:rsidRPr="00114D4B" w:rsidRDefault="00EA6059" w:rsidP="008F4462">
                  <w:pPr>
                    <w:pStyle w:val="affff0"/>
                    <w:spacing w:after="0"/>
                    <w:jc w:val="center"/>
                    <w:rPr>
                      <w:rStyle w:val="69"/>
                      <w:rFonts w:ascii="Times New Roman" w:hAnsi="Times New Roman"/>
                      <w:b w:val="0"/>
                      <w:sz w:val="20"/>
                      <w:szCs w:val="20"/>
                      <w:u w:val="none"/>
                    </w:rPr>
                  </w:pPr>
                  <w:r w:rsidRPr="00114D4B">
                    <w:rPr>
                      <w:rStyle w:val="69"/>
                      <w:rFonts w:ascii="Times New Roman" w:hAnsi="Times New Roman"/>
                      <w:b w:val="0"/>
                      <w:sz w:val="20"/>
                      <w:szCs w:val="20"/>
                      <w:u w:val="none"/>
                    </w:rPr>
                    <w:t>100</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lastRenderedPageBreak/>
                    <w:t>2.10</w:t>
                  </w:r>
                </w:p>
              </w:tc>
              <w:tc>
                <w:tcPr>
                  <w:tcW w:w="2930" w:type="dxa"/>
                  <w:gridSpan w:val="2"/>
                </w:tcPr>
                <w:p w:rsidR="00EA6059" w:rsidRPr="00114D4B" w:rsidRDefault="00EA6059" w:rsidP="008F4462">
                  <w:pPr>
                    <w:widowControl w:val="0"/>
                    <w:autoSpaceDE w:val="0"/>
                    <w:autoSpaceDN w:val="0"/>
                    <w:adjustRightInd w:val="0"/>
                    <w:jc w:val="left"/>
                    <w:rPr>
                      <w:rFonts w:ascii="Times New Roman" w:hAnsi="Times New Roman" w:cs="Times New Roman"/>
                      <w:sz w:val="20"/>
                      <w:szCs w:val="20"/>
                    </w:rPr>
                  </w:pPr>
                  <w:r w:rsidRPr="00114D4B">
                    <w:rPr>
                      <w:rFonts w:ascii="Times New Roman" w:hAnsi="Times New Roman" w:cs="Times New Roman"/>
                      <w:sz w:val="20"/>
                      <w:szCs w:val="20"/>
                    </w:rPr>
                    <w:t>Доля педагогических работников общеобразовательных организаций, которым при прохождении аттестации присвоена первая или высшая категория</w:t>
                  </w:r>
                </w:p>
              </w:tc>
              <w:tc>
                <w:tcPr>
                  <w:tcW w:w="2017" w:type="dxa"/>
                  <w:gridSpan w:val="3"/>
                </w:tcPr>
                <w:p w:rsidR="00EA6059" w:rsidRPr="00114D4B" w:rsidRDefault="00EA6059" w:rsidP="008F4462">
                  <w:pPr>
                    <w:pStyle w:val="NoSpacing1"/>
                    <w:jc w:val="center"/>
                    <w:rPr>
                      <w:rFonts w:ascii="Times New Roman" w:hAnsi="Times New Roman" w:cs="Times New Roman"/>
                      <w:sz w:val="20"/>
                      <w:szCs w:val="20"/>
                    </w:rPr>
                  </w:pPr>
                </w:p>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570" w:type="dxa"/>
                  <w:gridSpan w:val="2"/>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74</w:t>
                  </w:r>
                </w:p>
              </w:tc>
              <w:tc>
                <w:tcPr>
                  <w:tcW w:w="1179" w:type="dxa"/>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75</w:t>
                  </w:r>
                </w:p>
              </w:tc>
              <w:tc>
                <w:tcPr>
                  <w:tcW w:w="1179" w:type="dxa"/>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76,5</w:t>
                  </w:r>
                </w:p>
              </w:tc>
              <w:tc>
                <w:tcPr>
                  <w:tcW w:w="1179" w:type="dxa"/>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78,5</w:t>
                  </w:r>
                </w:p>
              </w:tc>
              <w:tc>
                <w:tcPr>
                  <w:tcW w:w="1218" w:type="dxa"/>
                  <w:gridSpan w:val="2"/>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80</w:t>
                  </w:r>
                </w:p>
              </w:tc>
              <w:tc>
                <w:tcPr>
                  <w:tcW w:w="1179" w:type="dxa"/>
                </w:tcPr>
                <w:p w:rsidR="00EA6059" w:rsidRPr="00114D4B" w:rsidRDefault="00EA6059" w:rsidP="008F4462">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80,5</w:t>
                  </w:r>
                </w:p>
              </w:tc>
              <w:tc>
                <w:tcPr>
                  <w:tcW w:w="0" w:type="auto"/>
                  <w:gridSpan w:val="2"/>
                </w:tcPr>
                <w:p w:rsidR="00EA6059" w:rsidRPr="00114D4B" w:rsidRDefault="00EA6059" w:rsidP="008F4462">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81</w:t>
                  </w:r>
                </w:p>
              </w:tc>
              <w:tc>
                <w:tcPr>
                  <w:tcW w:w="0" w:type="auto"/>
                  <w:gridSpan w:val="2"/>
                </w:tcPr>
                <w:p w:rsidR="00EA6059" w:rsidRPr="00114D4B" w:rsidRDefault="00EA6059" w:rsidP="008F4462">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81</w:t>
                  </w:r>
                </w:p>
              </w:tc>
              <w:tc>
                <w:tcPr>
                  <w:tcW w:w="0" w:type="auto"/>
                </w:tcPr>
                <w:p w:rsidR="00EA6059" w:rsidRPr="00114D4B" w:rsidRDefault="00EA6059" w:rsidP="008F4462">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81</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2.11</w:t>
                  </w:r>
                </w:p>
              </w:tc>
              <w:tc>
                <w:tcPr>
                  <w:tcW w:w="2930" w:type="dxa"/>
                  <w:gridSpan w:val="2"/>
                </w:tcPr>
                <w:p w:rsidR="00EA6059" w:rsidRPr="00114D4B" w:rsidRDefault="00EA6059" w:rsidP="008F4462">
                  <w:pPr>
                    <w:widowControl w:val="0"/>
                    <w:autoSpaceDE w:val="0"/>
                    <w:autoSpaceDN w:val="0"/>
                    <w:adjustRightInd w:val="0"/>
                    <w:jc w:val="left"/>
                    <w:rPr>
                      <w:rFonts w:ascii="Times New Roman" w:hAnsi="Times New Roman" w:cs="Times New Roman"/>
                      <w:sz w:val="20"/>
                      <w:szCs w:val="20"/>
                    </w:rPr>
                  </w:pPr>
                  <w:r w:rsidRPr="00114D4B">
                    <w:rPr>
                      <w:rFonts w:ascii="Times New Roman" w:hAnsi="Times New Roman" w:cs="Times New Roman"/>
                      <w:sz w:val="20"/>
                      <w:szCs w:val="20"/>
                    </w:rPr>
                    <w:t>Охват горячим питанием обучающихся 5-11 классов  общеобразовательных организаций</w:t>
                  </w:r>
                </w:p>
              </w:tc>
              <w:tc>
                <w:tcPr>
                  <w:tcW w:w="2017" w:type="dxa"/>
                  <w:gridSpan w:val="3"/>
                </w:tcPr>
                <w:p w:rsidR="00EA6059" w:rsidRPr="00114D4B" w:rsidRDefault="00EA6059" w:rsidP="008F4462">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570" w:type="dxa"/>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30</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34</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38</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42</w:t>
                  </w:r>
                </w:p>
              </w:tc>
              <w:tc>
                <w:tcPr>
                  <w:tcW w:w="1218" w:type="dxa"/>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46</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EA6059" w:rsidRPr="00114D4B" w:rsidRDefault="00EA6059" w:rsidP="008F4462">
                  <w:pPr>
                    <w:pStyle w:val="NoSpacing1"/>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2.12</w:t>
                  </w:r>
                </w:p>
              </w:tc>
              <w:tc>
                <w:tcPr>
                  <w:tcW w:w="2930" w:type="dxa"/>
                  <w:gridSpan w:val="2"/>
                </w:tcPr>
                <w:p w:rsidR="00EA6059" w:rsidRPr="00114D4B" w:rsidRDefault="00EA6059" w:rsidP="008F4462">
                  <w:pPr>
                    <w:widowControl w:val="0"/>
                    <w:autoSpaceDE w:val="0"/>
                    <w:autoSpaceDN w:val="0"/>
                    <w:adjustRightInd w:val="0"/>
                    <w:jc w:val="left"/>
                    <w:rPr>
                      <w:rFonts w:ascii="Times New Roman" w:hAnsi="Times New Roman" w:cs="Times New Roman"/>
                      <w:sz w:val="20"/>
                      <w:szCs w:val="20"/>
                    </w:rPr>
                  </w:pPr>
                  <w:r w:rsidRPr="00114D4B">
                    <w:rPr>
                      <w:rFonts w:ascii="Times New Roman" w:hAnsi="Times New Roman" w:cs="Times New Roman"/>
                      <w:sz w:val="20"/>
                      <w:szCs w:val="20"/>
                    </w:rPr>
                    <w:t>Увеличение доли пищеблоков, оснащённых современным технологическим оборудованием</w:t>
                  </w:r>
                </w:p>
              </w:tc>
              <w:tc>
                <w:tcPr>
                  <w:tcW w:w="2017" w:type="dxa"/>
                  <w:gridSpan w:val="3"/>
                </w:tcPr>
                <w:p w:rsidR="00EA6059" w:rsidRPr="00114D4B" w:rsidRDefault="00EA6059" w:rsidP="008F4462">
                  <w:pPr>
                    <w:widowControl w:val="0"/>
                    <w:autoSpaceDE w:val="0"/>
                    <w:autoSpaceDN w:val="0"/>
                    <w:adjustRightInd w:val="0"/>
                    <w:rPr>
                      <w:rFonts w:ascii="Times New Roman" w:hAnsi="Times New Roman" w:cs="Times New Roman"/>
                      <w:sz w:val="20"/>
                      <w:szCs w:val="20"/>
                    </w:rPr>
                  </w:pPr>
                </w:p>
                <w:p w:rsidR="00EA6059" w:rsidRPr="00114D4B" w:rsidRDefault="00EA6059" w:rsidP="008F4462">
                  <w:pPr>
                    <w:widowControl w:val="0"/>
                    <w:autoSpaceDE w:val="0"/>
                    <w:autoSpaceDN w:val="0"/>
                    <w:adjustRightInd w:val="0"/>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570" w:type="dxa"/>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78</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80</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83</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86</w:t>
                  </w:r>
                </w:p>
              </w:tc>
              <w:tc>
                <w:tcPr>
                  <w:tcW w:w="1218" w:type="dxa"/>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90</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96</w:t>
                  </w:r>
                </w:p>
              </w:tc>
              <w:tc>
                <w:tcPr>
                  <w:tcW w:w="0" w:type="auto"/>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2.13</w:t>
                  </w:r>
                </w:p>
              </w:tc>
              <w:tc>
                <w:tcPr>
                  <w:tcW w:w="2930" w:type="dxa"/>
                  <w:gridSpan w:val="2"/>
                </w:tcPr>
                <w:p w:rsidR="00EA6059" w:rsidRPr="00114D4B" w:rsidRDefault="00EA6059" w:rsidP="008F4462">
                  <w:pPr>
                    <w:widowControl w:val="0"/>
                    <w:autoSpaceDE w:val="0"/>
                    <w:autoSpaceDN w:val="0"/>
                    <w:adjustRightInd w:val="0"/>
                    <w:jc w:val="left"/>
                    <w:rPr>
                      <w:rFonts w:ascii="Times New Roman" w:hAnsi="Times New Roman" w:cs="Times New Roman"/>
                      <w:sz w:val="20"/>
                      <w:szCs w:val="20"/>
                    </w:rPr>
                  </w:pPr>
                  <w:r w:rsidRPr="00114D4B">
                    <w:rPr>
                      <w:rFonts w:ascii="Times New Roman" w:hAnsi="Times New Roman" w:cs="Times New Roman"/>
                      <w:sz w:val="20"/>
                      <w:szCs w:val="20"/>
                    </w:rPr>
                    <w:t xml:space="preserve">Удельный вес числа образовательных организаций, использующих в рационе питания детей продукты, обогащённые витаминами и микронутриентами </w:t>
                  </w:r>
                </w:p>
              </w:tc>
              <w:tc>
                <w:tcPr>
                  <w:tcW w:w="2017" w:type="dxa"/>
                  <w:gridSpan w:val="3"/>
                </w:tcPr>
                <w:p w:rsidR="00EA6059" w:rsidRPr="00114D4B" w:rsidRDefault="00EA6059" w:rsidP="008F4462">
                  <w:pPr>
                    <w:widowControl w:val="0"/>
                    <w:autoSpaceDE w:val="0"/>
                    <w:autoSpaceDN w:val="0"/>
                    <w:adjustRightInd w:val="0"/>
                    <w:rPr>
                      <w:rFonts w:ascii="Times New Roman" w:hAnsi="Times New Roman" w:cs="Times New Roman"/>
                      <w:sz w:val="20"/>
                      <w:szCs w:val="20"/>
                    </w:rPr>
                  </w:pPr>
                  <w:r w:rsidRPr="00114D4B">
                    <w:rPr>
                      <w:rFonts w:ascii="Times New Roman" w:hAnsi="Times New Roman" w:cs="Times New Roman"/>
                      <w:sz w:val="20"/>
                      <w:szCs w:val="20"/>
                    </w:rPr>
                    <w:t>процентов</w:t>
                  </w:r>
                </w:p>
                <w:p w:rsidR="00EA6059" w:rsidRPr="00114D4B" w:rsidRDefault="00EA6059" w:rsidP="008F4462">
                  <w:pPr>
                    <w:widowControl w:val="0"/>
                    <w:autoSpaceDE w:val="0"/>
                    <w:autoSpaceDN w:val="0"/>
                    <w:adjustRightInd w:val="0"/>
                    <w:rPr>
                      <w:rFonts w:ascii="Times New Roman" w:hAnsi="Times New Roman" w:cs="Times New Roman"/>
                      <w:sz w:val="20"/>
                      <w:szCs w:val="20"/>
                    </w:rPr>
                  </w:pPr>
                </w:p>
                <w:p w:rsidR="00EA6059" w:rsidRPr="00114D4B" w:rsidRDefault="00EA6059" w:rsidP="008F4462">
                  <w:pPr>
                    <w:widowControl w:val="0"/>
                    <w:autoSpaceDE w:val="0"/>
                    <w:autoSpaceDN w:val="0"/>
                    <w:adjustRightInd w:val="0"/>
                    <w:rPr>
                      <w:rFonts w:ascii="Times New Roman" w:hAnsi="Times New Roman" w:cs="Times New Roman"/>
                      <w:sz w:val="20"/>
                      <w:szCs w:val="20"/>
                    </w:rPr>
                  </w:pPr>
                </w:p>
              </w:tc>
              <w:tc>
                <w:tcPr>
                  <w:tcW w:w="570" w:type="dxa"/>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EA6059" w:rsidRPr="00114D4B" w:rsidTr="008F4462">
              <w:trPr>
                <w:trHeight w:val="243"/>
              </w:trPr>
              <w:tc>
                <w:tcPr>
                  <w:tcW w:w="0" w:type="auto"/>
                  <w:shd w:val="clear" w:color="auto" w:fill="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2.14</w:t>
                  </w:r>
                </w:p>
              </w:tc>
              <w:tc>
                <w:tcPr>
                  <w:tcW w:w="2930" w:type="dxa"/>
                  <w:gridSpan w:val="2"/>
                  <w:shd w:val="clear" w:color="auto" w:fill="auto"/>
                </w:tcPr>
                <w:p w:rsidR="00EA6059" w:rsidRPr="00114D4B" w:rsidRDefault="00EA6059" w:rsidP="008F4462">
                  <w:pPr>
                    <w:widowControl w:val="0"/>
                    <w:autoSpaceDE w:val="0"/>
                    <w:autoSpaceDN w:val="0"/>
                    <w:adjustRightInd w:val="0"/>
                    <w:jc w:val="left"/>
                    <w:rPr>
                      <w:rFonts w:ascii="Times New Roman" w:hAnsi="Times New Roman" w:cs="Times New Roman"/>
                      <w:sz w:val="20"/>
                      <w:szCs w:val="20"/>
                    </w:rPr>
                  </w:pPr>
                  <w:r w:rsidRPr="00114D4B">
                    <w:rPr>
                      <w:rFonts w:ascii="Times New Roman" w:hAnsi="Times New Roman" w:cs="Times New Roman"/>
                      <w:sz w:val="20"/>
                      <w:szCs w:val="20"/>
                    </w:rPr>
                    <w:t xml:space="preserve"> Количество общеобразовательных организаций, в которых отремонтированы спортивные залы </w:t>
                  </w:r>
                </w:p>
              </w:tc>
              <w:tc>
                <w:tcPr>
                  <w:tcW w:w="2017" w:type="dxa"/>
                  <w:gridSpan w:val="3"/>
                  <w:shd w:val="clear" w:color="auto" w:fill="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число</w:t>
                  </w:r>
                </w:p>
              </w:tc>
              <w:tc>
                <w:tcPr>
                  <w:tcW w:w="570" w:type="dxa"/>
                  <w:gridSpan w:val="2"/>
                  <w:shd w:val="clear" w:color="auto" w:fill="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179" w:type="dxa"/>
                  <w:shd w:val="clear" w:color="auto" w:fill="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179" w:type="dxa"/>
                  <w:shd w:val="clear" w:color="auto" w:fill="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7</w:t>
                  </w:r>
                </w:p>
              </w:tc>
              <w:tc>
                <w:tcPr>
                  <w:tcW w:w="1179" w:type="dxa"/>
                  <w:shd w:val="clear" w:color="auto" w:fill="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8</w:t>
                  </w:r>
                </w:p>
              </w:tc>
              <w:tc>
                <w:tcPr>
                  <w:tcW w:w="1218" w:type="dxa"/>
                  <w:gridSpan w:val="2"/>
                  <w:shd w:val="clear" w:color="auto" w:fill="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9</w:t>
                  </w:r>
                </w:p>
              </w:tc>
              <w:tc>
                <w:tcPr>
                  <w:tcW w:w="1179" w:type="dxa"/>
                  <w:shd w:val="clear" w:color="auto" w:fill="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gridSpan w:val="2"/>
                  <w:shd w:val="clear" w:color="auto" w:fill="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w:t>
                  </w:r>
                </w:p>
              </w:tc>
            </w:tr>
            <w:tr w:rsidR="00EA6059" w:rsidRPr="00114D4B" w:rsidTr="008F4462">
              <w:trPr>
                <w:trHeight w:val="243"/>
              </w:trPr>
              <w:tc>
                <w:tcPr>
                  <w:tcW w:w="0" w:type="auto"/>
                  <w:shd w:val="clear" w:color="auto" w:fill="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2.15</w:t>
                  </w:r>
                </w:p>
              </w:tc>
              <w:tc>
                <w:tcPr>
                  <w:tcW w:w="2930" w:type="dxa"/>
                  <w:gridSpan w:val="2"/>
                  <w:shd w:val="clear" w:color="auto" w:fill="auto"/>
                </w:tcPr>
                <w:p w:rsidR="00EA6059" w:rsidRPr="00114D4B" w:rsidRDefault="00EA6059" w:rsidP="008F4462">
                  <w:pPr>
                    <w:jc w:val="left"/>
                    <w:rPr>
                      <w:rFonts w:ascii="Times New Roman" w:hAnsi="Times New Roman" w:cs="Times New Roman"/>
                      <w:sz w:val="20"/>
                      <w:szCs w:val="20"/>
                    </w:rPr>
                  </w:pPr>
                  <w:r w:rsidRPr="00114D4B">
                    <w:rPr>
                      <w:rFonts w:ascii="Times New Roman" w:hAnsi="Times New Roman" w:cs="Times New Roman"/>
                      <w:sz w:val="20"/>
                      <w:szCs w:val="20"/>
                    </w:rPr>
                    <w:t>Количество обновленных школьных автобусов, соответствующих требованиям законодательства</w:t>
                  </w:r>
                </w:p>
              </w:tc>
              <w:tc>
                <w:tcPr>
                  <w:tcW w:w="2017" w:type="dxa"/>
                  <w:gridSpan w:val="3"/>
                  <w:shd w:val="clear" w:color="auto" w:fill="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количество</w:t>
                  </w:r>
                </w:p>
              </w:tc>
              <w:tc>
                <w:tcPr>
                  <w:tcW w:w="570" w:type="dxa"/>
                  <w:gridSpan w:val="2"/>
                  <w:shd w:val="clear" w:color="auto" w:fill="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shd w:val="clear" w:color="auto" w:fill="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shd w:val="clear" w:color="auto" w:fill="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shd w:val="clear" w:color="auto" w:fill="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218" w:type="dxa"/>
                  <w:gridSpan w:val="2"/>
                  <w:shd w:val="clear" w:color="auto" w:fill="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shd w:val="clear" w:color="auto" w:fill="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w:t>
                  </w:r>
                </w:p>
              </w:tc>
              <w:tc>
                <w:tcPr>
                  <w:tcW w:w="0" w:type="auto"/>
                  <w:gridSpan w:val="2"/>
                  <w:shd w:val="clear" w:color="auto" w:fill="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w:t>
                  </w:r>
                </w:p>
              </w:tc>
              <w:tc>
                <w:tcPr>
                  <w:tcW w:w="0" w:type="auto"/>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0</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2.16</w:t>
                  </w:r>
                </w:p>
              </w:tc>
              <w:tc>
                <w:tcPr>
                  <w:tcW w:w="2930" w:type="dxa"/>
                  <w:gridSpan w:val="2"/>
                </w:tcPr>
                <w:p w:rsidR="00EA6059" w:rsidRPr="00114D4B" w:rsidRDefault="00EA6059" w:rsidP="008F4462">
                  <w:pPr>
                    <w:jc w:val="left"/>
                    <w:rPr>
                      <w:rFonts w:ascii="Times New Roman" w:hAnsi="Times New Roman" w:cs="Times New Roman"/>
                      <w:sz w:val="20"/>
                      <w:szCs w:val="20"/>
                    </w:rPr>
                  </w:pPr>
                  <w:r w:rsidRPr="00114D4B">
                    <w:rPr>
                      <w:rFonts w:ascii="Times New Roman" w:hAnsi="Times New Roman" w:cs="Times New Roman"/>
                      <w:sz w:val="20"/>
                      <w:szCs w:val="20"/>
                    </w:rPr>
                    <w:t xml:space="preserve">Количество общеобразовательных организаций на базе которых будут созданы центры образования </w:t>
                  </w:r>
                  <w:r w:rsidRPr="00114D4B">
                    <w:rPr>
                      <w:rFonts w:ascii="Times New Roman" w:hAnsi="Times New Roman" w:cs="Times New Roman"/>
                      <w:sz w:val="20"/>
                      <w:szCs w:val="20"/>
                    </w:rPr>
                    <w:lastRenderedPageBreak/>
                    <w:t>цифрового и гуманитарного профилей «Точка роста»</w:t>
                  </w:r>
                </w:p>
              </w:tc>
              <w:tc>
                <w:tcPr>
                  <w:tcW w:w="2017" w:type="dxa"/>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lastRenderedPageBreak/>
                    <w:t>шт.</w:t>
                  </w:r>
                </w:p>
              </w:tc>
              <w:tc>
                <w:tcPr>
                  <w:tcW w:w="570" w:type="dxa"/>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218" w:type="dxa"/>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0" w:type="auto"/>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w:t>
                  </w:r>
                </w:p>
              </w:tc>
              <w:tc>
                <w:tcPr>
                  <w:tcW w:w="0" w:type="auto"/>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0</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lastRenderedPageBreak/>
                    <w:t>2.17</w:t>
                  </w:r>
                </w:p>
              </w:tc>
              <w:tc>
                <w:tcPr>
                  <w:tcW w:w="2930" w:type="dxa"/>
                  <w:gridSpan w:val="2"/>
                </w:tcPr>
                <w:p w:rsidR="00EA6059" w:rsidRPr="00114D4B" w:rsidRDefault="00EA6059" w:rsidP="008F4462">
                  <w:pPr>
                    <w:jc w:val="left"/>
                    <w:rPr>
                      <w:rFonts w:ascii="Times New Roman" w:hAnsi="Times New Roman" w:cs="Times New Roman"/>
                      <w:sz w:val="20"/>
                      <w:szCs w:val="20"/>
                    </w:rPr>
                  </w:pPr>
                  <w:r w:rsidRPr="00114D4B">
                    <w:rPr>
                      <w:rFonts w:ascii="Times New Roman" w:hAnsi="Times New Roman" w:cs="Times New Roman"/>
                      <w:sz w:val="20"/>
                      <w:szCs w:val="20"/>
                    </w:rPr>
                    <w:t>Достижение средней заработной платы педагогических работников образовательных организаций общего образования</w:t>
                  </w:r>
                </w:p>
              </w:tc>
              <w:tc>
                <w:tcPr>
                  <w:tcW w:w="2017" w:type="dxa"/>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рублей</w:t>
                  </w:r>
                </w:p>
              </w:tc>
              <w:tc>
                <w:tcPr>
                  <w:tcW w:w="570" w:type="dxa"/>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218" w:type="dxa"/>
                  <w:gridSpan w:val="2"/>
                  <w:shd w:val="clear" w:color="auto" w:fill="FFFFFF" w:themeFill="background1"/>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не ниже 27500</w:t>
                  </w:r>
                </w:p>
              </w:tc>
              <w:tc>
                <w:tcPr>
                  <w:tcW w:w="1179" w:type="dxa"/>
                  <w:shd w:val="clear" w:color="auto" w:fill="FFFFFF" w:themeFill="background1"/>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не ниже 28225</w:t>
                  </w:r>
                </w:p>
              </w:tc>
              <w:tc>
                <w:tcPr>
                  <w:tcW w:w="0" w:type="auto"/>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не ниже 30060</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не ниже 30060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не ниже 30060</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2.18</w:t>
                  </w:r>
                </w:p>
              </w:tc>
              <w:tc>
                <w:tcPr>
                  <w:tcW w:w="2930" w:type="dxa"/>
                  <w:gridSpan w:val="2"/>
                </w:tcPr>
                <w:p w:rsidR="00EA6059" w:rsidRPr="00114D4B" w:rsidRDefault="00EA6059" w:rsidP="008F4462">
                  <w:pPr>
                    <w:autoSpaceDE w:val="0"/>
                    <w:autoSpaceDN w:val="0"/>
                    <w:adjustRightInd w:val="0"/>
                    <w:jc w:val="left"/>
                    <w:rPr>
                      <w:rFonts w:ascii="Times New Roman" w:hAnsi="Times New Roman" w:cs="Times New Roman"/>
                      <w:sz w:val="20"/>
                      <w:szCs w:val="20"/>
                    </w:rPr>
                  </w:pPr>
                  <w:r w:rsidRPr="00114D4B">
                    <w:rPr>
                      <w:rFonts w:ascii="Times New Roman" w:hAnsi="Times New Roman" w:cs="Times New Roman"/>
                      <w:sz w:val="20"/>
                      <w:szCs w:val="20"/>
                    </w:rPr>
                    <w:t>Капитальный ремонт (ремонт) спортивных залов образовательных учреждений в рамках регионального проекта "Успех каждого ребенка"</w:t>
                  </w:r>
                </w:p>
              </w:tc>
              <w:tc>
                <w:tcPr>
                  <w:tcW w:w="2017" w:type="dxa"/>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Количество спортивных залов</w:t>
                  </w:r>
                </w:p>
              </w:tc>
              <w:tc>
                <w:tcPr>
                  <w:tcW w:w="570" w:type="dxa"/>
                  <w:gridSpan w:val="2"/>
                </w:tcPr>
                <w:p w:rsidR="00EA6059" w:rsidRPr="00114D4B" w:rsidRDefault="00EA6059" w:rsidP="008F4462">
                  <w:pPr>
                    <w:pStyle w:val="NoSpacing1"/>
                    <w:jc w:val="center"/>
                    <w:rPr>
                      <w:rFonts w:ascii="Times New Roman" w:hAnsi="Times New Roman" w:cs="Times New Roman"/>
                      <w:sz w:val="20"/>
                      <w:szCs w:val="20"/>
                    </w:rPr>
                  </w:pPr>
                </w:p>
              </w:tc>
              <w:tc>
                <w:tcPr>
                  <w:tcW w:w="1179" w:type="dxa"/>
                </w:tcPr>
                <w:p w:rsidR="00EA6059" w:rsidRPr="00114D4B" w:rsidRDefault="00EA6059" w:rsidP="008F4462">
                  <w:pPr>
                    <w:pStyle w:val="NoSpacing1"/>
                    <w:jc w:val="center"/>
                    <w:rPr>
                      <w:rFonts w:ascii="Times New Roman" w:hAnsi="Times New Roman" w:cs="Times New Roman"/>
                      <w:sz w:val="20"/>
                      <w:szCs w:val="20"/>
                    </w:rPr>
                  </w:pPr>
                </w:p>
              </w:tc>
              <w:tc>
                <w:tcPr>
                  <w:tcW w:w="1179" w:type="dxa"/>
                </w:tcPr>
                <w:p w:rsidR="00EA6059" w:rsidRPr="00114D4B" w:rsidRDefault="00EA6059" w:rsidP="008F4462">
                  <w:pPr>
                    <w:pStyle w:val="NoSpacing1"/>
                    <w:jc w:val="center"/>
                    <w:rPr>
                      <w:rFonts w:ascii="Times New Roman" w:hAnsi="Times New Roman" w:cs="Times New Roman"/>
                      <w:sz w:val="20"/>
                      <w:szCs w:val="20"/>
                    </w:rPr>
                  </w:pPr>
                </w:p>
              </w:tc>
              <w:tc>
                <w:tcPr>
                  <w:tcW w:w="1179" w:type="dxa"/>
                </w:tcPr>
                <w:p w:rsidR="00EA6059" w:rsidRPr="00114D4B" w:rsidRDefault="00EA6059" w:rsidP="008F4462">
                  <w:pPr>
                    <w:pStyle w:val="NoSpacing1"/>
                    <w:jc w:val="center"/>
                    <w:rPr>
                      <w:rFonts w:ascii="Times New Roman" w:hAnsi="Times New Roman" w:cs="Times New Roman"/>
                      <w:sz w:val="20"/>
                      <w:szCs w:val="20"/>
                    </w:rPr>
                  </w:pPr>
                </w:p>
              </w:tc>
              <w:tc>
                <w:tcPr>
                  <w:tcW w:w="1218" w:type="dxa"/>
                  <w:gridSpan w:val="2"/>
                  <w:shd w:val="clear" w:color="auto" w:fill="FFFFFF" w:themeFill="background1"/>
                </w:tcPr>
                <w:p w:rsidR="00EA6059" w:rsidRPr="00114D4B" w:rsidRDefault="00EA6059" w:rsidP="008F4462">
                  <w:pPr>
                    <w:pStyle w:val="NoSpacing1"/>
                    <w:jc w:val="center"/>
                    <w:rPr>
                      <w:rFonts w:ascii="Times New Roman" w:hAnsi="Times New Roman" w:cs="Times New Roman"/>
                      <w:sz w:val="20"/>
                      <w:szCs w:val="20"/>
                    </w:rPr>
                  </w:pPr>
                </w:p>
              </w:tc>
              <w:tc>
                <w:tcPr>
                  <w:tcW w:w="1179" w:type="dxa"/>
                  <w:shd w:val="clear" w:color="auto" w:fill="FFFFFF" w:themeFill="background1"/>
                </w:tcPr>
                <w:p w:rsidR="00EA6059" w:rsidRPr="00114D4B" w:rsidRDefault="00EA6059" w:rsidP="008F4462">
                  <w:pPr>
                    <w:pStyle w:val="NoSpacing1"/>
                    <w:jc w:val="center"/>
                    <w:rPr>
                      <w:rFonts w:ascii="Times New Roman" w:hAnsi="Times New Roman" w:cs="Times New Roman"/>
                      <w:sz w:val="20"/>
                      <w:szCs w:val="20"/>
                    </w:rPr>
                  </w:pPr>
                </w:p>
              </w:tc>
              <w:tc>
                <w:tcPr>
                  <w:tcW w:w="0" w:type="auto"/>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0</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2.19</w:t>
                  </w:r>
                </w:p>
              </w:tc>
              <w:tc>
                <w:tcPr>
                  <w:tcW w:w="2930" w:type="dxa"/>
                  <w:gridSpan w:val="2"/>
                </w:tcPr>
                <w:p w:rsidR="00EA6059" w:rsidRPr="00114D4B" w:rsidRDefault="00EA6059" w:rsidP="008F4462">
                  <w:pPr>
                    <w:autoSpaceDE w:val="0"/>
                    <w:autoSpaceDN w:val="0"/>
                    <w:adjustRightInd w:val="0"/>
                    <w:jc w:val="left"/>
                    <w:rPr>
                      <w:rFonts w:ascii="Times New Roman" w:hAnsi="Times New Roman" w:cs="Times New Roman"/>
                      <w:sz w:val="20"/>
                      <w:szCs w:val="20"/>
                    </w:rPr>
                  </w:pPr>
                  <w:r w:rsidRPr="00114D4B">
                    <w:rPr>
                      <w:rFonts w:ascii="Times New Roman" w:hAnsi="Times New Roman" w:cs="Times New Roman"/>
                      <w:sz w:val="20"/>
                      <w:szCs w:val="20"/>
                    </w:rPr>
                    <w:t>Доля обучающихся, получающих начальное общее образование в муниципальных образовательных организациях, получающих один раз в день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2017" w:type="dxa"/>
                  <w:gridSpan w:val="3"/>
                </w:tcPr>
                <w:p w:rsidR="00EA6059" w:rsidRPr="00114D4B" w:rsidRDefault="00EA6059" w:rsidP="008F4462">
                  <w:pPr>
                    <w:widowControl w:val="0"/>
                    <w:autoSpaceDE w:val="0"/>
                    <w:autoSpaceDN w:val="0"/>
                    <w:adjustRightInd w:val="0"/>
                    <w:rPr>
                      <w:rFonts w:ascii="Times New Roman" w:hAnsi="Times New Roman" w:cs="Times New Roman"/>
                      <w:sz w:val="20"/>
                      <w:szCs w:val="20"/>
                    </w:rPr>
                  </w:pPr>
                  <w:r w:rsidRPr="00114D4B">
                    <w:rPr>
                      <w:rFonts w:ascii="Times New Roman" w:hAnsi="Times New Roman" w:cs="Times New Roman"/>
                      <w:sz w:val="20"/>
                      <w:szCs w:val="20"/>
                    </w:rPr>
                    <w:t>процентов</w:t>
                  </w:r>
                </w:p>
                <w:p w:rsidR="00EA6059" w:rsidRPr="00114D4B" w:rsidRDefault="00EA6059" w:rsidP="008F4462">
                  <w:pPr>
                    <w:widowControl w:val="0"/>
                    <w:autoSpaceDE w:val="0"/>
                    <w:autoSpaceDN w:val="0"/>
                    <w:adjustRightInd w:val="0"/>
                    <w:rPr>
                      <w:rFonts w:ascii="Times New Roman" w:hAnsi="Times New Roman" w:cs="Times New Roman"/>
                      <w:sz w:val="20"/>
                      <w:szCs w:val="20"/>
                    </w:rPr>
                  </w:pPr>
                </w:p>
                <w:p w:rsidR="00EA6059" w:rsidRPr="00114D4B" w:rsidRDefault="00EA6059" w:rsidP="008F4462">
                  <w:pPr>
                    <w:widowControl w:val="0"/>
                    <w:autoSpaceDE w:val="0"/>
                    <w:autoSpaceDN w:val="0"/>
                    <w:adjustRightInd w:val="0"/>
                    <w:rPr>
                      <w:rFonts w:ascii="Times New Roman" w:hAnsi="Times New Roman" w:cs="Times New Roman"/>
                      <w:sz w:val="20"/>
                      <w:szCs w:val="20"/>
                    </w:rPr>
                  </w:pPr>
                </w:p>
              </w:tc>
              <w:tc>
                <w:tcPr>
                  <w:tcW w:w="570" w:type="dxa"/>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218" w:type="dxa"/>
                  <w:gridSpan w:val="2"/>
                  <w:shd w:val="clear" w:color="auto" w:fill="FFFFFF" w:themeFill="background1"/>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179" w:type="dxa"/>
                  <w:shd w:val="clear" w:color="auto" w:fill="FFFFFF" w:themeFill="background1"/>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0" w:type="auto"/>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EA6059" w:rsidRPr="00114D4B" w:rsidTr="008F4462">
              <w:trPr>
                <w:trHeight w:val="243"/>
              </w:trPr>
              <w:tc>
                <w:tcPr>
                  <w:tcW w:w="0" w:type="auto"/>
                </w:tcPr>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2.20</w:t>
                  </w:r>
                </w:p>
              </w:tc>
              <w:tc>
                <w:tcPr>
                  <w:tcW w:w="2930" w:type="dxa"/>
                  <w:gridSpan w:val="2"/>
                </w:tcPr>
                <w:p w:rsidR="00EA6059" w:rsidRPr="008F4462" w:rsidRDefault="00EA6059" w:rsidP="008F4462">
                  <w:pPr>
                    <w:autoSpaceDE w:val="0"/>
                    <w:autoSpaceDN w:val="0"/>
                    <w:adjustRightInd w:val="0"/>
                    <w:jc w:val="left"/>
                    <w:rPr>
                      <w:rFonts w:ascii="Times New Roman" w:hAnsi="Times New Roman" w:cs="Times New Roman"/>
                      <w:sz w:val="20"/>
                      <w:szCs w:val="20"/>
                    </w:rPr>
                  </w:pPr>
                  <w:r w:rsidRPr="008F4462">
                    <w:rPr>
                      <w:rFonts w:ascii="Times New Roman" w:hAnsi="Times New Roman" w:cs="Times New Roman"/>
                      <w:sz w:val="20"/>
                      <w:szCs w:val="20"/>
                    </w:rPr>
                    <w:t>Осуществление выплат за классное руководство из расчета 5 тысяч рублей в месяц с учетом установленных трудовым законодательством Российской Федерации отчислений</w:t>
                  </w:r>
                </w:p>
              </w:tc>
              <w:tc>
                <w:tcPr>
                  <w:tcW w:w="2017" w:type="dxa"/>
                  <w:gridSpan w:val="3"/>
                </w:tcPr>
                <w:p w:rsidR="00EA6059" w:rsidRPr="008F4462" w:rsidRDefault="00EA6059" w:rsidP="008F4462">
                  <w:pPr>
                    <w:widowControl w:val="0"/>
                    <w:autoSpaceDE w:val="0"/>
                    <w:autoSpaceDN w:val="0"/>
                    <w:adjustRightInd w:val="0"/>
                    <w:rPr>
                      <w:rFonts w:ascii="Times New Roman" w:hAnsi="Times New Roman" w:cs="Times New Roman"/>
                      <w:sz w:val="20"/>
                      <w:szCs w:val="20"/>
                    </w:rPr>
                  </w:pPr>
                  <w:r w:rsidRPr="008F4462">
                    <w:rPr>
                      <w:rFonts w:ascii="Times New Roman" w:hAnsi="Times New Roman" w:cs="Times New Roman"/>
                      <w:sz w:val="20"/>
                      <w:szCs w:val="20"/>
                    </w:rPr>
                    <w:t>чел</w:t>
                  </w:r>
                </w:p>
              </w:tc>
              <w:tc>
                <w:tcPr>
                  <w:tcW w:w="570" w:type="dxa"/>
                  <w:gridSpan w:val="2"/>
                </w:tcPr>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w:t>
                  </w:r>
                </w:p>
              </w:tc>
              <w:tc>
                <w:tcPr>
                  <w:tcW w:w="1179" w:type="dxa"/>
                </w:tcPr>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w:t>
                  </w:r>
                </w:p>
              </w:tc>
              <w:tc>
                <w:tcPr>
                  <w:tcW w:w="1179" w:type="dxa"/>
                </w:tcPr>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w:t>
                  </w:r>
                </w:p>
              </w:tc>
              <w:tc>
                <w:tcPr>
                  <w:tcW w:w="1179" w:type="dxa"/>
                </w:tcPr>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w:t>
                  </w:r>
                </w:p>
              </w:tc>
              <w:tc>
                <w:tcPr>
                  <w:tcW w:w="1218" w:type="dxa"/>
                  <w:gridSpan w:val="2"/>
                  <w:shd w:val="clear" w:color="auto" w:fill="FFFFFF" w:themeFill="background1"/>
                </w:tcPr>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w:t>
                  </w:r>
                </w:p>
              </w:tc>
              <w:tc>
                <w:tcPr>
                  <w:tcW w:w="1179" w:type="dxa"/>
                  <w:shd w:val="clear" w:color="auto" w:fill="FFFFFF" w:themeFill="background1"/>
                </w:tcPr>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w:t>
                  </w:r>
                </w:p>
              </w:tc>
              <w:tc>
                <w:tcPr>
                  <w:tcW w:w="0" w:type="auto"/>
                  <w:gridSpan w:val="2"/>
                </w:tcPr>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185</w:t>
                  </w:r>
                </w:p>
              </w:tc>
              <w:tc>
                <w:tcPr>
                  <w:tcW w:w="0" w:type="auto"/>
                  <w:gridSpan w:val="2"/>
                </w:tcPr>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185</w:t>
                  </w:r>
                </w:p>
              </w:tc>
              <w:tc>
                <w:tcPr>
                  <w:tcW w:w="0" w:type="auto"/>
                </w:tcPr>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185</w:t>
                  </w:r>
                </w:p>
              </w:tc>
            </w:tr>
            <w:tr w:rsidR="00EA6059" w:rsidRPr="00114D4B" w:rsidTr="008F4462">
              <w:trPr>
                <w:trHeight w:val="243"/>
              </w:trPr>
              <w:tc>
                <w:tcPr>
                  <w:tcW w:w="0" w:type="auto"/>
                  <w:gridSpan w:val="18"/>
                </w:tcPr>
                <w:p w:rsidR="00EA6059" w:rsidRPr="00114D4B" w:rsidRDefault="00EA6059" w:rsidP="008F4462">
                  <w:pPr>
                    <w:pStyle w:val="NoSpacing1"/>
                    <w:jc w:val="center"/>
                    <w:rPr>
                      <w:rFonts w:ascii="Times New Roman" w:hAnsi="Times New Roman" w:cs="Times New Roman"/>
                      <w:b/>
                      <w:kern w:val="1"/>
                      <w:sz w:val="20"/>
                      <w:szCs w:val="20"/>
                      <w:lang w:eastAsia="hi-IN" w:bidi="hi-IN"/>
                    </w:rPr>
                  </w:pPr>
                  <w:r w:rsidRPr="00114D4B">
                    <w:rPr>
                      <w:rFonts w:ascii="Times New Roman" w:hAnsi="Times New Roman" w:cs="Times New Roman"/>
                      <w:b/>
                      <w:kern w:val="1"/>
                      <w:sz w:val="20"/>
                      <w:szCs w:val="20"/>
                      <w:lang w:eastAsia="hi-IN" w:bidi="hi-IN"/>
                    </w:rPr>
                    <w:t>3. Подпрограмма «Развитие дошкольного образования детей»</w:t>
                  </w:r>
                </w:p>
              </w:tc>
              <w:tc>
                <w:tcPr>
                  <w:tcW w:w="0" w:type="auto"/>
                </w:tcPr>
                <w:p w:rsidR="00EA6059" w:rsidRPr="00114D4B" w:rsidRDefault="00EA6059" w:rsidP="008F4462">
                  <w:pPr>
                    <w:pStyle w:val="NoSpacing1"/>
                    <w:rPr>
                      <w:rFonts w:ascii="Times New Roman" w:hAnsi="Times New Roman" w:cs="Times New Roman"/>
                      <w:b/>
                      <w:kern w:val="1"/>
                      <w:sz w:val="20"/>
                      <w:szCs w:val="20"/>
                      <w:lang w:eastAsia="hi-IN" w:bidi="hi-IN"/>
                    </w:rPr>
                  </w:pP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3.1</w:t>
                  </w:r>
                </w:p>
              </w:tc>
              <w:tc>
                <w:tcPr>
                  <w:tcW w:w="2930" w:type="dxa"/>
                  <w:gridSpan w:val="2"/>
                </w:tcPr>
                <w:p w:rsidR="00EA6059" w:rsidRPr="00114D4B" w:rsidRDefault="00EA6059" w:rsidP="008F4462">
                  <w:pPr>
                    <w:autoSpaceDE w:val="0"/>
                    <w:autoSpaceDN w:val="0"/>
                    <w:adjustRightInd w:val="0"/>
                    <w:jc w:val="left"/>
                    <w:rPr>
                      <w:rFonts w:ascii="Times New Roman" w:hAnsi="Times New Roman" w:cs="Times New Roman"/>
                      <w:sz w:val="20"/>
                      <w:szCs w:val="20"/>
                    </w:rPr>
                  </w:pPr>
                  <w:r w:rsidRPr="00114D4B">
                    <w:rPr>
                      <w:rFonts w:ascii="Times New Roman" w:hAnsi="Times New Roman" w:cs="Times New Roman"/>
                      <w:sz w:val="20"/>
                      <w:szCs w:val="20"/>
                    </w:rPr>
                    <w:t xml:space="preserve">Обеспеченность </w:t>
                  </w:r>
                  <w:r w:rsidRPr="00114D4B">
                    <w:rPr>
                      <w:rFonts w:ascii="Times New Roman" w:hAnsi="Times New Roman" w:cs="Times New Roman"/>
                      <w:sz w:val="20"/>
                      <w:szCs w:val="20"/>
                    </w:rPr>
                    <w:lastRenderedPageBreak/>
                    <w:t>населения услугами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до7лет, получающих дошкольное образование в текущем году, и численности детей в возрасте от 3 до 7 лет, находящихся в очереди на получение в текуще</w:t>
                  </w:r>
                  <w:r>
                    <w:rPr>
                      <w:rFonts w:ascii="Times New Roman" w:hAnsi="Times New Roman" w:cs="Times New Roman"/>
                      <w:sz w:val="20"/>
                      <w:szCs w:val="20"/>
                    </w:rPr>
                    <w:t>м году дошкольного образования</w:t>
                  </w:r>
                </w:p>
              </w:tc>
              <w:tc>
                <w:tcPr>
                  <w:tcW w:w="1598" w:type="dxa"/>
                  <w:gridSpan w:val="2"/>
                </w:tcPr>
                <w:p w:rsidR="00EA6059" w:rsidRPr="00114D4B" w:rsidRDefault="00EA6059" w:rsidP="008F4462">
                  <w:pPr>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lastRenderedPageBreak/>
                    <w:t>процентов</w:t>
                  </w:r>
                </w:p>
              </w:tc>
              <w:tc>
                <w:tcPr>
                  <w:tcW w:w="989" w:type="dxa"/>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lastRenderedPageBreak/>
                    <w:t>3.2</w:t>
                  </w:r>
                </w:p>
              </w:tc>
              <w:tc>
                <w:tcPr>
                  <w:tcW w:w="2930" w:type="dxa"/>
                  <w:gridSpan w:val="2"/>
                </w:tcPr>
                <w:p w:rsidR="00EA6059" w:rsidRPr="00114D4B" w:rsidRDefault="00EA6059" w:rsidP="008F4462">
                  <w:pPr>
                    <w:snapToGrid w:val="0"/>
                    <w:jc w:val="left"/>
                    <w:rPr>
                      <w:rFonts w:ascii="Times New Roman" w:hAnsi="Times New Roman" w:cs="Times New Roman"/>
                      <w:sz w:val="20"/>
                      <w:szCs w:val="20"/>
                    </w:rPr>
                  </w:pPr>
                  <w:r w:rsidRPr="00114D4B">
                    <w:rPr>
                      <w:rFonts w:ascii="Times New Roman" w:hAnsi="Times New Roman" w:cs="Times New Roman"/>
                      <w:sz w:val="20"/>
                      <w:szCs w:val="20"/>
                    </w:rPr>
                    <w:t>Охват детей дошкольным образованием</w:t>
                  </w:r>
                </w:p>
              </w:tc>
              <w:tc>
                <w:tcPr>
                  <w:tcW w:w="1598" w:type="dxa"/>
                  <w:gridSpan w:val="2"/>
                </w:tcPr>
                <w:p w:rsidR="00EA6059" w:rsidRPr="00114D4B" w:rsidRDefault="00EA6059" w:rsidP="008F4462">
                  <w:pPr>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989" w:type="dxa"/>
                  <w:gridSpan w:val="3"/>
                </w:tcPr>
                <w:p w:rsidR="00EA6059" w:rsidRPr="00114D4B" w:rsidRDefault="00EA6059" w:rsidP="008F4462">
                  <w:pPr>
                    <w:pStyle w:val="ConsPlusCell"/>
                    <w:widowControl/>
                    <w:snapToGrid w:val="0"/>
                    <w:jc w:val="center"/>
                    <w:rPr>
                      <w:rFonts w:ascii="Times New Roman" w:hAnsi="Times New Roman" w:cs="Times New Roman"/>
                    </w:rPr>
                  </w:pPr>
                  <w:r w:rsidRPr="00114D4B">
                    <w:rPr>
                      <w:rFonts w:ascii="Times New Roman" w:hAnsi="Times New Roman" w:cs="Times New Roman"/>
                    </w:rPr>
                    <w:t>64,0</w:t>
                  </w:r>
                </w:p>
              </w:tc>
              <w:tc>
                <w:tcPr>
                  <w:tcW w:w="1179" w:type="dxa"/>
                </w:tcPr>
                <w:p w:rsidR="00EA6059" w:rsidRPr="00114D4B" w:rsidRDefault="00EA6059" w:rsidP="008F4462">
                  <w:pPr>
                    <w:pStyle w:val="ConsPlusCell"/>
                    <w:widowControl/>
                    <w:snapToGrid w:val="0"/>
                    <w:jc w:val="center"/>
                    <w:rPr>
                      <w:rFonts w:ascii="Times New Roman" w:hAnsi="Times New Roman" w:cs="Times New Roman"/>
                    </w:rPr>
                  </w:pPr>
                  <w:r w:rsidRPr="00114D4B">
                    <w:rPr>
                      <w:rFonts w:ascii="Times New Roman" w:hAnsi="Times New Roman" w:cs="Times New Roman"/>
                    </w:rPr>
                    <w:t>66,1</w:t>
                  </w:r>
                </w:p>
              </w:tc>
              <w:tc>
                <w:tcPr>
                  <w:tcW w:w="1179" w:type="dxa"/>
                </w:tcPr>
                <w:p w:rsidR="00EA6059" w:rsidRPr="00114D4B" w:rsidRDefault="00EA6059" w:rsidP="008F4462">
                  <w:pPr>
                    <w:pStyle w:val="ConsPlusCell"/>
                    <w:widowControl/>
                    <w:snapToGrid w:val="0"/>
                    <w:jc w:val="center"/>
                    <w:rPr>
                      <w:rFonts w:ascii="Times New Roman" w:hAnsi="Times New Roman" w:cs="Times New Roman"/>
                    </w:rPr>
                  </w:pPr>
                  <w:r w:rsidRPr="00114D4B">
                    <w:rPr>
                      <w:rFonts w:ascii="Times New Roman" w:hAnsi="Times New Roman" w:cs="Times New Roman"/>
                    </w:rPr>
                    <w:t>69,7</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69,8</w:t>
                  </w:r>
                </w:p>
              </w:tc>
              <w:tc>
                <w:tcPr>
                  <w:tcW w:w="1218"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70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70,3</w:t>
                  </w:r>
                </w:p>
              </w:tc>
              <w:tc>
                <w:tcPr>
                  <w:tcW w:w="1218"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70,6</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70,6</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70,6</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3.3</w:t>
                  </w:r>
                </w:p>
              </w:tc>
              <w:tc>
                <w:tcPr>
                  <w:tcW w:w="2930" w:type="dxa"/>
                  <w:gridSpan w:val="2"/>
                </w:tcPr>
                <w:p w:rsidR="00EA6059" w:rsidRPr="00114D4B" w:rsidRDefault="00EA6059" w:rsidP="008F4462">
                  <w:pPr>
                    <w:snapToGrid w:val="0"/>
                    <w:jc w:val="left"/>
                    <w:rPr>
                      <w:rStyle w:val="FontStyle18"/>
                      <w:rFonts w:ascii="Times New Roman" w:hAnsi="Times New Roman" w:cs="Times New Roman"/>
                      <w:sz w:val="20"/>
                      <w:szCs w:val="20"/>
                    </w:rPr>
                  </w:pPr>
                  <w:r w:rsidRPr="00114D4B">
                    <w:rPr>
                      <w:rStyle w:val="FontStyle18"/>
                      <w:rFonts w:ascii="Times New Roman" w:hAnsi="Times New Roman" w:cs="Times New Roman"/>
                      <w:sz w:val="20"/>
                      <w:szCs w:val="20"/>
                    </w:rPr>
                    <w:t>Доля дошкольных образовательных учреждений, реализующих программы дошкольного образования в соответствии с федеральными государственными образовательными стандартами дошкольного образования</w:t>
                  </w:r>
                </w:p>
              </w:tc>
              <w:tc>
                <w:tcPr>
                  <w:tcW w:w="1598" w:type="dxa"/>
                  <w:gridSpan w:val="2"/>
                </w:tcPr>
                <w:p w:rsidR="00EA6059" w:rsidRPr="00114D4B" w:rsidRDefault="00EA6059" w:rsidP="008F4462">
                  <w:pPr>
                    <w:autoSpaceDE w:val="0"/>
                    <w:autoSpaceDN w:val="0"/>
                    <w:adjustRightInd w:val="0"/>
                    <w:jc w:val="center"/>
                    <w:rPr>
                      <w:rFonts w:ascii="Times New Roman" w:hAnsi="Times New Roman" w:cs="Times New Roman"/>
                      <w:sz w:val="20"/>
                      <w:szCs w:val="20"/>
                    </w:rPr>
                  </w:pPr>
                </w:p>
                <w:p w:rsidR="00EA6059" w:rsidRPr="00114D4B" w:rsidRDefault="00EA6059" w:rsidP="008F4462">
                  <w:pPr>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989" w:type="dxa"/>
                  <w:gridSpan w:val="3"/>
                </w:tcPr>
                <w:p w:rsidR="00EA6059" w:rsidRPr="00114D4B" w:rsidRDefault="00EA6059" w:rsidP="008F4462">
                  <w:pPr>
                    <w:pStyle w:val="ConsPlusCell"/>
                    <w:widowControl/>
                    <w:snapToGrid w:val="0"/>
                    <w:jc w:val="center"/>
                    <w:rPr>
                      <w:rFonts w:ascii="Times New Roman" w:hAnsi="Times New Roman" w:cs="Times New Roman"/>
                    </w:rPr>
                  </w:pPr>
                  <w:r w:rsidRPr="00114D4B">
                    <w:rPr>
                      <w:rFonts w:ascii="Times New Roman" w:hAnsi="Times New Roman" w:cs="Times New Roman"/>
                    </w:rPr>
                    <w:t>5</w:t>
                  </w:r>
                </w:p>
              </w:tc>
              <w:tc>
                <w:tcPr>
                  <w:tcW w:w="1179" w:type="dxa"/>
                </w:tcPr>
                <w:p w:rsidR="00EA6059" w:rsidRPr="00114D4B" w:rsidRDefault="00EA6059" w:rsidP="008F4462">
                  <w:pPr>
                    <w:pStyle w:val="ConsPlusCell"/>
                    <w:widowControl/>
                    <w:snapToGrid w:val="0"/>
                    <w:jc w:val="center"/>
                    <w:rPr>
                      <w:rFonts w:ascii="Times New Roman" w:hAnsi="Times New Roman" w:cs="Times New Roman"/>
                    </w:rPr>
                  </w:pPr>
                  <w:r w:rsidRPr="00114D4B">
                    <w:rPr>
                      <w:rFonts w:ascii="Times New Roman" w:hAnsi="Times New Roman" w:cs="Times New Roman"/>
                    </w:rPr>
                    <w:t>30</w:t>
                  </w:r>
                </w:p>
              </w:tc>
              <w:tc>
                <w:tcPr>
                  <w:tcW w:w="1179" w:type="dxa"/>
                </w:tcPr>
                <w:p w:rsidR="00EA6059" w:rsidRPr="00114D4B" w:rsidRDefault="00EA6059" w:rsidP="008F4462">
                  <w:pPr>
                    <w:pStyle w:val="ConsPlusCell"/>
                    <w:widowControl/>
                    <w:snapToGrid w:val="0"/>
                    <w:jc w:val="center"/>
                    <w:rPr>
                      <w:rFonts w:ascii="Times New Roman" w:hAnsi="Times New Roman" w:cs="Times New Roman"/>
                    </w:rPr>
                  </w:pPr>
                  <w:r w:rsidRPr="00114D4B">
                    <w:rPr>
                      <w:rFonts w:ascii="Times New Roman" w:hAnsi="Times New Roman" w:cs="Times New Roman"/>
                    </w:rPr>
                    <w:t>60</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3.4</w:t>
                  </w:r>
                </w:p>
              </w:tc>
              <w:tc>
                <w:tcPr>
                  <w:tcW w:w="2930" w:type="dxa"/>
                  <w:gridSpan w:val="2"/>
                </w:tcPr>
                <w:p w:rsidR="00EA6059" w:rsidRPr="00114D4B" w:rsidRDefault="00EA6059" w:rsidP="008F4462">
                  <w:pPr>
                    <w:snapToGrid w:val="0"/>
                    <w:jc w:val="left"/>
                    <w:rPr>
                      <w:rFonts w:ascii="Times New Roman" w:hAnsi="Times New Roman" w:cs="Times New Roman"/>
                      <w:spacing w:val="-2"/>
                      <w:sz w:val="20"/>
                      <w:szCs w:val="20"/>
                    </w:rPr>
                  </w:pPr>
                  <w:r w:rsidRPr="00114D4B">
                    <w:rPr>
                      <w:rFonts w:ascii="Times New Roman" w:hAnsi="Times New Roman" w:cs="Times New Roman"/>
                      <w:sz w:val="20"/>
                      <w:szCs w:val="20"/>
                    </w:rPr>
                    <w:t xml:space="preserve">Удельный вес численности детей в возрасте от 0 до 3 лет, охваченных программами поддержки раннего развития, в общей </w:t>
                  </w:r>
                  <w:r w:rsidRPr="00114D4B">
                    <w:rPr>
                      <w:rFonts w:ascii="Times New Roman" w:hAnsi="Times New Roman" w:cs="Times New Roman"/>
                      <w:sz w:val="20"/>
                      <w:szCs w:val="20"/>
                    </w:rPr>
                    <w:lastRenderedPageBreak/>
                    <w:t>численности детей соответствующего возраста;</w:t>
                  </w:r>
                </w:p>
              </w:tc>
              <w:tc>
                <w:tcPr>
                  <w:tcW w:w="1598" w:type="dxa"/>
                  <w:gridSpan w:val="2"/>
                </w:tcPr>
                <w:p w:rsidR="00EA6059" w:rsidRPr="00114D4B" w:rsidRDefault="00EA6059" w:rsidP="008F4462">
                  <w:pPr>
                    <w:autoSpaceDE w:val="0"/>
                    <w:autoSpaceDN w:val="0"/>
                    <w:adjustRightInd w:val="0"/>
                    <w:jc w:val="center"/>
                    <w:rPr>
                      <w:rFonts w:ascii="Times New Roman" w:hAnsi="Times New Roman" w:cs="Times New Roman"/>
                      <w:sz w:val="20"/>
                      <w:szCs w:val="20"/>
                    </w:rPr>
                  </w:pPr>
                </w:p>
                <w:p w:rsidR="00EA6059" w:rsidRPr="00114D4B" w:rsidRDefault="00EA6059" w:rsidP="008F4462">
                  <w:pPr>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989" w:type="dxa"/>
                  <w:gridSpan w:val="3"/>
                </w:tcPr>
                <w:p w:rsidR="00EA6059" w:rsidRPr="00114D4B" w:rsidRDefault="00EA6059" w:rsidP="008F4462">
                  <w:pPr>
                    <w:pStyle w:val="ConsPlusCell"/>
                    <w:widowControl/>
                    <w:snapToGrid w:val="0"/>
                    <w:jc w:val="center"/>
                    <w:rPr>
                      <w:rFonts w:ascii="Times New Roman" w:hAnsi="Times New Roman" w:cs="Times New Roman"/>
                    </w:rPr>
                  </w:pPr>
                  <w:r w:rsidRPr="00114D4B">
                    <w:rPr>
                      <w:rFonts w:ascii="Times New Roman" w:hAnsi="Times New Roman" w:cs="Times New Roman"/>
                    </w:rPr>
                    <w:t>25</w:t>
                  </w:r>
                </w:p>
              </w:tc>
              <w:tc>
                <w:tcPr>
                  <w:tcW w:w="1179" w:type="dxa"/>
                </w:tcPr>
                <w:p w:rsidR="00EA6059" w:rsidRPr="00114D4B" w:rsidRDefault="00EA6059" w:rsidP="008F4462">
                  <w:pPr>
                    <w:pStyle w:val="ConsPlusCell"/>
                    <w:widowControl/>
                    <w:snapToGrid w:val="0"/>
                    <w:jc w:val="center"/>
                    <w:rPr>
                      <w:rFonts w:ascii="Times New Roman" w:hAnsi="Times New Roman" w:cs="Times New Roman"/>
                    </w:rPr>
                  </w:pPr>
                  <w:r w:rsidRPr="00114D4B">
                    <w:rPr>
                      <w:rFonts w:ascii="Times New Roman" w:hAnsi="Times New Roman" w:cs="Times New Roman"/>
                    </w:rPr>
                    <w:t>15</w:t>
                  </w:r>
                </w:p>
              </w:tc>
              <w:tc>
                <w:tcPr>
                  <w:tcW w:w="1179" w:type="dxa"/>
                </w:tcPr>
                <w:p w:rsidR="00EA6059" w:rsidRPr="00114D4B" w:rsidRDefault="00EA6059" w:rsidP="008F4462">
                  <w:pPr>
                    <w:pStyle w:val="ConsPlusCell"/>
                    <w:widowControl/>
                    <w:snapToGrid w:val="0"/>
                    <w:jc w:val="center"/>
                    <w:rPr>
                      <w:rFonts w:ascii="Times New Roman" w:hAnsi="Times New Roman" w:cs="Times New Roman"/>
                    </w:rPr>
                  </w:pPr>
                  <w:r w:rsidRPr="00114D4B">
                    <w:rPr>
                      <w:rFonts w:ascii="Times New Roman" w:hAnsi="Times New Roman" w:cs="Times New Roman"/>
                    </w:rPr>
                    <w:t>5</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42</w:t>
                  </w:r>
                </w:p>
              </w:tc>
              <w:tc>
                <w:tcPr>
                  <w:tcW w:w="1218" w:type="dxa"/>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46</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50</w:t>
                  </w:r>
                </w:p>
              </w:tc>
              <w:tc>
                <w:tcPr>
                  <w:tcW w:w="1218" w:type="dxa"/>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50</w:t>
                  </w:r>
                </w:p>
              </w:tc>
              <w:tc>
                <w:tcPr>
                  <w:tcW w:w="0" w:type="auto"/>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50</w:t>
                  </w:r>
                </w:p>
              </w:tc>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50</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lastRenderedPageBreak/>
                    <w:t>3.5</w:t>
                  </w:r>
                </w:p>
              </w:tc>
              <w:tc>
                <w:tcPr>
                  <w:tcW w:w="2930" w:type="dxa"/>
                  <w:gridSpan w:val="2"/>
                </w:tcPr>
                <w:p w:rsidR="00EA6059" w:rsidRPr="00114D4B" w:rsidRDefault="00EA6059" w:rsidP="008F4462">
                  <w:pPr>
                    <w:snapToGrid w:val="0"/>
                    <w:jc w:val="left"/>
                    <w:rPr>
                      <w:rFonts w:ascii="Times New Roman" w:hAnsi="Times New Roman" w:cs="Times New Roman"/>
                      <w:spacing w:val="-2"/>
                      <w:sz w:val="20"/>
                      <w:szCs w:val="20"/>
                    </w:rPr>
                  </w:pPr>
                  <w:r w:rsidRPr="00114D4B">
                    <w:rPr>
                      <w:rFonts w:ascii="Times New Roman" w:hAnsi="Times New Roman" w:cs="Times New Roman"/>
                      <w:spacing w:val="-2"/>
                      <w:sz w:val="20"/>
                      <w:szCs w:val="20"/>
                    </w:rPr>
                    <w:t>Увеличение охвата детей с ограниченными возможностями здоровья, детей-инвалидов дошкольным образованием</w:t>
                  </w:r>
                </w:p>
              </w:tc>
              <w:tc>
                <w:tcPr>
                  <w:tcW w:w="1598" w:type="dxa"/>
                  <w:gridSpan w:val="2"/>
                </w:tcPr>
                <w:p w:rsidR="00EA6059" w:rsidRPr="00114D4B" w:rsidRDefault="00EA6059" w:rsidP="008F4462">
                  <w:pPr>
                    <w:autoSpaceDE w:val="0"/>
                    <w:autoSpaceDN w:val="0"/>
                    <w:adjustRightInd w:val="0"/>
                    <w:jc w:val="center"/>
                    <w:rPr>
                      <w:rFonts w:ascii="Times New Roman" w:hAnsi="Times New Roman" w:cs="Times New Roman"/>
                      <w:sz w:val="20"/>
                      <w:szCs w:val="20"/>
                    </w:rPr>
                  </w:pPr>
                </w:p>
                <w:p w:rsidR="00EA6059" w:rsidRPr="00114D4B" w:rsidRDefault="00EA6059" w:rsidP="008F4462">
                  <w:pPr>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989" w:type="dxa"/>
                  <w:gridSpan w:val="3"/>
                </w:tcPr>
                <w:p w:rsidR="00EA6059" w:rsidRPr="00114D4B" w:rsidRDefault="00EA6059" w:rsidP="008F4462">
                  <w:pPr>
                    <w:pStyle w:val="ConsPlusCell"/>
                    <w:widowControl/>
                    <w:snapToGrid w:val="0"/>
                    <w:jc w:val="center"/>
                    <w:rPr>
                      <w:rFonts w:ascii="Times New Roman" w:hAnsi="Times New Roman" w:cs="Times New Roman"/>
                    </w:rPr>
                  </w:pPr>
                  <w:r w:rsidRPr="00114D4B">
                    <w:rPr>
                      <w:rFonts w:ascii="Times New Roman" w:hAnsi="Times New Roman" w:cs="Times New Roman"/>
                    </w:rPr>
                    <w:t>25</w:t>
                  </w:r>
                </w:p>
              </w:tc>
              <w:tc>
                <w:tcPr>
                  <w:tcW w:w="1179" w:type="dxa"/>
                </w:tcPr>
                <w:p w:rsidR="00EA6059" w:rsidRPr="00114D4B" w:rsidRDefault="00EA6059" w:rsidP="008F4462">
                  <w:pPr>
                    <w:pStyle w:val="ConsPlusCell"/>
                    <w:widowControl/>
                    <w:snapToGrid w:val="0"/>
                    <w:jc w:val="center"/>
                    <w:rPr>
                      <w:rFonts w:ascii="Times New Roman" w:hAnsi="Times New Roman" w:cs="Times New Roman"/>
                    </w:rPr>
                  </w:pPr>
                  <w:r w:rsidRPr="00114D4B">
                    <w:rPr>
                      <w:rFonts w:ascii="Times New Roman" w:hAnsi="Times New Roman" w:cs="Times New Roman"/>
                    </w:rPr>
                    <w:t>35</w:t>
                  </w:r>
                </w:p>
              </w:tc>
              <w:tc>
                <w:tcPr>
                  <w:tcW w:w="1179" w:type="dxa"/>
                </w:tcPr>
                <w:p w:rsidR="00EA6059" w:rsidRPr="00114D4B" w:rsidRDefault="00EA6059" w:rsidP="008F4462">
                  <w:pPr>
                    <w:pStyle w:val="ConsPlusCell"/>
                    <w:widowControl/>
                    <w:snapToGrid w:val="0"/>
                    <w:jc w:val="center"/>
                    <w:rPr>
                      <w:rFonts w:ascii="Times New Roman" w:hAnsi="Times New Roman" w:cs="Times New Roman"/>
                    </w:rPr>
                  </w:pPr>
                  <w:r w:rsidRPr="00114D4B">
                    <w:rPr>
                      <w:rFonts w:ascii="Times New Roman" w:hAnsi="Times New Roman" w:cs="Times New Roman"/>
                    </w:rPr>
                    <w:t>40</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40</w:t>
                  </w:r>
                </w:p>
              </w:tc>
              <w:tc>
                <w:tcPr>
                  <w:tcW w:w="1218" w:type="dxa"/>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40</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40</w:t>
                  </w:r>
                </w:p>
              </w:tc>
              <w:tc>
                <w:tcPr>
                  <w:tcW w:w="1218" w:type="dxa"/>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40</w:t>
                  </w:r>
                </w:p>
              </w:tc>
              <w:tc>
                <w:tcPr>
                  <w:tcW w:w="0" w:type="auto"/>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40</w:t>
                  </w:r>
                </w:p>
              </w:tc>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40</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3.6</w:t>
                  </w:r>
                </w:p>
              </w:tc>
              <w:tc>
                <w:tcPr>
                  <w:tcW w:w="2930" w:type="dxa"/>
                  <w:gridSpan w:val="2"/>
                </w:tcPr>
                <w:p w:rsidR="00EA6059" w:rsidRPr="00114D4B" w:rsidRDefault="00EA6059" w:rsidP="008F4462">
                  <w:pPr>
                    <w:snapToGrid w:val="0"/>
                    <w:jc w:val="left"/>
                    <w:rPr>
                      <w:rStyle w:val="FontStyle18"/>
                      <w:rFonts w:ascii="Times New Roman" w:hAnsi="Times New Roman" w:cs="Times New Roman"/>
                      <w:sz w:val="20"/>
                      <w:szCs w:val="20"/>
                    </w:rPr>
                  </w:pPr>
                  <w:r w:rsidRPr="00114D4B">
                    <w:rPr>
                      <w:rStyle w:val="FontStyle18"/>
                      <w:rFonts w:ascii="Times New Roman" w:hAnsi="Times New Roman" w:cs="Times New Roman"/>
                      <w:sz w:val="20"/>
                      <w:szCs w:val="20"/>
                    </w:rPr>
                    <w:t>Доля дошкольных учреждений, обеспечивающих оздоровительное питание детей</w:t>
                  </w:r>
                </w:p>
              </w:tc>
              <w:tc>
                <w:tcPr>
                  <w:tcW w:w="1598" w:type="dxa"/>
                  <w:gridSpan w:val="2"/>
                </w:tcPr>
                <w:p w:rsidR="00EA6059" w:rsidRPr="00114D4B" w:rsidRDefault="00EA6059" w:rsidP="008F4462">
                  <w:pPr>
                    <w:autoSpaceDE w:val="0"/>
                    <w:autoSpaceDN w:val="0"/>
                    <w:adjustRightInd w:val="0"/>
                    <w:jc w:val="center"/>
                    <w:rPr>
                      <w:rFonts w:ascii="Times New Roman" w:hAnsi="Times New Roman" w:cs="Times New Roman"/>
                      <w:sz w:val="20"/>
                      <w:szCs w:val="20"/>
                    </w:rPr>
                  </w:pPr>
                </w:p>
                <w:p w:rsidR="00EA6059" w:rsidRPr="00114D4B" w:rsidRDefault="00EA6059" w:rsidP="008F4462">
                  <w:pPr>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989" w:type="dxa"/>
                  <w:gridSpan w:val="3"/>
                </w:tcPr>
                <w:p w:rsidR="00EA6059" w:rsidRPr="00114D4B" w:rsidRDefault="00EA6059" w:rsidP="008F4462">
                  <w:pPr>
                    <w:pStyle w:val="ConsPlusCell"/>
                    <w:widowControl/>
                    <w:snapToGrid w:val="0"/>
                    <w:jc w:val="center"/>
                    <w:rPr>
                      <w:rFonts w:ascii="Times New Roman" w:hAnsi="Times New Roman" w:cs="Times New Roman"/>
                    </w:rPr>
                  </w:pPr>
                  <w:r w:rsidRPr="00114D4B">
                    <w:rPr>
                      <w:rFonts w:ascii="Times New Roman" w:hAnsi="Times New Roman" w:cs="Times New Roman"/>
                    </w:rPr>
                    <w:t>100</w:t>
                  </w:r>
                </w:p>
              </w:tc>
              <w:tc>
                <w:tcPr>
                  <w:tcW w:w="1179" w:type="dxa"/>
                </w:tcPr>
                <w:p w:rsidR="00EA6059" w:rsidRPr="00114D4B" w:rsidRDefault="00EA6059" w:rsidP="008F4462">
                  <w:pPr>
                    <w:pStyle w:val="ConsPlusCell"/>
                    <w:widowControl/>
                    <w:snapToGrid w:val="0"/>
                    <w:jc w:val="center"/>
                    <w:rPr>
                      <w:rFonts w:ascii="Times New Roman" w:hAnsi="Times New Roman" w:cs="Times New Roman"/>
                    </w:rPr>
                  </w:pPr>
                  <w:r w:rsidRPr="00114D4B">
                    <w:rPr>
                      <w:rFonts w:ascii="Times New Roman" w:hAnsi="Times New Roman" w:cs="Times New Roman"/>
                    </w:rPr>
                    <w:t>100</w:t>
                  </w:r>
                </w:p>
              </w:tc>
              <w:tc>
                <w:tcPr>
                  <w:tcW w:w="1179" w:type="dxa"/>
                </w:tcPr>
                <w:p w:rsidR="00EA6059" w:rsidRPr="00114D4B" w:rsidRDefault="00EA6059" w:rsidP="008F4462">
                  <w:pPr>
                    <w:pStyle w:val="ConsPlusCell"/>
                    <w:widowControl/>
                    <w:snapToGrid w:val="0"/>
                    <w:jc w:val="center"/>
                    <w:rPr>
                      <w:rFonts w:ascii="Times New Roman" w:hAnsi="Times New Roman" w:cs="Times New Roman"/>
                    </w:rPr>
                  </w:pPr>
                  <w:r w:rsidRPr="00114D4B">
                    <w:rPr>
                      <w:rFonts w:ascii="Times New Roman" w:hAnsi="Times New Roman" w:cs="Times New Roman"/>
                    </w:rPr>
                    <w:t>100</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3.7</w:t>
                  </w:r>
                </w:p>
              </w:tc>
              <w:tc>
                <w:tcPr>
                  <w:tcW w:w="2930" w:type="dxa"/>
                  <w:gridSpan w:val="2"/>
                </w:tcPr>
                <w:p w:rsidR="00EA6059" w:rsidRPr="00114D4B" w:rsidRDefault="00EA6059" w:rsidP="008F4462">
                  <w:pPr>
                    <w:snapToGrid w:val="0"/>
                    <w:jc w:val="left"/>
                    <w:rPr>
                      <w:rFonts w:ascii="Times New Roman" w:hAnsi="Times New Roman" w:cs="Times New Roman"/>
                      <w:sz w:val="20"/>
                      <w:szCs w:val="20"/>
                    </w:rPr>
                  </w:pPr>
                  <w:r w:rsidRPr="00114D4B">
                    <w:rPr>
                      <w:rFonts w:ascii="Times New Roman" w:hAnsi="Times New Roman" w:cs="Times New Roman"/>
                      <w:sz w:val="20"/>
                      <w:szCs w:val="20"/>
                    </w:rPr>
                    <w:t xml:space="preserve">Охват детей в возрасте 6-7 лет </w:t>
                  </w:r>
                  <w:proofErr w:type="spellStart"/>
                  <w:r w:rsidRPr="00114D4B">
                    <w:rPr>
                      <w:rFonts w:ascii="Times New Roman" w:hAnsi="Times New Roman" w:cs="Times New Roman"/>
                      <w:sz w:val="20"/>
                      <w:szCs w:val="20"/>
                    </w:rPr>
                    <w:t>предшкольным</w:t>
                  </w:r>
                  <w:proofErr w:type="spellEnd"/>
                  <w:r w:rsidRPr="00114D4B">
                    <w:rPr>
                      <w:rFonts w:ascii="Times New Roman" w:hAnsi="Times New Roman" w:cs="Times New Roman"/>
                      <w:sz w:val="20"/>
                      <w:szCs w:val="20"/>
                    </w:rPr>
                    <w:t xml:space="preserve"> образованием</w:t>
                  </w:r>
                </w:p>
              </w:tc>
              <w:tc>
                <w:tcPr>
                  <w:tcW w:w="1598" w:type="dxa"/>
                  <w:gridSpan w:val="2"/>
                </w:tcPr>
                <w:p w:rsidR="00EA6059" w:rsidRPr="00114D4B" w:rsidRDefault="00EA6059" w:rsidP="008F4462">
                  <w:pPr>
                    <w:autoSpaceDE w:val="0"/>
                    <w:autoSpaceDN w:val="0"/>
                    <w:adjustRightInd w:val="0"/>
                    <w:jc w:val="center"/>
                    <w:rPr>
                      <w:rFonts w:ascii="Times New Roman" w:hAnsi="Times New Roman" w:cs="Times New Roman"/>
                      <w:sz w:val="20"/>
                      <w:szCs w:val="20"/>
                    </w:rPr>
                  </w:pPr>
                </w:p>
              </w:tc>
              <w:tc>
                <w:tcPr>
                  <w:tcW w:w="989" w:type="dxa"/>
                  <w:gridSpan w:val="3"/>
                </w:tcPr>
                <w:p w:rsidR="00EA6059" w:rsidRPr="00114D4B" w:rsidRDefault="00EA6059" w:rsidP="008F4462">
                  <w:pPr>
                    <w:pStyle w:val="ConsPlusCell"/>
                    <w:widowControl/>
                    <w:snapToGrid w:val="0"/>
                    <w:jc w:val="center"/>
                    <w:rPr>
                      <w:rFonts w:ascii="Times New Roman" w:hAnsi="Times New Roman" w:cs="Times New Roman"/>
                    </w:rPr>
                  </w:pPr>
                  <w:r w:rsidRPr="00114D4B">
                    <w:rPr>
                      <w:rFonts w:ascii="Times New Roman" w:hAnsi="Times New Roman" w:cs="Times New Roman"/>
                    </w:rPr>
                    <w:t>80</w:t>
                  </w:r>
                </w:p>
              </w:tc>
              <w:tc>
                <w:tcPr>
                  <w:tcW w:w="1179" w:type="dxa"/>
                </w:tcPr>
                <w:p w:rsidR="00EA6059" w:rsidRPr="00114D4B" w:rsidRDefault="00EA6059" w:rsidP="008F4462">
                  <w:pPr>
                    <w:pStyle w:val="ConsPlusCell"/>
                    <w:widowControl/>
                    <w:snapToGrid w:val="0"/>
                    <w:jc w:val="center"/>
                    <w:rPr>
                      <w:rFonts w:ascii="Times New Roman" w:hAnsi="Times New Roman" w:cs="Times New Roman"/>
                    </w:rPr>
                  </w:pPr>
                  <w:r w:rsidRPr="00114D4B">
                    <w:rPr>
                      <w:rFonts w:ascii="Times New Roman" w:hAnsi="Times New Roman" w:cs="Times New Roman"/>
                    </w:rPr>
                    <w:t>85</w:t>
                  </w:r>
                </w:p>
              </w:tc>
              <w:tc>
                <w:tcPr>
                  <w:tcW w:w="1179" w:type="dxa"/>
                </w:tcPr>
                <w:p w:rsidR="00EA6059" w:rsidRPr="00114D4B" w:rsidRDefault="00EA6059" w:rsidP="008F4462">
                  <w:pPr>
                    <w:pStyle w:val="ConsPlusCell"/>
                    <w:widowControl/>
                    <w:snapToGrid w:val="0"/>
                    <w:jc w:val="center"/>
                    <w:rPr>
                      <w:rFonts w:ascii="Times New Roman" w:hAnsi="Times New Roman" w:cs="Times New Roman"/>
                    </w:rPr>
                  </w:pPr>
                  <w:r w:rsidRPr="00114D4B">
                    <w:rPr>
                      <w:rFonts w:ascii="Times New Roman" w:hAnsi="Times New Roman" w:cs="Times New Roman"/>
                    </w:rPr>
                    <w:t>90</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92</w:t>
                  </w:r>
                </w:p>
              </w:tc>
              <w:tc>
                <w:tcPr>
                  <w:tcW w:w="1218" w:type="dxa"/>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95</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95</w:t>
                  </w:r>
                </w:p>
              </w:tc>
              <w:tc>
                <w:tcPr>
                  <w:tcW w:w="1218" w:type="dxa"/>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95</w:t>
                  </w:r>
                </w:p>
              </w:tc>
              <w:tc>
                <w:tcPr>
                  <w:tcW w:w="0" w:type="auto"/>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95</w:t>
                  </w:r>
                </w:p>
              </w:tc>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95</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3.8</w:t>
                  </w:r>
                </w:p>
              </w:tc>
              <w:tc>
                <w:tcPr>
                  <w:tcW w:w="2930" w:type="dxa"/>
                  <w:gridSpan w:val="2"/>
                </w:tcPr>
                <w:p w:rsidR="00EA6059" w:rsidRPr="00114D4B" w:rsidRDefault="00EA6059" w:rsidP="008F4462">
                  <w:pPr>
                    <w:snapToGrid w:val="0"/>
                    <w:jc w:val="left"/>
                    <w:rPr>
                      <w:rStyle w:val="FontStyle18"/>
                      <w:rFonts w:ascii="Times New Roman" w:hAnsi="Times New Roman" w:cs="Times New Roman"/>
                      <w:sz w:val="20"/>
                      <w:szCs w:val="20"/>
                    </w:rPr>
                  </w:pPr>
                  <w:r w:rsidRPr="00114D4B">
                    <w:rPr>
                      <w:rStyle w:val="FontStyle18"/>
                      <w:rFonts w:ascii="Times New Roman" w:hAnsi="Times New Roman" w:cs="Times New Roman"/>
                      <w:sz w:val="20"/>
                      <w:szCs w:val="20"/>
                    </w:rPr>
                    <w:t>Доля лицензированных медицинских кабинетов ДОУ</w:t>
                  </w:r>
                </w:p>
              </w:tc>
              <w:tc>
                <w:tcPr>
                  <w:tcW w:w="1598" w:type="dxa"/>
                  <w:gridSpan w:val="2"/>
                </w:tcPr>
                <w:p w:rsidR="00EA6059" w:rsidRPr="00114D4B" w:rsidRDefault="00EA6059" w:rsidP="008F4462">
                  <w:pPr>
                    <w:autoSpaceDE w:val="0"/>
                    <w:autoSpaceDN w:val="0"/>
                    <w:adjustRightInd w:val="0"/>
                    <w:jc w:val="center"/>
                    <w:rPr>
                      <w:rFonts w:ascii="Times New Roman" w:hAnsi="Times New Roman" w:cs="Times New Roman"/>
                      <w:sz w:val="20"/>
                      <w:szCs w:val="20"/>
                    </w:rPr>
                  </w:pPr>
                </w:p>
                <w:p w:rsidR="00EA6059" w:rsidRPr="00114D4B" w:rsidRDefault="00EA6059" w:rsidP="008F4462">
                  <w:pPr>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989" w:type="dxa"/>
                  <w:gridSpan w:val="3"/>
                </w:tcPr>
                <w:p w:rsidR="00EA6059" w:rsidRPr="00114D4B" w:rsidRDefault="00EA6059" w:rsidP="008F4462">
                  <w:pPr>
                    <w:pStyle w:val="ConsPlusCell"/>
                    <w:widowControl/>
                    <w:snapToGrid w:val="0"/>
                    <w:jc w:val="center"/>
                    <w:rPr>
                      <w:rFonts w:ascii="Times New Roman" w:hAnsi="Times New Roman" w:cs="Times New Roman"/>
                    </w:rPr>
                  </w:pPr>
                  <w:r w:rsidRPr="00114D4B">
                    <w:rPr>
                      <w:rFonts w:ascii="Times New Roman" w:hAnsi="Times New Roman" w:cs="Times New Roman"/>
                    </w:rPr>
                    <w:t>100</w:t>
                  </w:r>
                </w:p>
              </w:tc>
              <w:tc>
                <w:tcPr>
                  <w:tcW w:w="1179" w:type="dxa"/>
                </w:tcPr>
                <w:p w:rsidR="00EA6059" w:rsidRPr="00114D4B" w:rsidRDefault="00EA6059" w:rsidP="008F4462">
                  <w:pPr>
                    <w:pStyle w:val="ConsPlusCell"/>
                    <w:widowControl/>
                    <w:snapToGrid w:val="0"/>
                    <w:jc w:val="center"/>
                    <w:rPr>
                      <w:rFonts w:ascii="Times New Roman" w:hAnsi="Times New Roman" w:cs="Times New Roman"/>
                    </w:rPr>
                  </w:pPr>
                  <w:r w:rsidRPr="00114D4B">
                    <w:rPr>
                      <w:rFonts w:ascii="Times New Roman" w:hAnsi="Times New Roman" w:cs="Times New Roman"/>
                    </w:rPr>
                    <w:t>100</w:t>
                  </w:r>
                </w:p>
              </w:tc>
              <w:tc>
                <w:tcPr>
                  <w:tcW w:w="1179" w:type="dxa"/>
                </w:tcPr>
                <w:p w:rsidR="00EA6059" w:rsidRPr="00114D4B" w:rsidRDefault="00EA6059" w:rsidP="008F4462">
                  <w:pPr>
                    <w:pStyle w:val="ConsPlusCell"/>
                    <w:widowControl/>
                    <w:snapToGrid w:val="0"/>
                    <w:jc w:val="center"/>
                    <w:rPr>
                      <w:rFonts w:ascii="Times New Roman" w:hAnsi="Times New Roman" w:cs="Times New Roman"/>
                    </w:rPr>
                  </w:pPr>
                  <w:r w:rsidRPr="00114D4B">
                    <w:rPr>
                      <w:rFonts w:ascii="Times New Roman" w:hAnsi="Times New Roman" w:cs="Times New Roman"/>
                    </w:rPr>
                    <w:t>100</w:t>
                  </w:r>
                </w:p>
              </w:tc>
              <w:tc>
                <w:tcPr>
                  <w:tcW w:w="1179" w:type="dxa"/>
                </w:tcPr>
                <w:p w:rsidR="00EA6059" w:rsidRPr="00114D4B" w:rsidRDefault="00EA6059" w:rsidP="008F4462">
                  <w:pPr>
                    <w:pStyle w:val="NoSpacing1"/>
                    <w:jc w:val="center"/>
                    <w:rPr>
                      <w:rFonts w:ascii="Times New Roman" w:hAnsi="Times New Roman" w:cs="Times New Roman"/>
                      <w:sz w:val="20"/>
                      <w:szCs w:val="20"/>
                    </w:rPr>
                  </w:pPr>
                </w:p>
              </w:tc>
              <w:tc>
                <w:tcPr>
                  <w:tcW w:w="1218" w:type="dxa"/>
                  <w:gridSpan w:val="2"/>
                </w:tcPr>
                <w:p w:rsidR="00EA6059" w:rsidRPr="00114D4B" w:rsidRDefault="00EA6059" w:rsidP="008F4462">
                  <w:pPr>
                    <w:pStyle w:val="NoSpacing1"/>
                    <w:jc w:val="center"/>
                    <w:rPr>
                      <w:rFonts w:ascii="Times New Roman" w:hAnsi="Times New Roman" w:cs="Times New Roman"/>
                      <w:sz w:val="20"/>
                      <w:szCs w:val="20"/>
                    </w:rPr>
                  </w:pPr>
                </w:p>
              </w:tc>
              <w:tc>
                <w:tcPr>
                  <w:tcW w:w="1179" w:type="dxa"/>
                </w:tcPr>
                <w:p w:rsidR="00EA6059" w:rsidRPr="00114D4B" w:rsidRDefault="00EA6059" w:rsidP="008F4462">
                  <w:pPr>
                    <w:pStyle w:val="NoSpacing1"/>
                    <w:jc w:val="center"/>
                    <w:rPr>
                      <w:rFonts w:ascii="Times New Roman" w:hAnsi="Times New Roman" w:cs="Times New Roman"/>
                      <w:sz w:val="20"/>
                      <w:szCs w:val="20"/>
                    </w:rPr>
                  </w:pPr>
                </w:p>
              </w:tc>
              <w:tc>
                <w:tcPr>
                  <w:tcW w:w="1218" w:type="dxa"/>
                  <w:gridSpan w:val="2"/>
                </w:tcPr>
                <w:p w:rsidR="00EA6059" w:rsidRPr="00114D4B" w:rsidRDefault="00EA6059" w:rsidP="008F4462">
                  <w:pPr>
                    <w:pStyle w:val="NoSpacing1"/>
                    <w:jc w:val="center"/>
                    <w:rPr>
                      <w:rFonts w:ascii="Times New Roman" w:hAnsi="Times New Roman" w:cs="Times New Roman"/>
                      <w:sz w:val="20"/>
                      <w:szCs w:val="20"/>
                    </w:rPr>
                  </w:pPr>
                </w:p>
              </w:tc>
              <w:tc>
                <w:tcPr>
                  <w:tcW w:w="0" w:type="auto"/>
                  <w:gridSpan w:val="2"/>
                </w:tcPr>
                <w:p w:rsidR="00EA6059" w:rsidRPr="00114D4B" w:rsidRDefault="00EA6059" w:rsidP="008F4462">
                  <w:pPr>
                    <w:pStyle w:val="NoSpacing1"/>
                    <w:jc w:val="center"/>
                    <w:rPr>
                      <w:rFonts w:ascii="Times New Roman" w:hAnsi="Times New Roman" w:cs="Times New Roman"/>
                      <w:sz w:val="20"/>
                      <w:szCs w:val="20"/>
                    </w:rPr>
                  </w:pPr>
                </w:p>
              </w:tc>
              <w:tc>
                <w:tcPr>
                  <w:tcW w:w="0" w:type="auto"/>
                </w:tcPr>
                <w:p w:rsidR="00EA6059" w:rsidRPr="00114D4B" w:rsidRDefault="00EA6059" w:rsidP="008F4462">
                  <w:pPr>
                    <w:pStyle w:val="NoSpacing1"/>
                    <w:jc w:val="center"/>
                    <w:rPr>
                      <w:rFonts w:ascii="Times New Roman" w:hAnsi="Times New Roman" w:cs="Times New Roman"/>
                      <w:sz w:val="20"/>
                      <w:szCs w:val="20"/>
                    </w:rPr>
                  </w:pP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3.9</w:t>
                  </w:r>
                </w:p>
              </w:tc>
              <w:tc>
                <w:tcPr>
                  <w:tcW w:w="2930" w:type="dxa"/>
                  <w:gridSpan w:val="2"/>
                </w:tcPr>
                <w:p w:rsidR="00EA6059" w:rsidRPr="00114D4B" w:rsidRDefault="00EA6059" w:rsidP="008F4462">
                  <w:pPr>
                    <w:snapToGrid w:val="0"/>
                    <w:jc w:val="left"/>
                    <w:rPr>
                      <w:rFonts w:ascii="Times New Roman" w:hAnsi="Times New Roman" w:cs="Times New Roman"/>
                      <w:sz w:val="20"/>
                      <w:szCs w:val="20"/>
                    </w:rPr>
                  </w:pPr>
                  <w:r w:rsidRPr="00114D4B">
                    <w:rPr>
                      <w:rFonts w:ascii="Times New Roman" w:hAnsi="Times New Roman" w:cs="Times New Roman"/>
                      <w:sz w:val="20"/>
                      <w:szCs w:val="20"/>
                    </w:rPr>
                    <w:t>Доля педагогических работников ДОУ, прошедших профессиональную переподготовку или повышение квалификации в установленном порядке</w:t>
                  </w:r>
                </w:p>
              </w:tc>
              <w:tc>
                <w:tcPr>
                  <w:tcW w:w="1598" w:type="dxa"/>
                  <w:gridSpan w:val="2"/>
                </w:tcPr>
                <w:p w:rsidR="00EA6059" w:rsidRPr="00114D4B" w:rsidRDefault="00EA6059" w:rsidP="008F4462">
                  <w:pPr>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p w:rsidR="00EA6059" w:rsidRPr="00114D4B" w:rsidRDefault="00EA6059" w:rsidP="008F4462">
                  <w:pPr>
                    <w:autoSpaceDE w:val="0"/>
                    <w:autoSpaceDN w:val="0"/>
                    <w:adjustRightInd w:val="0"/>
                    <w:jc w:val="center"/>
                    <w:rPr>
                      <w:rFonts w:ascii="Times New Roman" w:hAnsi="Times New Roman" w:cs="Times New Roman"/>
                      <w:sz w:val="20"/>
                      <w:szCs w:val="20"/>
                    </w:rPr>
                  </w:pPr>
                </w:p>
              </w:tc>
              <w:tc>
                <w:tcPr>
                  <w:tcW w:w="989" w:type="dxa"/>
                  <w:gridSpan w:val="3"/>
                </w:tcPr>
                <w:p w:rsidR="00EA6059" w:rsidRPr="00114D4B" w:rsidRDefault="00EA6059" w:rsidP="008F4462">
                  <w:pPr>
                    <w:pStyle w:val="ConsPlusCell"/>
                    <w:widowControl/>
                    <w:snapToGrid w:val="0"/>
                    <w:jc w:val="center"/>
                    <w:rPr>
                      <w:rFonts w:ascii="Times New Roman" w:hAnsi="Times New Roman" w:cs="Times New Roman"/>
                    </w:rPr>
                  </w:pPr>
                  <w:r w:rsidRPr="00114D4B">
                    <w:rPr>
                      <w:rFonts w:ascii="Times New Roman" w:hAnsi="Times New Roman" w:cs="Times New Roman"/>
                    </w:rPr>
                    <w:t>85</w:t>
                  </w:r>
                </w:p>
              </w:tc>
              <w:tc>
                <w:tcPr>
                  <w:tcW w:w="1179" w:type="dxa"/>
                </w:tcPr>
                <w:p w:rsidR="00EA6059" w:rsidRPr="00114D4B" w:rsidRDefault="00EA6059" w:rsidP="008F4462">
                  <w:pPr>
                    <w:pStyle w:val="ConsPlusCell"/>
                    <w:widowControl/>
                    <w:snapToGrid w:val="0"/>
                    <w:jc w:val="center"/>
                    <w:rPr>
                      <w:rFonts w:ascii="Times New Roman" w:hAnsi="Times New Roman" w:cs="Times New Roman"/>
                    </w:rPr>
                  </w:pPr>
                  <w:r w:rsidRPr="00114D4B">
                    <w:rPr>
                      <w:rFonts w:ascii="Times New Roman" w:hAnsi="Times New Roman" w:cs="Times New Roman"/>
                    </w:rPr>
                    <w:t>87</w:t>
                  </w:r>
                </w:p>
              </w:tc>
              <w:tc>
                <w:tcPr>
                  <w:tcW w:w="1179" w:type="dxa"/>
                </w:tcPr>
                <w:p w:rsidR="00EA6059" w:rsidRPr="00114D4B" w:rsidRDefault="00EA6059" w:rsidP="008F4462">
                  <w:pPr>
                    <w:pStyle w:val="ConsPlusCell"/>
                    <w:widowControl/>
                    <w:snapToGrid w:val="0"/>
                    <w:jc w:val="center"/>
                    <w:rPr>
                      <w:rFonts w:ascii="Times New Roman" w:hAnsi="Times New Roman" w:cs="Times New Roman"/>
                    </w:rPr>
                  </w:pPr>
                  <w:r w:rsidRPr="00114D4B">
                    <w:rPr>
                      <w:rFonts w:ascii="Times New Roman" w:hAnsi="Times New Roman" w:cs="Times New Roman"/>
                    </w:rPr>
                    <w:t>100</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3.10</w:t>
                  </w:r>
                </w:p>
              </w:tc>
              <w:tc>
                <w:tcPr>
                  <w:tcW w:w="2930" w:type="dxa"/>
                  <w:gridSpan w:val="2"/>
                </w:tcPr>
                <w:p w:rsidR="00EA6059" w:rsidRPr="00114D4B" w:rsidRDefault="00EA6059" w:rsidP="008F4462">
                  <w:pPr>
                    <w:snapToGrid w:val="0"/>
                    <w:jc w:val="left"/>
                    <w:rPr>
                      <w:rFonts w:ascii="Times New Roman" w:hAnsi="Times New Roman" w:cs="Times New Roman"/>
                      <w:sz w:val="20"/>
                      <w:szCs w:val="20"/>
                    </w:rPr>
                  </w:pPr>
                  <w:r w:rsidRPr="00114D4B">
                    <w:rPr>
                      <w:rFonts w:ascii="Times New Roman" w:hAnsi="Times New Roman" w:cs="Times New Roman"/>
                      <w:sz w:val="20"/>
                      <w:szCs w:val="20"/>
                    </w:rPr>
                    <w:t>Удельный вес педагогов, получивших квалификационные категории или соответствие занимаемой должности, в общей численности педагогов дошкольного образования</w:t>
                  </w:r>
                </w:p>
              </w:tc>
              <w:tc>
                <w:tcPr>
                  <w:tcW w:w="1598" w:type="dxa"/>
                  <w:gridSpan w:val="2"/>
                </w:tcPr>
                <w:p w:rsidR="00EA6059" w:rsidRPr="00114D4B" w:rsidRDefault="00EA6059" w:rsidP="008F4462">
                  <w:pPr>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989" w:type="dxa"/>
                  <w:gridSpan w:val="3"/>
                </w:tcPr>
                <w:p w:rsidR="00EA6059" w:rsidRPr="00114D4B" w:rsidRDefault="00EA6059" w:rsidP="008F4462">
                  <w:pPr>
                    <w:pStyle w:val="ConsPlusCell"/>
                    <w:widowControl/>
                    <w:snapToGrid w:val="0"/>
                    <w:jc w:val="center"/>
                    <w:rPr>
                      <w:rFonts w:ascii="Times New Roman" w:hAnsi="Times New Roman" w:cs="Times New Roman"/>
                    </w:rPr>
                  </w:pPr>
                  <w:r w:rsidRPr="00114D4B">
                    <w:rPr>
                      <w:rFonts w:ascii="Times New Roman" w:hAnsi="Times New Roman" w:cs="Times New Roman"/>
                    </w:rPr>
                    <w:t>68</w:t>
                  </w:r>
                </w:p>
              </w:tc>
              <w:tc>
                <w:tcPr>
                  <w:tcW w:w="1179" w:type="dxa"/>
                </w:tcPr>
                <w:p w:rsidR="00EA6059" w:rsidRPr="00114D4B" w:rsidRDefault="00EA6059" w:rsidP="008F4462">
                  <w:pPr>
                    <w:pStyle w:val="ConsPlusCell"/>
                    <w:widowControl/>
                    <w:snapToGrid w:val="0"/>
                    <w:jc w:val="center"/>
                    <w:rPr>
                      <w:rFonts w:ascii="Times New Roman" w:hAnsi="Times New Roman" w:cs="Times New Roman"/>
                    </w:rPr>
                  </w:pPr>
                  <w:r w:rsidRPr="00114D4B">
                    <w:rPr>
                      <w:rFonts w:ascii="Times New Roman" w:hAnsi="Times New Roman" w:cs="Times New Roman"/>
                    </w:rPr>
                    <w:t>68</w:t>
                  </w:r>
                </w:p>
              </w:tc>
              <w:tc>
                <w:tcPr>
                  <w:tcW w:w="1179" w:type="dxa"/>
                </w:tcPr>
                <w:p w:rsidR="00EA6059" w:rsidRPr="00114D4B" w:rsidRDefault="00EA6059" w:rsidP="008F4462">
                  <w:pPr>
                    <w:pStyle w:val="ConsPlusCell"/>
                    <w:widowControl/>
                    <w:snapToGrid w:val="0"/>
                    <w:jc w:val="center"/>
                    <w:rPr>
                      <w:rFonts w:ascii="Times New Roman" w:hAnsi="Times New Roman" w:cs="Times New Roman"/>
                    </w:rPr>
                  </w:pPr>
                  <w:r w:rsidRPr="00114D4B">
                    <w:rPr>
                      <w:rFonts w:ascii="Times New Roman" w:hAnsi="Times New Roman" w:cs="Times New Roman"/>
                    </w:rPr>
                    <w:t>78</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82</w:t>
                  </w:r>
                </w:p>
              </w:tc>
              <w:tc>
                <w:tcPr>
                  <w:tcW w:w="1218" w:type="dxa"/>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90</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90</w:t>
                  </w:r>
                </w:p>
              </w:tc>
              <w:tc>
                <w:tcPr>
                  <w:tcW w:w="1218" w:type="dxa"/>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90</w:t>
                  </w:r>
                </w:p>
              </w:tc>
              <w:tc>
                <w:tcPr>
                  <w:tcW w:w="0" w:type="auto"/>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90</w:t>
                  </w:r>
                </w:p>
              </w:tc>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90</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3.11</w:t>
                  </w:r>
                </w:p>
              </w:tc>
              <w:tc>
                <w:tcPr>
                  <w:tcW w:w="2930" w:type="dxa"/>
                  <w:gridSpan w:val="2"/>
                </w:tcPr>
                <w:p w:rsidR="00EA6059" w:rsidRPr="00114D4B" w:rsidRDefault="00EA6059" w:rsidP="008F4462">
                  <w:pPr>
                    <w:snapToGrid w:val="0"/>
                    <w:jc w:val="left"/>
                    <w:rPr>
                      <w:rFonts w:ascii="Times New Roman" w:hAnsi="Times New Roman" w:cs="Times New Roman"/>
                      <w:sz w:val="20"/>
                      <w:szCs w:val="20"/>
                    </w:rPr>
                  </w:pPr>
                  <w:r w:rsidRPr="00114D4B">
                    <w:rPr>
                      <w:rFonts w:ascii="Times New Roman" w:hAnsi="Times New Roman" w:cs="Times New Roman"/>
                      <w:sz w:val="20"/>
                      <w:szCs w:val="20"/>
                    </w:rPr>
                    <w:t xml:space="preserve">Удельный вес ДОО, оценка деятельности, которых, их руководителей и основных  категорий работников осуществляется на </w:t>
                  </w:r>
                  <w:r w:rsidRPr="00114D4B">
                    <w:rPr>
                      <w:rFonts w:ascii="Times New Roman" w:hAnsi="Times New Roman" w:cs="Times New Roman"/>
                      <w:sz w:val="20"/>
                      <w:szCs w:val="20"/>
                    </w:rPr>
                    <w:lastRenderedPageBreak/>
                    <w:t>основании показателей эффективности их деятельности</w:t>
                  </w:r>
                </w:p>
              </w:tc>
              <w:tc>
                <w:tcPr>
                  <w:tcW w:w="1598" w:type="dxa"/>
                  <w:gridSpan w:val="2"/>
                </w:tcPr>
                <w:p w:rsidR="00EA6059" w:rsidRPr="00114D4B" w:rsidRDefault="00EA6059" w:rsidP="008F4462">
                  <w:pPr>
                    <w:autoSpaceDE w:val="0"/>
                    <w:autoSpaceDN w:val="0"/>
                    <w:adjustRightInd w:val="0"/>
                    <w:jc w:val="center"/>
                    <w:rPr>
                      <w:rFonts w:ascii="Times New Roman" w:hAnsi="Times New Roman" w:cs="Times New Roman"/>
                      <w:sz w:val="20"/>
                      <w:szCs w:val="20"/>
                    </w:rPr>
                  </w:pPr>
                </w:p>
                <w:p w:rsidR="00EA6059" w:rsidRPr="00114D4B" w:rsidRDefault="00EA6059" w:rsidP="008F4462">
                  <w:pPr>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989" w:type="dxa"/>
                  <w:gridSpan w:val="3"/>
                </w:tcPr>
                <w:p w:rsidR="00EA6059" w:rsidRPr="00114D4B" w:rsidRDefault="00EA6059" w:rsidP="008F4462">
                  <w:pPr>
                    <w:pStyle w:val="ConsPlusCell"/>
                    <w:widowControl/>
                    <w:snapToGrid w:val="0"/>
                    <w:jc w:val="center"/>
                    <w:rPr>
                      <w:rFonts w:ascii="Times New Roman" w:hAnsi="Times New Roman" w:cs="Times New Roman"/>
                    </w:rPr>
                  </w:pPr>
                  <w:r w:rsidRPr="00114D4B">
                    <w:rPr>
                      <w:rFonts w:ascii="Times New Roman" w:hAnsi="Times New Roman" w:cs="Times New Roman"/>
                    </w:rPr>
                    <w:t>80</w:t>
                  </w:r>
                </w:p>
              </w:tc>
              <w:tc>
                <w:tcPr>
                  <w:tcW w:w="1179" w:type="dxa"/>
                </w:tcPr>
                <w:p w:rsidR="00EA6059" w:rsidRPr="00114D4B" w:rsidRDefault="00EA6059" w:rsidP="008F4462">
                  <w:pPr>
                    <w:pStyle w:val="ConsPlusCell"/>
                    <w:widowControl/>
                    <w:snapToGrid w:val="0"/>
                    <w:jc w:val="center"/>
                    <w:rPr>
                      <w:rFonts w:ascii="Times New Roman" w:hAnsi="Times New Roman" w:cs="Times New Roman"/>
                    </w:rPr>
                  </w:pPr>
                  <w:r w:rsidRPr="00114D4B">
                    <w:rPr>
                      <w:rFonts w:ascii="Times New Roman" w:hAnsi="Times New Roman" w:cs="Times New Roman"/>
                    </w:rPr>
                    <w:t>100</w:t>
                  </w:r>
                </w:p>
              </w:tc>
              <w:tc>
                <w:tcPr>
                  <w:tcW w:w="1179" w:type="dxa"/>
                </w:tcPr>
                <w:p w:rsidR="00EA6059" w:rsidRPr="00114D4B" w:rsidRDefault="00EA6059" w:rsidP="008F4462">
                  <w:pPr>
                    <w:pStyle w:val="ConsPlusCell"/>
                    <w:widowControl/>
                    <w:snapToGrid w:val="0"/>
                    <w:jc w:val="center"/>
                    <w:rPr>
                      <w:rFonts w:ascii="Times New Roman" w:hAnsi="Times New Roman" w:cs="Times New Roman"/>
                    </w:rPr>
                  </w:pPr>
                  <w:r w:rsidRPr="00114D4B">
                    <w:rPr>
                      <w:rFonts w:ascii="Times New Roman" w:hAnsi="Times New Roman" w:cs="Times New Roman"/>
                    </w:rPr>
                    <w:t>100</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lastRenderedPageBreak/>
                    <w:t>3.12</w:t>
                  </w:r>
                </w:p>
              </w:tc>
              <w:tc>
                <w:tcPr>
                  <w:tcW w:w="2930" w:type="dxa"/>
                  <w:gridSpan w:val="2"/>
                </w:tcPr>
                <w:p w:rsidR="00EA6059" w:rsidRPr="00114D4B" w:rsidRDefault="00EA6059" w:rsidP="008F4462">
                  <w:pPr>
                    <w:snapToGrid w:val="0"/>
                    <w:jc w:val="left"/>
                    <w:rPr>
                      <w:rFonts w:ascii="Times New Roman" w:hAnsi="Times New Roman" w:cs="Times New Roman"/>
                      <w:sz w:val="20"/>
                      <w:szCs w:val="20"/>
                    </w:rPr>
                  </w:pPr>
                  <w:r w:rsidRPr="00114D4B">
                    <w:rPr>
                      <w:rFonts w:ascii="Times New Roman" w:hAnsi="Times New Roman" w:cs="Times New Roman"/>
                      <w:sz w:val="20"/>
                      <w:szCs w:val="20"/>
                    </w:rPr>
                    <w:t>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w:t>
                  </w:r>
                </w:p>
              </w:tc>
              <w:tc>
                <w:tcPr>
                  <w:tcW w:w="1598" w:type="dxa"/>
                  <w:gridSpan w:val="2"/>
                </w:tcPr>
                <w:p w:rsidR="00EA6059" w:rsidRPr="00114D4B" w:rsidRDefault="00EA6059" w:rsidP="008F4462">
                  <w:pPr>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989" w:type="dxa"/>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3.13</w:t>
                  </w:r>
                </w:p>
              </w:tc>
              <w:tc>
                <w:tcPr>
                  <w:tcW w:w="2930" w:type="dxa"/>
                  <w:gridSpan w:val="2"/>
                </w:tcPr>
                <w:p w:rsidR="00EA6059" w:rsidRPr="00114D4B" w:rsidRDefault="00EA6059" w:rsidP="008F4462">
                  <w:pPr>
                    <w:jc w:val="left"/>
                    <w:rPr>
                      <w:rFonts w:ascii="Times New Roman" w:hAnsi="Times New Roman" w:cs="Times New Roman"/>
                      <w:sz w:val="20"/>
                      <w:szCs w:val="20"/>
                    </w:rPr>
                  </w:pPr>
                  <w:r w:rsidRPr="00114D4B">
                    <w:rPr>
                      <w:rFonts w:ascii="Times New Roman" w:hAnsi="Times New Roman" w:cs="Times New Roman"/>
                      <w:sz w:val="20"/>
                      <w:szCs w:val="20"/>
                    </w:rPr>
                    <w:t xml:space="preserve">Доля дошкольных образовательных организаций, в которых создана универсальная </w:t>
                  </w:r>
                  <w:proofErr w:type="spellStart"/>
                  <w:r w:rsidRPr="00114D4B">
                    <w:rPr>
                      <w:rFonts w:ascii="Times New Roman" w:hAnsi="Times New Roman" w:cs="Times New Roman"/>
                      <w:sz w:val="20"/>
                      <w:szCs w:val="20"/>
                    </w:rPr>
                    <w:t>безбарьерная</w:t>
                  </w:r>
                  <w:proofErr w:type="spellEnd"/>
                  <w:r w:rsidRPr="00114D4B">
                    <w:rPr>
                      <w:rFonts w:ascii="Times New Roman" w:hAnsi="Times New Roman" w:cs="Times New Roman"/>
                      <w:sz w:val="20"/>
                      <w:szCs w:val="20"/>
                    </w:rPr>
                    <w:t xml:space="preserve"> среда для инклюзивного образования детей-инвалидов, в общем количестве дошкольных </w:t>
                  </w:r>
                </w:p>
              </w:tc>
              <w:tc>
                <w:tcPr>
                  <w:tcW w:w="1598" w:type="dxa"/>
                  <w:gridSpan w:val="2"/>
                </w:tcPr>
                <w:p w:rsidR="00EA6059" w:rsidRPr="00114D4B" w:rsidRDefault="00EA6059" w:rsidP="008F4462">
                  <w:pPr>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p w:rsidR="00EA6059" w:rsidRPr="00114D4B" w:rsidRDefault="00EA6059" w:rsidP="008F4462">
                  <w:pPr>
                    <w:rPr>
                      <w:rFonts w:ascii="Times New Roman" w:hAnsi="Times New Roman" w:cs="Times New Roman"/>
                      <w:sz w:val="20"/>
                      <w:szCs w:val="20"/>
                    </w:rPr>
                  </w:pPr>
                </w:p>
                <w:p w:rsidR="00EA6059" w:rsidRPr="00114D4B" w:rsidRDefault="00EA6059" w:rsidP="008F4462">
                  <w:pPr>
                    <w:rPr>
                      <w:rFonts w:ascii="Times New Roman" w:hAnsi="Times New Roman" w:cs="Times New Roman"/>
                      <w:sz w:val="20"/>
                      <w:szCs w:val="20"/>
                    </w:rPr>
                  </w:pPr>
                </w:p>
              </w:tc>
              <w:tc>
                <w:tcPr>
                  <w:tcW w:w="989" w:type="dxa"/>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20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30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40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50</w:t>
                  </w:r>
                </w:p>
              </w:tc>
              <w:tc>
                <w:tcPr>
                  <w:tcW w:w="1218"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50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50</w:t>
                  </w:r>
                </w:p>
              </w:tc>
              <w:tc>
                <w:tcPr>
                  <w:tcW w:w="1218"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50</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50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50</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3.14</w:t>
                  </w:r>
                </w:p>
              </w:tc>
              <w:tc>
                <w:tcPr>
                  <w:tcW w:w="2930" w:type="dxa"/>
                  <w:gridSpan w:val="2"/>
                </w:tcPr>
                <w:p w:rsidR="00EA6059" w:rsidRPr="00114D4B" w:rsidRDefault="00EA6059" w:rsidP="008F4462">
                  <w:pPr>
                    <w:snapToGrid w:val="0"/>
                    <w:jc w:val="left"/>
                    <w:rPr>
                      <w:rFonts w:ascii="Times New Roman" w:hAnsi="Times New Roman" w:cs="Times New Roman"/>
                      <w:sz w:val="20"/>
                      <w:szCs w:val="20"/>
                    </w:rPr>
                  </w:pPr>
                  <w:r w:rsidRPr="00114D4B">
                    <w:rPr>
                      <w:rFonts w:ascii="Times New Roman" w:hAnsi="Times New Roman" w:cs="Times New Roman"/>
                      <w:sz w:val="20"/>
                      <w:szCs w:val="20"/>
                    </w:rPr>
                    <w:t>Доля детей-инвалидов в возрасте от 1,5 года до 7 лет, охваченных дошкольным образованием, в общей численности детей инвалидов такого возраста</w:t>
                  </w:r>
                </w:p>
              </w:tc>
              <w:tc>
                <w:tcPr>
                  <w:tcW w:w="1598" w:type="dxa"/>
                  <w:gridSpan w:val="2"/>
                </w:tcPr>
                <w:p w:rsidR="00EA6059" w:rsidRPr="00114D4B" w:rsidRDefault="00EA6059" w:rsidP="008F4462">
                  <w:pPr>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p w:rsidR="00EA6059" w:rsidRPr="00114D4B" w:rsidRDefault="00EA6059" w:rsidP="008F4462">
                  <w:pPr>
                    <w:autoSpaceDE w:val="0"/>
                    <w:autoSpaceDN w:val="0"/>
                    <w:adjustRightInd w:val="0"/>
                    <w:jc w:val="center"/>
                    <w:rPr>
                      <w:rFonts w:ascii="Times New Roman" w:hAnsi="Times New Roman" w:cs="Times New Roman"/>
                      <w:sz w:val="20"/>
                      <w:szCs w:val="20"/>
                    </w:rPr>
                  </w:pPr>
                </w:p>
              </w:tc>
              <w:tc>
                <w:tcPr>
                  <w:tcW w:w="989" w:type="dxa"/>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218"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218"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0</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3.15</w:t>
                  </w:r>
                </w:p>
              </w:tc>
              <w:tc>
                <w:tcPr>
                  <w:tcW w:w="2930" w:type="dxa"/>
                  <w:gridSpan w:val="2"/>
                </w:tcPr>
                <w:p w:rsidR="00EA6059" w:rsidRPr="00114D4B" w:rsidRDefault="00EA6059" w:rsidP="008F4462">
                  <w:pPr>
                    <w:snapToGrid w:val="0"/>
                    <w:jc w:val="left"/>
                    <w:rPr>
                      <w:rFonts w:ascii="Times New Roman" w:hAnsi="Times New Roman" w:cs="Times New Roman"/>
                      <w:sz w:val="20"/>
                      <w:szCs w:val="20"/>
                    </w:rPr>
                  </w:pPr>
                  <w:r w:rsidRPr="00114D4B">
                    <w:rPr>
                      <w:rFonts w:ascii="Times New Roman" w:hAnsi="Times New Roman" w:cs="Times New Roman"/>
                      <w:sz w:val="20"/>
                      <w:szCs w:val="20"/>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w:t>
                  </w:r>
                </w:p>
              </w:tc>
              <w:tc>
                <w:tcPr>
                  <w:tcW w:w="1598" w:type="dxa"/>
                  <w:gridSpan w:val="2"/>
                </w:tcPr>
                <w:p w:rsidR="00EA6059" w:rsidRPr="00114D4B" w:rsidRDefault="00EA6059" w:rsidP="008F4462">
                  <w:pPr>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p w:rsidR="00EA6059" w:rsidRPr="00114D4B" w:rsidRDefault="00EA6059" w:rsidP="008F4462">
                  <w:pPr>
                    <w:autoSpaceDE w:val="0"/>
                    <w:autoSpaceDN w:val="0"/>
                    <w:adjustRightInd w:val="0"/>
                    <w:jc w:val="center"/>
                    <w:rPr>
                      <w:rFonts w:ascii="Times New Roman" w:hAnsi="Times New Roman" w:cs="Times New Roman"/>
                      <w:sz w:val="20"/>
                      <w:szCs w:val="20"/>
                    </w:rPr>
                  </w:pPr>
                </w:p>
              </w:tc>
              <w:tc>
                <w:tcPr>
                  <w:tcW w:w="989" w:type="dxa"/>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218"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218"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0</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3.16</w:t>
                  </w:r>
                </w:p>
              </w:tc>
              <w:tc>
                <w:tcPr>
                  <w:tcW w:w="2930" w:type="dxa"/>
                  <w:gridSpan w:val="2"/>
                </w:tcPr>
                <w:p w:rsidR="00EA6059" w:rsidRPr="00114D4B" w:rsidRDefault="00EA6059" w:rsidP="008F4462">
                  <w:pPr>
                    <w:snapToGrid w:val="0"/>
                    <w:jc w:val="left"/>
                    <w:rPr>
                      <w:rFonts w:ascii="Times New Roman" w:hAnsi="Times New Roman" w:cs="Times New Roman"/>
                      <w:sz w:val="20"/>
                      <w:szCs w:val="20"/>
                    </w:rPr>
                  </w:pPr>
                  <w:r w:rsidRPr="00114D4B">
                    <w:rPr>
                      <w:rFonts w:ascii="Times New Roman" w:hAnsi="Times New Roman" w:cs="Times New Roman"/>
                      <w:sz w:val="20"/>
                      <w:szCs w:val="20"/>
                    </w:rPr>
                    <w:t xml:space="preserve">Достижение средней заработной платы педагогических работников </w:t>
                  </w:r>
                  <w:r w:rsidRPr="00114D4B">
                    <w:rPr>
                      <w:rFonts w:ascii="Times New Roman" w:hAnsi="Times New Roman" w:cs="Times New Roman"/>
                      <w:sz w:val="20"/>
                      <w:szCs w:val="20"/>
                    </w:rPr>
                    <w:lastRenderedPageBreak/>
                    <w:t>образовательных организаций дошкольного образования</w:t>
                  </w:r>
                </w:p>
              </w:tc>
              <w:tc>
                <w:tcPr>
                  <w:tcW w:w="1598" w:type="dxa"/>
                  <w:gridSpan w:val="2"/>
                </w:tcPr>
                <w:p w:rsidR="00EA6059" w:rsidRPr="00114D4B" w:rsidRDefault="00EA6059" w:rsidP="008F4462">
                  <w:pPr>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lastRenderedPageBreak/>
                    <w:t>рублей</w:t>
                  </w:r>
                </w:p>
              </w:tc>
              <w:tc>
                <w:tcPr>
                  <w:tcW w:w="989" w:type="dxa"/>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218"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Не ниже 22000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Не ниже 23661</w:t>
                  </w:r>
                </w:p>
              </w:tc>
              <w:tc>
                <w:tcPr>
                  <w:tcW w:w="1218"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Не ниже24560</w:t>
                  </w:r>
                </w:p>
              </w:tc>
              <w:tc>
                <w:tcPr>
                  <w:tcW w:w="0" w:type="auto"/>
                  <w:gridSpan w:val="2"/>
                </w:tcPr>
                <w:p w:rsidR="00EA6059" w:rsidRPr="00114D4B" w:rsidRDefault="00EA6059" w:rsidP="008F4462">
                  <w:pPr>
                    <w:rPr>
                      <w:rFonts w:ascii="Times New Roman" w:hAnsi="Times New Roman" w:cs="Times New Roman"/>
                      <w:sz w:val="20"/>
                      <w:szCs w:val="20"/>
                    </w:rPr>
                  </w:pPr>
                  <w:r w:rsidRPr="00114D4B">
                    <w:rPr>
                      <w:rFonts w:ascii="Times New Roman" w:hAnsi="Times New Roman" w:cs="Times New Roman"/>
                      <w:sz w:val="20"/>
                      <w:szCs w:val="20"/>
                    </w:rPr>
                    <w:t>Не ниже24560</w:t>
                  </w:r>
                </w:p>
              </w:tc>
              <w:tc>
                <w:tcPr>
                  <w:tcW w:w="0" w:type="auto"/>
                </w:tcPr>
                <w:p w:rsidR="00EA6059" w:rsidRPr="00114D4B" w:rsidRDefault="00EA6059" w:rsidP="008F4462">
                  <w:pPr>
                    <w:rPr>
                      <w:rFonts w:ascii="Times New Roman" w:hAnsi="Times New Roman" w:cs="Times New Roman"/>
                      <w:sz w:val="20"/>
                      <w:szCs w:val="20"/>
                    </w:rPr>
                  </w:pPr>
                  <w:r w:rsidRPr="00114D4B">
                    <w:rPr>
                      <w:rFonts w:ascii="Times New Roman" w:hAnsi="Times New Roman" w:cs="Times New Roman"/>
                      <w:sz w:val="20"/>
                      <w:szCs w:val="20"/>
                    </w:rPr>
                    <w:t>Не ниже24560</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lastRenderedPageBreak/>
                    <w:t>3,1,7</w:t>
                  </w:r>
                </w:p>
              </w:tc>
              <w:tc>
                <w:tcPr>
                  <w:tcW w:w="2930" w:type="dxa"/>
                  <w:gridSpan w:val="2"/>
                </w:tcPr>
                <w:p w:rsidR="00EA6059" w:rsidRPr="00114D4B" w:rsidRDefault="00EA6059" w:rsidP="008F4462">
                  <w:pPr>
                    <w:snapToGrid w:val="0"/>
                    <w:jc w:val="left"/>
                    <w:rPr>
                      <w:rFonts w:ascii="Times New Roman" w:hAnsi="Times New Roman" w:cs="Times New Roman"/>
                      <w:sz w:val="20"/>
                      <w:szCs w:val="20"/>
                    </w:rPr>
                  </w:pPr>
                  <w:r w:rsidRPr="00114D4B">
                    <w:rPr>
                      <w:rFonts w:ascii="Times New Roman" w:hAnsi="Times New Roman" w:cs="Times New Roman"/>
                      <w:sz w:val="20"/>
                      <w:szCs w:val="20"/>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tc>
              <w:tc>
                <w:tcPr>
                  <w:tcW w:w="1598" w:type="dxa"/>
                  <w:gridSpan w:val="2"/>
                </w:tcPr>
                <w:p w:rsidR="00EA6059" w:rsidRPr="00114D4B" w:rsidRDefault="00EA6059" w:rsidP="008F4462">
                  <w:pPr>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p w:rsidR="00EA6059" w:rsidRPr="00114D4B" w:rsidRDefault="00EA6059" w:rsidP="008F4462">
                  <w:pPr>
                    <w:autoSpaceDE w:val="0"/>
                    <w:autoSpaceDN w:val="0"/>
                    <w:adjustRightInd w:val="0"/>
                    <w:jc w:val="center"/>
                    <w:rPr>
                      <w:rFonts w:ascii="Times New Roman" w:hAnsi="Times New Roman" w:cs="Times New Roman"/>
                      <w:sz w:val="20"/>
                      <w:szCs w:val="20"/>
                    </w:rPr>
                  </w:pPr>
                </w:p>
              </w:tc>
              <w:tc>
                <w:tcPr>
                  <w:tcW w:w="989" w:type="dxa"/>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218"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0</w:t>
                  </w:r>
                </w:p>
              </w:tc>
              <w:tc>
                <w:tcPr>
                  <w:tcW w:w="1218"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21</w:t>
                  </w:r>
                </w:p>
              </w:tc>
              <w:tc>
                <w:tcPr>
                  <w:tcW w:w="0" w:type="auto"/>
                  <w:gridSpan w:val="2"/>
                </w:tcPr>
                <w:p w:rsidR="00EA6059" w:rsidRPr="00114D4B" w:rsidRDefault="00EA6059" w:rsidP="008F4462">
                  <w:pPr>
                    <w:rPr>
                      <w:rFonts w:ascii="Times New Roman" w:hAnsi="Times New Roman" w:cs="Times New Roman"/>
                      <w:sz w:val="20"/>
                      <w:szCs w:val="20"/>
                    </w:rPr>
                  </w:pPr>
                  <w:r w:rsidRPr="00114D4B">
                    <w:rPr>
                      <w:rFonts w:ascii="Times New Roman" w:hAnsi="Times New Roman" w:cs="Times New Roman"/>
                      <w:sz w:val="20"/>
                      <w:szCs w:val="20"/>
                    </w:rPr>
                    <w:t>0</w:t>
                  </w:r>
                </w:p>
              </w:tc>
              <w:tc>
                <w:tcPr>
                  <w:tcW w:w="0" w:type="auto"/>
                </w:tcPr>
                <w:p w:rsidR="00EA6059" w:rsidRPr="00114D4B" w:rsidRDefault="00EA6059" w:rsidP="008F4462">
                  <w:pPr>
                    <w:rPr>
                      <w:rFonts w:ascii="Times New Roman" w:hAnsi="Times New Roman" w:cs="Times New Roman"/>
                      <w:sz w:val="20"/>
                      <w:szCs w:val="20"/>
                    </w:rPr>
                  </w:pPr>
                  <w:r w:rsidRPr="00114D4B">
                    <w:rPr>
                      <w:rFonts w:ascii="Times New Roman" w:hAnsi="Times New Roman" w:cs="Times New Roman"/>
                      <w:sz w:val="20"/>
                      <w:szCs w:val="20"/>
                    </w:rPr>
                    <w:t>0</w:t>
                  </w:r>
                </w:p>
              </w:tc>
            </w:tr>
            <w:tr w:rsidR="00EA6059" w:rsidRPr="00114D4B" w:rsidTr="008F4462">
              <w:trPr>
                <w:trHeight w:val="243"/>
              </w:trPr>
              <w:tc>
                <w:tcPr>
                  <w:tcW w:w="0" w:type="auto"/>
                  <w:gridSpan w:val="18"/>
                </w:tcPr>
                <w:p w:rsidR="00EA6059" w:rsidRPr="00114D4B" w:rsidRDefault="00EA6059" w:rsidP="008F4462">
                  <w:pPr>
                    <w:pStyle w:val="affff0"/>
                    <w:spacing w:after="0"/>
                    <w:rPr>
                      <w:rFonts w:ascii="Times New Roman" w:hAnsi="Times New Roman" w:cs="Times New Roman"/>
                      <w:b/>
                      <w:sz w:val="20"/>
                      <w:szCs w:val="20"/>
                    </w:rPr>
                  </w:pPr>
                  <w:r w:rsidRPr="00114D4B">
                    <w:rPr>
                      <w:rFonts w:ascii="Times New Roman" w:hAnsi="Times New Roman" w:cs="Times New Roman"/>
                      <w:b/>
                      <w:sz w:val="20"/>
                      <w:szCs w:val="20"/>
                    </w:rPr>
                    <w:t>4. Подпрограмма «Развитие дополнительного образования детей»</w:t>
                  </w:r>
                </w:p>
              </w:tc>
              <w:tc>
                <w:tcPr>
                  <w:tcW w:w="0" w:type="auto"/>
                </w:tcPr>
                <w:p w:rsidR="00EA6059" w:rsidRPr="00114D4B" w:rsidRDefault="00EA6059" w:rsidP="008F4462">
                  <w:pPr>
                    <w:pStyle w:val="affff0"/>
                    <w:spacing w:after="0"/>
                    <w:rPr>
                      <w:rFonts w:ascii="Times New Roman" w:hAnsi="Times New Roman" w:cs="Times New Roman"/>
                      <w:b/>
                      <w:sz w:val="20"/>
                      <w:szCs w:val="20"/>
                    </w:rPr>
                  </w:pP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4.1</w:t>
                  </w:r>
                </w:p>
              </w:tc>
              <w:tc>
                <w:tcPr>
                  <w:tcW w:w="2930" w:type="dxa"/>
                  <w:gridSpan w:val="2"/>
                </w:tcPr>
                <w:p w:rsidR="00EA6059" w:rsidRPr="00114D4B" w:rsidRDefault="00EA6059" w:rsidP="008F4462">
                  <w:pPr>
                    <w:pStyle w:val="affff0"/>
                    <w:spacing w:after="0"/>
                    <w:rPr>
                      <w:rFonts w:ascii="Times New Roman" w:hAnsi="Times New Roman" w:cs="Times New Roman"/>
                      <w:sz w:val="20"/>
                      <w:szCs w:val="20"/>
                    </w:rPr>
                  </w:pPr>
                  <w:r w:rsidRPr="00114D4B">
                    <w:rPr>
                      <w:rFonts w:ascii="Times New Roman" w:hAnsi="Times New Roman" w:cs="Times New Roman"/>
                      <w:sz w:val="20"/>
                      <w:szCs w:val="20"/>
                    </w:rPr>
                    <w:t>Доля детей, охваченных образова</w:t>
                  </w:r>
                  <w:r w:rsidRPr="00114D4B">
                    <w:rPr>
                      <w:rFonts w:ascii="Times New Roman" w:hAnsi="Times New Roman" w:cs="Times New Roman"/>
                      <w:sz w:val="20"/>
                      <w:szCs w:val="20"/>
                    </w:rPr>
                    <w:softHyphen/>
                    <w:t>тельными программами дополни</w:t>
                  </w:r>
                  <w:r w:rsidRPr="00114D4B">
                    <w:rPr>
                      <w:rFonts w:ascii="Times New Roman" w:hAnsi="Times New Roman" w:cs="Times New Roman"/>
                      <w:sz w:val="20"/>
                      <w:szCs w:val="20"/>
                    </w:rPr>
                    <w:softHyphen/>
                    <w:t>тельного образования детей, в общей численности детей и мо</w:t>
                  </w:r>
                  <w:r w:rsidRPr="00114D4B">
                    <w:rPr>
                      <w:rFonts w:ascii="Times New Roman" w:hAnsi="Times New Roman" w:cs="Times New Roman"/>
                      <w:sz w:val="20"/>
                      <w:szCs w:val="20"/>
                    </w:rPr>
                    <w:softHyphen/>
                    <w:t>лодежи в возрасте 5-18 лет</w:t>
                  </w:r>
                </w:p>
              </w:tc>
              <w:tc>
                <w:tcPr>
                  <w:tcW w:w="1598" w:type="dxa"/>
                  <w:gridSpan w:val="2"/>
                </w:tcPr>
                <w:p w:rsidR="00EA6059" w:rsidRPr="00114D4B" w:rsidRDefault="00EA6059" w:rsidP="008F4462">
                  <w:pPr>
                    <w:pStyle w:val="affff0"/>
                    <w:spacing w:after="0"/>
                    <w:rPr>
                      <w:rFonts w:ascii="Times New Roman" w:hAnsi="Times New Roman" w:cs="Times New Roman"/>
                      <w:sz w:val="20"/>
                      <w:szCs w:val="20"/>
                    </w:rPr>
                  </w:pPr>
                </w:p>
                <w:p w:rsidR="00EA6059" w:rsidRPr="00114D4B" w:rsidRDefault="00EA6059" w:rsidP="008F4462">
                  <w:pPr>
                    <w:pStyle w:val="affff0"/>
                    <w:spacing w:after="0"/>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989" w:type="dxa"/>
                  <w:gridSpan w:val="3"/>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85</w:t>
                  </w:r>
                </w:p>
              </w:tc>
              <w:tc>
                <w:tcPr>
                  <w:tcW w:w="1179" w:type="dxa"/>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87</w:t>
                  </w:r>
                </w:p>
              </w:tc>
              <w:tc>
                <w:tcPr>
                  <w:tcW w:w="1179" w:type="dxa"/>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90</w:t>
                  </w:r>
                </w:p>
              </w:tc>
              <w:tc>
                <w:tcPr>
                  <w:tcW w:w="1179" w:type="dxa"/>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95</w:t>
                  </w:r>
                </w:p>
              </w:tc>
              <w:tc>
                <w:tcPr>
                  <w:tcW w:w="1218" w:type="dxa"/>
                  <w:gridSpan w:val="2"/>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95</w:t>
                  </w:r>
                </w:p>
              </w:tc>
              <w:tc>
                <w:tcPr>
                  <w:tcW w:w="1344" w:type="dxa"/>
                  <w:gridSpan w:val="2"/>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95</w:t>
                  </w:r>
                </w:p>
              </w:tc>
              <w:tc>
                <w:tcPr>
                  <w:tcW w:w="1053" w:type="dxa"/>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95</w:t>
                  </w:r>
                </w:p>
              </w:tc>
              <w:tc>
                <w:tcPr>
                  <w:tcW w:w="0" w:type="auto"/>
                  <w:gridSpan w:val="2"/>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95</w:t>
                  </w:r>
                </w:p>
              </w:tc>
              <w:tc>
                <w:tcPr>
                  <w:tcW w:w="0" w:type="auto"/>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95</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4.2</w:t>
                  </w:r>
                </w:p>
              </w:tc>
              <w:tc>
                <w:tcPr>
                  <w:tcW w:w="2930" w:type="dxa"/>
                  <w:gridSpan w:val="2"/>
                </w:tcPr>
                <w:p w:rsidR="00EA6059" w:rsidRPr="00114D4B" w:rsidRDefault="00EA6059" w:rsidP="008F4462">
                  <w:pPr>
                    <w:pStyle w:val="affff0"/>
                    <w:spacing w:after="0"/>
                    <w:rPr>
                      <w:rFonts w:ascii="Times New Roman" w:hAnsi="Times New Roman" w:cs="Times New Roman"/>
                      <w:sz w:val="20"/>
                      <w:szCs w:val="20"/>
                    </w:rPr>
                  </w:pPr>
                  <w:r w:rsidRPr="00114D4B">
                    <w:rPr>
                      <w:rFonts w:ascii="Times New Roman" w:hAnsi="Times New Roman" w:cs="Times New Roman"/>
                      <w:sz w:val="20"/>
                      <w:szCs w:val="20"/>
                    </w:rPr>
                    <w:t>Удельный вес обучающихся  по программам дополнительного  образования, участвующих в олимпиадах и конкурсах различно</w:t>
                  </w:r>
                  <w:r w:rsidRPr="00114D4B">
                    <w:rPr>
                      <w:rFonts w:ascii="Times New Roman" w:hAnsi="Times New Roman" w:cs="Times New Roman"/>
                      <w:sz w:val="20"/>
                      <w:szCs w:val="20"/>
                    </w:rPr>
                    <w:softHyphen/>
                    <w:t>го уровня, в общей численности учащихся, обучающихся  по программам дополнительного  образования</w:t>
                  </w:r>
                </w:p>
              </w:tc>
              <w:tc>
                <w:tcPr>
                  <w:tcW w:w="1598" w:type="dxa"/>
                  <w:gridSpan w:val="2"/>
                </w:tcPr>
                <w:p w:rsidR="00EA6059" w:rsidRPr="00114D4B" w:rsidRDefault="00EA6059" w:rsidP="008F4462">
                  <w:pPr>
                    <w:pStyle w:val="affff0"/>
                    <w:spacing w:after="0"/>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989" w:type="dxa"/>
                  <w:gridSpan w:val="3"/>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78</w:t>
                  </w:r>
                </w:p>
              </w:tc>
              <w:tc>
                <w:tcPr>
                  <w:tcW w:w="1179" w:type="dxa"/>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80</w:t>
                  </w:r>
                </w:p>
              </w:tc>
              <w:tc>
                <w:tcPr>
                  <w:tcW w:w="1179" w:type="dxa"/>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81</w:t>
                  </w:r>
                </w:p>
              </w:tc>
              <w:tc>
                <w:tcPr>
                  <w:tcW w:w="1179" w:type="dxa"/>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83</w:t>
                  </w:r>
                </w:p>
              </w:tc>
              <w:tc>
                <w:tcPr>
                  <w:tcW w:w="1218" w:type="dxa"/>
                  <w:gridSpan w:val="2"/>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84</w:t>
                  </w:r>
                </w:p>
              </w:tc>
              <w:tc>
                <w:tcPr>
                  <w:tcW w:w="1344"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85</w:t>
                  </w:r>
                </w:p>
              </w:tc>
              <w:tc>
                <w:tcPr>
                  <w:tcW w:w="1053"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85</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85</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85</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4.3</w:t>
                  </w:r>
                </w:p>
              </w:tc>
              <w:tc>
                <w:tcPr>
                  <w:tcW w:w="2930" w:type="dxa"/>
                  <w:gridSpan w:val="2"/>
                </w:tcPr>
                <w:p w:rsidR="00EA6059" w:rsidRPr="00114D4B" w:rsidRDefault="00EA6059" w:rsidP="008F4462">
                  <w:pPr>
                    <w:pStyle w:val="affff0"/>
                    <w:spacing w:after="0"/>
                    <w:rPr>
                      <w:rFonts w:ascii="Times New Roman" w:hAnsi="Times New Roman" w:cs="Times New Roman"/>
                      <w:sz w:val="20"/>
                      <w:szCs w:val="20"/>
                    </w:rPr>
                  </w:pPr>
                  <w:r w:rsidRPr="00114D4B">
                    <w:rPr>
                      <w:rFonts w:ascii="Times New Roman" w:hAnsi="Times New Roman" w:cs="Times New Roman"/>
                      <w:sz w:val="20"/>
                      <w:szCs w:val="20"/>
                    </w:rPr>
                    <w:t>Отношение среднемесячной зара</w:t>
                  </w:r>
                  <w:r w:rsidRPr="00114D4B">
                    <w:rPr>
                      <w:rFonts w:ascii="Times New Roman" w:hAnsi="Times New Roman" w:cs="Times New Roman"/>
                      <w:sz w:val="20"/>
                      <w:szCs w:val="20"/>
                    </w:rPr>
                    <w:softHyphen/>
                    <w:t>ботной платы педагогов муниципальных органи</w:t>
                  </w:r>
                  <w:r w:rsidRPr="00114D4B">
                    <w:rPr>
                      <w:rFonts w:ascii="Times New Roman" w:hAnsi="Times New Roman" w:cs="Times New Roman"/>
                      <w:sz w:val="20"/>
                      <w:szCs w:val="20"/>
                    </w:rPr>
                    <w:softHyphen/>
                    <w:t>заций дополнительного образова</w:t>
                  </w:r>
                  <w:r w:rsidRPr="00114D4B">
                    <w:rPr>
                      <w:rFonts w:ascii="Times New Roman" w:hAnsi="Times New Roman" w:cs="Times New Roman"/>
                      <w:sz w:val="20"/>
                      <w:szCs w:val="20"/>
                    </w:rPr>
                    <w:softHyphen/>
                    <w:t xml:space="preserve">ния к среднемесячной заработной плате </w:t>
                  </w:r>
                  <w:r w:rsidRPr="00114D4B">
                    <w:rPr>
                      <w:rFonts w:ascii="Times New Roman" w:hAnsi="Times New Roman" w:cs="Times New Roman"/>
                      <w:sz w:val="20"/>
                      <w:szCs w:val="20"/>
                    </w:rPr>
                    <w:lastRenderedPageBreak/>
                    <w:t xml:space="preserve">учителей </w:t>
                  </w:r>
                  <w:proofErr w:type="spellStart"/>
                  <w:r w:rsidRPr="00114D4B">
                    <w:rPr>
                      <w:rFonts w:ascii="Times New Roman" w:hAnsi="Times New Roman" w:cs="Times New Roman"/>
                      <w:sz w:val="20"/>
                      <w:szCs w:val="20"/>
                    </w:rPr>
                    <w:t>Тюльганского</w:t>
                  </w:r>
                  <w:proofErr w:type="spellEnd"/>
                  <w:r w:rsidRPr="00114D4B">
                    <w:rPr>
                      <w:rFonts w:ascii="Times New Roman" w:hAnsi="Times New Roman" w:cs="Times New Roman"/>
                      <w:sz w:val="20"/>
                      <w:szCs w:val="20"/>
                    </w:rPr>
                    <w:t xml:space="preserve"> района.</w:t>
                  </w:r>
                </w:p>
              </w:tc>
              <w:tc>
                <w:tcPr>
                  <w:tcW w:w="1598" w:type="dxa"/>
                  <w:gridSpan w:val="2"/>
                </w:tcPr>
                <w:p w:rsidR="00EA6059" w:rsidRPr="00114D4B" w:rsidRDefault="00EA6059" w:rsidP="008F4462">
                  <w:pPr>
                    <w:pStyle w:val="affff0"/>
                    <w:spacing w:after="0"/>
                    <w:rPr>
                      <w:rFonts w:ascii="Times New Roman" w:hAnsi="Times New Roman" w:cs="Times New Roman"/>
                      <w:sz w:val="20"/>
                      <w:szCs w:val="20"/>
                    </w:rPr>
                  </w:pPr>
                  <w:r w:rsidRPr="00114D4B">
                    <w:rPr>
                      <w:rFonts w:ascii="Times New Roman" w:hAnsi="Times New Roman" w:cs="Times New Roman"/>
                      <w:sz w:val="20"/>
                      <w:szCs w:val="20"/>
                    </w:rPr>
                    <w:lastRenderedPageBreak/>
                    <w:t>процентов</w:t>
                  </w:r>
                </w:p>
              </w:tc>
              <w:tc>
                <w:tcPr>
                  <w:tcW w:w="989" w:type="dxa"/>
                  <w:gridSpan w:val="3"/>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72</w:t>
                  </w:r>
                </w:p>
              </w:tc>
              <w:tc>
                <w:tcPr>
                  <w:tcW w:w="1179" w:type="dxa"/>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72</w:t>
                  </w:r>
                </w:p>
              </w:tc>
              <w:tc>
                <w:tcPr>
                  <w:tcW w:w="1179" w:type="dxa"/>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81</w:t>
                  </w:r>
                </w:p>
              </w:tc>
              <w:tc>
                <w:tcPr>
                  <w:tcW w:w="1179" w:type="dxa"/>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95</w:t>
                  </w:r>
                </w:p>
              </w:tc>
              <w:tc>
                <w:tcPr>
                  <w:tcW w:w="1218" w:type="dxa"/>
                  <w:gridSpan w:val="2"/>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344"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053"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lastRenderedPageBreak/>
                    <w:t>4.4</w:t>
                  </w:r>
                </w:p>
              </w:tc>
              <w:tc>
                <w:tcPr>
                  <w:tcW w:w="2930" w:type="dxa"/>
                  <w:gridSpan w:val="2"/>
                </w:tcPr>
                <w:p w:rsidR="00EA6059" w:rsidRPr="00114D4B" w:rsidRDefault="00EA6059" w:rsidP="008F4462">
                  <w:pPr>
                    <w:pStyle w:val="affff0"/>
                    <w:spacing w:after="0"/>
                    <w:rPr>
                      <w:rFonts w:ascii="Times New Roman" w:hAnsi="Times New Roman" w:cs="Times New Roman"/>
                      <w:sz w:val="20"/>
                      <w:szCs w:val="20"/>
                    </w:rPr>
                  </w:pPr>
                  <w:r w:rsidRPr="00114D4B">
                    <w:rPr>
                      <w:rFonts w:ascii="Times New Roman" w:hAnsi="Times New Roman" w:cs="Times New Roman"/>
                      <w:sz w:val="20"/>
                      <w:szCs w:val="20"/>
                    </w:rPr>
                    <w:t>Доля педагогических работников организаций дополнительного образования детей, которым при прохождении аттестации присвоена первая или высшая квалификационная категория</w:t>
                  </w:r>
                </w:p>
              </w:tc>
              <w:tc>
                <w:tcPr>
                  <w:tcW w:w="1598" w:type="dxa"/>
                  <w:gridSpan w:val="2"/>
                </w:tcPr>
                <w:p w:rsidR="00EA6059" w:rsidRPr="00114D4B" w:rsidRDefault="00EA6059" w:rsidP="008F4462">
                  <w:pPr>
                    <w:pStyle w:val="affff0"/>
                    <w:spacing w:after="0"/>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989" w:type="dxa"/>
                  <w:gridSpan w:val="3"/>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50</w:t>
                  </w:r>
                </w:p>
              </w:tc>
              <w:tc>
                <w:tcPr>
                  <w:tcW w:w="1179" w:type="dxa"/>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50,1</w:t>
                  </w:r>
                </w:p>
              </w:tc>
              <w:tc>
                <w:tcPr>
                  <w:tcW w:w="1179" w:type="dxa"/>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50,2</w:t>
                  </w:r>
                </w:p>
              </w:tc>
              <w:tc>
                <w:tcPr>
                  <w:tcW w:w="1179" w:type="dxa"/>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50,3</w:t>
                  </w:r>
                </w:p>
              </w:tc>
              <w:tc>
                <w:tcPr>
                  <w:tcW w:w="1218" w:type="dxa"/>
                  <w:gridSpan w:val="2"/>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50,4</w:t>
                  </w:r>
                </w:p>
              </w:tc>
              <w:tc>
                <w:tcPr>
                  <w:tcW w:w="1344"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50,5</w:t>
                  </w:r>
                </w:p>
              </w:tc>
              <w:tc>
                <w:tcPr>
                  <w:tcW w:w="1053"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50,6</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50,6</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50,6</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4.5</w:t>
                  </w:r>
                </w:p>
              </w:tc>
              <w:tc>
                <w:tcPr>
                  <w:tcW w:w="2930" w:type="dxa"/>
                  <w:gridSpan w:val="2"/>
                </w:tcPr>
                <w:p w:rsidR="00EA6059" w:rsidRPr="00114D4B" w:rsidRDefault="00EA6059" w:rsidP="008F4462">
                  <w:pPr>
                    <w:pStyle w:val="affff0"/>
                    <w:spacing w:after="0"/>
                    <w:rPr>
                      <w:rFonts w:ascii="Times New Roman" w:hAnsi="Times New Roman" w:cs="Times New Roman"/>
                      <w:sz w:val="20"/>
                      <w:szCs w:val="20"/>
                    </w:rPr>
                  </w:pPr>
                  <w:r w:rsidRPr="00114D4B">
                    <w:rPr>
                      <w:rFonts w:ascii="Times New Roman" w:hAnsi="Times New Roman" w:cs="Times New Roman"/>
                      <w:sz w:val="20"/>
                      <w:szCs w:val="20"/>
                    </w:rPr>
                    <w:t>Доля учащихся получающих поддержку со стороны государства, муниципалитета</w:t>
                  </w:r>
                </w:p>
              </w:tc>
              <w:tc>
                <w:tcPr>
                  <w:tcW w:w="1598" w:type="dxa"/>
                  <w:gridSpan w:val="2"/>
                </w:tcPr>
                <w:p w:rsidR="00EA6059" w:rsidRPr="00114D4B" w:rsidRDefault="00EA6059" w:rsidP="008F4462">
                  <w:pPr>
                    <w:pStyle w:val="affff0"/>
                    <w:spacing w:after="0"/>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989" w:type="dxa"/>
                  <w:gridSpan w:val="3"/>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0,6</w:t>
                  </w:r>
                </w:p>
              </w:tc>
              <w:tc>
                <w:tcPr>
                  <w:tcW w:w="1179" w:type="dxa"/>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0,6</w:t>
                  </w:r>
                </w:p>
              </w:tc>
              <w:tc>
                <w:tcPr>
                  <w:tcW w:w="1179" w:type="dxa"/>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0,6</w:t>
                  </w:r>
                </w:p>
              </w:tc>
              <w:tc>
                <w:tcPr>
                  <w:tcW w:w="1179" w:type="dxa"/>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0,6</w:t>
                  </w:r>
                </w:p>
              </w:tc>
              <w:tc>
                <w:tcPr>
                  <w:tcW w:w="1218" w:type="dxa"/>
                  <w:gridSpan w:val="2"/>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0,6</w:t>
                  </w:r>
                </w:p>
              </w:tc>
              <w:tc>
                <w:tcPr>
                  <w:tcW w:w="1344"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0,6</w:t>
                  </w:r>
                </w:p>
              </w:tc>
              <w:tc>
                <w:tcPr>
                  <w:tcW w:w="1053"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0,6</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0,6</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0,6</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4.6</w:t>
                  </w:r>
                </w:p>
              </w:tc>
              <w:tc>
                <w:tcPr>
                  <w:tcW w:w="2930" w:type="dxa"/>
                  <w:gridSpan w:val="2"/>
                </w:tcPr>
                <w:p w:rsidR="00EA6059" w:rsidRPr="00114D4B" w:rsidRDefault="00EA6059" w:rsidP="008F4462">
                  <w:pPr>
                    <w:pStyle w:val="affff0"/>
                    <w:spacing w:after="0"/>
                    <w:rPr>
                      <w:rFonts w:ascii="Times New Roman" w:hAnsi="Times New Roman" w:cs="Times New Roman"/>
                      <w:sz w:val="20"/>
                      <w:szCs w:val="20"/>
                    </w:rPr>
                  </w:pPr>
                  <w:r w:rsidRPr="00114D4B">
                    <w:rPr>
                      <w:rFonts w:ascii="Times New Roman" w:hAnsi="Times New Roman" w:cs="Times New Roman"/>
                      <w:sz w:val="20"/>
                      <w:szCs w:val="20"/>
                    </w:rPr>
                    <w:t>Достижение средней заработной платы педагогических работников муниципальных учреждений дополнительного образования</w:t>
                  </w:r>
                </w:p>
              </w:tc>
              <w:tc>
                <w:tcPr>
                  <w:tcW w:w="1598" w:type="dxa"/>
                  <w:gridSpan w:val="2"/>
                </w:tcPr>
                <w:p w:rsidR="00EA6059" w:rsidRPr="00114D4B" w:rsidRDefault="00EA6059" w:rsidP="008F4462">
                  <w:pPr>
                    <w:pStyle w:val="affff0"/>
                    <w:spacing w:after="0"/>
                    <w:rPr>
                      <w:rFonts w:ascii="Times New Roman" w:hAnsi="Times New Roman" w:cs="Times New Roman"/>
                      <w:sz w:val="20"/>
                      <w:szCs w:val="20"/>
                    </w:rPr>
                  </w:pPr>
                  <w:r w:rsidRPr="00114D4B">
                    <w:rPr>
                      <w:rFonts w:ascii="Times New Roman" w:hAnsi="Times New Roman" w:cs="Times New Roman"/>
                      <w:sz w:val="20"/>
                      <w:szCs w:val="20"/>
                    </w:rPr>
                    <w:t>рублей</w:t>
                  </w:r>
                </w:p>
              </w:tc>
              <w:tc>
                <w:tcPr>
                  <w:tcW w:w="989" w:type="dxa"/>
                  <w:gridSpan w:val="3"/>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179" w:type="dxa"/>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179" w:type="dxa"/>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179" w:type="dxa"/>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w:t>
                  </w:r>
                </w:p>
              </w:tc>
              <w:tc>
                <w:tcPr>
                  <w:tcW w:w="1218" w:type="dxa"/>
                  <w:gridSpan w:val="2"/>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Не ниже 25700</w:t>
                  </w:r>
                </w:p>
              </w:tc>
              <w:tc>
                <w:tcPr>
                  <w:tcW w:w="1344"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Не ниже 30320</w:t>
                  </w:r>
                </w:p>
              </w:tc>
              <w:tc>
                <w:tcPr>
                  <w:tcW w:w="1053"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Не ниже 32300</w:t>
                  </w:r>
                </w:p>
              </w:tc>
              <w:tc>
                <w:tcPr>
                  <w:tcW w:w="0" w:type="auto"/>
                  <w:gridSpan w:val="2"/>
                </w:tcPr>
                <w:p w:rsidR="00EA6059" w:rsidRPr="00114D4B" w:rsidRDefault="00EA6059" w:rsidP="008F4462">
                  <w:pPr>
                    <w:rPr>
                      <w:rFonts w:ascii="Times New Roman" w:hAnsi="Times New Roman" w:cs="Times New Roman"/>
                      <w:sz w:val="20"/>
                      <w:szCs w:val="20"/>
                    </w:rPr>
                  </w:pPr>
                  <w:r w:rsidRPr="00114D4B">
                    <w:rPr>
                      <w:rFonts w:ascii="Times New Roman" w:hAnsi="Times New Roman" w:cs="Times New Roman"/>
                      <w:sz w:val="20"/>
                      <w:szCs w:val="20"/>
                    </w:rPr>
                    <w:t>Не ниже 32300</w:t>
                  </w:r>
                </w:p>
              </w:tc>
              <w:tc>
                <w:tcPr>
                  <w:tcW w:w="0" w:type="auto"/>
                </w:tcPr>
                <w:p w:rsidR="00EA6059" w:rsidRPr="00114D4B" w:rsidRDefault="00EA6059" w:rsidP="008F4462">
                  <w:pPr>
                    <w:rPr>
                      <w:rFonts w:ascii="Times New Roman" w:hAnsi="Times New Roman" w:cs="Times New Roman"/>
                      <w:sz w:val="20"/>
                      <w:szCs w:val="20"/>
                    </w:rPr>
                  </w:pPr>
                  <w:r w:rsidRPr="00114D4B">
                    <w:rPr>
                      <w:rFonts w:ascii="Times New Roman" w:hAnsi="Times New Roman" w:cs="Times New Roman"/>
                      <w:sz w:val="20"/>
                      <w:szCs w:val="20"/>
                    </w:rPr>
                    <w:t>Не ниже 32300</w:t>
                  </w:r>
                </w:p>
              </w:tc>
            </w:tr>
            <w:tr w:rsidR="00EA6059" w:rsidRPr="00114D4B" w:rsidTr="008F4462">
              <w:trPr>
                <w:trHeight w:val="243"/>
              </w:trPr>
              <w:tc>
                <w:tcPr>
                  <w:tcW w:w="0" w:type="auto"/>
                  <w:gridSpan w:val="18"/>
                </w:tcPr>
                <w:p w:rsidR="00EA6059" w:rsidRPr="00114D4B" w:rsidRDefault="00EA6059" w:rsidP="008F4462">
                  <w:pPr>
                    <w:rPr>
                      <w:rFonts w:ascii="Times New Roman" w:hAnsi="Times New Roman" w:cs="Times New Roman"/>
                      <w:b/>
                      <w:kern w:val="1"/>
                      <w:sz w:val="20"/>
                      <w:szCs w:val="20"/>
                      <w:lang w:eastAsia="hi-IN" w:bidi="hi-IN"/>
                    </w:rPr>
                  </w:pPr>
                  <w:r w:rsidRPr="00114D4B">
                    <w:rPr>
                      <w:rFonts w:ascii="Times New Roman" w:hAnsi="Times New Roman" w:cs="Times New Roman"/>
                      <w:b/>
                      <w:kern w:val="1"/>
                      <w:sz w:val="20"/>
                      <w:szCs w:val="20"/>
                      <w:lang w:eastAsia="hi-IN" w:bidi="hi-IN"/>
                    </w:rPr>
                    <w:t xml:space="preserve">5. </w:t>
                  </w:r>
                  <w:hyperlink r:id="rId13" w:anchor="sub_444#sub_444" w:history="1">
                    <w:r w:rsidRPr="00114D4B">
                      <w:rPr>
                        <w:rFonts w:ascii="Times New Roman" w:hAnsi="Times New Roman" w:cs="Times New Roman"/>
                        <w:b/>
                        <w:kern w:val="1"/>
                        <w:sz w:val="20"/>
                        <w:szCs w:val="20"/>
                        <w:lang w:eastAsia="hi-IN" w:bidi="hi-IN"/>
                      </w:rPr>
                      <w:t xml:space="preserve">Подпрограмма «Реализация единой политике в сфере образования на территории </w:t>
                    </w:r>
                    <w:proofErr w:type="spellStart"/>
                    <w:r w:rsidRPr="00114D4B">
                      <w:rPr>
                        <w:rFonts w:ascii="Times New Roman" w:hAnsi="Times New Roman" w:cs="Times New Roman"/>
                        <w:b/>
                        <w:kern w:val="1"/>
                        <w:sz w:val="20"/>
                        <w:szCs w:val="20"/>
                        <w:lang w:eastAsia="hi-IN" w:bidi="hi-IN"/>
                      </w:rPr>
                      <w:t>Тюльганского</w:t>
                    </w:r>
                    <w:proofErr w:type="spellEnd"/>
                    <w:r w:rsidRPr="00114D4B">
                      <w:rPr>
                        <w:rFonts w:ascii="Times New Roman" w:hAnsi="Times New Roman" w:cs="Times New Roman"/>
                        <w:b/>
                        <w:kern w:val="1"/>
                        <w:sz w:val="20"/>
                        <w:szCs w:val="20"/>
                        <w:lang w:eastAsia="hi-IN" w:bidi="hi-IN"/>
                      </w:rPr>
                      <w:t xml:space="preserve"> района»</w:t>
                    </w:r>
                  </w:hyperlink>
                  <w:r w:rsidRPr="00114D4B">
                    <w:rPr>
                      <w:rFonts w:ascii="Times New Roman" w:hAnsi="Times New Roman" w:cs="Times New Roman"/>
                      <w:b/>
                      <w:kern w:val="1"/>
                      <w:sz w:val="20"/>
                      <w:szCs w:val="20"/>
                      <w:lang w:eastAsia="hi-IN" w:bidi="hi-IN"/>
                    </w:rPr>
                    <w:t>.</w:t>
                  </w:r>
                </w:p>
              </w:tc>
              <w:tc>
                <w:tcPr>
                  <w:tcW w:w="0" w:type="auto"/>
                </w:tcPr>
                <w:p w:rsidR="00EA6059" w:rsidRPr="00114D4B" w:rsidRDefault="00EA6059" w:rsidP="008F4462">
                  <w:pPr>
                    <w:rPr>
                      <w:rFonts w:ascii="Times New Roman" w:hAnsi="Times New Roman" w:cs="Times New Roman"/>
                      <w:b/>
                      <w:kern w:val="1"/>
                      <w:sz w:val="20"/>
                      <w:szCs w:val="20"/>
                      <w:lang w:eastAsia="hi-IN" w:bidi="hi-IN"/>
                    </w:rPr>
                  </w:pP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5.1</w:t>
                  </w:r>
                </w:p>
              </w:tc>
              <w:tc>
                <w:tcPr>
                  <w:tcW w:w="2930" w:type="dxa"/>
                  <w:gridSpan w:val="2"/>
                </w:tcPr>
                <w:p w:rsidR="00EA6059" w:rsidRPr="00114D4B" w:rsidRDefault="00EA6059" w:rsidP="008F4462">
                  <w:pPr>
                    <w:pStyle w:val="affff3"/>
                    <w:rPr>
                      <w:rFonts w:ascii="Times New Roman" w:hAnsi="Times New Roman" w:cs="Times New Roman"/>
                      <w:sz w:val="20"/>
                      <w:szCs w:val="20"/>
                    </w:rPr>
                  </w:pPr>
                  <w:r w:rsidRPr="00114D4B">
                    <w:rPr>
                      <w:rFonts w:ascii="Times New Roman" w:hAnsi="Times New Roman" w:cs="Times New Roman"/>
                      <w:sz w:val="20"/>
                      <w:szCs w:val="20"/>
                    </w:rPr>
                    <w:t>Процент охвата образовательных учреждений услугами комплексного обслуживания от общего количества образовательных учреждений.</w:t>
                  </w:r>
                </w:p>
              </w:tc>
              <w:tc>
                <w:tcPr>
                  <w:tcW w:w="1598" w:type="dxa"/>
                  <w:gridSpan w:val="2"/>
                </w:tcPr>
                <w:p w:rsidR="00EA6059" w:rsidRPr="00114D4B" w:rsidRDefault="00EA6059" w:rsidP="008F4462">
                  <w:pPr>
                    <w:widowControl w:val="0"/>
                    <w:autoSpaceDE w:val="0"/>
                    <w:autoSpaceDN w:val="0"/>
                    <w:adjustRightInd w:val="0"/>
                    <w:jc w:val="center"/>
                    <w:rPr>
                      <w:rFonts w:ascii="Times New Roman" w:hAnsi="Times New Roman" w:cs="Times New Roman"/>
                      <w:sz w:val="20"/>
                      <w:szCs w:val="20"/>
                    </w:rPr>
                  </w:pPr>
                </w:p>
                <w:p w:rsidR="00EA6059" w:rsidRPr="00114D4B" w:rsidRDefault="00EA6059" w:rsidP="008F4462">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989" w:type="dxa"/>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5.2</w:t>
                  </w:r>
                </w:p>
              </w:tc>
              <w:tc>
                <w:tcPr>
                  <w:tcW w:w="2930" w:type="dxa"/>
                  <w:gridSpan w:val="2"/>
                </w:tcPr>
                <w:p w:rsidR="00EA6059" w:rsidRPr="00114D4B" w:rsidRDefault="00EA6059" w:rsidP="008F4462">
                  <w:pPr>
                    <w:rPr>
                      <w:rFonts w:ascii="Times New Roman" w:hAnsi="Times New Roman" w:cs="Times New Roman"/>
                      <w:sz w:val="20"/>
                      <w:szCs w:val="20"/>
                    </w:rPr>
                  </w:pPr>
                  <w:r w:rsidRPr="00114D4B">
                    <w:rPr>
                      <w:rFonts w:ascii="Times New Roman" w:hAnsi="Times New Roman" w:cs="Times New Roman"/>
                      <w:sz w:val="20"/>
                      <w:szCs w:val="20"/>
                    </w:rPr>
                    <w:t>Удельный вес получателей единовременной выплаты при всех формах устройства детей, лишенных родительского попечения от общего количества получателей данной категории</w:t>
                  </w:r>
                </w:p>
              </w:tc>
              <w:tc>
                <w:tcPr>
                  <w:tcW w:w="1598" w:type="dxa"/>
                  <w:gridSpan w:val="2"/>
                </w:tcPr>
                <w:p w:rsidR="00EA6059" w:rsidRPr="00114D4B" w:rsidRDefault="00EA6059" w:rsidP="008F4462">
                  <w:pPr>
                    <w:widowControl w:val="0"/>
                    <w:autoSpaceDE w:val="0"/>
                    <w:autoSpaceDN w:val="0"/>
                    <w:adjustRightInd w:val="0"/>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989" w:type="dxa"/>
                  <w:gridSpan w:val="3"/>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p w:rsidR="00EA6059" w:rsidRPr="00114D4B" w:rsidRDefault="00EA6059" w:rsidP="008F4462">
                  <w:pPr>
                    <w:jc w:val="center"/>
                    <w:rPr>
                      <w:rFonts w:ascii="Times New Roman" w:hAnsi="Times New Roman" w:cs="Times New Roman"/>
                      <w:sz w:val="20"/>
                      <w:szCs w:val="20"/>
                      <w:lang w:eastAsia="en-US"/>
                    </w:rPr>
                  </w:pP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5.3</w:t>
                  </w:r>
                </w:p>
              </w:tc>
              <w:tc>
                <w:tcPr>
                  <w:tcW w:w="2930" w:type="dxa"/>
                  <w:gridSpan w:val="2"/>
                </w:tcPr>
                <w:p w:rsidR="00EA6059" w:rsidRPr="00114D4B" w:rsidRDefault="00EA6059" w:rsidP="008F4462">
                  <w:pPr>
                    <w:pStyle w:val="afff0"/>
                    <w:rPr>
                      <w:rFonts w:ascii="Times New Roman" w:hAnsi="Times New Roman" w:cs="Times New Roman"/>
                      <w:sz w:val="20"/>
                      <w:szCs w:val="20"/>
                    </w:rPr>
                  </w:pPr>
                  <w:r w:rsidRPr="00114D4B">
                    <w:rPr>
                      <w:rFonts w:ascii="Times New Roman" w:hAnsi="Times New Roman" w:cs="Times New Roman"/>
                      <w:sz w:val="20"/>
                      <w:szCs w:val="20"/>
                    </w:rPr>
                    <w:t xml:space="preserve">  Удельный вес </w:t>
                  </w:r>
                  <w:r w:rsidRPr="00114D4B">
                    <w:rPr>
                      <w:rFonts w:ascii="Times New Roman" w:hAnsi="Times New Roman" w:cs="Times New Roman"/>
                      <w:sz w:val="20"/>
                      <w:szCs w:val="20"/>
                    </w:rPr>
                    <w:lastRenderedPageBreak/>
                    <w:t>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1598" w:type="dxa"/>
                  <w:gridSpan w:val="2"/>
                </w:tcPr>
                <w:p w:rsidR="00EA6059" w:rsidRPr="00114D4B" w:rsidRDefault="00EA6059" w:rsidP="008F4462">
                  <w:pPr>
                    <w:widowControl w:val="0"/>
                    <w:autoSpaceDE w:val="0"/>
                    <w:autoSpaceDN w:val="0"/>
                    <w:adjustRightInd w:val="0"/>
                    <w:rPr>
                      <w:rFonts w:ascii="Times New Roman" w:hAnsi="Times New Roman" w:cs="Times New Roman"/>
                      <w:sz w:val="20"/>
                      <w:szCs w:val="20"/>
                    </w:rPr>
                  </w:pPr>
                  <w:r w:rsidRPr="00114D4B">
                    <w:rPr>
                      <w:rFonts w:ascii="Times New Roman" w:hAnsi="Times New Roman" w:cs="Times New Roman"/>
                      <w:sz w:val="20"/>
                      <w:szCs w:val="20"/>
                    </w:rPr>
                    <w:lastRenderedPageBreak/>
                    <w:t>процентов</w:t>
                  </w:r>
                </w:p>
              </w:tc>
              <w:tc>
                <w:tcPr>
                  <w:tcW w:w="989" w:type="dxa"/>
                  <w:gridSpan w:val="3"/>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EA6059" w:rsidRPr="00114D4B" w:rsidTr="008F4462">
              <w:trPr>
                <w:trHeight w:val="506"/>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lastRenderedPageBreak/>
                    <w:t>5.4</w:t>
                  </w:r>
                </w:p>
              </w:tc>
              <w:tc>
                <w:tcPr>
                  <w:tcW w:w="2930" w:type="dxa"/>
                  <w:gridSpan w:val="2"/>
                </w:tcPr>
                <w:p w:rsidR="00EA6059" w:rsidRPr="00114D4B" w:rsidRDefault="00EA6059" w:rsidP="008F4462">
                  <w:pPr>
                    <w:pStyle w:val="afff0"/>
                    <w:rPr>
                      <w:rFonts w:ascii="Times New Roman" w:hAnsi="Times New Roman" w:cs="Times New Roman"/>
                      <w:sz w:val="20"/>
                      <w:szCs w:val="20"/>
                    </w:rPr>
                  </w:pPr>
                  <w:r w:rsidRPr="00114D4B">
                    <w:rPr>
                      <w:rFonts w:ascii="Times New Roman" w:hAnsi="Times New Roman" w:cs="Times New Roman"/>
                      <w:sz w:val="20"/>
                      <w:szCs w:val="20"/>
                    </w:rPr>
                    <w:t>Обеспеченность населения услугами  образования;</w:t>
                  </w:r>
                </w:p>
              </w:tc>
              <w:tc>
                <w:tcPr>
                  <w:tcW w:w="1598" w:type="dxa"/>
                  <w:gridSpan w:val="2"/>
                </w:tcPr>
                <w:p w:rsidR="00EA6059" w:rsidRPr="00114D4B" w:rsidRDefault="00EA6059" w:rsidP="008F4462">
                  <w:pPr>
                    <w:pStyle w:val="affff0"/>
                    <w:spacing w:after="0"/>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989" w:type="dxa"/>
                  <w:gridSpan w:val="3"/>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5.5</w:t>
                  </w:r>
                </w:p>
              </w:tc>
              <w:tc>
                <w:tcPr>
                  <w:tcW w:w="2930" w:type="dxa"/>
                  <w:gridSpan w:val="2"/>
                </w:tcPr>
                <w:p w:rsidR="00EA6059" w:rsidRPr="00114D4B" w:rsidRDefault="00EA6059" w:rsidP="008F4462">
                  <w:pPr>
                    <w:pStyle w:val="affff3"/>
                    <w:rPr>
                      <w:rFonts w:ascii="Times New Roman" w:hAnsi="Times New Roman" w:cs="Times New Roman"/>
                      <w:sz w:val="20"/>
                      <w:szCs w:val="20"/>
                    </w:rPr>
                  </w:pPr>
                  <w:r w:rsidRPr="00114D4B">
                    <w:rPr>
                      <w:rFonts w:ascii="Times New Roman" w:hAnsi="Times New Roman" w:cs="Times New Roman"/>
                      <w:sz w:val="20"/>
                      <w:szCs w:val="20"/>
                    </w:rPr>
                    <w:t>Число образовательных организаций, охваченных независимой  оценкой качества оказания услуг в сфере образования;</w:t>
                  </w:r>
                </w:p>
              </w:tc>
              <w:tc>
                <w:tcPr>
                  <w:tcW w:w="1598" w:type="dxa"/>
                  <w:gridSpan w:val="2"/>
                </w:tcPr>
                <w:p w:rsidR="00EA6059" w:rsidRPr="00114D4B" w:rsidRDefault="00EA6059" w:rsidP="008F4462">
                  <w:pPr>
                    <w:pStyle w:val="affff0"/>
                    <w:spacing w:after="0"/>
                    <w:rPr>
                      <w:rFonts w:ascii="Times New Roman" w:hAnsi="Times New Roman" w:cs="Times New Roman"/>
                      <w:sz w:val="20"/>
                      <w:szCs w:val="20"/>
                    </w:rPr>
                  </w:pPr>
                  <w:r w:rsidRPr="00114D4B">
                    <w:rPr>
                      <w:rFonts w:ascii="Times New Roman" w:hAnsi="Times New Roman" w:cs="Times New Roman"/>
                      <w:sz w:val="20"/>
                      <w:szCs w:val="20"/>
                    </w:rPr>
                    <w:t>процентов</w:t>
                  </w:r>
                </w:p>
                <w:p w:rsidR="00EA6059" w:rsidRPr="00114D4B" w:rsidRDefault="00EA6059" w:rsidP="008F4462">
                  <w:pPr>
                    <w:rPr>
                      <w:rFonts w:ascii="Times New Roman" w:hAnsi="Times New Roman" w:cs="Times New Roman"/>
                      <w:sz w:val="20"/>
                      <w:szCs w:val="20"/>
                      <w:lang w:eastAsia="hi-IN" w:bidi="hi-IN"/>
                    </w:rPr>
                  </w:pPr>
                </w:p>
              </w:tc>
              <w:tc>
                <w:tcPr>
                  <w:tcW w:w="989" w:type="dxa"/>
                  <w:gridSpan w:val="3"/>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33</w:t>
                  </w:r>
                </w:p>
              </w:tc>
              <w:tc>
                <w:tcPr>
                  <w:tcW w:w="1179" w:type="dxa"/>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66</w:t>
                  </w:r>
                </w:p>
              </w:tc>
              <w:tc>
                <w:tcPr>
                  <w:tcW w:w="1179" w:type="dxa"/>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33</w:t>
                  </w:r>
                </w:p>
              </w:tc>
              <w:tc>
                <w:tcPr>
                  <w:tcW w:w="1218" w:type="dxa"/>
                  <w:gridSpan w:val="2"/>
                </w:tcPr>
                <w:p w:rsidR="00EA6059" w:rsidRPr="00114D4B" w:rsidRDefault="00EA6059" w:rsidP="008F4462">
                  <w:pPr>
                    <w:pStyle w:val="affff0"/>
                    <w:spacing w:after="0"/>
                    <w:jc w:val="center"/>
                    <w:rPr>
                      <w:rFonts w:ascii="Times New Roman" w:hAnsi="Times New Roman" w:cs="Times New Roman"/>
                      <w:sz w:val="20"/>
                      <w:szCs w:val="20"/>
                    </w:rPr>
                  </w:pPr>
                  <w:r w:rsidRPr="00114D4B">
                    <w:rPr>
                      <w:rFonts w:ascii="Times New Roman" w:hAnsi="Times New Roman" w:cs="Times New Roman"/>
                      <w:sz w:val="20"/>
                      <w:szCs w:val="20"/>
                    </w:rPr>
                    <w:t>66</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EA6059" w:rsidRPr="00114D4B" w:rsidTr="008F4462">
              <w:trPr>
                <w:trHeight w:val="243"/>
              </w:trPr>
              <w:tc>
                <w:tcPr>
                  <w:tcW w:w="0" w:type="auto"/>
                  <w:gridSpan w:val="18"/>
                </w:tcPr>
                <w:p w:rsidR="00EA6059" w:rsidRPr="00114D4B" w:rsidRDefault="00EA6059" w:rsidP="008F4462">
                  <w:pPr>
                    <w:pStyle w:val="affff7"/>
                    <w:ind w:left="0"/>
                    <w:rPr>
                      <w:rFonts w:ascii="Times New Roman" w:hAnsi="Times New Roman" w:cs="Times New Roman"/>
                      <w:b/>
                      <w:sz w:val="20"/>
                      <w:szCs w:val="20"/>
                      <w:lang w:eastAsia="hi-IN" w:bidi="hi-IN"/>
                    </w:rPr>
                  </w:pPr>
                  <w:r w:rsidRPr="00114D4B">
                    <w:rPr>
                      <w:rFonts w:ascii="Times New Roman" w:hAnsi="Times New Roman" w:cs="Times New Roman"/>
                      <w:b/>
                      <w:sz w:val="20"/>
                      <w:szCs w:val="20"/>
                      <w:lang w:eastAsia="hi-IN" w:bidi="hi-IN"/>
                    </w:rPr>
                    <w:t xml:space="preserve">Подпрограмма «Патриотическое воспитание граждан </w:t>
                  </w:r>
                  <w:proofErr w:type="spellStart"/>
                  <w:r w:rsidRPr="00114D4B">
                    <w:rPr>
                      <w:rFonts w:ascii="Times New Roman" w:hAnsi="Times New Roman" w:cs="Times New Roman"/>
                      <w:b/>
                      <w:sz w:val="20"/>
                      <w:szCs w:val="20"/>
                      <w:lang w:eastAsia="hi-IN" w:bidi="hi-IN"/>
                    </w:rPr>
                    <w:t>Тюльганского</w:t>
                  </w:r>
                  <w:proofErr w:type="spellEnd"/>
                  <w:r w:rsidRPr="00114D4B">
                    <w:rPr>
                      <w:rFonts w:ascii="Times New Roman" w:hAnsi="Times New Roman" w:cs="Times New Roman"/>
                      <w:b/>
                      <w:sz w:val="20"/>
                      <w:szCs w:val="20"/>
                      <w:lang w:eastAsia="hi-IN" w:bidi="hi-IN"/>
                    </w:rPr>
                    <w:t xml:space="preserve"> района»</w:t>
                  </w:r>
                </w:p>
              </w:tc>
              <w:tc>
                <w:tcPr>
                  <w:tcW w:w="0" w:type="auto"/>
                </w:tcPr>
                <w:p w:rsidR="00EA6059" w:rsidRPr="00114D4B" w:rsidRDefault="00EA6059" w:rsidP="008F4462">
                  <w:pPr>
                    <w:pStyle w:val="affff7"/>
                    <w:ind w:left="0"/>
                    <w:rPr>
                      <w:rFonts w:ascii="Times New Roman" w:hAnsi="Times New Roman" w:cs="Times New Roman"/>
                      <w:b/>
                      <w:sz w:val="20"/>
                      <w:szCs w:val="20"/>
                      <w:lang w:eastAsia="hi-IN" w:bidi="hi-IN"/>
                    </w:rPr>
                  </w:pP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6.1</w:t>
                  </w:r>
                </w:p>
              </w:tc>
              <w:tc>
                <w:tcPr>
                  <w:tcW w:w="0" w:type="auto"/>
                </w:tcPr>
                <w:p w:rsidR="00EA6059" w:rsidRPr="00114D4B" w:rsidRDefault="00EA6059" w:rsidP="008F4462">
                  <w:pPr>
                    <w:pStyle w:val="25"/>
                    <w:spacing w:line="240" w:lineRule="auto"/>
                    <w:rPr>
                      <w:rFonts w:ascii="Times New Roman" w:hAnsi="Times New Roman" w:cs="Times New Roman"/>
                      <w:sz w:val="20"/>
                      <w:szCs w:val="20"/>
                    </w:rPr>
                  </w:pPr>
                  <w:r w:rsidRPr="00114D4B">
                    <w:rPr>
                      <w:rFonts w:ascii="Times New Roman" w:hAnsi="Times New Roman" w:cs="Times New Roman"/>
                      <w:sz w:val="20"/>
                      <w:szCs w:val="20"/>
                    </w:rPr>
                    <w:t>Доля учащейся  молодежи, принимающей участие в массовых мероприятиях по патриотическому воспитанию</w:t>
                  </w:r>
                </w:p>
              </w:tc>
              <w:tc>
                <w:tcPr>
                  <w:tcW w:w="2976" w:type="dxa"/>
                  <w:gridSpan w:val="3"/>
                </w:tcPr>
                <w:p w:rsidR="00EA6059" w:rsidRPr="00114D4B" w:rsidRDefault="00EA6059" w:rsidP="008F4462">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989" w:type="dxa"/>
                  <w:gridSpan w:val="3"/>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053"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344"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6.2</w:t>
                  </w:r>
                </w:p>
              </w:tc>
              <w:tc>
                <w:tcPr>
                  <w:tcW w:w="0" w:type="auto"/>
                </w:tcPr>
                <w:p w:rsidR="00EA6059" w:rsidRPr="00114D4B" w:rsidRDefault="00EA6059" w:rsidP="008F4462">
                  <w:pPr>
                    <w:pStyle w:val="25"/>
                    <w:spacing w:line="240" w:lineRule="auto"/>
                    <w:rPr>
                      <w:rFonts w:ascii="Times New Roman" w:hAnsi="Times New Roman" w:cs="Times New Roman"/>
                      <w:sz w:val="20"/>
                      <w:szCs w:val="20"/>
                    </w:rPr>
                  </w:pPr>
                  <w:r w:rsidRPr="00114D4B">
                    <w:rPr>
                      <w:rFonts w:ascii="Times New Roman" w:hAnsi="Times New Roman" w:cs="Times New Roman"/>
                      <w:sz w:val="20"/>
                      <w:szCs w:val="20"/>
                    </w:rPr>
                    <w:t>Отсутствие граждан призывного возраста, уклоняющихся от призыва на военную службу</w:t>
                  </w:r>
                </w:p>
              </w:tc>
              <w:tc>
                <w:tcPr>
                  <w:tcW w:w="2976" w:type="dxa"/>
                  <w:gridSpan w:val="3"/>
                </w:tcPr>
                <w:p w:rsidR="00EA6059" w:rsidRPr="00114D4B" w:rsidRDefault="00EA6059" w:rsidP="008F4462">
                  <w:pPr>
                    <w:widowControl w:val="0"/>
                    <w:autoSpaceDE w:val="0"/>
                    <w:autoSpaceDN w:val="0"/>
                    <w:adjustRightInd w:val="0"/>
                    <w:jc w:val="center"/>
                    <w:rPr>
                      <w:rFonts w:ascii="Times New Roman" w:hAnsi="Times New Roman" w:cs="Times New Roman"/>
                      <w:sz w:val="20"/>
                      <w:szCs w:val="20"/>
                    </w:rPr>
                  </w:pPr>
                  <w:r w:rsidRPr="00114D4B">
                    <w:rPr>
                      <w:rFonts w:ascii="Times New Roman" w:hAnsi="Times New Roman" w:cs="Times New Roman"/>
                      <w:sz w:val="20"/>
                      <w:szCs w:val="20"/>
                    </w:rPr>
                    <w:t>процентов</w:t>
                  </w:r>
                </w:p>
              </w:tc>
              <w:tc>
                <w:tcPr>
                  <w:tcW w:w="989" w:type="dxa"/>
                  <w:gridSpan w:val="3"/>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179"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053" w:type="dxa"/>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344"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1218" w:type="dxa"/>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gridSpan w:val="2"/>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c>
                <w:tcPr>
                  <w:tcW w:w="0" w:type="auto"/>
                </w:tcPr>
                <w:p w:rsidR="00EA6059" w:rsidRPr="00114D4B" w:rsidRDefault="00EA6059" w:rsidP="008F4462">
                  <w:pPr>
                    <w:jc w:val="center"/>
                    <w:rPr>
                      <w:rFonts w:ascii="Times New Roman" w:hAnsi="Times New Roman" w:cs="Times New Roman"/>
                      <w:sz w:val="20"/>
                      <w:szCs w:val="20"/>
                    </w:rPr>
                  </w:pPr>
                  <w:r w:rsidRPr="00114D4B">
                    <w:rPr>
                      <w:rFonts w:ascii="Times New Roman" w:hAnsi="Times New Roman" w:cs="Times New Roman"/>
                      <w:sz w:val="20"/>
                      <w:szCs w:val="20"/>
                    </w:rPr>
                    <w:t>100</w:t>
                  </w:r>
                </w:p>
              </w:tc>
            </w:tr>
            <w:tr w:rsidR="00EA6059" w:rsidRPr="00114D4B" w:rsidTr="008F4462">
              <w:trPr>
                <w:trHeight w:val="243"/>
              </w:trPr>
              <w:tc>
                <w:tcPr>
                  <w:tcW w:w="0" w:type="auto"/>
                </w:tcPr>
                <w:p w:rsidR="00EA6059" w:rsidRPr="00114D4B" w:rsidRDefault="00EA6059" w:rsidP="008F4462">
                  <w:pPr>
                    <w:pStyle w:val="NoSpacing1"/>
                    <w:jc w:val="center"/>
                    <w:rPr>
                      <w:rFonts w:ascii="Times New Roman" w:hAnsi="Times New Roman" w:cs="Times New Roman"/>
                      <w:sz w:val="20"/>
                      <w:szCs w:val="20"/>
                    </w:rPr>
                  </w:pPr>
                  <w:r w:rsidRPr="00114D4B">
                    <w:rPr>
                      <w:rFonts w:ascii="Times New Roman" w:hAnsi="Times New Roman" w:cs="Times New Roman"/>
                      <w:sz w:val="20"/>
                      <w:szCs w:val="20"/>
                    </w:rPr>
                    <w:t>6.3</w:t>
                  </w:r>
                </w:p>
              </w:tc>
              <w:tc>
                <w:tcPr>
                  <w:tcW w:w="0" w:type="auto"/>
                </w:tcPr>
                <w:p w:rsidR="00EA6059" w:rsidRPr="00114D4B" w:rsidRDefault="00EA6059" w:rsidP="008F4462">
                  <w:pPr>
                    <w:pStyle w:val="25"/>
                    <w:spacing w:line="240" w:lineRule="auto"/>
                    <w:rPr>
                      <w:rFonts w:ascii="Times New Roman" w:hAnsi="Times New Roman" w:cs="Times New Roman"/>
                      <w:sz w:val="20"/>
                      <w:szCs w:val="20"/>
                    </w:rPr>
                  </w:pPr>
                  <w:r w:rsidRPr="00114D4B">
                    <w:rPr>
                      <w:rFonts w:ascii="Times New Roman" w:hAnsi="Times New Roman" w:cs="Times New Roman"/>
                      <w:sz w:val="20"/>
                      <w:szCs w:val="20"/>
                    </w:rPr>
                    <w:t xml:space="preserve">Степень готовности  граждан  </w:t>
                  </w:r>
                  <w:proofErr w:type="spellStart"/>
                  <w:r w:rsidRPr="00114D4B">
                    <w:rPr>
                      <w:rFonts w:ascii="Times New Roman" w:hAnsi="Times New Roman" w:cs="Times New Roman"/>
                      <w:sz w:val="20"/>
                      <w:szCs w:val="20"/>
                    </w:rPr>
                    <w:t>Тюльганского</w:t>
                  </w:r>
                  <w:proofErr w:type="spellEnd"/>
                  <w:r w:rsidRPr="00114D4B">
                    <w:rPr>
                      <w:rFonts w:ascii="Times New Roman" w:hAnsi="Times New Roman" w:cs="Times New Roman"/>
                      <w:sz w:val="20"/>
                      <w:szCs w:val="20"/>
                    </w:rPr>
                    <w:t xml:space="preserve"> района к выполнению своего гражданского и патриотического долга во всем многообразии форм его проявления</w:t>
                  </w:r>
                </w:p>
              </w:tc>
              <w:tc>
                <w:tcPr>
                  <w:tcW w:w="2976" w:type="dxa"/>
                  <w:gridSpan w:val="3"/>
                </w:tcPr>
                <w:p w:rsidR="00EA6059" w:rsidRPr="00114D4B" w:rsidRDefault="00EA6059" w:rsidP="008F4462">
                  <w:pPr>
                    <w:pStyle w:val="affff0"/>
                    <w:spacing w:after="0"/>
                    <w:jc w:val="center"/>
                    <w:rPr>
                      <w:rFonts w:ascii="Times New Roman" w:hAnsi="Times New Roman" w:cs="Times New Roman"/>
                      <w:sz w:val="20"/>
                      <w:szCs w:val="20"/>
                    </w:rPr>
                  </w:pPr>
                  <w:proofErr w:type="spellStart"/>
                  <w:r w:rsidRPr="00114D4B">
                    <w:rPr>
                      <w:rFonts w:ascii="Times New Roman" w:hAnsi="Times New Roman" w:cs="Times New Roman"/>
                      <w:sz w:val="20"/>
                      <w:szCs w:val="20"/>
                    </w:rPr>
                    <w:t>Непредусмотрено</w:t>
                  </w:r>
                  <w:proofErr w:type="spellEnd"/>
                </w:p>
              </w:tc>
              <w:tc>
                <w:tcPr>
                  <w:tcW w:w="989" w:type="dxa"/>
                  <w:gridSpan w:val="3"/>
                </w:tcPr>
                <w:p w:rsidR="00EA6059" w:rsidRPr="00114D4B" w:rsidRDefault="00EA6059" w:rsidP="008F4462">
                  <w:pPr>
                    <w:pStyle w:val="affff0"/>
                    <w:tabs>
                      <w:tab w:val="left" w:pos="493"/>
                    </w:tabs>
                    <w:spacing w:after="0"/>
                    <w:rPr>
                      <w:rStyle w:val="69"/>
                      <w:rFonts w:ascii="Times New Roman" w:hAnsi="Times New Roman"/>
                      <w:b w:val="0"/>
                      <w:i w:val="0"/>
                      <w:sz w:val="20"/>
                      <w:szCs w:val="20"/>
                      <w:u w:val="none"/>
                    </w:rPr>
                  </w:pPr>
                </w:p>
              </w:tc>
              <w:tc>
                <w:tcPr>
                  <w:tcW w:w="1179" w:type="dxa"/>
                </w:tcPr>
                <w:p w:rsidR="00EA6059" w:rsidRPr="00114D4B" w:rsidRDefault="00EA6059" w:rsidP="008F4462">
                  <w:pPr>
                    <w:pStyle w:val="affff0"/>
                    <w:tabs>
                      <w:tab w:val="left" w:pos="533"/>
                    </w:tabs>
                    <w:spacing w:after="0"/>
                    <w:rPr>
                      <w:rFonts w:ascii="Times New Roman" w:hAnsi="Times New Roman" w:cs="Times New Roman"/>
                      <w:sz w:val="20"/>
                      <w:szCs w:val="20"/>
                    </w:rPr>
                  </w:pPr>
                </w:p>
              </w:tc>
              <w:tc>
                <w:tcPr>
                  <w:tcW w:w="1179" w:type="dxa"/>
                </w:tcPr>
                <w:p w:rsidR="00EA6059" w:rsidRPr="00114D4B" w:rsidRDefault="00EA6059" w:rsidP="008F4462">
                  <w:pPr>
                    <w:pStyle w:val="affff0"/>
                    <w:tabs>
                      <w:tab w:val="left" w:pos="533"/>
                    </w:tabs>
                    <w:spacing w:after="0"/>
                    <w:rPr>
                      <w:rStyle w:val="69"/>
                      <w:rFonts w:ascii="Times New Roman" w:hAnsi="Times New Roman"/>
                      <w:b w:val="0"/>
                      <w:i w:val="0"/>
                      <w:sz w:val="20"/>
                      <w:szCs w:val="20"/>
                      <w:u w:val="none"/>
                    </w:rPr>
                  </w:pPr>
                </w:p>
              </w:tc>
              <w:tc>
                <w:tcPr>
                  <w:tcW w:w="1179" w:type="dxa"/>
                </w:tcPr>
                <w:p w:rsidR="00EA6059" w:rsidRPr="00114D4B" w:rsidRDefault="00EA6059" w:rsidP="008F4462">
                  <w:pPr>
                    <w:pStyle w:val="affff0"/>
                    <w:spacing w:after="0"/>
                    <w:rPr>
                      <w:rStyle w:val="69"/>
                      <w:rFonts w:ascii="Times New Roman" w:hAnsi="Times New Roman"/>
                      <w:b w:val="0"/>
                      <w:i w:val="0"/>
                      <w:sz w:val="20"/>
                      <w:szCs w:val="20"/>
                      <w:u w:val="none"/>
                    </w:rPr>
                  </w:pPr>
                </w:p>
              </w:tc>
              <w:tc>
                <w:tcPr>
                  <w:tcW w:w="1053" w:type="dxa"/>
                </w:tcPr>
                <w:p w:rsidR="00EA6059" w:rsidRPr="00114D4B" w:rsidRDefault="00EA6059" w:rsidP="008F4462">
                  <w:pPr>
                    <w:pStyle w:val="affff0"/>
                    <w:spacing w:after="0"/>
                    <w:rPr>
                      <w:rStyle w:val="69"/>
                      <w:rFonts w:ascii="Times New Roman" w:hAnsi="Times New Roman"/>
                      <w:b w:val="0"/>
                      <w:i w:val="0"/>
                      <w:sz w:val="20"/>
                      <w:szCs w:val="20"/>
                      <w:u w:val="none"/>
                    </w:rPr>
                  </w:pPr>
                </w:p>
              </w:tc>
              <w:tc>
                <w:tcPr>
                  <w:tcW w:w="1344" w:type="dxa"/>
                  <w:gridSpan w:val="2"/>
                </w:tcPr>
                <w:p w:rsidR="00EA6059" w:rsidRPr="00114D4B" w:rsidRDefault="00EA6059" w:rsidP="008F4462">
                  <w:pPr>
                    <w:pStyle w:val="affff0"/>
                    <w:tabs>
                      <w:tab w:val="left" w:pos="493"/>
                    </w:tabs>
                    <w:spacing w:after="0"/>
                    <w:rPr>
                      <w:rStyle w:val="69"/>
                      <w:rFonts w:ascii="Times New Roman" w:hAnsi="Times New Roman"/>
                      <w:b w:val="0"/>
                      <w:i w:val="0"/>
                      <w:sz w:val="20"/>
                      <w:szCs w:val="20"/>
                      <w:u w:val="none"/>
                    </w:rPr>
                  </w:pPr>
                </w:p>
              </w:tc>
              <w:tc>
                <w:tcPr>
                  <w:tcW w:w="1218" w:type="dxa"/>
                  <w:gridSpan w:val="2"/>
                </w:tcPr>
                <w:p w:rsidR="00EA6059" w:rsidRPr="00114D4B" w:rsidRDefault="00EA6059" w:rsidP="008F4462">
                  <w:pPr>
                    <w:pStyle w:val="affff0"/>
                    <w:spacing w:after="0"/>
                    <w:rPr>
                      <w:rStyle w:val="69"/>
                      <w:rFonts w:ascii="Times New Roman" w:hAnsi="Times New Roman"/>
                      <w:b w:val="0"/>
                      <w:i w:val="0"/>
                      <w:sz w:val="20"/>
                      <w:szCs w:val="20"/>
                      <w:u w:val="none"/>
                    </w:rPr>
                  </w:pPr>
                </w:p>
              </w:tc>
              <w:tc>
                <w:tcPr>
                  <w:tcW w:w="0" w:type="auto"/>
                  <w:gridSpan w:val="2"/>
                </w:tcPr>
                <w:p w:rsidR="00EA6059" w:rsidRPr="00114D4B" w:rsidRDefault="00EA6059" w:rsidP="008F4462">
                  <w:pPr>
                    <w:pStyle w:val="affff0"/>
                    <w:spacing w:after="0"/>
                    <w:rPr>
                      <w:rStyle w:val="69"/>
                      <w:rFonts w:ascii="Times New Roman" w:hAnsi="Times New Roman"/>
                      <w:b w:val="0"/>
                      <w:i w:val="0"/>
                      <w:sz w:val="20"/>
                      <w:szCs w:val="20"/>
                      <w:u w:val="none"/>
                    </w:rPr>
                  </w:pPr>
                </w:p>
              </w:tc>
              <w:tc>
                <w:tcPr>
                  <w:tcW w:w="0" w:type="auto"/>
                </w:tcPr>
                <w:p w:rsidR="00EA6059" w:rsidRPr="00114D4B" w:rsidRDefault="00EA6059" w:rsidP="008F4462">
                  <w:pPr>
                    <w:pStyle w:val="affff0"/>
                    <w:spacing w:after="0"/>
                    <w:rPr>
                      <w:rStyle w:val="69"/>
                      <w:rFonts w:ascii="Times New Roman" w:hAnsi="Times New Roman"/>
                      <w:b w:val="0"/>
                      <w:i w:val="0"/>
                      <w:sz w:val="20"/>
                      <w:szCs w:val="20"/>
                      <w:u w:val="none"/>
                    </w:rPr>
                  </w:pPr>
                </w:p>
              </w:tc>
            </w:tr>
          </w:tbl>
          <w:p w:rsidR="008F4462" w:rsidRPr="007515EA" w:rsidRDefault="008F4462" w:rsidP="008F4462">
            <w:pPr>
              <w:ind w:firstLine="709"/>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№12</w:t>
            </w:r>
            <w:r w:rsidRPr="007515EA">
              <w:rPr>
                <w:rFonts w:ascii="Times New Roman" w:hAnsi="Times New Roman" w:cs="Times New Roman"/>
                <w:b/>
                <w:bCs/>
                <w:sz w:val="24"/>
                <w:szCs w:val="24"/>
              </w:rPr>
              <w:t xml:space="preserve"> </w:t>
            </w:r>
          </w:p>
          <w:p w:rsidR="008F4462" w:rsidRPr="007515EA" w:rsidRDefault="008F4462" w:rsidP="008F4462">
            <w:pPr>
              <w:ind w:firstLine="709"/>
              <w:jc w:val="right"/>
              <w:rPr>
                <w:rFonts w:ascii="Times New Roman" w:hAnsi="Times New Roman" w:cs="Times New Roman"/>
                <w:b/>
                <w:bCs/>
                <w:sz w:val="24"/>
                <w:szCs w:val="24"/>
              </w:rPr>
            </w:pPr>
            <w:r w:rsidRPr="007515EA">
              <w:rPr>
                <w:rFonts w:ascii="Times New Roman" w:hAnsi="Times New Roman" w:cs="Times New Roman"/>
                <w:b/>
                <w:bCs/>
                <w:sz w:val="24"/>
                <w:szCs w:val="24"/>
              </w:rPr>
              <w:t>к муниципальной программе</w:t>
            </w:r>
          </w:p>
          <w:p w:rsidR="008F4462" w:rsidRPr="007515EA" w:rsidRDefault="008F4462" w:rsidP="008F4462">
            <w:pPr>
              <w:ind w:firstLine="709"/>
              <w:jc w:val="right"/>
              <w:rPr>
                <w:rFonts w:ascii="Times New Roman" w:hAnsi="Times New Roman" w:cs="Times New Roman"/>
                <w:b/>
                <w:bCs/>
                <w:sz w:val="24"/>
                <w:szCs w:val="24"/>
              </w:rPr>
            </w:pPr>
            <w:r>
              <w:rPr>
                <w:rFonts w:ascii="Times New Roman" w:hAnsi="Times New Roman" w:cs="Times New Roman"/>
                <w:b/>
                <w:bCs/>
                <w:sz w:val="24"/>
                <w:szCs w:val="24"/>
              </w:rPr>
              <w:t>«</w:t>
            </w:r>
            <w:r w:rsidRPr="007515EA">
              <w:rPr>
                <w:rFonts w:ascii="Times New Roman" w:hAnsi="Times New Roman" w:cs="Times New Roman"/>
                <w:b/>
                <w:bCs/>
                <w:sz w:val="24"/>
                <w:szCs w:val="24"/>
              </w:rPr>
              <w:t xml:space="preserve">Развитие системы образования </w:t>
            </w:r>
          </w:p>
          <w:p w:rsidR="008F4462" w:rsidRPr="007515EA" w:rsidRDefault="008F4462" w:rsidP="008F4462">
            <w:pPr>
              <w:ind w:firstLine="709"/>
              <w:jc w:val="right"/>
              <w:rPr>
                <w:rFonts w:ascii="Times New Roman" w:hAnsi="Times New Roman" w:cs="Times New Roman"/>
                <w:b/>
                <w:bCs/>
                <w:sz w:val="24"/>
                <w:szCs w:val="24"/>
              </w:rPr>
            </w:pPr>
            <w:proofErr w:type="spellStart"/>
            <w:r w:rsidRPr="007515EA">
              <w:rPr>
                <w:rFonts w:ascii="Times New Roman" w:hAnsi="Times New Roman" w:cs="Times New Roman"/>
                <w:b/>
                <w:sz w:val="24"/>
                <w:szCs w:val="24"/>
              </w:rPr>
              <w:t>Тюльганского</w:t>
            </w:r>
            <w:proofErr w:type="spellEnd"/>
            <w:r w:rsidRPr="007515EA">
              <w:rPr>
                <w:rFonts w:ascii="Times New Roman" w:hAnsi="Times New Roman" w:cs="Times New Roman"/>
                <w:b/>
                <w:sz w:val="24"/>
                <w:szCs w:val="24"/>
              </w:rPr>
              <w:t xml:space="preserve"> района на 2014-202</w:t>
            </w:r>
            <w:r>
              <w:rPr>
                <w:rFonts w:ascii="Times New Roman" w:hAnsi="Times New Roman" w:cs="Times New Roman"/>
                <w:b/>
                <w:sz w:val="24"/>
                <w:szCs w:val="24"/>
              </w:rPr>
              <w:t>2</w:t>
            </w:r>
            <w:r w:rsidRPr="007515EA">
              <w:rPr>
                <w:rFonts w:ascii="Times New Roman" w:hAnsi="Times New Roman" w:cs="Times New Roman"/>
                <w:b/>
                <w:sz w:val="24"/>
                <w:szCs w:val="24"/>
              </w:rPr>
              <w:t xml:space="preserve"> годы»</w:t>
            </w:r>
          </w:p>
          <w:p w:rsidR="00EA6059" w:rsidRPr="007515EA" w:rsidRDefault="00EA6059" w:rsidP="008F4462">
            <w:pPr>
              <w:pStyle w:val="affff3"/>
              <w:ind w:firstLine="709"/>
              <w:jc w:val="right"/>
              <w:rPr>
                <w:rFonts w:ascii="Times New Roman" w:hAnsi="Times New Roman" w:cs="Times New Roman"/>
                <w:b/>
                <w:sz w:val="28"/>
                <w:szCs w:val="28"/>
              </w:rPr>
            </w:pPr>
          </w:p>
          <w:p w:rsidR="00EA6059" w:rsidRPr="00F569C4" w:rsidRDefault="00EA6059" w:rsidP="008F4462">
            <w:pPr>
              <w:pStyle w:val="affff3"/>
              <w:ind w:firstLine="709"/>
              <w:jc w:val="center"/>
              <w:rPr>
                <w:rFonts w:ascii="Times New Roman" w:hAnsi="Times New Roman" w:cs="Times New Roman"/>
                <w:b/>
                <w:sz w:val="24"/>
                <w:szCs w:val="28"/>
              </w:rPr>
            </w:pPr>
            <w:r w:rsidRPr="00F569C4">
              <w:rPr>
                <w:rFonts w:ascii="Times New Roman" w:hAnsi="Times New Roman" w:cs="Times New Roman"/>
                <w:b/>
                <w:sz w:val="24"/>
                <w:szCs w:val="28"/>
              </w:rPr>
              <w:t>ПЕРЕЧЕНЬ</w:t>
            </w:r>
          </w:p>
          <w:p w:rsidR="00EA6059" w:rsidRPr="00F569C4" w:rsidRDefault="00EA6059" w:rsidP="008F4462">
            <w:pPr>
              <w:pStyle w:val="affff3"/>
              <w:ind w:firstLine="709"/>
              <w:jc w:val="center"/>
              <w:rPr>
                <w:rFonts w:ascii="Times New Roman" w:hAnsi="Times New Roman" w:cs="Times New Roman"/>
                <w:b/>
                <w:sz w:val="24"/>
                <w:szCs w:val="28"/>
              </w:rPr>
            </w:pPr>
            <w:r w:rsidRPr="00F569C4">
              <w:rPr>
                <w:rFonts w:ascii="Times New Roman" w:hAnsi="Times New Roman" w:cs="Times New Roman"/>
                <w:b/>
                <w:sz w:val="24"/>
                <w:szCs w:val="28"/>
              </w:rPr>
              <w:t>основных мероприятий муниципальной программы</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6"/>
              <w:gridCol w:w="2349"/>
              <w:gridCol w:w="1986"/>
              <w:gridCol w:w="1190"/>
              <w:gridCol w:w="1190"/>
              <w:gridCol w:w="63"/>
              <w:gridCol w:w="56"/>
              <w:gridCol w:w="3296"/>
              <w:gridCol w:w="2922"/>
              <w:gridCol w:w="1624"/>
            </w:tblGrid>
            <w:tr w:rsidR="00EA6059" w:rsidRPr="000731DD" w:rsidTr="008F4462">
              <w:trPr>
                <w:trHeight w:val="270"/>
              </w:trPr>
              <w:tc>
                <w:tcPr>
                  <w:tcW w:w="0" w:type="auto"/>
                  <w:vMerge w:val="restart"/>
                </w:tcPr>
                <w:p w:rsidR="00EA6059" w:rsidRPr="000731DD" w:rsidRDefault="00EA6059" w:rsidP="008F4462">
                  <w:pPr>
                    <w:pStyle w:val="NoSpacing1"/>
                    <w:jc w:val="center"/>
                    <w:rPr>
                      <w:rFonts w:ascii="Times New Roman" w:hAnsi="Times New Roman" w:cs="Times New Roman"/>
                      <w:sz w:val="20"/>
                      <w:szCs w:val="20"/>
                    </w:rPr>
                  </w:pPr>
                  <w:r w:rsidRPr="000731DD">
                    <w:rPr>
                      <w:rFonts w:ascii="Times New Roman" w:hAnsi="Times New Roman" w:cs="Times New Roman"/>
                      <w:sz w:val="20"/>
                      <w:szCs w:val="20"/>
                    </w:rPr>
                    <w:t>№</w:t>
                  </w:r>
                </w:p>
                <w:p w:rsidR="00EA6059" w:rsidRPr="000731DD" w:rsidRDefault="00EA6059" w:rsidP="008F4462">
                  <w:pPr>
                    <w:pStyle w:val="NoSpacing1"/>
                    <w:jc w:val="center"/>
                    <w:rPr>
                      <w:rFonts w:ascii="Times New Roman" w:hAnsi="Times New Roman" w:cs="Times New Roman"/>
                      <w:sz w:val="20"/>
                      <w:szCs w:val="20"/>
                    </w:rPr>
                  </w:pPr>
                  <w:r w:rsidRPr="000731DD">
                    <w:rPr>
                      <w:rFonts w:ascii="Times New Roman" w:hAnsi="Times New Roman" w:cs="Times New Roman"/>
                      <w:sz w:val="20"/>
                      <w:szCs w:val="20"/>
                    </w:rPr>
                    <w:t>п/п</w:t>
                  </w:r>
                </w:p>
              </w:tc>
              <w:tc>
                <w:tcPr>
                  <w:tcW w:w="2370" w:type="dxa"/>
                  <w:vMerge w:val="restart"/>
                </w:tcPr>
                <w:p w:rsidR="00EA6059" w:rsidRPr="000731DD" w:rsidRDefault="00EA6059" w:rsidP="008F4462">
                  <w:pPr>
                    <w:pStyle w:val="NoSpacing1"/>
                    <w:jc w:val="center"/>
                    <w:rPr>
                      <w:rFonts w:ascii="Times New Roman" w:hAnsi="Times New Roman" w:cs="Times New Roman"/>
                      <w:sz w:val="20"/>
                      <w:szCs w:val="20"/>
                    </w:rPr>
                  </w:pPr>
                  <w:r w:rsidRPr="000731DD">
                    <w:rPr>
                      <w:rFonts w:ascii="Times New Roman" w:hAnsi="Times New Roman" w:cs="Times New Roman"/>
                      <w:sz w:val="20"/>
                      <w:szCs w:val="20"/>
                    </w:rPr>
                    <w:t>Номер и наименование основного мероприятия</w:t>
                  </w:r>
                </w:p>
              </w:tc>
              <w:tc>
                <w:tcPr>
                  <w:tcW w:w="1738" w:type="dxa"/>
                  <w:vMerge w:val="restart"/>
                </w:tcPr>
                <w:p w:rsidR="00EA6059" w:rsidRPr="000731DD" w:rsidRDefault="00EA6059" w:rsidP="008F4462">
                  <w:pPr>
                    <w:pStyle w:val="NoSpacing1"/>
                    <w:jc w:val="center"/>
                    <w:rPr>
                      <w:rFonts w:ascii="Times New Roman" w:hAnsi="Times New Roman" w:cs="Times New Roman"/>
                      <w:sz w:val="20"/>
                      <w:szCs w:val="20"/>
                    </w:rPr>
                  </w:pPr>
                  <w:r w:rsidRPr="000731DD">
                    <w:rPr>
                      <w:rFonts w:ascii="Times New Roman" w:hAnsi="Times New Roman" w:cs="Times New Roman"/>
                      <w:sz w:val="20"/>
                      <w:szCs w:val="20"/>
                    </w:rPr>
                    <w:t>Ответственный исполнитель</w:t>
                  </w:r>
                </w:p>
              </w:tc>
              <w:tc>
                <w:tcPr>
                  <w:tcW w:w="2208" w:type="dxa"/>
                  <w:gridSpan w:val="2"/>
                </w:tcPr>
                <w:p w:rsidR="00EA6059" w:rsidRPr="000731DD" w:rsidRDefault="00EA6059" w:rsidP="008F4462">
                  <w:pPr>
                    <w:pStyle w:val="NoSpacing1"/>
                    <w:jc w:val="center"/>
                    <w:rPr>
                      <w:rFonts w:ascii="Times New Roman" w:hAnsi="Times New Roman" w:cs="Times New Roman"/>
                      <w:sz w:val="20"/>
                      <w:szCs w:val="20"/>
                    </w:rPr>
                  </w:pPr>
                  <w:r w:rsidRPr="000731DD">
                    <w:rPr>
                      <w:rFonts w:ascii="Times New Roman" w:hAnsi="Times New Roman" w:cs="Times New Roman"/>
                      <w:sz w:val="20"/>
                      <w:szCs w:val="20"/>
                    </w:rPr>
                    <w:t>Срок</w:t>
                  </w:r>
                </w:p>
              </w:tc>
              <w:tc>
                <w:tcPr>
                  <w:tcW w:w="3658" w:type="dxa"/>
                  <w:gridSpan w:val="3"/>
                  <w:vMerge w:val="restart"/>
                </w:tcPr>
                <w:p w:rsidR="00EA6059" w:rsidRPr="000731DD" w:rsidRDefault="00EA6059" w:rsidP="008F4462">
                  <w:pPr>
                    <w:pStyle w:val="NoSpacing1"/>
                    <w:jc w:val="center"/>
                    <w:rPr>
                      <w:rFonts w:ascii="Times New Roman" w:hAnsi="Times New Roman" w:cs="Times New Roman"/>
                      <w:sz w:val="20"/>
                      <w:szCs w:val="20"/>
                    </w:rPr>
                  </w:pPr>
                  <w:r w:rsidRPr="000731DD">
                    <w:rPr>
                      <w:rFonts w:ascii="Times New Roman" w:hAnsi="Times New Roman" w:cs="Times New Roman"/>
                      <w:sz w:val="20"/>
                      <w:szCs w:val="20"/>
                    </w:rPr>
                    <w:t>Ожидаемый непосредственный результат (краткое описание)</w:t>
                  </w:r>
                </w:p>
              </w:tc>
              <w:tc>
                <w:tcPr>
                  <w:tcW w:w="3077" w:type="dxa"/>
                  <w:vMerge w:val="restart"/>
                </w:tcPr>
                <w:p w:rsidR="00EA6059" w:rsidRPr="000731DD" w:rsidRDefault="00EA6059" w:rsidP="008F4462">
                  <w:pPr>
                    <w:pStyle w:val="NoSpacing1"/>
                    <w:jc w:val="center"/>
                    <w:rPr>
                      <w:rFonts w:ascii="Times New Roman" w:hAnsi="Times New Roman" w:cs="Times New Roman"/>
                      <w:sz w:val="20"/>
                      <w:szCs w:val="20"/>
                    </w:rPr>
                  </w:pPr>
                  <w:r w:rsidRPr="000731DD">
                    <w:rPr>
                      <w:rFonts w:ascii="Times New Roman" w:hAnsi="Times New Roman" w:cs="Times New Roman"/>
                      <w:sz w:val="20"/>
                      <w:szCs w:val="20"/>
                    </w:rPr>
                    <w:t xml:space="preserve">Последствия </w:t>
                  </w:r>
                  <w:proofErr w:type="spellStart"/>
                  <w:r w:rsidRPr="000731DD">
                    <w:rPr>
                      <w:rFonts w:ascii="Times New Roman" w:hAnsi="Times New Roman" w:cs="Times New Roman"/>
                      <w:sz w:val="20"/>
                      <w:szCs w:val="20"/>
                    </w:rPr>
                    <w:t>нереализации</w:t>
                  </w:r>
                  <w:proofErr w:type="spellEnd"/>
                  <w:r w:rsidRPr="000731DD">
                    <w:rPr>
                      <w:rFonts w:ascii="Times New Roman" w:hAnsi="Times New Roman" w:cs="Times New Roman"/>
                      <w:sz w:val="20"/>
                      <w:szCs w:val="20"/>
                    </w:rPr>
                    <w:t xml:space="preserve"> основного мероприятия</w:t>
                  </w:r>
                </w:p>
              </w:tc>
              <w:tc>
                <w:tcPr>
                  <w:tcW w:w="0" w:type="auto"/>
                  <w:vMerge w:val="restart"/>
                </w:tcPr>
                <w:p w:rsidR="00EA6059" w:rsidRPr="000731DD" w:rsidRDefault="00EA6059" w:rsidP="008F4462">
                  <w:pPr>
                    <w:pStyle w:val="NoSpacing1"/>
                    <w:jc w:val="center"/>
                    <w:rPr>
                      <w:rFonts w:ascii="Times New Roman" w:hAnsi="Times New Roman" w:cs="Times New Roman"/>
                      <w:sz w:val="20"/>
                      <w:szCs w:val="20"/>
                    </w:rPr>
                  </w:pPr>
                  <w:r w:rsidRPr="000731DD">
                    <w:rPr>
                      <w:rFonts w:ascii="Times New Roman" w:hAnsi="Times New Roman" w:cs="Times New Roman"/>
                      <w:sz w:val="20"/>
                      <w:szCs w:val="20"/>
                    </w:rPr>
                    <w:t>Связь с показателями муниципальной программы (подпрограммы)</w:t>
                  </w:r>
                </w:p>
              </w:tc>
            </w:tr>
            <w:tr w:rsidR="00EA6059" w:rsidRPr="000731DD" w:rsidTr="008F4462">
              <w:trPr>
                <w:trHeight w:val="735"/>
              </w:trPr>
              <w:tc>
                <w:tcPr>
                  <w:tcW w:w="0" w:type="auto"/>
                  <w:vMerge/>
                </w:tcPr>
                <w:p w:rsidR="00EA6059" w:rsidRPr="000731DD" w:rsidRDefault="00EA6059" w:rsidP="008F4462">
                  <w:pPr>
                    <w:pStyle w:val="NoSpacing1"/>
                    <w:jc w:val="center"/>
                    <w:rPr>
                      <w:rFonts w:ascii="Times New Roman" w:hAnsi="Times New Roman" w:cs="Times New Roman"/>
                      <w:sz w:val="20"/>
                      <w:szCs w:val="20"/>
                    </w:rPr>
                  </w:pPr>
                </w:p>
              </w:tc>
              <w:tc>
                <w:tcPr>
                  <w:tcW w:w="2370" w:type="dxa"/>
                  <w:vMerge/>
                </w:tcPr>
                <w:p w:rsidR="00EA6059" w:rsidRPr="000731DD" w:rsidRDefault="00EA6059" w:rsidP="008F4462">
                  <w:pPr>
                    <w:pStyle w:val="NoSpacing1"/>
                    <w:jc w:val="center"/>
                    <w:rPr>
                      <w:rFonts w:ascii="Times New Roman" w:hAnsi="Times New Roman" w:cs="Times New Roman"/>
                      <w:sz w:val="20"/>
                      <w:szCs w:val="20"/>
                    </w:rPr>
                  </w:pPr>
                </w:p>
              </w:tc>
              <w:tc>
                <w:tcPr>
                  <w:tcW w:w="1738" w:type="dxa"/>
                  <w:vMerge/>
                </w:tcPr>
                <w:p w:rsidR="00EA6059" w:rsidRPr="000731DD" w:rsidRDefault="00EA6059" w:rsidP="008F4462">
                  <w:pPr>
                    <w:pStyle w:val="NoSpacing1"/>
                    <w:jc w:val="center"/>
                    <w:rPr>
                      <w:rFonts w:ascii="Times New Roman" w:hAnsi="Times New Roman" w:cs="Times New Roman"/>
                      <w:sz w:val="20"/>
                      <w:szCs w:val="20"/>
                    </w:rPr>
                  </w:pPr>
                </w:p>
              </w:tc>
              <w:tc>
                <w:tcPr>
                  <w:tcW w:w="1190" w:type="dxa"/>
                </w:tcPr>
                <w:p w:rsidR="00EA6059" w:rsidRPr="000731DD" w:rsidRDefault="00EA6059" w:rsidP="008F4462">
                  <w:pPr>
                    <w:pStyle w:val="NoSpacing1"/>
                    <w:jc w:val="center"/>
                    <w:rPr>
                      <w:rFonts w:ascii="Times New Roman" w:hAnsi="Times New Roman" w:cs="Times New Roman"/>
                      <w:sz w:val="20"/>
                      <w:szCs w:val="20"/>
                    </w:rPr>
                  </w:pPr>
                  <w:r w:rsidRPr="000731DD">
                    <w:rPr>
                      <w:rFonts w:ascii="Times New Roman" w:hAnsi="Times New Roman" w:cs="Times New Roman"/>
                      <w:sz w:val="20"/>
                      <w:szCs w:val="20"/>
                    </w:rPr>
                    <w:t>Начала реализации</w:t>
                  </w:r>
                </w:p>
              </w:tc>
              <w:tc>
                <w:tcPr>
                  <w:tcW w:w="1018" w:type="dxa"/>
                </w:tcPr>
                <w:p w:rsidR="00EA6059" w:rsidRPr="000731DD" w:rsidRDefault="00EA6059" w:rsidP="008F4462">
                  <w:pPr>
                    <w:pStyle w:val="NoSpacing1"/>
                    <w:jc w:val="center"/>
                    <w:rPr>
                      <w:rFonts w:ascii="Times New Roman" w:hAnsi="Times New Roman" w:cs="Times New Roman"/>
                      <w:sz w:val="20"/>
                      <w:szCs w:val="20"/>
                    </w:rPr>
                  </w:pPr>
                  <w:r w:rsidRPr="000731DD">
                    <w:rPr>
                      <w:rFonts w:ascii="Times New Roman" w:hAnsi="Times New Roman" w:cs="Times New Roman"/>
                      <w:sz w:val="20"/>
                      <w:szCs w:val="20"/>
                    </w:rPr>
                    <w:t>Окончания реализации</w:t>
                  </w:r>
                </w:p>
              </w:tc>
              <w:tc>
                <w:tcPr>
                  <w:tcW w:w="3658" w:type="dxa"/>
                  <w:gridSpan w:val="3"/>
                  <w:vMerge/>
                </w:tcPr>
                <w:p w:rsidR="00EA6059" w:rsidRPr="000731DD" w:rsidRDefault="00EA6059" w:rsidP="008F4462">
                  <w:pPr>
                    <w:pStyle w:val="NoSpacing1"/>
                    <w:jc w:val="center"/>
                    <w:rPr>
                      <w:rFonts w:ascii="Times New Roman" w:hAnsi="Times New Roman" w:cs="Times New Roman"/>
                      <w:sz w:val="20"/>
                      <w:szCs w:val="20"/>
                    </w:rPr>
                  </w:pPr>
                </w:p>
              </w:tc>
              <w:tc>
                <w:tcPr>
                  <w:tcW w:w="3077" w:type="dxa"/>
                  <w:vMerge/>
                </w:tcPr>
                <w:p w:rsidR="00EA6059" w:rsidRPr="000731DD" w:rsidRDefault="00EA6059" w:rsidP="008F4462">
                  <w:pPr>
                    <w:pStyle w:val="NoSpacing1"/>
                    <w:jc w:val="center"/>
                    <w:rPr>
                      <w:rFonts w:ascii="Times New Roman" w:hAnsi="Times New Roman" w:cs="Times New Roman"/>
                      <w:sz w:val="20"/>
                      <w:szCs w:val="20"/>
                    </w:rPr>
                  </w:pPr>
                </w:p>
              </w:tc>
              <w:tc>
                <w:tcPr>
                  <w:tcW w:w="0" w:type="auto"/>
                  <w:vMerge/>
                </w:tcPr>
                <w:p w:rsidR="00EA6059" w:rsidRPr="000731DD" w:rsidRDefault="00EA6059" w:rsidP="008F4462">
                  <w:pPr>
                    <w:pStyle w:val="NoSpacing1"/>
                    <w:jc w:val="center"/>
                    <w:rPr>
                      <w:rFonts w:ascii="Times New Roman" w:hAnsi="Times New Roman" w:cs="Times New Roman"/>
                      <w:sz w:val="20"/>
                      <w:szCs w:val="20"/>
                    </w:rPr>
                  </w:pPr>
                </w:p>
              </w:tc>
            </w:tr>
            <w:tr w:rsidR="00EA6059" w:rsidRPr="000731DD" w:rsidTr="008F4462">
              <w:tc>
                <w:tcPr>
                  <w:tcW w:w="0" w:type="auto"/>
                  <w:gridSpan w:val="10"/>
                </w:tcPr>
                <w:p w:rsidR="00EA6059" w:rsidRPr="000731DD" w:rsidRDefault="00EA6059" w:rsidP="008F4462">
                  <w:pPr>
                    <w:pStyle w:val="NoSpacing1"/>
                    <w:numPr>
                      <w:ilvl w:val="0"/>
                      <w:numId w:val="12"/>
                    </w:numPr>
                    <w:ind w:left="0" w:firstLine="0"/>
                    <w:jc w:val="center"/>
                    <w:rPr>
                      <w:rFonts w:ascii="Times New Roman" w:hAnsi="Times New Roman" w:cs="Times New Roman"/>
                      <w:b/>
                      <w:sz w:val="20"/>
                      <w:szCs w:val="20"/>
                    </w:rPr>
                  </w:pPr>
                  <w:r w:rsidRPr="000731DD">
                    <w:rPr>
                      <w:rFonts w:ascii="Times New Roman" w:hAnsi="Times New Roman" w:cs="Times New Roman"/>
                      <w:b/>
                      <w:sz w:val="20"/>
                      <w:szCs w:val="20"/>
                    </w:rPr>
                    <w:t xml:space="preserve">Подпрограмма «Комплексная безопасность образовательных организаций </w:t>
                  </w:r>
                  <w:proofErr w:type="spellStart"/>
                  <w:r w:rsidRPr="000731DD">
                    <w:rPr>
                      <w:rFonts w:ascii="Times New Roman" w:hAnsi="Times New Roman" w:cs="Times New Roman"/>
                      <w:b/>
                      <w:sz w:val="20"/>
                      <w:szCs w:val="20"/>
                    </w:rPr>
                    <w:t>Тюльганского</w:t>
                  </w:r>
                  <w:proofErr w:type="spellEnd"/>
                  <w:r w:rsidRPr="000731DD">
                    <w:rPr>
                      <w:rFonts w:ascii="Times New Roman" w:hAnsi="Times New Roman" w:cs="Times New Roman"/>
                      <w:b/>
                      <w:sz w:val="20"/>
                      <w:szCs w:val="20"/>
                    </w:rPr>
                    <w:t xml:space="preserve"> района»</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1.1</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Комплексная безопасность образовательных организаций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Снижение риска нанесения вреда здоровью детей и персонала образовательной организации, обеспечение сохранности имущества образовательной организации</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Нанесение вреда здоровью детей и персонала, порча имущества образовательной организации.</w:t>
                  </w:r>
                </w:p>
              </w:tc>
              <w:tc>
                <w:tcPr>
                  <w:tcW w:w="0" w:type="auto"/>
                </w:tcPr>
                <w:p w:rsidR="00EA6059" w:rsidRPr="000731DD" w:rsidRDefault="00EA6059" w:rsidP="008F4462">
                  <w:pPr>
                    <w:pStyle w:val="affff3"/>
                    <w:jc w:val="center"/>
                    <w:rPr>
                      <w:rFonts w:ascii="Times New Roman" w:hAnsi="Times New Roman" w:cs="Times New Roman"/>
                      <w:sz w:val="20"/>
                      <w:szCs w:val="20"/>
                      <w:lang w:val="en-US"/>
                    </w:rPr>
                  </w:pPr>
                  <w:r w:rsidRPr="000731DD">
                    <w:rPr>
                      <w:rFonts w:ascii="Times New Roman" w:hAnsi="Times New Roman" w:cs="Times New Roman"/>
                      <w:sz w:val="20"/>
                      <w:szCs w:val="20"/>
                    </w:rPr>
                    <w:t>1.1 - 1.</w:t>
                  </w:r>
                  <w:r w:rsidRPr="000731DD">
                    <w:rPr>
                      <w:rFonts w:ascii="Times New Roman" w:hAnsi="Times New Roman" w:cs="Times New Roman"/>
                      <w:sz w:val="20"/>
                      <w:szCs w:val="20"/>
                      <w:lang w:val="en-US"/>
                    </w:rPr>
                    <w:t>3</w:t>
                  </w:r>
                </w:p>
              </w:tc>
            </w:tr>
            <w:tr w:rsidR="00EA6059" w:rsidRPr="000731DD" w:rsidTr="008F4462">
              <w:tc>
                <w:tcPr>
                  <w:tcW w:w="0" w:type="auto"/>
                  <w:gridSpan w:val="10"/>
                </w:tcPr>
                <w:p w:rsidR="00EA6059" w:rsidRPr="000731DD" w:rsidRDefault="00EA6059" w:rsidP="008F4462">
                  <w:pPr>
                    <w:pStyle w:val="affff7"/>
                    <w:numPr>
                      <w:ilvl w:val="0"/>
                      <w:numId w:val="12"/>
                    </w:numPr>
                    <w:ind w:left="0" w:firstLine="0"/>
                    <w:jc w:val="center"/>
                    <w:rPr>
                      <w:rFonts w:ascii="Times New Roman" w:hAnsi="Times New Roman" w:cs="Times New Roman"/>
                      <w:sz w:val="20"/>
                      <w:szCs w:val="20"/>
                    </w:rPr>
                  </w:pPr>
                  <w:r w:rsidRPr="000731DD">
                    <w:rPr>
                      <w:rFonts w:ascii="Times New Roman" w:hAnsi="Times New Roman" w:cs="Times New Roman"/>
                      <w:b/>
                      <w:sz w:val="20"/>
                      <w:szCs w:val="20"/>
                    </w:rPr>
                    <w:t>Подпрограмма «Развитие общего образования детей»</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2.1</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Основное мероприятие "Предоставление общего образования общеобразовательными организациями"</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Создание во всех ОО условий, соответствующих требованиям ФГОС; предоставление всем школьникам возможности обучаться в соответствии с основными современными требованиями; создание банка лучших практик общего образования и системы инновационных площадок; доведение заработной платы педагогических работников до 100 процентов от средней заработной платы по области; увеличение доли молодых педагогов, имеющих высокие образовательные результаты по итогам обучения в вузе</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Недоступность качественного образования для всех детей школьного возраста независимо от места жительства, социального положения их семей, дальнейшее снижение результатов обучения; в том числе результатов единого государственного экзамена (далее ЕГЭ)</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2.1 - 2.1</w:t>
                  </w:r>
                  <w:r w:rsidRPr="000731DD">
                    <w:rPr>
                      <w:rFonts w:ascii="Times New Roman" w:hAnsi="Times New Roman" w:cs="Times New Roman"/>
                      <w:sz w:val="20"/>
                      <w:szCs w:val="20"/>
                      <w:lang w:val="en-US"/>
                    </w:rPr>
                    <w:t>0</w:t>
                  </w:r>
                  <w:r w:rsidRPr="000731DD">
                    <w:rPr>
                      <w:rFonts w:ascii="Times New Roman" w:hAnsi="Times New Roman" w:cs="Times New Roman"/>
                      <w:sz w:val="20"/>
                      <w:szCs w:val="20"/>
                    </w:rPr>
                    <w:t>, 2.17</w:t>
                  </w:r>
                </w:p>
                <w:p w:rsidR="00EA6059" w:rsidRPr="000731DD" w:rsidRDefault="00EA6059" w:rsidP="008F4462">
                  <w:pPr>
                    <w:pStyle w:val="affff3"/>
                    <w:jc w:val="center"/>
                    <w:rPr>
                      <w:rFonts w:ascii="Times New Roman" w:hAnsi="Times New Roman" w:cs="Times New Roman"/>
                      <w:sz w:val="20"/>
                      <w:szCs w:val="20"/>
                    </w:rPr>
                  </w:pP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2.1.1</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color w:val="333333"/>
                      <w:sz w:val="20"/>
                      <w:szCs w:val="20"/>
                      <w:shd w:val="clear" w:color="auto" w:fill="FFFFFF"/>
                    </w:rPr>
                    <w:t xml:space="preserve">Мероприятие "Организация предоставления общедоступного и бесплатного начального общего и основного общего, среднего общего образования по </w:t>
                  </w:r>
                  <w:r w:rsidRPr="000731DD">
                    <w:rPr>
                      <w:rFonts w:ascii="Times New Roman" w:hAnsi="Times New Roman" w:cs="Times New Roman"/>
                      <w:color w:val="333333"/>
                      <w:sz w:val="20"/>
                      <w:szCs w:val="20"/>
                      <w:shd w:val="clear" w:color="auto" w:fill="FFFFFF"/>
                    </w:rPr>
                    <w:lastRenderedPageBreak/>
                    <w:t>основным общеобразовательным программам в муниципальных образовательных организациях"</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Создание во всех ОО условий, соответствующих требованиям ФГОС; предоставление всем школьникам возможности обучаться в соответствии с основными современными требованиями; создание банка лучших практик общего образования и системы </w:t>
                  </w:r>
                  <w:r w:rsidRPr="000731DD">
                    <w:rPr>
                      <w:rFonts w:ascii="Times New Roman" w:hAnsi="Times New Roman" w:cs="Times New Roman"/>
                      <w:sz w:val="20"/>
                      <w:szCs w:val="20"/>
                    </w:rPr>
                    <w:lastRenderedPageBreak/>
                    <w:t>инновационных площадок; доведение заработной платы педагогических работников до 100 процентов от средней заработной платы по области; увеличение доли молодых педагогов, имеющих высокие образовательные результаты по итогам обучения в вузе</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 xml:space="preserve">Недоступность качественного образования для всех детей школьного возраста независимо от места жительства, социального положения их семей, дальнейшее снижение результатов обучения; в том </w:t>
                  </w:r>
                  <w:r w:rsidRPr="000731DD">
                    <w:rPr>
                      <w:rFonts w:ascii="Times New Roman" w:hAnsi="Times New Roman" w:cs="Times New Roman"/>
                      <w:sz w:val="20"/>
                      <w:szCs w:val="20"/>
                    </w:rPr>
                    <w:lastRenderedPageBreak/>
                    <w:t>числе результатов единого государственного экзамена (далее ЕГЭ)</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2.1 - 2.1</w:t>
                  </w:r>
                  <w:r w:rsidRPr="000731DD">
                    <w:rPr>
                      <w:rFonts w:ascii="Times New Roman" w:hAnsi="Times New Roman" w:cs="Times New Roman"/>
                      <w:sz w:val="20"/>
                      <w:szCs w:val="20"/>
                      <w:lang w:val="en-US"/>
                    </w:rPr>
                    <w:t>0</w:t>
                  </w:r>
                </w:p>
                <w:p w:rsidR="00EA6059" w:rsidRPr="000731DD" w:rsidRDefault="00EA6059" w:rsidP="008F4462">
                  <w:pPr>
                    <w:pStyle w:val="affff3"/>
                    <w:jc w:val="center"/>
                    <w:rPr>
                      <w:rFonts w:ascii="Times New Roman" w:hAnsi="Times New Roman" w:cs="Times New Roman"/>
                      <w:sz w:val="20"/>
                      <w:szCs w:val="20"/>
                    </w:rPr>
                  </w:pP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2.1.2</w:t>
                  </w:r>
                </w:p>
              </w:tc>
              <w:tc>
                <w:tcPr>
                  <w:tcW w:w="2370" w:type="dxa"/>
                </w:tcPr>
                <w:p w:rsidR="00EA6059" w:rsidRPr="000731DD" w:rsidRDefault="00EA6059" w:rsidP="008F4462">
                  <w:pPr>
                    <w:pStyle w:val="affff3"/>
                    <w:jc w:val="center"/>
                    <w:rPr>
                      <w:rFonts w:ascii="Times New Roman" w:hAnsi="Times New Roman" w:cs="Times New Roman"/>
                      <w:color w:val="333333"/>
                      <w:sz w:val="20"/>
                      <w:szCs w:val="20"/>
                      <w:shd w:val="clear" w:color="auto" w:fill="FFFFFF"/>
                    </w:rPr>
                  </w:pPr>
                  <w:r w:rsidRPr="000731DD">
                    <w:rPr>
                      <w:rFonts w:ascii="Times New Roman" w:hAnsi="Times New Roman" w:cs="Times New Roman"/>
                      <w:color w:val="333333"/>
                      <w:sz w:val="20"/>
                      <w:szCs w:val="20"/>
                      <w:shd w:val="clear" w:color="auto" w:fill="FFFFFF"/>
                    </w:rPr>
                    <w:t>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а также дополнительного образования детей в муниципальных общеобразовательных организациях"</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Создание во всех ОО условий, соответствующих требованиям ФГОС; предоставление всем школьникам возможности обучаться в соответствии с основными современными требованиями; создание банка лучших практик общего образования и системы инновационных площадок; доведение заработной платы педагогических работников до 100 процентов от средней заработной платы по области; увеличение доли молодых педагогов, имеющих высокие образовательные результаты по итогам обучения в вузе</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Недоступность качественного образования для всех детей школьного возраста независимо от места жительства, социального положения их семей, дальнейшее снижение результатов обучения; в том числе результатов единого государственного экзамена (далее ЕГЭ)</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2.1 - 2.1</w:t>
                  </w:r>
                  <w:r w:rsidRPr="000731DD">
                    <w:rPr>
                      <w:rFonts w:ascii="Times New Roman" w:hAnsi="Times New Roman" w:cs="Times New Roman"/>
                      <w:sz w:val="20"/>
                      <w:szCs w:val="20"/>
                      <w:lang w:val="en-US"/>
                    </w:rPr>
                    <w:t>0</w:t>
                  </w:r>
                </w:p>
                <w:p w:rsidR="00EA6059" w:rsidRPr="000731DD" w:rsidRDefault="00EA6059" w:rsidP="008F4462">
                  <w:pPr>
                    <w:pStyle w:val="affff3"/>
                    <w:jc w:val="center"/>
                    <w:rPr>
                      <w:rFonts w:ascii="Times New Roman" w:hAnsi="Times New Roman" w:cs="Times New Roman"/>
                      <w:sz w:val="20"/>
                      <w:szCs w:val="20"/>
                    </w:rPr>
                  </w:pP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2.2</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Развитие кадрового потенциала системы общего образования</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Аттестация педагогов; создание банка лучших практик общего образования и системы инновационных площадок; доведение заработной платы педагогических работников до 100 процентов от средней заработной платы по области; увеличение доли молодых педагогов</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Недостаточная мотивация педагогов к повышению качества работы и непрерывному профессиональному развитию, снижение уровня профессиональной компетенции педагогов ОО, неоднородный уровень подготовки обучающихся по образовательным программам общего образования</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2.1, 2.3, 2.4, 2.7, 2.8, 2.9, 2.10, 2.17</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2.3</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Совершенствование организации питания учащихся в общеобразовательных организациях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18" w:type="dxa"/>
                </w:tcPr>
                <w:p w:rsidR="00EA6059" w:rsidRPr="000731DD" w:rsidRDefault="00EA6059" w:rsidP="008F4462">
                  <w:pPr>
                    <w:pStyle w:val="affff3"/>
                    <w:jc w:val="center"/>
                    <w:rPr>
                      <w:rFonts w:ascii="Times New Roman" w:hAnsi="Times New Roman" w:cs="Times New Roman"/>
                      <w:sz w:val="20"/>
                      <w:szCs w:val="20"/>
                    </w:rPr>
                  </w:pPr>
                  <w:r>
                    <w:rPr>
                      <w:rFonts w:ascii="Times New Roman" w:hAnsi="Times New Roman" w:cs="Times New Roman"/>
                      <w:sz w:val="20"/>
                      <w:szCs w:val="20"/>
                    </w:rPr>
                    <w:t xml:space="preserve">Первая половина </w:t>
                  </w:r>
                  <w:r w:rsidRPr="000731DD">
                    <w:rPr>
                      <w:rFonts w:ascii="Times New Roman" w:hAnsi="Times New Roman" w:cs="Times New Roman"/>
                      <w:sz w:val="20"/>
                      <w:szCs w:val="20"/>
                    </w:rPr>
                    <w:t>20</w:t>
                  </w:r>
                  <w:r>
                    <w:rPr>
                      <w:rFonts w:ascii="Times New Roman" w:hAnsi="Times New Roman" w:cs="Times New Roman"/>
                      <w:sz w:val="20"/>
                      <w:szCs w:val="20"/>
                    </w:rPr>
                    <w:t>20 года</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Повышение эффективности системы организации школьного питания для широкого контингента учащихся; увеличение охвата горячим питанием учащихся ОО; совершенствование профессиональной деятельности, обновление компетенций работников сферы школьного питания; </w:t>
                  </w:r>
                  <w:r w:rsidRPr="000731DD">
                    <w:rPr>
                      <w:rFonts w:ascii="Times New Roman" w:hAnsi="Times New Roman" w:cs="Times New Roman"/>
                      <w:sz w:val="20"/>
                      <w:szCs w:val="20"/>
                    </w:rPr>
                    <w:lastRenderedPageBreak/>
                    <w:t>разработка регулирующих нормативов для развития школьного питания укрепление материально-технической базы пищеблоков ОО, внедрение новых форм организации питания; улучшение качества питания, обеспечение его безопасности, сбалансированности; позитивная динамика удовлетворенности учащихся качеством школьного питания; сохранение и укрепление здоровья учащихся ОО</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 xml:space="preserve">Снижение доступности горячего питания для широкого контингента учащихся; риск снижения качества питания из-за отсутствия кадров, квалифицированных для работы на современном оборудовании; несоответствие материально-технической базы </w:t>
                  </w:r>
                  <w:r w:rsidRPr="000731DD">
                    <w:rPr>
                      <w:rFonts w:ascii="Times New Roman" w:hAnsi="Times New Roman" w:cs="Times New Roman"/>
                      <w:sz w:val="20"/>
                      <w:szCs w:val="20"/>
                    </w:rPr>
                    <w:lastRenderedPageBreak/>
                    <w:t>столовых и пищевых блоков современным требованиям санитарных правил и нормативов; ухудшение состояния здоровья учащихся ОО из-за несбалансированности рационов питания</w:t>
                  </w:r>
                </w:p>
              </w:tc>
              <w:tc>
                <w:tcPr>
                  <w:tcW w:w="0" w:type="auto"/>
                </w:tcPr>
                <w:p w:rsidR="00EA6059" w:rsidRPr="000731DD" w:rsidRDefault="00EA6059" w:rsidP="008F4462">
                  <w:pPr>
                    <w:pStyle w:val="affff3"/>
                    <w:jc w:val="center"/>
                    <w:rPr>
                      <w:rFonts w:ascii="Times New Roman" w:hAnsi="Times New Roman" w:cs="Times New Roman"/>
                      <w:sz w:val="20"/>
                      <w:szCs w:val="20"/>
                      <w:lang w:val="en-US"/>
                    </w:rPr>
                  </w:pPr>
                  <w:r w:rsidRPr="000731DD">
                    <w:rPr>
                      <w:rFonts w:ascii="Times New Roman" w:hAnsi="Times New Roman" w:cs="Times New Roman"/>
                      <w:sz w:val="20"/>
                      <w:szCs w:val="20"/>
                    </w:rPr>
                    <w:lastRenderedPageBreak/>
                    <w:t>2.1</w:t>
                  </w:r>
                  <w:r w:rsidRPr="000731DD">
                    <w:rPr>
                      <w:rFonts w:ascii="Times New Roman" w:hAnsi="Times New Roman" w:cs="Times New Roman"/>
                      <w:sz w:val="20"/>
                      <w:szCs w:val="20"/>
                      <w:lang w:val="en-US"/>
                    </w:rPr>
                    <w:t>1</w:t>
                  </w:r>
                  <w:r w:rsidRPr="000731DD">
                    <w:rPr>
                      <w:rFonts w:ascii="Times New Roman" w:hAnsi="Times New Roman" w:cs="Times New Roman"/>
                      <w:sz w:val="20"/>
                      <w:szCs w:val="20"/>
                    </w:rPr>
                    <w:t xml:space="preserve"> - 2.1</w:t>
                  </w:r>
                  <w:r w:rsidRPr="000731DD">
                    <w:rPr>
                      <w:rFonts w:ascii="Times New Roman" w:hAnsi="Times New Roman" w:cs="Times New Roman"/>
                      <w:sz w:val="20"/>
                      <w:szCs w:val="20"/>
                      <w:lang w:val="en-US"/>
                    </w:rPr>
                    <w:t>3</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2.4</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Создание условий для занятия физической культурой и спортом</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2016</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2018</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Увеличение численности обучающихся и молодежи регулярно занимающихся в спортивных секциях, клубах и иных объединениях спортивной направленности; увеличение числа отремонтированных спортивных залов, расположенных в сельской местности</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Снижение численности обучающихся и молодежи регулярно занимающихся в объединениях спортивной направленности; рост преступления и правонарушений, совершенных</w:t>
                  </w:r>
                </w:p>
              </w:tc>
              <w:tc>
                <w:tcPr>
                  <w:tcW w:w="0" w:type="auto"/>
                </w:tcPr>
                <w:p w:rsidR="00EA6059" w:rsidRPr="000731DD" w:rsidRDefault="00EA6059" w:rsidP="008F4462">
                  <w:pPr>
                    <w:pStyle w:val="affff3"/>
                    <w:jc w:val="center"/>
                    <w:rPr>
                      <w:rFonts w:ascii="Times New Roman" w:hAnsi="Times New Roman" w:cs="Times New Roman"/>
                      <w:sz w:val="20"/>
                      <w:szCs w:val="20"/>
                      <w:lang w:val="en-US"/>
                    </w:rPr>
                  </w:pPr>
                  <w:r w:rsidRPr="000731DD">
                    <w:rPr>
                      <w:rFonts w:ascii="Times New Roman" w:hAnsi="Times New Roman" w:cs="Times New Roman"/>
                      <w:sz w:val="20"/>
                      <w:szCs w:val="20"/>
                    </w:rPr>
                    <w:t>2.1</w:t>
                  </w:r>
                  <w:r w:rsidRPr="000731DD">
                    <w:rPr>
                      <w:rFonts w:ascii="Times New Roman" w:hAnsi="Times New Roman" w:cs="Times New Roman"/>
                      <w:sz w:val="20"/>
                      <w:szCs w:val="20"/>
                      <w:lang w:val="en-US"/>
                    </w:rPr>
                    <w:t>4</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2.4.1</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Создания в общеобразовательных организациях, расположенных в сельской местности, условий для занятий физической культурой и спортом</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2016</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2018</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Увеличение численности обучающихся и молодежи регулярно занимающихся в спортивных секциях, клубах и иных объединениях спортивной направленности; увеличение числа отремонтированных спортивных залов, расположенных в сельской местности</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Снижение численности обучающихся и молодежи регулярно занимающихся в объединениях спортивной направленности; рост преступления и правонарушений, совершенных</w:t>
                  </w:r>
                </w:p>
              </w:tc>
              <w:tc>
                <w:tcPr>
                  <w:tcW w:w="0" w:type="auto"/>
                </w:tcPr>
                <w:p w:rsidR="00EA6059" w:rsidRPr="000731DD" w:rsidRDefault="00EA6059" w:rsidP="008F4462">
                  <w:pPr>
                    <w:pStyle w:val="affff3"/>
                    <w:jc w:val="center"/>
                    <w:rPr>
                      <w:rFonts w:ascii="Times New Roman" w:hAnsi="Times New Roman" w:cs="Times New Roman"/>
                      <w:sz w:val="20"/>
                      <w:szCs w:val="20"/>
                      <w:lang w:val="en-US"/>
                    </w:rPr>
                  </w:pPr>
                  <w:r w:rsidRPr="000731DD">
                    <w:rPr>
                      <w:rFonts w:ascii="Times New Roman" w:hAnsi="Times New Roman" w:cs="Times New Roman"/>
                      <w:sz w:val="20"/>
                      <w:szCs w:val="20"/>
                    </w:rPr>
                    <w:t>2.1</w:t>
                  </w:r>
                  <w:r w:rsidRPr="000731DD">
                    <w:rPr>
                      <w:rFonts w:ascii="Times New Roman" w:hAnsi="Times New Roman" w:cs="Times New Roman"/>
                      <w:sz w:val="20"/>
                      <w:szCs w:val="20"/>
                      <w:lang w:val="en-US"/>
                    </w:rPr>
                    <w:t>4</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2.4.2</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Капитальные ремонт в спортивных залах образовательных организаций расположенных в сельской местности с целью создания условий для занятий физической культурой и спортом</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2018</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2018</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Увеличение численности обучающихся и молодежи регулярно занимающихся в спортивных секциях, клубах и иных объединениях спортивной направленности; увеличение числа отремонтированных спортивных залов, расположенных в сельской местности</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Снижение численности обучающихся и молодежи регулярно занимающихся в объединениях спортивной направленности; рост преступления и правонарушений, совершенных</w:t>
                  </w:r>
                </w:p>
              </w:tc>
              <w:tc>
                <w:tcPr>
                  <w:tcW w:w="0" w:type="auto"/>
                </w:tcPr>
                <w:p w:rsidR="00EA6059" w:rsidRPr="000731DD" w:rsidRDefault="00EA6059" w:rsidP="008F4462">
                  <w:pPr>
                    <w:pStyle w:val="affff3"/>
                    <w:jc w:val="center"/>
                    <w:rPr>
                      <w:rFonts w:ascii="Times New Roman" w:hAnsi="Times New Roman" w:cs="Times New Roman"/>
                      <w:sz w:val="20"/>
                      <w:szCs w:val="20"/>
                      <w:lang w:val="en-US"/>
                    </w:rPr>
                  </w:pPr>
                  <w:r w:rsidRPr="000731DD">
                    <w:rPr>
                      <w:rFonts w:ascii="Times New Roman" w:hAnsi="Times New Roman" w:cs="Times New Roman"/>
                      <w:sz w:val="20"/>
                      <w:szCs w:val="20"/>
                    </w:rPr>
                    <w:t>2.1</w:t>
                  </w:r>
                  <w:r w:rsidRPr="000731DD">
                    <w:rPr>
                      <w:rFonts w:ascii="Times New Roman" w:hAnsi="Times New Roman" w:cs="Times New Roman"/>
                      <w:sz w:val="20"/>
                      <w:szCs w:val="20"/>
                      <w:lang w:val="en-US"/>
                    </w:rPr>
                    <w:t>4</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2.5</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Основное мероприятие "Осуществление переданных полномочий по финансовому обеспечению </w:t>
                  </w:r>
                  <w:r w:rsidRPr="000731DD">
                    <w:rPr>
                      <w:rFonts w:ascii="Times New Roman" w:hAnsi="Times New Roman" w:cs="Times New Roman"/>
                      <w:sz w:val="20"/>
                      <w:szCs w:val="20"/>
                    </w:rPr>
                    <w:lastRenderedPageBreak/>
                    <w:t>мероприятий по отдыху детей в каникулярное время"</w:t>
                  </w:r>
                </w:p>
                <w:p w:rsidR="00EA6059" w:rsidRPr="000731DD" w:rsidRDefault="00EA6059" w:rsidP="008F4462">
                  <w:pPr>
                    <w:tabs>
                      <w:tab w:val="left" w:pos="630"/>
                    </w:tabs>
                    <w:rPr>
                      <w:rFonts w:ascii="Times New Roman" w:hAnsi="Times New Roman" w:cs="Times New Roman"/>
                      <w:sz w:val="20"/>
                      <w:szCs w:val="20"/>
                      <w:lang w:eastAsia="hi-IN" w:bidi="hi-IN"/>
                    </w:rPr>
                  </w:pPr>
                </w:p>
                <w:p w:rsidR="00EA6059" w:rsidRPr="000731DD" w:rsidRDefault="00EA6059" w:rsidP="008F4462">
                  <w:pPr>
                    <w:tabs>
                      <w:tab w:val="left" w:pos="630"/>
                    </w:tabs>
                    <w:rPr>
                      <w:rFonts w:ascii="Times New Roman" w:hAnsi="Times New Roman" w:cs="Times New Roman"/>
                      <w:sz w:val="20"/>
                      <w:szCs w:val="20"/>
                      <w:lang w:eastAsia="hi-IN" w:bidi="hi-IN"/>
                    </w:rPr>
                  </w:pP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Организация летнего отдыха оздоровления детей, занятость подростков в летний период; увеличение правонарушений совершенными </w:t>
                  </w:r>
                  <w:r w:rsidRPr="000731DD">
                    <w:rPr>
                      <w:rFonts w:ascii="Times New Roman" w:hAnsi="Times New Roman" w:cs="Times New Roman"/>
                      <w:sz w:val="20"/>
                      <w:szCs w:val="20"/>
                    </w:rPr>
                    <w:lastRenderedPageBreak/>
                    <w:t>несовершеннолетними или при их участии</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Снижение охвата занятости детей в летний период</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2.13</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2.6</w:t>
                  </w:r>
                </w:p>
                <w:p w:rsidR="00EA6059" w:rsidRPr="000731DD" w:rsidRDefault="00EA6059" w:rsidP="008F4462">
                  <w:pPr>
                    <w:rPr>
                      <w:rFonts w:ascii="Times New Roman" w:hAnsi="Times New Roman" w:cs="Times New Roman"/>
                      <w:sz w:val="20"/>
                      <w:szCs w:val="20"/>
                      <w:lang w:eastAsia="hi-IN" w:bidi="hi-IN"/>
                    </w:rPr>
                  </w:pPr>
                </w:p>
                <w:p w:rsidR="00EA6059" w:rsidRPr="000731DD" w:rsidRDefault="00EA6059" w:rsidP="008F4462">
                  <w:pPr>
                    <w:rPr>
                      <w:rFonts w:ascii="Times New Roman" w:hAnsi="Times New Roman" w:cs="Times New Roman"/>
                      <w:sz w:val="20"/>
                      <w:szCs w:val="20"/>
                      <w:lang w:eastAsia="hi-IN" w:bidi="hi-IN"/>
                    </w:rPr>
                  </w:pPr>
                </w:p>
                <w:p w:rsidR="00EA6059" w:rsidRPr="000731DD" w:rsidRDefault="00EA6059" w:rsidP="008F4462">
                  <w:pPr>
                    <w:rPr>
                      <w:rFonts w:ascii="Times New Roman" w:hAnsi="Times New Roman" w:cs="Times New Roman"/>
                      <w:sz w:val="20"/>
                      <w:szCs w:val="20"/>
                      <w:lang w:eastAsia="hi-IN" w:bidi="hi-IN"/>
                    </w:rPr>
                  </w:pPr>
                </w:p>
                <w:p w:rsidR="00EA6059" w:rsidRPr="000731DD" w:rsidRDefault="00EA6059" w:rsidP="008F4462">
                  <w:pPr>
                    <w:rPr>
                      <w:rFonts w:ascii="Times New Roman" w:hAnsi="Times New Roman" w:cs="Times New Roman"/>
                      <w:sz w:val="20"/>
                      <w:szCs w:val="20"/>
                      <w:lang w:eastAsia="hi-IN" w:bidi="hi-IN"/>
                    </w:rPr>
                  </w:pPr>
                </w:p>
                <w:p w:rsidR="00EA6059" w:rsidRPr="000731DD" w:rsidRDefault="00EA6059" w:rsidP="008F4462">
                  <w:pPr>
                    <w:rPr>
                      <w:rFonts w:ascii="Times New Roman" w:hAnsi="Times New Roman" w:cs="Times New Roman"/>
                      <w:sz w:val="20"/>
                      <w:szCs w:val="20"/>
                      <w:lang w:eastAsia="hi-IN" w:bidi="hi-IN"/>
                    </w:rPr>
                  </w:pPr>
                </w:p>
                <w:p w:rsidR="00EA6059" w:rsidRPr="000731DD" w:rsidRDefault="00EA6059" w:rsidP="008F4462">
                  <w:pPr>
                    <w:rPr>
                      <w:rFonts w:ascii="Times New Roman" w:hAnsi="Times New Roman" w:cs="Times New Roman"/>
                      <w:sz w:val="20"/>
                      <w:szCs w:val="20"/>
                      <w:lang w:eastAsia="hi-IN" w:bidi="hi-IN"/>
                    </w:rPr>
                  </w:pPr>
                </w:p>
                <w:p w:rsidR="00EA6059" w:rsidRPr="000731DD" w:rsidRDefault="00EA6059" w:rsidP="008F4462">
                  <w:pPr>
                    <w:rPr>
                      <w:rFonts w:ascii="Times New Roman" w:hAnsi="Times New Roman" w:cs="Times New Roman"/>
                      <w:sz w:val="20"/>
                      <w:szCs w:val="20"/>
                      <w:lang w:eastAsia="hi-IN" w:bidi="hi-IN"/>
                    </w:rPr>
                  </w:pPr>
                </w:p>
                <w:p w:rsidR="00EA6059" w:rsidRPr="000731DD" w:rsidRDefault="00EA6059" w:rsidP="008F4462">
                  <w:pPr>
                    <w:rPr>
                      <w:rFonts w:ascii="Times New Roman" w:hAnsi="Times New Roman" w:cs="Times New Roman"/>
                      <w:sz w:val="20"/>
                      <w:szCs w:val="20"/>
                      <w:lang w:eastAsia="hi-IN" w:bidi="hi-IN"/>
                    </w:rPr>
                  </w:pPr>
                </w:p>
                <w:p w:rsidR="00EA6059" w:rsidRPr="000731DD" w:rsidRDefault="00EA6059" w:rsidP="008F4462">
                  <w:pPr>
                    <w:rPr>
                      <w:rFonts w:ascii="Times New Roman" w:hAnsi="Times New Roman" w:cs="Times New Roman"/>
                      <w:sz w:val="20"/>
                      <w:szCs w:val="20"/>
                      <w:lang w:eastAsia="hi-IN" w:bidi="hi-IN"/>
                    </w:rPr>
                  </w:pPr>
                </w:p>
                <w:p w:rsidR="00EA6059" w:rsidRPr="000731DD" w:rsidRDefault="00EA6059" w:rsidP="008F4462">
                  <w:pPr>
                    <w:rPr>
                      <w:rFonts w:ascii="Times New Roman" w:hAnsi="Times New Roman" w:cs="Times New Roman"/>
                      <w:sz w:val="20"/>
                      <w:szCs w:val="20"/>
                      <w:lang w:eastAsia="hi-IN" w:bidi="hi-IN"/>
                    </w:rPr>
                  </w:pPr>
                </w:p>
                <w:p w:rsidR="00EA6059" w:rsidRPr="000731DD" w:rsidRDefault="00EA6059" w:rsidP="008F4462">
                  <w:pPr>
                    <w:rPr>
                      <w:rFonts w:ascii="Times New Roman" w:hAnsi="Times New Roman" w:cs="Times New Roman"/>
                      <w:sz w:val="20"/>
                      <w:szCs w:val="20"/>
                      <w:lang w:eastAsia="hi-IN" w:bidi="hi-IN"/>
                    </w:rPr>
                  </w:pP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Создание безопасных  условий пребывания детей в образовательных учреждениях района </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2018</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2019</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Снижение риска нанесения вреда здоровью детей и персонала образовательной организации, обеспечение сохранности имущества образовательной организации, предоставление всем школьникам возможности обучаться в соответствии с основными современными требованиями.</w:t>
                  </w:r>
                </w:p>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Обеспечение мероприятий по организации перевозок групп детей в общеобразовательных организациях</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Нанесение вреда здоровью детей и персонала, порча имущества образовательной организации, </w:t>
                  </w:r>
                </w:p>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отсутствие возможности обучаться в соответствии с основными современными требованиями</w:t>
                  </w:r>
                </w:p>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Несвоевременное прибытие на место обучения</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2.1, 2.2, 2.12, 2.14, 2.1.5-2.1.6</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2.7</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Выявление, поддержка и сопровождение талантливых детей</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658" w:type="dxa"/>
                  <w:gridSpan w:val="3"/>
                </w:tcPr>
                <w:p w:rsidR="00EA6059" w:rsidRPr="000731DD" w:rsidRDefault="00EA6059" w:rsidP="008F4462">
                  <w:pPr>
                    <w:pStyle w:val="affff0"/>
                    <w:spacing w:after="0"/>
                    <w:rPr>
                      <w:rFonts w:ascii="Times New Roman" w:hAnsi="Times New Roman" w:cs="Times New Roman"/>
                      <w:sz w:val="20"/>
                      <w:szCs w:val="20"/>
                    </w:rPr>
                  </w:pPr>
                  <w:r w:rsidRPr="000731DD">
                    <w:rPr>
                      <w:rFonts w:ascii="Times New Roman" w:hAnsi="Times New Roman" w:cs="Times New Roman"/>
                      <w:sz w:val="20"/>
                      <w:szCs w:val="20"/>
                    </w:rPr>
                    <w:t>Увеличение числа обучающихся , участвующих в олимпиадах и конкурсах различно</w:t>
                  </w:r>
                  <w:r w:rsidRPr="000731DD">
                    <w:rPr>
                      <w:rFonts w:ascii="Times New Roman" w:hAnsi="Times New Roman" w:cs="Times New Roman"/>
                      <w:sz w:val="20"/>
                      <w:szCs w:val="20"/>
                    </w:rPr>
                    <w:softHyphen/>
                    <w:t xml:space="preserve">го уровня, регулярно занимающихся в спортивных секциях, клубах и иных объединениях </w:t>
                  </w:r>
                </w:p>
                <w:p w:rsidR="00EA6059" w:rsidRPr="000731DD" w:rsidRDefault="00EA6059" w:rsidP="008F4462">
                  <w:pPr>
                    <w:pStyle w:val="affff0"/>
                    <w:spacing w:after="0"/>
                    <w:rPr>
                      <w:rFonts w:ascii="Times New Roman" w:hAnsi="Times New Roman" w:cs="Times New Roman"/>
                      <w:sz w:val="20"/>
                      <w:szCs w:val="20"/>
                    </w:rPr>
                  </w:pP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Снижение охвата участия детей </w:t>
                  </w:r>
                  <w:proofErr w:type="spellStart"/>
                  <w:r w:rsidRPr="000731DD">
                    <w:rPr>
                      <w:rFonts w:ascii="Times New Roman" w:hAnsi="Times New Roman" w:cs="Times New Roman"/>
                      <w:sz w:val="20"/>
                      <w:szCs w:val="20"/>
                    </w:rPr>
                    <w:t>волимпиадах</w:t>
                  </w:r>
                  <w:proofErr w:type="spellEnd"/>
                  <w:r w:rsidRPr="000731DD">
                    <w:rPr>
                      <w:rFonts w:ascii="Times New Roman" w:hAnsi="Times New Roman" w:cs="Times New Roman"/>
                      <w:sz w:val="20"/>
                      <w:szCs w:val="20"/>
                    </w:rPr>
                    <w:t xml:space="preserve"> и конкурсах различно</w:t>
                  </w:r>
                  <w:r w:rsidRPr="000731DD">
                    <w:rPr>
                      <w:rFonts w:ascii="Times New Roman" w:hAnsi="Times New Roman" w:cs="Times New Roman"/>
                      <w:sz w:val="20"/>
                      <w:szCs w:val="20"/>
                    </w:rPr>
                    <w:softHyphen/>
                    <w:t>го уровня, рост преступлений и правонарушений, совершенных несовершеннолетними  или при их участии</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2.1, 2.3, 2.7</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2.8</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Основное мероприятие "Мероприятия регионального проекта "Успех каждого ребенка"</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2020</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2020</w:t>
                  </w:r>
                </w:p>
              </w:tc>
              <w:tc>
                <w:tcPr>
                  <w:tcW w:w="3658" w:type="dxa"/>
                  <w:gridSpan w:val="3"/>
                </w:tcPr>
                <w:p w:rsidR="00EA6059" w:rsidRPr="000731DD" w:rsidRDefault="00EA6059" w:rsidP="008F4462">
                  <w:pPr>
                    <w:pStyle w:val="affff0"/>
                    <w:spacing w:after="0"/>
                    <w:rPr>
                      <w:rFonts w:ascii="Times New Roman" w:hAnsi="Times New Roman" w:cs="Times New Roman"/>
                      <w:sz w:val="20"/>
                      <w:szCs w:val="20"/>
                    </w:rPr>
                  </w:pPr>
                  <w:r w:rsidRPr="000731DD">
                    <w:rPr>
                      <w:rFonts w:ascii="Times New Roman" w:hAnsi="Times New Roman" w:cs="Times New Roman"/>
                      <w:sz w:val="20"/>
                      <w:szCs w:val="20"/>
                    </w:rPr>
                    <w:t>Создание условий и капитальный ремонт спортивных залов</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Снижение численности обучающихся и молодежи регулярно занимающихся в объединениях спортивной направленности; рост преступления и правонарушений, совершенных</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2.18</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2.9</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Основное мероприятие "Мероприятия регионального проекта "Современная школа"</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2020</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658" w:type="dxa"/>
                  <w:gridSpan w:val="3"/>
                </w:tcPr>
                <w:p w:rsidR="00EA6059" w:rsidRPr="000731DD" w:rsidRDefault="00EA6059" w:rsidP="008F4462">
                  <w:pPr>
                    <w:pStyle w:val="affff0"/>
                    <w:spacing w:after="0"/>
                    <w:rPr>
                      <w:rFonts w:ascii="Times New Roman" w:hAnsi="Times New Roman" w:cs="Times New Roman"/>
                      <w:sz w:val="20"/>
                      <w:szCs w:val="20"/>
                    </w:rPr>
                  </w:pPr>
                  <w:r w:rsidRPr="000731DD">
                    <w:rPr>
                      <w:rFonts w:ascii="Times New Roman" w:hAnsi="Times New Roman" w:cs="Times New Roman"/>
                      <w:sz w:val="20"/>
                      <w:szCs w:val="20"/>
                    </w:rPr>
                    <w:t>Функционирование центров образования цифрового и гуманитарного профилей «Точка роста»</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Снижение численности обучающихся и молодежи регулярно занимающихся в объединениях спортивной направленности; рост преступления и правонарушений, совершенных</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2.16</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2.10</w:t>
                  </w:r>
                </w:p>
              </w:tc>
              <w:tc>
                <w:tcPr>
                  <w:tcW w:w="2370" w:type="dxa"/>
                </w:tcPr>
                <w:p w:rsidR="00EA6059" w:rsidRPr="000731DD" w:rsidRDefault="00EA6059" w:rsidP="008F4462">
                  <w:pPr>
                    <w:pStyle w:val="affff3"/>
                    <w:jc w:val="center"/>
                    <w:rPr>
                      <w:rFonts w:ascii="Times New Roman" w:hAnsi="Times New Roman" w:cs="Times New Roman"/>
                      <w:sz w:val="20"/>
                      <w:szCs w:val="24"/>
                    </w:rPr>
                  </w:pPr>
                  <w:r w:rsidRPr="000731DD">
                    <w:rPr>
                      <w:rFonts w:ascii="Times New Roman" w:hAnsi="Times New Roman" w:cs="Times New Roman"/>
                      <w:sz w:val="20"/>
                      <w:szCs w:val="24"/>
                    </w:rPr>
                    <w:t xml:space="preserve">Основное мероприятие  "Финансовое обеспечение мероприятий по </w:t>
                  </w:r>
                  <w:r w:rsidRPr="000731DD">
                    <w:rPr>
                      <w:rFonts w:ascii="Times New Roman" w:hAnsi="Times New Roman" w:cs="Times New Roman"/>
                      <w:sz w:val="20"/>
                      <w:szCs w:val="24"/>
                    </w:rPr>
                    <w:lastRenderedPageBreak/>
                    <w:t>организации перевозок групп детей в общеобразовательных организациях Оренбургской области"</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2020</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2020</w:t>
                  </w:r>
                </w:p>
              </w:tc>
              <w:tc>
                <w:tcPr>
                  <w:tcW w:w="3658" w:type="dxa"/>
                  <w:gridSpan w:val="3"/>
                </w:tcPr>
                <w:p w:rsidR="00EA6059" w:rsidRPr="000731DD" w:rsidRDefault="00EA6059" w:rsidP="008F4462">
                  <w:pPr>
                    <w:pStyle w:val="affff0"/>
                    <w:spacing w:after="0"/>
                    <w:rPr>
                      <w:rFonts w:ascii="Times New Roman" w:hAnsi="Times New Roman" w:cs="Times New Roman"/>
                      <w:sz w:val="20"/>
                      <w:szCs w:val="20"/>
                    </w:rPr>
                  </w:pPr>
                  <w:r w:rsidRPr="000731DD">
                    <w:rPr>
                      <w:rFonts w:ascii="Times New Roman" w:hAnsi="Times New Roman" w:cs="Times New Roman"/>
                      <w:sz w:val="20"/>
                      <w:szCs w:val="20"/>
                    </w:rPr>
                    <w:t>Обеспечение мероприятий по организации перевозок групп детей в общеобразовательных организациях</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Несвоевременное прибытие на место обучения</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2.15</w:t>
                  </w:r>
                </w:p>
              </w:tc>
            </w:tr>
            <w:tr w:rsidR="00EA6059" w:rsidRPr="000731DD" w:rsidTr="008F4462">
              <w:tc>
                <w:tcPr>
                  <w:tcW w:w="0" w:type="auto"/>
                </w:tcPr>
                <w:p w:rsidR="00EA6059" w:rsidRPr="00BD7CEF" w:rsidRDefault="00EA6059" w:rsidP="008F4462">
                  <w:pPr>
                    <w:pStyle w:val="affff3"/>
                    <w:jc w:val="center"/>
                    <w:rPr>
                      <w:rFonts w:ascii="Times New Roman" w:hAnsi="Times New Roman" w:cs="Times New Roman"/>
                      <w:sz w:val="20"/>
                      <w:szCs w:val="20"/>
                    </w:rPr>
                  </w:pPr>
                  <w:r w:rsidRPr="00BD7CEF">
                    <w:rPr>
                      <w:rFonts w:ascii="Times New Roman" w:hAnsi="Times New Roman" w:cs="Times New Roman"/>
                      <w:sz w:val="20"/>
                      <w:szCs w:val="20"/>
                    </w:rPr>
                    <w:lastRenderedPageBreak/>
                    <w:t>2.11.</w:t>
                  </w:r>
                </w:p>
              </w:tc>
              <w:tc>
                <w:tcPr>
                  <w:tcW w:w="2370" w:type="dxa"/>
                </w:tcPr>
                <w:p w:rsidR="00EA6059" w:rsidRPr="00BD7CEF" w:rsidRDefault="00EA6059" w:rsidP="008F4462">
                  <w:pPr>
                    <w:pStyle w:val="affff3"/>
                    <w:jc w:val="center"/>
                    <w:rPr>
                      <w:rFonts w:ascii="Times New Roman" w:hAnsi="Times New Roman" w:cs="Times New Roman"/>
                      <w:sz w:val="20"/>
                      <w:szCs w:val="24"/>
                    </w:rPr>
                  </w:pPr>
                  <w:r w:rsidRPr="00BD7CEF">
                    <w:rPr>
                      <w:rFonts w:ascii="Times New Roman" w:hAnsi="Times New Roman" w:cs="Times New Roman"/>
                      <w:sz w:val="20"/>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(один раз в день)</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Тюльганскогорайона</w:t>
                  </w:r>
                  <w:proofErr w:type="spellEnd"/>
                </w:p>
              </w:tc>
              <w:tc>
                <w:tcPr>
                  <w:tcW w:w="1190" w:type="dxa"/>
                </w:tcPr>
                <w:p w:rsidR="00EA6059" w:rsidRPr="000731DD" w:rsidRDefault="00EA6059" w:rsidP="008F4462">
                  <w:pPr>
                    <w:pStyle w:val="affff3"/>
                    <w:jc w:val="center"/>
                    <w:rPr>
                      <w:rFonts w:ascii="Times New Roman" w:hAnsi="Times New Roman" w:cs="Times New Roman"/>
                      <w:sz w:val="20"/>
                      <w:szCs w:val="20"/>
                    </w:rPr>
                  </w:pPr>
                  <w:r>
                    <w:rPr>
                      <w:rFonts w:ascii="Times New Roman" w:hAnsi="Times New Roman" w:cs="Times New Roman"/>
                      <w:sz w:val="20"/>
                      <w:szCs w:val="20"/>
                    </w:rPr>
                    <w:t>2020</w:t>
                  </w:r>
                </w:p>
              </w:tc>
              <w:tc>
                <w:tcPr>
                  <w:tcW w:w="1018" w:type="dxa"/>
                </w:tcPr>
                <w:p w:rsidR="00EA6059" w:rsidRPr="000731DD" w:rsidRDefault="00EA6059" w:rsidP="008F4462">
                  <w:pPr>
                    <w:pStyle w:val="affff3"/>
                    <w:jc w:val="center"/>
                    <w:rPr>
                      <w:rFonts w:ascii="Times New Roman" w:hAnsi="Times New Roman" w:cs="Times New Roman"/>
                      <w:sz w:val="20"/>
                      <w:szCs w:val="20"/>
                    </w:rPr>
                  </w:pPr>
                  <w:r>
                    <w:rPr>
                      <w:rFonts w:ascii="Times New Roman" w:hAnsi="Times New Roman" w:cs="Times New Roman"/>
                      <w:sz w:val="20"/>
                      <w:szCs w:val="20"/>
                    </w:rPr>
                    <w:t>2022</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Повышение эффективности системы организации школьного питания для широкого контингента учащихся; увеличение охвата горячим питанием учащихся ОО; улучшение качества питания, обеспечение его безопасности, сбалансированности; позитивная динамика удовлетворенности учащихся качеством школьного питания; сохранение и укрепление здоровья учащихся ОО</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Снижение доступности горячего питания для широкого контингента учащихся; ухудшение состояния здоровья учащихся ОО из-за несбалансированности рационов питания</w:t>
                  </w:r>
                </w:p>
                <w:p w:rsidR="00EA6059" w:rsidRPr="000731DD" w:rsidRDefault="00EA6059" w:rsidP="008F4462">
                  <w:pPr>
                    <w:pStyle w:val="affff3"/>
                    <w:jc w:val="center"/>
                    <w:rPr>
                      <w:rFonts w:ascii="Times New Roman" w:hAnsi="Times New Roman" w:cs="Times New Roman"/>
                      <w:sz w:val="20"/>
                      <w:szCs w:val="20"/>
                    </w:rPr>
                  </w:pPr>
                </w:p>
              </w:tc>
              <w:tc>
                <w:tcPr>
                  <w:tcW w:w="0" w:type="auto"/>
                </w:tcPr>
                <w:p w:rsidR="00EA6059" w:rsidRPr="000731DD" w:rsidRDefault="00EA6059" w:rsidP="008F4462">
                  <w:pPr>
                    <w:pStyle w:val="affff3"/>
                    <w:jc w:val="center"/>
                    <w:rPr>
                      <w:rFonts w:ascii="Times New Roman" w:hAnsi="Times New Roman" w:cs="Times New Roman"/>
                      <w:sz w:val="20"/>
                      <w:szCs w:val="20"/>
                    </w:rPr>
                  </w:pPr>
                  <w:r>
                    <w:rPr>
                      <w:rFonts w:ascii="Times New Roman" w:hAnsi="Times New Roman" w:cs="Times New Roman"/>
                      <w:sz w:val="20"/>
                      <w:szCs w:val="20"/>
                    </w:rPr>
                    <w:t>2.19</w:t>
                  </w:r>
                </w:p>
              </w:tc>
            </w:tr>
            <w:tr w:rsidR="00EA6059" w:rsidRPr="000731DD" w:rsidTr="008F4462">
              <w:tc>
                <w:tcPr>
                  <w:tcW w:w="0" w:type="auto"/>
                </w:tcPr>
                <w:p w:rsidR="00EA6059" w:rsidRPr="00BD7CEF" w:rsidRDefault="00EA6059" w:rsidP="008F4462">
                  <w:pPr>
                    <w:pStyle w:val="affff3"/>
                    <w:jc w:val="center"/>
                    <w:rPr>
                      <w:rFonts w:ascii="Times New Roman" w:hAnsi="Times New Roman" w:cs="Times New Roman"/>
                      <w:sz w:val="20"/>
                      <w:szCs w:val="20"/>
                    </w:rPr>
                  </w:pPr>
                  <w:r w:rsidRPr="00BD7CEF">
                    <w:rPr>
                      <w:rFonts w:ascii="Times New Roman" w:hAnsi="Times New Roman" w:cs="Times New Roman"/>
                      <w:sz w:val="20"/>
                      <w:szCs w:val="20"/>
                    </w:rPr>
                    <w:t>2.12.</w:t>
                  </w:r>
                </w:p>
              </w:tc>
              <w:tc>
                <w:tcPr>
                  <w:tcW w:w="2370" w:type="dxa"/>
                </w:tcPr>
                <w:p w:rsidR="00EA6059" w:rsidRPr="00BD7CEF" w:rsidRDefault="00EA6059" w:rsidP="008F4462">
                  <w:pPr>
                    <w:pStyle w:val="affff3"/>
                    <w:jc w:val="center"/>
                    <w:rPr>
                      <w:rFonts w:ascii="Times New Roman" w:hAnsi="Times New Roman" w:cs="Times New Roman"/>
                      <w:sz w:val="20"/>
                      <w:szCs w:val="24"/>
                    </w:rPr>
                  </w:pPr>
                  <w:r w:rsidRPr="00BD7CEF">
                    <w:rPr>
                      <w:rFonts w:ascii="Times New Roman" w:hAnsi="Times New Roman" w:cs="Times New Roman"/>
                      <w:sz w:val="20"/>
                      <w:szCs w:val="20"/>
                    </w:rPr>
                    <w:t xml:space="preserve">Организация питания обучающихся 5-11 классов в муниципальных  общеобразовательных организациях </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Pr>
                      <w:rFonts w:ascii="Times New Roman" w:hAnsi="Times New Roman" w:cs="Times New Roman"/>
                      <w:sz w:val="20"/>
                      <w:szCs w:val="20"/>
                    </w:rPr>
                    <w:t>2020</w:t>
                  </w:r>
                </w:p>
              </w:tc>
              <w:tc>
                <w:tcPr>
                  <w:tcW w:w="1018" w:type="dxa"/>
                </w:tcPr>
                <w:p w:rsidR="00EA6059" w:rsidRPr="000731DD" w:rsidRDefault="00EA6059" w:rsidP="008F4462">
                  <w:pPr>
                    <w:pStyle w:val="affff3"/>
                    <w:jc w:val="center"/>
                    <w:rPr>
                      <w:rFonts w:ascii="Times New Roman" w:hAnsi="Times New Roman" w:cs="Times New Roman"/>
                      <w:sz w:val="20"/>
                      <w:szCs w:val="20"/>
                    </w:rPr>
                  </w:pPr>
                  <w:r>
                    <w:rPr>
                      <w:rFonts w:ascii="Times New Roman" w:hAnsi="Times New Roman" w:cs="Times New Roman"/>
                      <w:sz w:val="20"/>
                      <w:szCs w:val="20"/>
                    </w:rPr>
                    <w:t>2022</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Повышение эффективности системы организации школьного питания для широкого контингента учащихся; увеличение охвата горячим питанием учащихся ОО; улучшение качества питания, обеспечение его безопасности, сбалансированности; позитивная динамика удовлетворенности учащихся качеством школьного питания; сохранение и укрепление здоровья учащихся ОО</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Снижение доступности горячего питания для широкого контингента учащихся; ухудшение состояния здоровья учащихся ОО из-за несбалансированности рационов питания</w:t>
                  </w:r>
                </w:p>
                <w:p w:rsidR="00EA6059" w:rsidRPr="000731DD" w:rsidRDefault="00EA6059" w:rsidP="008F4462">
                  <w:pPr>
                    <w:pStyle w:val="affff3"/>
                    <w:jc w:val="center"/>
                    <w:rPr>
                      <w:rFonts w:ascii="Times New Roman" w:hAnsi="Times New Roman" w:cs="Times New Roman"/>
                      <w:sz w:val="20"/>
                      <w:szCs w:val="20"/>
                    </w:rPr>
                  </w:pPr>
                </w:p>
              </w:tc>
              <w:tc>
                <w:tcPr>
                  <w:tcW w:w="0" w:type="auto"/>
                </w:tcPr>
                <w:p w:rsidR="00EA6059" w:rsidRDefault="00EA6059" w:rsidP="008F4462">
                  <w:pPr>
                    <w:pStyle w:val="affff3"/>
                    <w:jc w:val="center"/>
                    <w:rPr>
                      <w:rFonts w:ascii="Times New Roman" w:hAnsi="Times New Roman" w:cs="Times New Roman"/>
                      <w:sz w:val="20"/>
                      <w:szCs w:val="20"/>
                    </w:rPr>
                  </w:pPr>
                </w:p>
                <w:p w:rsidR="00EA6059" w:rsidRDefault="00EA6059" w:rsidP="008F4462">
                  <w:pPr>
                    <w:pStyle w:val="affff3"/>
                    <w:jc w:val="center"/>
                    <w:rPr>
                      <w:rFonts w:ascii="Times New Roman" w:hAnsi="Times New Roman" w:cs="Times New Roman"/>
                      <w:sz w:val="20"/>
                      <w:szCs w:val="20"/>
                    </w:rPr>
                  </w:pPr>
                </w:p>
                <w:p w:rsidR="00EA6059" w:rsidRPr="000731DD" w:rsidRDefault="00EA6059" w:rsidP="008F4462">
                  <w:pPr>
                    <w:pStyle w:val="affff3"/>
                    <w:rPr>
                      <w:rFonts w:ascii="Times New Roman" w:hAnsi="Times New Roman" w:cs="Times New Roman"/>
                      <w:sz w:val="20"/>
                      <w:szCs w:val="20"/>
                    </w:rPr>
                  </w:pPr>
                  <w:r>
                    <w:rPr>
                      <w:rFonts w:ascii="Times New Roman" w:hAnsi="Times New Roman" w:cs="Times New Roman"/>
                      <w:sz w:val="20"/>
                      <w:szCs w:val="20"/>
                    </w:rPr>
                    <w:t>2.11</w:t>
                  </w:r>
                </w:p>
              </w:tc>
            </w:tr>
            <w:tr w:rsidR="00EA6059" w:rsidRPr="000731DD" w:rsidTr="008F4462">
              <w:tc>
                <w:tcPr>
                  <w:tcW w:w="0" w:type="auto"/>
                </w:tcPr>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2</w:t>
                  </w:r>
                  <w:r w:rsidRPr="008F4462">
                    <w:rPr>
                      <w:rFonts w:ascii="Times New Roman" w:hAnsi="Times New Roman" w:cs="Times New Roman"/>
                      <w:sz w:val="20"/>
                      <w:szCs w:val="20"/>
                      <w:lang w:val="en-US"/>
                    </w:rPr>
                    <w:t>.</w:t>
                  </w:r>
                  <w:r w:rsidRPr="008F4462">
                    <w:rPr>
                      <w:rFonts w:ascii="Times New Roman" w:hAnsi="Times New Roman" w:cs="Times New Roman"/>
                      <w:sz w:val="20"/>
                      <w:szCs w:val="20"/>
                    </w:rPr>
                    <w:t>13</w:t>
                  </w:r>
                </w:p>
              </w:tc>
              <w:tc>
                <w:tcPr>
                  <w:tcW w:w="2370" w:type="dxa"/>
                </w:tcPr>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Обеспечение выплаты</w:t>
                  </w:r>
                </w:p>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ежемесячного денежного</w:t>
                  </w:r>
                </w:p>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вознаграждения</w:t>
                  </w:r>
                </w:p>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педагогическим</w:t>
                  </w:r>
                </w:p>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работникам муниципальных</w:t>
                  </w:r>
                </w:p>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общеобразовательных</w:t>
                  </w:r>
                </w:p>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организаций</w:t>
                  </w:r>
                </w:p>
                <w:p w:rsidR="00EA6059" w:rsidRPr="008F4462" w:rsidRDefault="00EA6059" w:rsidP="008F4462">
                  <w:pPr>
                    <w:pStyle w:val="NoSpacing1"/>
                    <w:jc w:val="center"/>
                    <w:rPr>
                      <w:rFonts w:ascii="Times New Roman" w:hAnsi="Times New Roman" w:cs="Times New Roman"/>
                      <w:b/>
                      <w:sz w:val="20"/>
                      <w:szCs w:val="20"/>
                    </w:rPr>
                  </w:pPr>
                  <w:r w:rsidRPr="008F4462">
                    <w:rPr>
                      <w:rFonts w:ascii="Times New Roman" w:hAnsi="Times New Roman" w:cs="Times New Roman"/>
                      <w:sz w:val="20"/>
                      <w:szCs w:val="20"/>
                    </w:rPr>
                    <w:t>за классное руководство</w:t>
                  </w:r>
                </w:p>
              </w:tc>
              <w:tc>
                <w:tcPr>
                  <w:tcW w:w="1738" w:type="dxa"/>
                </w:tcPr>
                <w:p w:rsidR="00EA6059" w:rsidRPr="008F4462" w:rsidRDefault="00EA6059" w:rsidP="008F4462">
                  <w:pPr>
                    <w:pStyle w:val="NoSpacing1"/>
                    <w:jc w:val="center"/>
                    <w:rPr>
                      <w:rFonts w:ascii="Times New Roman" w:hAnsi="Times New Roman" w:cs="Times New Roman"/>
                      <w:b/>
                      <w:sz w:val="20"/>
                      <w:szCs w:val="20"/>
                    </w:rPr>
                  </w:pPr>
                  <w:r w:rsidRPr="008F4462">
                    <w:rPr>
                      <w:rFonts w:ascii="Times New Roman" w:hAnsi="Times New Roman" w:cs="Times New Roman"/>
                      <w:sz w:val="20"/>
                      <w:szCs w:val="20"/>
                    </w:rPr>
                    <w:t xml:space="preserve">Отдел образования администрации                       </w:t>
                  </w:r>
                  <w:proofErr w:type="spellStart"/>
                  <w:r w:rsidRPr="008F4462">
                    <w:rPr>
                      <w:rFonts w:ascii="Times New Roman" w:hAnsi="Times New Roman" w:cs="Times New Roman"/>
                      <w:sz w:val="20"/>
                      <w:szCs w:val="20"/>
                    </w:rPr>
                    <w:t>Тюльганского</w:t>
                  </w:r>
                  <w:proofErr w:type="spellEnd"/>
                  <w:r w:rsidRPr="008F4462">
                    <w:rPr>
                      <w:rFonts w:ascii="Times New Roman" w:hAnsi="Times New Roman" w:cs="Times New Roman"/>
                      <w:sz w:val="20"/>
                      <w:szCs w:val="20"/>
                    </w:rPr>
                    <w:t xml:space="preserve"> района</w:t>
                  </w:r>
                </w:p>
              </w:tc>
              <w:tc>
                <w:tcPr>
                  <w:tcW w:w="1190" w:type="dxa"/>
                </w:tcPr>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2020</w:t>
                  </w:r>
                </w:p>
              </w:tc>
              <w:tc>
                <w:tcPr>
                  <w:tcW w:w="1018" w:type="dxa"/>
                </w:tcPr>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2022</w:t>
                  </w:r>
                </w:p>
              </w:tc>
              <w:tc>
                <w:tcPr>
                  <w:tcW w:w="3658" w:type="dxa"/>
                  <w:gridSpan w:val="3"/>
                </w:tcPr>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Выплаты за классное руководство из расчета 5 тысяч рублей 183 человека</w:t>
                  </w:r>
                </w:p>
              </w:tc>
              <w:tc>
                <w:tcPr>
                  <w:tcW w:w="3077" w:type="dxa"/>
                </w:tcPr>
                <w:p w:rsidR="00EA6059" w:rsidRPr="008F4462" w:rsidRDefault="00EA6059" w:rsidP="008F4462">
                  <w:pPr>
                    <w:pStyle w:val="NoSpacing1"/>
                    <w:jc w:val="center"/>
                    <w:rPr>
                      <w:rFonts w:ascii="Times New Roman" w:hAnsi="Times New Roman" w:cs="Times New Roman"/>
                      <w:b/>
                      <w:sz w:val="20"/>
                      <w:szCs w:val="20"/>
                    </w:rPr>
                  </w:pPr>
                  <w:r w:rsidRPr="008F4462">
                    <w:rPr>
                      <w:rFonts w:ascii="Times New Roman" w:hAnsi="Times New Roman" w:cs="Times New Roman"/>
                      <w:b/>
                      <w:sz w:val="20"/>
                      <w:szCs w:val="20"/>
                    </w:rPr>
                    <w:t>-</w:t>
                  </w:r>
                </w:p>
              </w:tc>
              <w:tc>
                <w:tcPr>
                  <w:tcW w:w="0" w:type="auto"/>
                </w:tcPr>
                <w:p w:rsidR="00EA6059" w:rsidRPr="008F4462" w:rsidRDefault="00EA6059" w:rsidP="008F4462">
                  <w:pPr>
                    <w:pStyle w:val="NoSpacing1"/>
                    <w:jc w:val="left"/>
                    <w:rPr>
                      <w:rFonts w:ascii="Times New Roman" w:hAnsi="Times New Roman" w:cs="Times New Roman"/>
                      <w:sz w:val="20"/>
                      <w:szCs w:val="20"/>
                    </w:rPr>
                  </w:pPr>
                  <w:r w:rsidRPr="008F4462">
                    <w:rPr>
                      <w:rFonts w:ascii="Times New Roman" w:hAnsi="Times New Roman" w:cs="Times New Roman"/>
                      <w:sz w:val="20"/>
                      <w:szCs w:val="20"/>
                    </w:rPr>
                    <w:t>2.20</w:t>
                  </w:r>
                </w:p>
              </w:tc>
            </w:tr>
            <w:tr w:rsidR="00EA6059" w:rsidRPr="000731DD" w:rsidTr="008F4462">
              <w:tc>
                <w:tcPr>
                  <w:tcW w:w="6065" w:type="dxa"/>
                  <w:gridSpan w:val="4"/>
                </w:tcPr>
                <w:p w:rsidR="00EA6059" w:rsidRPr="000731DD" w:rsidRDefault="00EA6059" w:rsidP="008F4462">
                  <w:pPr>
                    <w:pStyle w:val="NoSpacing1"/>
                    <w:jc w:val="center"/>
                    <w:rPr>
                      <w:rFonts w:ascii="Times New Roman" w:hAnsi="Times New Roman" w:cs="Times New Roman"/>
                      <w:sz w:val="20"/>
                      <w:szCs w:val="20"/>
                    </w:rPr>
                  </w:pPr>
                  <w:r w:rsidRPr="000731DD">
                    <w:rPr>
                      <w:rFonts w:ascii="Times New Roman" w:hAnsi="Times New Roman" w:cs="Times New Roman"/>
                      <w:b/>
                      <w:sz w:val="20"/>
                      <w:szCs w:val="20"/>
                    </w:rPr>
                    <w:t>3. Подпрограмма «Развитие дошкольного образования детей»</w:t>
                  </w:r>
                </w:p>
              </w:tc>
              <w:tc>
                <w:tcPr>
                  <w:tcW w:w="1018" w:type="dxa"/>
                </w:tcPr>
                <w:p w:rsidR="00EA6059" w:rsidRPr="000731DD" w:rsidRDefault="00EA6059" w:rsidP="008F4462">
                  <w:pPr>
                    <w:pStyle w:val="NoSpacing1"/>
                    <w:jc w:val="center"/>
                    <w:rPr>
                      <w:rFonts w:ascii="Times New Roman" w:hAnsi="Times New Roman" w:cs="Times New Roman"/>
                      <w:sz w:val="20"/>
                      <w:szCs w:val="20"/>
                    </w:rPr>
                  </w:pPr>
                </w:p>
              </w:tc>
              <w:tc>
                <w:tcPr>
                  <w:tcW w:w="3658" w:type="dxa"/>
                  <w:gridSpan w:val="3"/>
                </w:tcPr>
                <w:p w:rsidR="00EA6059" w:rsidRPr="000731DD" w:rsidRDefault="00EA6059" w:rsidP="008F4462">
                  <w:pPr>
                    <w:pStyle w:val="NoSpacing1"/>
                    <w:jc w:val="center"/>
                    <w:rPr>
                      <w:rFonts w:ascii="Times New Roman" w:hAnsi="Times New Roman" w:cs="Times New Roman"/>
                      <w:sz w:val="20"/>
                      <w:szCs w:val="20"/>
                    </w:rPr>
                  </w:pPr>
                </w:p>
              </w:tc>
              <w:tc>
                <w:tcPr>
                  <w:tcW w:w="3077" w:type="dxa"/>
                </w:tcPr>
                <w:p w:rsidR="00EA6059" w:rsidRPr="000731DD" w:rsidRDefault="00EA6059" w:rsidP="008F4462">
                  <w:pPr>
                    <w:pStyle w:val="NoSpacing1"/>
                    <w:jc w:val="center"/>
                    <w:rPr>
                      <w:rFonts w:ascii="Times New Roman" w:hAnsi="Times New Roman" w:cs="Times New Roman"/>
                      <w:sz w:val="20"/>
                      <w:szCs w:val="20"/>
                    </w:rPr>
                  </w:pPr>
                </w:p>
              </w:tc>
              <w:tc>
                <w:tcPr>
                  <w:tcW w:w="0" w:type="auto"/>
                </w:tcPr>
                <w:p w:rsidR="00EA6059" w:rsidRPr="000731DD" w:rsidRDefault="00EA6059" w:rsidP="008F4462">
                  <w:pPr>
                    <w:pStyle w:val="NoSpacing1"/>
                    <w:jc w:val="center"/>
                    <w:rPr>
                      <w:rFonts w:ascii="Times New Roman" w:hAnsi="Times New Roman" w:cs="Times New Roman"/>
                      <w:sz w:val="20"/>
                      <w:szCs w:val="20"/>
                    </w:rPr>
                  </w:pP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3.1</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Основное мероприятие "Предоставление дошкольного образования детям"</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Создание инфраструктуры сопровождения раннего развития детей (от 0 до 3 лет);  предоставление семьям с детьми раннего возраста консультационных </w:t>
                  </w:r>
                  <w:r w:rsidRPr="000731DD">
                    <w:rPr>
                      <w:rFonts w:ascii="Times New Roman" w:hAnsi="Times New Roman" w:cs="Times New Roman"/>
                      <w:sz w:val="20"/>
                      <w:szCs w:val="20"/>
                    </w:rPr>
                    <w:lastRenderedPageBreak/>
                    <w:t>услуг; доведение средней заработной платы педагогических работников дошкольных ОО до средней заработной платы в сфере общего образования ; введение государственных ФГОС в 100 процентах дошкольного образовательных организаций</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Очередность в дошкольные ОО, рост социальной напряженности</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3.1 – 3.16</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3.1.1</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color w:val="333333"/>
                      <w:sz w:val="20"/>
                      <w:szCs w:val="20"/>
                      <w:shd w:val="clear" w:color="auto" w:fill="FFFFFF"/>
                    </w:rPr>
                    <w:t>Мероприятие «Организация предоставления общедоступного и бесплатного дошкольного, образования в муниципальных образовательных организациях, создание условий для осуществления присмотра и ухода за детьми, содержания детей в муниципальных образовательных организациях»</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Создание инфраструктуры сопровождения раннего развития детей (от 0 до 3 лет);  предоставление семьям с детьми раннего возраста консультационных услуг; доведение средней заработной платы педагогических работников дошкольных ОО до средней заработной платы в сфере общего образования ; введение государственных ФГОС в 100 процентах дошкольного образовательных организаций</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Очередность в дошкольные ОО, рост социальной напряженности</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3.1 – 3.15</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3.1.2</w:t>
                  </w:r>
                </w:p>
              </w:tc>
              <w:tc>
                <w:tcPr>
                  <w:tcW w:w="2370" w:type="dxa"/>
                </w:tcPr>
                <w:p w:rsidR="00EA6059" w:rsidRPr="000731DD" w:rsidRDefault="00EA6059" w:rsidP="008F4462">
                  <w:pPr>
                    <w:pStyle w:val="affff3"/>
                    <w:jc w:val="center"/>
                    <w:rPr>
                      <w:rFonts w:ascii="Times New Roman" w:hAnsi="Times New Roman" w:cs="Times New Roman"/>
                      <w:color w:val="333333"/>
                      <w:sz w:val="20"/>
                      <w:szCs w:val="20"/>
                      <w:shd w:val="clear" w:color="auto" w:fill="FFFFFF"/>
                    </w:rPr>
                  </w:pPr>
                  <w:r w:rsidRPr="000731DD">
                    <w:rPr>
                      <w:rFonts w:ascii="Times New Roman" w:hAnsi="Times New Roman" w:cs="Times New Roman"/>
                      <w:color w:val="333333"/>
                      <w:sz w:val="20"/>
                      <w:szCs w:val="20"/>
                      <w:shd w:val="clear" w:color="auto" w:fill="FFFFFF"/>
                    </w:rPr>
                    <w:t>Мероприятие «Обеспечение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 реализующих образовательную программу дошкольного образования»</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Создание инфраструктуры сопровождения раннего развития детей (от 0 до 3 лет);  предоставление семьям с детьми раннего возраста консультационных услуг; доведение средней заработной платы педагогических работников дошкольных ОО до средней заработной платы в сфере общего образования ; введение государственных ФГОС в 100 процентах дошкольного образовательных организаций</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Очередность в дошкольные ОО, рост социальной напряженности</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3.1 – 3.15</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3.1.3</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Мероприятие «Осуществление переданных полномочий по выплате компенсации </w:t>
                  </w:r>
                  <w:r w:rsidRPr="000731DD">
                    <w:rPr>
                      <w:rFonts w:ascii="Times New Roman" w:hAnsi="Times New Roman" w:cs="Times New Roman"/>
                      <w:sz w:val="20"/>
                      <w:szCs w:val="20"/>
                    </w:rPr>
                    <w:lastRenderedPageBreak/>
                    <w:t>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color w:val="2D2D2D"/>
                      <w:spacing w:val="2"/>
                      <w:sz w:val="22"/>
                      <w:szCs w:val="28"/>
                      <w:shd w:val="clear" w:color="auto" w:fill="FFFFFF"/>
                    </w:rPr>
                    <w:t xml:space="preserve">Материальная поддержка семьям, чьи дети посещают образовательные организации, </w:t>
                  </w:r>
                  <w:r w:rsidRPr="000731DD">
                    <w:rPr>
                      <w:rFonts w:ascii="Times New Roman" w:hAnsi="Times New Roman" w:cs="Times New Roman"/>
                      <w:color w:val="2D2D2D"/>
                      <w:spacing w:val="2"/>
                      <w:sz w:val="22"/>
                      <w:szCs w:val="28"/>
                      <w:shd w:val="clear" w:color="auto" w:fill="FFFFFF"/>
                    </w:rPr>
                    <w:lastRenderedPageBreak/>
                    <w:t>реализующие образовательную программу дошкольного образования</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Неисполнение переданных полномочий по выплате компенсации части родительской платы</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3.1</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3.1.4</w:t>
                  </w:r>
                </w:p>
              </w:tc>
              <w:tc>
                <w:tcPr>
                  <w:tcW w:w="2370" w:type="dxa"/>
                </w:tcPr>
                <w:p w:rsidR="00EA6059" w:rsidRPr="000731DD" w:rsidRDefault="00EA6059" w:rsidP="008F4462">
                  <w:pPr>
                    <w:pStyle w:val="affff3"/>
                    <w:jc w:val="center"/>
                    <w:rPr>
                      <w:rFonts w:ascii="Times New Roman" w:hAnsi="Times New Roman" w:cs="Times New Roman"/>
                      <w:color w:val="333333"/>
                      <w:sz w:val="20"/>
                      <w:szCs w:val="20"/>
                      <w:shd w:val="clear" w:color="auto" w:fill="FFFFFF"/>
                    </w:rPr>
                  </w:pPr>
                  <w:r w:rsidRPr="000731DD">
                    <w:rPr>
                      <w:rFonts w:ascii="Times New Roman" w:hAnsi="Times New Roman" w:cs="Times New Roman"/>
                      <w:sz w:val="20"/>
                      <w:szCs w:val="20"/>
                    </w:rPr>
                    <w:t>Мероприятие «Обучение детей-инвалидов в образовательных организациях, реализующих программу дошкольного образования, а также предоставление компенсации затрат родителей (законных представителей) обучение детей-инвалидов на дому»</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Предоставление всем детям-инвалидам возможности освоения образовательных программ дошкольного образования</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Недоступность качественного дошкольного образования для детей-инвалидов</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3.3, 3.5, 3.6, 3.8,3.10,3.13</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3.2</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Основное мероприятие "Создание условий для инклюзивного образования детей-инвалидов"</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2019</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Предоставление всем детям-инвалидам возможности освоения образовательных программ дошкольного образования</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Недоступность качественного дошкольного образования для детей-инвалидов</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3.3, 3.5, 3.6, 3.8,3.10,3.13</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3.3</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Основное мероприятие "Обновление содержания образовательной деятельности дошкольных образовательных учреждений в соответствии с действующим законодательством"</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Создание ресурсов для содержания и обучения</w:t>
                  </w:r>
                </w:p>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воспитанников в ДОУ, отвечающим  основным современным требованиям</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Отсутствие условий </w:t>
                  </w:r>
                  <w:proofErr w:type="spellStart"/>
                  <w:r w:rsidRPr="000731DD">
                    <w:rPr>
                      <w:rFonts w:ascii="Times New Roman" w:hAnsi="Times New Roman" w:cs="Times New Roman"/>
                      <w:sz w:val="20"/>
                      <w:szCs w:val="20"/>
                    </w:rPr>
                    <w:t>дл</w:t>
                  </w:r>
                  <w:proofErr w:type="spellEnd"/>
                  <w:r w:rsidRPr="000731DD">
                    <w:rPr>
                      <w:rFonts w:ascii="Times New Roman" w:hAnsi="Times New Roman" w:cs="Times New Roman"/>
                      <w:sz w:val="20"/>
                      <w:szCs w:val="20"/>
                    </w:rPr>
                    <w:t xml:space="preserve"> для содержания и обучения</w:t>
                  </w:r>
                </w:p>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воспитанников в ДОУ, отвечающим  основным современным требованиям</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3.3, 3.5, 3.8-3.10,3.13</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3.4</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 Основное мероприятие "Создание условий для сохранения и укрепления здоровья детей"</w:t>
                  </w:r>
                </w:p>
                <w:p w:rsidR="00EA6059" w:rsidRPr="000731DD" w:rsidRDefault="00EA6059" w:rsidP="008F4462">
                  <w:pPr>
                    <w:pStyle w:val="affff3"/>
                    <w:jc w:val="center"/>
                    <w:rPr>
                      <w:rFonts w:ascii="Times New Roman" w:hAnsi="Times New Roman" w:cs="Times New Roman"/>
                      <w:sz w:val="20"/>
                      <w:szCs w:val="20"/>
                    </w:rPr>
                  </w:pP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Снижение риска нанесения вреда здоровью детей и персонала образовательной организации, обеспечение сохранности имущества образовательной организации, </w:t>
                  </w:r>
                  <w:r w:rsidRPr="000731DD">
                    <w:rPr>
                      <w:rFonts w:ascii="Times New Roman" w:hAnsi="Times New Roman" w:cs="Times New Roman"/>
                      <w:sz w:val="20"/>
                      <w:szCs w:val="20"/>
                    </w:rPr>
                    <w:lastRenderedPageBreak/>
                    <w:t>предоставление всем воспитанникам ДОУ возможности обучаться в соответствии с основными современными требованиями</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 xml:space="preserve">Нанесение вреда здоровью детей и персонала, порча имущества образовательной организации, </w:t>
                  </w:r>
                </w:p>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отсутствие возможности </w:t>
                  </w:r>
                  <w:r w:rsidRPr="000731DD">
                    <w:rPr>
                      <w:rFonts w:ascii="Times New Roman" w:hAnsi="Times New Roman" w:cs="Times New Roman"/>
                      <w:sz w:val="20"/>
                      <w:szCs w:val="20"/>
                    </w:rPr>
                    <w:lastRenderedPageBreak/>
                    <w:t>обучаться в соответствии с современными требованиями</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 xml:space="preserve">3.3, 3.5, 3.6, 3.8, 3.13 </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3.5</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Основное мероприятие "</w:t>
                  </w:r>
                  <w:r w:rsidRPr="000731DD">
                    <w:rPr>
                      <w:rFonts w:ascii="Times New Roman" w:hAnsi="Times New Roman" w:cs="Times New Roman"/>
                      <w:sz w:val="20"/>
                      <w:szCs w:val="21"/>
                    </w:rPr>
                    <w:t xml:space="preserve">Создание универсальной </w:t>
                  </w:r>
                  <w:proofErr w:type="spellStart"/>
                  <w:r w:rsidRPr="000731DD">
                    <w:rPr>
                      <w:rFonts w:ascii="Times New Roman" w:hAnsi="Times New Roman" w:cs="Times New Roman"/>
                      <w:sz w:val="20"/>
                      <w:szCs w:val="21"/>
                    </w:rPr>
                    <w:t>безбарьерной</w:t>
                  </w:r>
                  <w:proofErr w:type="spellEnd"/>
                  <w:r w:rsidRPr="000731DD">
                    <w:rPr>
                      <w:rFonts w:ascii="Times New Roman" w:hAnsi="Times New Roman" w:cs="Times New Roman"/>
                      <w:sz w:val="20"/>
                      <w:szCs w:val="21"/>
                    </w:rPr>
                    <w:t xml:space="preserve"> среды для инклюзивного образования детей-инвалидов"</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2020</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Предоставление всем детям-инвалидам возможности освоения образовательных программ дошкольного образования</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Недоступность качественного дошкольного образования для детей-инвалидов</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3.14-3.17</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3.5.1</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Мероприятия государственной программы Российской Федерации «Доступная среда»</w:t>
                  </w:r>
                </w:p>
              </w:tc>
              <w:tc>
                <w:tcPr>
                  <w:tcW w:w="1738" w:type="dxa"/>
                </w:tcPr>
                <w:p w:rsidR="00EA6059" w:rsidRPr="000731DD" w:rsidRDefault="00EA6059" w:rsidP="008F4462">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2020</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Предоставление всем детям-инвалидам возможности освоения образовательных программ дошкольного образования</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Недоступность качественного дошкольного образования для детей-инвалидов</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3.14-3.17</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3.5.2</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Проведение мероприятий по формированию сети образовательных организаций, в которых созданы условия для инклюзивного образования детей-инвалидов</w:t>
                  </w:r>
                </w:p>
              </w:tc>
              <w:tc>
                <w:tcPr>
                  <w:tcW w:w="1738" w:type="dxa"/>
                </w:tcPr>
                <w:p w:rsidR="00EA6059" w:rsidRPr="000731DD" w:rsidRDefault="00EA6059" w:rsidP="008F4462">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2020</w:t>
                  </w:r>
                </w:p>
              </w:tc>
              <w:tc>
                <w:tcPr>
                  <w:tcW w:w="101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658"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Предоставление всем детям-инвалидам возможности освоения образовательных программ дошкольного образования</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Недоступность качественного дошкольного образования для детей-инвалидов</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3.14-3.15</w:t>
                  </w:r>
                </w:p>
              </w:tc>
            </w:tr>
            <w:tr w:rsidR="00EA6059" w:rsidRPr="000731DD" w:rsidTr="008F4462">
              <w:tc>
                <w:tcPr>
                  <w:tcW w:w="0" w:type="auto"/>
                  <w:gridSpan w:val="10"/>
                </w:tcPr>
                <w:p w:rsidR="00EA6059" w:rsidRPr="000731DD" w:rsidRDefault="00EA6059" w:rsidP="008F4462">
                  <w:pPr>
                    <w:jc w:val="center"/>
                    <w:rPr>
                      <w:rFonts w:ascii="Times New Roman" w:hAnsi="Times New Roman" w:cs="Times New Roman"/>
                      <w:sz w:val="20"/>
                      <w:szCs w:val="20"/>
                    </w:rPr>
                  </w:pPr>
                  <w:r w:rsidRPr="000731DD">
                    <w:rPr>
                      <w:rFonts w:ascii="Times New Roman" w:hAnsi="Times New Roman" w:cs="Times New Roman"/>
                      <w:b/>
                      <w:sz w:val="20"/>
                      <w:szCs w:val="20"/>
                    </w:rPr>
                    <w:t>4. Подпрограмма «Развитие дополнительного образования детей»</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4.1</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color w:val="333333"/>
                      <w:sz w:val="20"/>
                      <w:szCs w:val="20"/>
                      <w:shd w:val="clear" w:color="auto" w:fill="FFFFFF"/>
                    </w:rPr>
                    <w:t> Основное мероприятие "Организация предоставления дополнительного образования детей в муниципальных образовательных организациях"</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90"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86"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Охват детей 7-17 лет программами дополнительного образования не менее 98,6 процента; все дети, находящиеся в трудной жизненной ситуации , из семей с низкими социально-экономическим статусом, будут иметь возможность бесплатного обучения по программам дополнительного образования</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Снижение удельной численности школьников, охваченных программами дополнительного образования детей; рост преступлений и правонарушений, совершенных несовершеннолетними и или при их участии</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4.1 - 4.6</w:t>
                  </w:r>
                </w:p>
              </w:tc>
            </w:tr>
            <w:tr w:rsidR="00EA6059" w:rsidRPr="000731DD" w:rsidTr="008F4462">
              <w:trPr>
                <w:trHeight w:val="2373"/>
              </w:trPr>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4.2</w:t>
                  </w:r>
                </w:p>
              </w:tc>
              <w:tc>
                <w:tcPr>
                  <w:tcW w:w="2370" w:type="dxa"/>
                </w:tcPr>
                <w:p w:rsidR="00EA6059" w:rsidRPr="000731DD" w:rsidRDefault="00EA6059" w:rsidP="008F4462">
                  <w:pPr>
                    <w:rPr>
                      <w:rFonts w:ascii="Times New Roman" w:hAnsi="Times New Roman" w:cs="Times New Roman"/>
                      <w:sz w:val="20"/>
                      <w:szCs w:val="20"/>
                    </w:rPr>
                  </w:pPr>
                  <w:r w:rsidRPr="000731DD">
                    <w:rPr>
                      <w:rFonts w:ascii="Times New Roman" w:hAnsi="Times New Roman" w:cs="Times New Roman"/>
                      <w:sz w:val="20"/>
                      <w:szCs w:val="20"/>
                    </w:rPr>
                    <w:t>Выявление и поддержка одаренных детей и молодежи</w:t>
                  </w:r>
                </w:p>
                <w:p w:rsidR="00EA6059" w:rsidRPr="000731DD" w:rsidRDefault="00EA6059" w:rsidP="008F4462">
                  <w:pPr>
                    <w:rPr>
                      <w:rFonts w:ascii="Times New Roman" w:hAnsi="Times New Roman" w:cs="Times New Roman"/>
                      <w:sz w:val="20"/>
                      <w:szCs w:val="20"/>
                    </w:rPr>
                  </w:pPr>
                </w:p>
                <w:p w:rsidR="00EA6059" w:rsidRPr="000731DD" w:rsidRDefault="00EA6059" w:rsidP="008F4462">
                  <w:pPr>
                    <w:rPr>
                      <w:rFonts w:ascii="Times New Roman" w:hAnsi="Times New Roman" w:cs="Times New Roman"/>
                      <w:sz w:val="20"/>
                      <w:szCs w:val="20"/>
                    </w:rPr>
                  </w:pPr>
                </w:p>
                <w:p w:rsidR="00EA6059" w:rsidRPr="000731DD" w:rsidRDefault="00EA6059" w:rsidP="008F4462">
                  <w:pPr>
                    <w:rPr>
                      <w:rFonts w:ascii="Times New Roman" w:hAnsi="Times New Roman" w:cs="Times New Roman"/>
                      <w:sz w:val="20"/>
                      <w:szCs w:val="20"/>
                    </w:rPr>
                  </w:pPr>
                </w:p>
                <w:p w:rsidR="00EA6059" w:rsidRPr="000731DD" w:rsidRDefault="00EA6059" w:rsidP="008F4462">
                  <w:pPr>
                    <w:rPr>
                      <w:rFonts w:ascii="Times New Roman" w:hAnsi="Times New Roman" w:cs="Times New Roman"/>
                      <w:sz w:val="20"/>
                      <w:szCs w:val="20"/>
                    </w:rPr>
                  </w:pPr>
                </w:p>
                <w:p w:rsidR="00EA6059" w:rsidRPr="000731DD" w:rsidRDefault="00EA6059" w:rsidP="008F4462">
                  <w:pPr>
                    <w:rPr>
                      <w:rFonts w:ascii="Times New Roman" w:hAnsi="Times New Roman" w:cs="Times New Roman"/>
                      <w:sz w:val="20"/>
                      <w:szCs w:val="20"/>
                    </w:rPr>
                  </w:pPr>
                </w:p>
                <w:p w:rsidR="00EA6059" w:rsidRPr="000731DD" w:rsidRDefault="00EA6059" w:rsidP="008F4462">
                  <w:pPr>
                    <w:rPr>
                      <w:rFonts w:ascii="Times New Roman" w:hAnsi="Times New Roman" w:cs="Times New Roman"/>
                      <w:sz w:val="20"/>
                      <w:szCs w:val="20"/>
                    </w:rPr>
                  </w:pPr>
                </w:p>
                <w:p w:rsidR="00EA6059" w:rsidRPr="000731DD" w:rsidRDefault="00EA6059" w:rsidP="008F4462">
                  <w:pPr>
                    <w:rPr>
                      <w:rFonts w:ascii="Times New Roman" w:hAnsi="Times New Roman" w:cs="Times New Roman"/>
                      <w:sz w:val="20"/>
                      <w:szCs w:val="20"/>
                    </w:rPr>
                  </w:pP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90"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86" w:type="dxa"/>
                  <w:gridSpan w:val="2"/>
                </w:tcPr>
                <w:p w:rsidR="00EA6059" w:rsidRPr="000731DD" w:rsidRDefault="00EA6059" w:rsidP="008F4462">
                  <w:pPr>
                    <w:pStyle w:val="affff0"/>
                    <w:spacing w:after="0"/>
                    <w:rPr>
                      <w:rFonts w:ascii="Times New Roman" w:hAnsi="Times New Roman" w:cs="Times New Roman"/>
                      <w:sz w:val="20"/>
                      <w:szCs w:val="20"/>
                    </w:rPr>
                  </w:pPr>
                  <w:r w:rsidRPr="000731DD">
                    <w:rPr>
                      <w:rFonts w:ascii="Times New Roman" w:hAnsi="Times New Roman" w:cs="Times New Roman"/>
                      <w:sz w:val="20"/>
                      <w:szCs w:val="20"/>
                    </w:rPr>
                    <w:t>Увеличение числа обучающихся , участвующих в олимпиадах и конкурсах различно</w:t>
                  </w:r>
                  <w:r w:rsidRPr="000731DD">
                    <w:rPr>
                      <w:rFonts w:ascii="Times New Roman" w:hAnsi="Times New Roman" w:cs="Times New Roman"/>
                      <w:sz w:val="20"/>
                      <w:szCs w:val="20"/>
                    </w:rPr>
                    <w:softHyphen/>
                    <w:t xml:space="preserve">го уровня, регулярно занимающихся в  объединениях различной </w:t>
                  </w:r>
                  <w:proofErr w:type="spellStart"/>
                  <w:r w:rsidRPr="000731DD">
                    <w:rPr>
                      <w:rFonts w:ascii="Times New Roman" w:hAnsi="Times New Roman" w:cs="Times New Roman"/>
                      <w:sz w:val="20"/>
                      <w:szCs w:val="20"/>
                    </w:rPr>
                    <w:t>направлннности</w:t>
                  </w:r>
                  <w:proofErr w:type="spellEnd"/>
                </w:p>
                <w:p w:rsidR="00EA6059" w:rsidRPr="000731DD" w:rsidRDefault="00EA6059" w:rsidP="008F4462">
                  <w:pPr>
                    <w:pStyle w:val="affff3"/>
                    <w:jc w:val="center"/>
                    <w:rPr>
                      <w:rFonts w:ascii="Times New Roman" w:hAnsi="Times New Roman" w:cs="Times New Roman"/>
                      <w:b/>
                      <w:sz w:val="20"/>
                      <w:szCs w:val="20"/>
                    </w:rPr>
                  </w:pP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Снижение удельной численности школьников, охваченных программами дополнительного образования детей; Снижение охвата участия детей в</w:t>
                  </w:r>
                </w:p>
                <w:p w:rsidR="00EA6059" w:rsidRPr="000731DD" w:rsidRDefault="00EA6059" w:rsidP="008F4462">
                  <w:pPr>
                    <w:pStyle w:val="affff3"/>
                    <w:jc w:val="center"/>
                    <w:rPr>
                      <w:rFonts w:ascii="Times New Roman" w:hAnsi="Times New Roman" w:cs="Times New Roman"/>
                      <w:b/>
                      <w:sz w:val="20"/>
                      <w:szCs w:val="20"/>
                    </w:rPr>
                  </w:pPr>
                  <w:r w:rsidRPr="000731DD">
                    <w:rPr>
                      <w:rFonts w:ascii="Times New Roman" w:hAnsi="Times New Roman" w:cs="Times New Roman"/>
                      <w:sz w:val="20"/>
                      <w:szCs w:val="20"/>
                    </w:rPr>
                    <w:t>конкурсах различно</w:t>
                  </w:r>
                  <w:r w:rsidRPr="000731DD">
                    <w:rPr>
                      <w:rFonts w:ascii="Times New Roman" w:hAnsi="Times New Roman" w:cs="Times New Roman"/>
                      <w:sz w:val="20"/>
                      <w:szCs w:val="20"/>
                    </w:rPr>
                    <w:softHyphen/>
                    <w:t>го уровня, рост преступлений и правонарушений, совершенных несовершеннолетними или при их участии</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4.1,4.2,4.5</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4.3</w:t>
                  </w:r>
                </w:p>
              </w:tc>
              <w:tc>
                <w:tcPr>
                  <w:tcW w:w="2370" w:type="dxa"/>
                </w:tcPr>
                <w:p w:rsidR="00EA6059" w:rsidRPr="000731DD" w:rsidRDefault="00EA6059" w:rsidP="008F4462">
                  <w:pPr>
                    <w:rPr>
                      <w:rFonts w:ascii="Times New Roman" w:hAnsi="Times New Roman" w:cs="Times New Roman"/>
                      <w:sz w:val="20"/>
                      <w:szCs w:val="20"/>
                    </w:rPr>
                  </w:pPr>
                  <w:r w:rsidRPr="000731DD">
                    <w:rPr>
                      <w:rFonts w:ascii="Times New Roman" w:hAnsi="Times New Roman" w:cs="Times New Roman"/>
                      <w:sz w:val="20"/>
                      <w:szCs w:val="20"/>
                    </w:rPr>
                    <w:t>Развитие кадрового потенциала учреждений дополнительного образования детей</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90"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86" w:type="dxa"/>
                  <w:gridSpan w:val="2"/>
                </w:tcPr>
                <w:p w:rsidR="00EA6059" w:rsidRPr="000731DD" w:rsidRDefault="00EA6059" w:rsidP="008F4462">
                  <w:pPr>
                    <w:pStyle w:val="affff0"/>
                    <w:spacing w:after="0"/>
                    <w:rPr>
                      <w:rFonts w:ascii="Times New Roman" w:hAnsi="Times New Roman" w:cs="Times New Roman"/>
                      <w:sz w:val="20"/>
                      <w:szCs w:val="20"/>
                    </w:rPr>
                  </w:pPr>
                  <w:r w:rsidRPr="000731DD">
                    <w:rPr>
                      <w:rFonts w:ascii="Times New Roman" w:hAnsi="Times New Roman" w:cs="Times New Roman"/>
                      <w:sz w:val="20"/>
                      <w:szCs w:val="20"/>
                    </w:rPr>
                    <w:t xml:space="preserve">Аттестация педагогов; создание банка лучших практик общего образования и системы инновационных площадок; </w:t>
                  </w:r>
                </w:p>
                <w:p w:rsidR="00EA6059" w:rsidRPr="000731DD" w:rsidRDefault="00EA6059" w:rsidP="008F4462">
                  <w:pPr>
                    <w:pStyle w:val="affff0"/>
                    <w:spacing w:after="0"/>
                    <w:rPr>
                      <w:rFonts w:ascii="Times New Roman" w:hAnsi="Times New Roman" w:cs="Times New Roman"/>
                      <w:sz w:val="20"/>
                      <w:szCs w:val="20"/>
                    </w:rPr>
                  </w:pPr>
                  <w:r w:rsidRPr="000731DD">
                    <w:rPr>
                      <w:rFonts w:ascii="Times New Roman" w:hAnsi="Times New Roman" w:cs="Times New Roman"/>
                      <w:sz w:val="20"/>
                      <w:szCs w:val="20"/>
                    </w:rPr>
                    <w:t>увеличение доли молодых педагогов</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Недостаточная мотивация педагогов к повышению качества работы и непрерывному профессиональному развитию, снижение уровня профессиональной компетенции педагогов УДО</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4.1,4.2</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4.4</w:t>
                  </w:r>
                </w:p>
              </w:tc>
              <w:tc>
                <w:tcPr>
                  <w:tcW w:w="2370" w:type="dxa"/>
                </w:tcPr>
                <w:p w:rsidR="00EA6059" w:rsidRPr="000731DD" w:rsidRDefault="00EA6059" w:rsidP="008F4462">
                  <w:pPr>
                    <w:rPr>
                      <w:rFonts w:ascii="Times New Roman" w:hAnsi="Times New Roman" w:cs="Times New Roman"/>
                      <w:sz w:val="20"/>
                      <w:szCs w:val="20"/>
                    </w:rPr>
                  </w:pPr>
                  <w:r w:rsidRPr="000731DD">
                    <w:rPr>
                      <w:rFonts w:ascii="Times New Roman" w:hAnsi="Times New Roman" w:cs="Times New Roman"/>
                      <w:sz w:val="20"/>
                      <w:szCs w:val="20"/>
                    </w:rPr>
                    <w:t>Взаимодействие с социумом</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90"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86" w:type="dxa"/>
                  <w:gridSpan w:val="2"/>
                </w:tcPr>
                <w:p w:rsidR="00EA6059" w:rsidRPr="000731DD" w:rsidRDefault="00EA6059" w:rsidP="008F4462">
                  <w:pPr>
                    <w:pStyle w:val="affff0"/>
                    <w:spacing w:after="0"/>
                    <w:rPr>
                      <w:rFonts w:ascii="Times New Roman" w:hAnsi="Times New Roman" w:cs="Times New Roman"/>
                      <w:sz w:val="20"/>
                      <w:szCs w:val="20"/>
                    </w:rPr>
                  </w:pPr>
                  <w:r w:rsidRPr="000731DD">
                    <w:rPr>
                      <w:rFonts w:ascii="Times New Roman" w:hAnsi="Times New Roman" w:cs="Times New Roman"/>
                      <w:sz w:val="20"/>
                      <w:szCs w:val="20"/>
                    </w:rPr>
                    <w:t>Развитие социального партнерства в области образования</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Отсутствие межведомственного взаимодействия, взаимодействия  общественных объединений и организаций при проведение мероприятий</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4.1, 4.5</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4.5</w:t>
                  </w:r>
                </w:p>
              </w:tc>
              <w:tc>
                <w:tcPr>
                  <w:tcW w:w="2370" w:type="dxa"/>
                </w:tcPr>
                <w:p w:rsidR="00EA6059" w:rsidRPr="000731DD" w:rsidRDefault="00EA6059" w:rsidP="008F4462">
                  <w:pPr>
                    <w:rPr>
                      <w:rFonts w:ascii="Times New Roman" w:hAnsi="Times New Roman" w:cs="Times New Roman"/>
                      <w:sz w:val="20"/>
                      <w:szCs w:val="20"/>
                    </w:rPr>
                  </w:pPr>
                  <w:r w:rsidRPr="000731DD">
                    <w:rPr>
                      <w:rFonts w:ascii="Times New Roman" w:hAnsi="Times New Roman" w:cs="Times New Roman"/>
                      <w:sz w:val="20"/>
                      <w:szCs w:val="20"/>
                    </w:rPr>
                    <w:t>Мероприятия по повышению оплаты труда педагогических работников учреждений дополнительного образования</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90"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86" w:type="dxa"/>
                  <w:gridSpan w:val="2"/>
                </w:tcPr>
                <w:p w:rsidR="00EA6059" w:rsidRPr="000731DD" w:rsidRDefault="00EA6059" w:rsidP="008F4462">
                  <w:pPr>
                    <w:pStyle w:val="affff0"/>
                    <w:spacing w:after="0"/>
                    <w:rPr>
                      <w:rFonts w:ascii="Times New Roman" w:hAnsi="Times New Roman" w:cs="Times New Roman"/>
                      <w:sz w:val="20"/>
                      <w:szCs w:val="20"/>
                    </w:rPr>
                  </w:pPr>
                  <w:r w:rsidRPr="000731DD">
                    <w:rPr>
                      <w:rFonts w:ascii="Times New Roman" w:hAnsi="Times New Roman" w:cs="Times New Roman"/>
                      <w:sz w:val="20"/>
                      <w:szCs w:val="20"/>
                    </w:rPr>
                    <w:t xml:space="preserve">Доведение заработной платы педагогических работников дополнительного образования до 100 процентов от средней заработной платы учителей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 повышение качества предоставления услуги дополнительного образования детей.</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Недостаточная мотивация педагогов к повышению качества работы, низкий уровень средней заработной платы педагогических работников</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4.3, 4.6</w:t>
                  </w:r>
                </w:p>
              </w:tc>
            </w:tr>
            <w:tr w:rsidR="00EA6059" w:rsidRPr="000731DD" w:rsidTr="008F4462">
              <w:tc>
                <w:tcPr>
                  <w:tcW w:w="0" w:type="auto"/>
                  <w:gridSpan w:val="10"/>
                </w:tcPr>
                <w:p w:rsidR="00EA6059" w:rsidRPr="000731DD" w:rsidRDefault="00EA6059" w:rsidP="008F4462">
                  <w:pPr>
                    <w:jc w:val="center"/>
                    <w:rPr>
                      <w:rFonts w:ascii="Times New Roman" w:hAnsi="Times New Roman" w:cs="Times New Roman"/>
                      <w:sz w:val="20"/>
                      <w:szCs w:val="20"/>
                    </w:rPr>
                  </w:pPr>
                  <w:r w:rsidRPr="000731DD">
                    <w:rPr>
                      <w:rStyle w:val="WW8Num3z1"/>
                      <w:rFonts w:ascii="Times New Roman" w:hAnsi="Times New Roman" w:cs="Times New Roman"/>
                      <w:b/>
                      <w:sz w:val="20"/>
                      <w:szCs w:val="20"/>
                    </w:rPr>
                    <w:t>5.</w:t>
                  </w:r>
                  <w:hyperlink r:id="rId14" w:anchor="sub_444#sub_444" w:history="1">
                    <w:r w:rsidRPr="000731DD">
                      <w:rPr>
                        <w:rStyle w:val="afffff0"/>
                        <w:rFonts w:ascii="Times New Roman" w:hAnsi="Times New Roman"/>
                        <w:b/>
                        <w:color w:val="auto"/>
                        <w:sz w:val="20"/>
                        <w:szCs w:val="20"/>
                        <w:u w:val="none"/>
                      </w:rPr>
                      <w:t xml:space="preserve">Подпрограмма «Реализация единой политики в сфере образования на территории </w:t>
                    </w:r>
                    <w:proofErr w:type="spellStart"/>
                    <w:r w:rsidRPr="000731DD">
                      <w:rPr>
                        <w:rStyle w:val="afffff0"/>
                        <w:rFonts w:ascii="Times New Roman" w:hAnsi="Times New Roman"/>
                        <w:b/>
                        <w:color w:val="auto"/>
                        <w:sz w:val="20"/>
                        <w:szCs w:val="20"/>
                        <w:u w:val="none"/>
                      </w:rPr>
                      <w:t>Тюльганского</w:t>
                    </w:r>
                    <w:proofErr w:type="spellEnd"/>
                    <w:r w:rsidRPr="000731DD">
                      <w:rPr>
                        <w:rStyle w:val="afffff0"/>
                        <w:rFonts w:ascii="Times New Roman" w:hAnsi="Times New Roman"/>
                        <w:b/>
                        <w:color w:val="auto"/>
                        <w:sz w:val="20"/>
                        <w:szCs w:val="20"/>
                        <w:u w:val="none"/>
                      </w:rPr>
                      <w:t xml:space="preserve"> района»</w:t>
                    </w:r>
                  </w:hyperlink>
                  <w:r w:rsidRPr="000731DD">
                    <w:rPr>
                      <w:rFonts w:ascii="Times New Roman" w:hAnsi="Times New Roman" w:cs="Times New Roman"/>
                      <w:b/>
                      <w:bCs/>
                      <w:sz w:val="20"/>
                      <w:szCs w:val="20"/>
                    </w:rPr>
                    <w:t>.</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5.1</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Организация деятельности муниципального казенного учреждения «Центр сопровождения деятельности образовательных учреждений»</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90"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86"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Создание муниципальной информационно методической, бухгалтерской, </w:t>
                  </w:r>
                  <w:proofErr w:type="spellStart"/>
                  <w:r w:rsidRPr="000731DD">
                    <w:rPr>
                      <w:rFonts w:ascii="Times New Roman" w:hAnsi="Times New Roman" w:cs="Times New Roman"/>
                      <w:sz w:val="20"/>
                      <w:szCs w:val="20"/>
                    </w:rPr>
                    <w:t>эскплуатационно</w:t>
                  </w:r>
                  <w:proofErr w:type="spellEnd"/>
                  <w:r w:rsidRPr="000731DD">
                    <w:rPr>
                      <w:rFonts w:ascii="Times New Roman" w:hAnsi="Times New Roman" w:cs="Times New Roman"/>
                      <w:sz w:val="20"/>
                      <w:szCs w:val="20"/>
                    </w:rPr>
                    <w:t>-хозяйственной системы сопровождения деятельности ОО</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Отсутствие системы сопровождения деятельности ОО, ухудшение функциональной деятельности ОО</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5.1</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5.2</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Осуществление выплат по опеке и попечительству в </w:t>
                  </w:r>
                  <w:proofErr w:type="spellStart"/>
                  <w:r w:rsidRPr="000731DD">
                    <w:rPr>
                      <w:rFonts w:ascii="Times New Roman" w:hAnsi="Times New Roman" w:cs="Times New Roman"/>
                      <w:sz w:val="20"/>
                      <w:szCs w:val="20"/>
                    </w:rPr>
                    <w:t>Тюльганском</w:t>
                  </w:r>
                  <w:proofErr w:type="spellEnd"/>
                  <w:r w:rsidRPr="000731DD">
                    <w:rPr>
                      <w:rFonts w:ascii="Times New Roman" w:hAnsi="Times New Roman" w:cs="Times New Roman"/>
                      <w:sz w:val="20"/>
                      <w:szCs w:val="20"/>
                    </w:rPr>
                    <w:t xml:space="preserve"> районе</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МКУ «ЦСДОУ»</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90"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86"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Обеспечение выплат на содержание детей в замещающих семьях и денежного вознаграждения приемным родителям и патронатным воспитателям</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Нарушение прав детей сирот и детей, оставшихся без попечения родителей, законных интересов несовершеннолетних</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5.2</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5.2.1</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Единовременное пособие при всех формах устройства детей, лишенных родительского попечения, в семью</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МКУ «ЦСДОУ»</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90"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86"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Обеспечение выплат на содержание детей в замещающих семьях и денежного вознаграждения приемным родителям и патронатным воспитателям</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Нарушение прав детей сирот и детей, оставшихся без попечения родителей, законных интересов несовершеннолетних</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5.2</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5.2.2</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Единая субвенция бюджетам городских округов и муниципальных районов на осуществление переданных полномочий по содержанию детей в замещающих семьях</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МКУ «ЦСДОУ»</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90"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86"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Обеспечение выплат на содержание детей в замещающих семьях и денежного вознаграждения приемным родителям и патронатным воспитателям</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Нарушение прав детей сирот и детей, оставшихся без попечения родителей, законных интересов несовершеннолетних</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5.2</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5.2.2.1</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Осуществление переданных полномочий по содержанию ребенка в семье опекуна</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МКУ «ЦСДОУ»</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90"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86"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Обеспечение выплат на содержание детей в замещающих семьях и денежного вознаграждения приемным родителям и патронатным воспитателям</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Нарушение прав детей сирот и детей, оставшихся без попечения родителей, законных интересов несовершеннолетних</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5.2</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5.2.2.2</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Осуществление переданных полномочий по содержанию ребенка в приемной семье, а также выплате вознаграждения, причитающегося приемному родителю</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МКУ «ЦСДОУ»</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90"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86"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Обеспечение выплат на содержание детей в замещающих семьях и денежного вознаграждения приемным родителям и патронатным воспитателям</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Нарушение прав детей сирот и детей, оставшихся без попечения родителей, законных интересов несовершеннолетних</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5.2</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5.3</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Обеспечение деятельности центрального аппарата отдела образования</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МКУ «ЦСДОУ»</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90"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86"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Реализация конституционных прав и граждан на получение общедоступного бесплатного образования</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Нарушение конституционных прав граждан на получение общедоступного бесплатного образования</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5.3 - 5.5</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5.4</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Защита прав детей, государственная поддержка детей-сирот</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МКУ «ЦСДОУ»</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90"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86"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Обеспечение условий для исполнения полномочий по организации деятельности по опеке и попечительству над несовершеннолетними, комиссии по делам несовершеннолетних и защите их прав</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Нарушение прав детей сирот и детей оставшихся без попечения родителей, законных интересов несовершеннолетних;  невыполнение родительских обязанностей по созданию надлежащих условий для проживания и обучения детей</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5.2</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5.4.1</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Осуществление переданных полномочий по созданию и организации деятельности комиссий по делам несовершеннолетних и защите их прав</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МКУ «ЦСДОУ»</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90"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86"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Обеспечение условий для исполнения полномочий по организации деятельности по опеке и попечительству над несовершеннолетними, комиссии по делам несовершеннолетних и защите их прав</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Нарушение прав детей сирот и детей оставшихся без попечения родителей, законных интересов несовершеннолетних;  невыполнение родительских обязанностей по созданию надлежащих условий для проживания и обучения детей</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5.2</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5.4.2</w:t>
                  </w:r>
                </w:p>
              </w:tc>
              <w:tc>
                <w:tcPr>
                  <w:tcW w:w="237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Осуществление переданных полномочий по организации и осуществлению деятельности по опеке и попечительству над несовершеннолетними</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МКУ «ЦСДОУ»</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090"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86" w:type="dxa"/>
                  <w:gridSpan w:val="2"/>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Обеспечение условий для исполнения полномочий по организации деятельности по опеке и попечительству над несовершеннолетними, комиссии по делам несовершеннолетних и защите их прав</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Нарушение прав детей сирот и детей оставшихся без попечения родителей, законных интересов несовершеннолетних;  невыполнение родительских обязанностей по созданию надлежащих условий для проживания и обучения детей</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5.2</w:t>
                  </w:r>
                </w:p>
              </w:tc>
            </w:tr>
            <w:tr w:rsidR="00EA6059" w:rsidRPr="000731DD" w:rsidTr="008F4462">
              <w:tc>
                <w:tcPr>
                  <w:tcW w:w="0" w:type="auto"/>
                  <w:gridSpan w:val="10"/>
                </w:tcPr>
                <w:p w:rsidR="00EA6059" w:rsidRPr="000731DD" w:rsidRDefault="00EA6059" w:rsidP="008F4462">
                  <w:pPr>
                    <w:jc w:val="center"/>
                    <w:rPr>
                      <w:rFonts w:ascii="Times New Roman" w:hAnsi="Times New Roman" w:cs="Times New Roman"/>
                      <w:sz w:val="20"/>
                      <w:szCs w:val="20"/>
                    </w:rPr>
                  </w:pPr>
                  <w:r w:rsidRPr="000731DD">
                    <w:rPr>
                      <w:rFonts w:ascii="Times New Roman" w:hAnsi="Times New Roman" w:cs="Times New Roman"/>
                      <w:b/>
                      <w:sz w:val="20"/>
                      <w:szCs w:val="20"/>
                    </w:rPr>
                    <w:t xml:space="preserve">6.Патриотическое воспитание граждан </w:t>
                  </w:r>
                  <w:proofErr w:type="spellStart"/>
                  <w:r w:rsidRPr="000731DD">
                    <w:rPr>
                      <w:rFonts w:ascii="Times New Roman" w:hAnsi="Times New Roman" w:cs="Times New Roman"/>
                      <w:b/>
                      <w:sz w:val="20"/>
                      <w:szCs w:val="20"/>
                    </w:rPr>
                    <w:t>Тюльганского</w:t>
                  </w:r>
                  <w:proofErr w:type="spellEnd"/>
                  <w:r w:rsidRPr="000731DD">
                    <w:rPr>
                      <w:rFonts w:ascii="Times New Roman" w:hAnsi="Times New Roman" w:cs="Times New Roman"/>
                      <w:b/>
                      <w:sz w:val="20"/>
                      <w:szCs w:val="20"/>
                    </w:rPr>
                    <w:t xml:space="preserve"> района</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6.1</w:t>
                  </w:r>
                </w:p>
              </w:tc>
              <w:tc>
                <w:tcPr>
                  <w:tcW w:w="2370" w:type="dxa"/>
                </w:tcPr>
                <w:p w:rsidR="00EA6059" w:rsidRPr="000731DD" w:rsidRDefault="00EA6059" w:rsidP="008F4462">
                  <w:pPr>
                    <w:rPr>
                      <w:rFonts w:ascii="Times New Roman" w:hAnsi="Times New Roman" w:cs="Times New Roman"/>
                      <w:iCs/>
                      <w:sz w:val="20"/>
                      <w:szCs w:val="20"/>
                    </w:rPr>
                  </w:pPr>
                  <w:r w:rsidRPr="000731DD">
                    <w:rPr>
                      <w:rFonts w:ascii="Times New Roman" w:hAnsi="Times New Roman" w:cs="Times New Roman"/>
                      <w:iCs/>
                      <w:sz w:val="20"/>
                      <w:szCs w:val="20"/>
                    </w:rPr>
                    <w:t>Совершенствование  нормативно-правовой базы патриотического воспитания граждан</w:t>
                  </w:r>
                </w:p>
                <w:p w:rsidR="00EA6059" w:rsidRPr="000731DD" w:rsidRDefault="00EA6059" w:rsidP="008F4462">
                  <w:pPr>
                    <w:pStyle w:val="affff3"/>
                    <w:jc w:val="center"/>
                    <w:rPr>
                      <w:rFonts w:ascii="Times New Roman" w:hAnsi="Times New Roman" w:cs="Times New Roman"/>
                      <w:sz w:val="20"/>
                      <w:szCs w:val="20"/>
                    </w:rPr>
                  </w:pP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153"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23"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Наличие программ в ОО по патриотическому воспитанию, положений нормативно- правового содержания</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Отсутствие нормативно- правовой базы </w:t>
                  </w:r>
                  <w:r w:rsidRPr="000731DD">
                    <w:rPr>
                      <w:rFonts w:ascii="Times New Roman" w:hAnsi="Times New Roman" w:cs="Times New Roman"/>
                      <w:iCs/>
                      <w:sz w:val="20"/>
                      <w:szCs w:val="20"/>
                    </w:rPr>
                    <w:t>патриотического воспитания граждан</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6.1 - 6.3</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6.2</w:t>
                  </w:r>
                </w:p>
              </w:tc>
              <w:tc>
                <w:tcPr>
                  <w:tcW w:w="2370" w:type="dxa"/>
                </w:tcPr>
                <w:p w:rsidR="00EA6059" w:rsidRPr="000731DD" w:rsidRDefault="00EA6059" w:rsidP="008F4462">
                  <w:pPr>
                    <w:rPr>
                      <w:rFonts w:ascii="Times New Roman" w:hAnsi="Times New Roman" w:cs="Times New Roman"/>
                      <w:iCs/>
                      <w:sz w:val="20"/>
                      <w:szCs w:val="20"/>
                    </w:rPr>
                  </w:pPr>
                  <w:r w:rsidRPr="000731DD">
                    <w:rPr>
                      <w:rFonts w:ascii="Times New Roman" w:hAnsi="Times New Roman" w:cs="Times New Roman"/>
                      <w:sz w:val="20"/>
                      <w:szCs w:val="20"/>
                    </w:rPr>
                    <w:t>Совершенствование системы патриотического воспитания</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153"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23" w:type="dxa"/>
                </w:tcPr>
                <w:p w:rsidR="00EA6059" w:rsidRPr="000731DD" w:rsidRDefault="00EA6059" w:rsidP="008F4462">
                  <w:pPr>
                    <w:pStyle w:val="affff3"/>
                    <w:rPr>
                      <w:rFonts w:ascii="Times New Roman" w:hAnsi="Times New Roman" w:cs="Times New Roman"/>
                      <w:sz w:val="20"/>
                      <w:szCs w:val="20"/>
                    </w:rPr>
                  </w:pPr>
                  <w:r w:rsidRPr="000731DD">
                    <w:rPr>
                      <w:rFonts w:ascii="Times New Roman" w:hAnsi="Times New Roman" w:cs="Times New Roman"/>
                      <w:sz w:val="20"/>
                      <w:szCs w:val="20"/>
                    </w:rPr>
                    <w:t>Участие в проведении мероприятиях, конкурсах, акция, фестивалях патриотической направленности</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Отсутствие интереса и пассивность молодежи к деятельности патриотической направленности</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6.1 - 6.3</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6.3</w:t>
                  </w:r>
                </w:p>
              </w:tc>
              <w:tc>
                <w:tcPr>
                  <w:tcW w:w="2370" w:type="dxa"/>
                </w:tcPr>
                <w:p w:rsidR="00EA6059" w:rsidRPr="000731DD" w:rsidRDefault="00EA6059" w:rsidP="008F4462">
                  <w:pPr>
                    <w:jc w:val="left"/>
                    <w:rPr>
                      <w:rFonts w:ascii="Times New Roman" w:hAnsi="Times New Roman" w:cs="Times New Roman"/>
                      <w:sz w:val="20"/>
                      <w:szCs w:val="20"/>
                    </w:rPr>
                  </w:pPr>
                  <w:r w:rsidRPr="000731DD">
                    <w:rPr>
                      <w:rFonts w:ascii="Times New Roman" w:hAnsi="Times New Roman" w:cs="Times New Roman"/>
                      <w:sz w:val="20"/>
                      <w:szCs w:val="20"/>
                    </w:rPr>
                    <w:t>Координация деятельности  общественных объединений в интересах патриотического воспитания граждан района</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153"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23"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Участие в проведении мероприятиях, конкурсах, акция, фестивалях патриотической направленности</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Отсутствие интереса и пассивность молодежи к деятельности патриотической направленности</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6.1 - 6.3</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6.4</w:t>
                  </w:r>
                </w:p>
              </w:tc>
              <w:tc>
                <w:tcPr>
                  <w:tcW w:w="2370" w:type="dxa"/>
                </w:tcPr>
                <w:p w:rsidR="00EA6059" w:rsidRPr="000731DD" w:rsidRDefault="00EA6059" w:rsidP="008F4462">
                  <w:pPr>
                    <w:rPr>
                      <w:rFonts w:ascii="Times New Roman" w:hAnsi="Times New Roman" w:cs="Times New Roman"/>
                      <w:iCs/>
                      <w:sz w:val="20"/>
                      <w:szCs w:val="20"/>
                    </w:rPr>
                  </w:pPr>
                  <w:r w:rsidRPr="000731DD">
                    <w:rPr>
                      <w:rFonts w:ascii="Times New Roman" w:hAnsi="Times New Roman" w:cs="Times New Roman"/>
                      <w:sz w:val="20"/>
                      <w:szCs w:val="20"/>
                    </w:rPr>
                    <w:t>Развитие научно – теоретических и методических основ патриотического воспитания</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153"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23"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Наличие учебно-методических рекомендаций по организации работы патриотического воспитания</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Отсутствие учебно-методических рекомендаций по организации работы патриотического воспитания </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6.1 - 6.3</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lastRenderedPageBreak/>
                    <w:t>6.5</w:t>
                  </w:r>
                </w:p>
              </w:tc>
              <w:tc>
                <w:tcPr>
                  <w:tcW w:w="2370" w:type="dxa"/>
                </w:tcPr>
                <w:p w:rsidR="00EA6059" w:rsidRPr="000731DD" w:rsidRDefault="00EA6059" w:rsidP="008F4462">
                  <w:pPr>
                    <w:rPr>
                      <w:rFonts w:ascii="Times New Roman" w:hAnsi="Times New Roman" w:cs="Times New Roman"/>
                      <w:iCs/>
                      <w:sz w:val="20"/>
                      <w:szCs w:val="20"/>
                    </w:rPr>
                  </w:pPr>
                  <w:r w:rsidRPr="000731DD">
                    <w:rPr>
                      <w:rFonts w:ascii="Times New Roman" w:hAnsi="Times New Roman" w:cs="Times New Roman"/>
                      <w:sz w:val="20"/>
                      <w:szCs w:val="20"/>
                    </w:rPr>
                    <w:t>Информационное обеспечение в области патриотического воспитания</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153"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23"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Сопровождение</w:t>
                  </w:r>
                </w:p>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реализации мероприятий подпрограммы в СМИ</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Отсутствие информационного сопровождения о ходе реализации мероприятий подпрограммы</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6.1 - 6.3</w:t>
                  </w:r>
                </w:p>
              </w:tc>
            </w:tr>
            <w:tr w:rsidR="00EA6059" w:rsidRPr="000731DD" w:rsidTr="008F4462">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6.6</w:t>
                  </w:r>
                </w:p>
              </w:tc>
              <w:tc>
                <w:tcPr>
                  <w:tcW w:w="2370" w:type="dxa"/>
                </w:tcPr>
                <w:p w:rsidR="00EA6059" w:rsidRPr="000731DD" w:rsidRDefault="00EA6059" w:rsidP="008F4462">
                  <w:pPr>
                    <w:rPr>
                      <w:rFonts w:ascii="Times New Roman" w:hAnsi="Times New Roman" w:cs="Times New Roman"/>
                      <w:sz w:val="20"/>
                      <w:szCs w:val="20"/>
                    </w:rPr>
                  </w:pPr>
                  <w:r w:rsidRPr="000731DD">
                    <w:rPr>
                      <w:rFonts w:ascii="Times New Roman" w:hAnsi="Times New Roman" w:cs="Times New Roman"/>
                      <w:sz w:val="20"/>
                      <w:szCs w:val="20"/>
                    </w:rPr>
                    <w:t>Использование государственных символов России в патриотическом воспитании граждан</w:t>
                  </w:r>
                </w:p>
              </w:tc>
              <w:tc>
                <w:tcPr>
                  <w:tcW w:w="1738"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 xml:space="preserve">Отдел образования администрации </w:t>
                  </w:r>
                  <w:proofErr w:type="spellStart"/>
                  <w:r w:rsidRPr="000731DD">
                    <w:rPr>
                      <w:rFonts w:ascii="Times New Roman" w:hAnsi="Times New Roman" w:cs="Times New Roman"/>
                      <w:sz w:val="20"/>
                      <w:szCs w:val="20"/>
                    </w:rPr>
                    <w:t>Тюльганского</w:t>
                  </w:r>
                  <w:proofErr w:type="spellEnd"/>
                  <w:r w:rsidRPr="000731DD">
                    <w:rPr>
                      <w:rFonts w:ascii="Times New Roman" w:hAnsi="Times New Roman" w:cs="Times New Roman"/>
                      <w:sz w:val="20"/>
                      <w:szCs w:val="20"/>
                    </w:rPr>
                    <w:t xml:space="preserve"> района</w:t>
                  </w:r>
                </w:p>
              </w:tc>
              <w:tc>
                <w:tcPr>
                  <w:tcW w:w="1190"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2014</w:t>
                  </w:r>
                </w:p>
              </w:tc>
              <w:tc>
                <w:tcPr>
                  <w:tcW w:w="1153" w:type="dxa"/>
                  <w:gridSpan w:val="3"/>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2022</w:t>
                  </w:r>
                </w:p>
              </w:tc>
              <w:tc>
                <w:tcPr>
                  <w:tcW w:w="3523"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Использование государственных символов России в</w:t>
                  </w:r>
                </w:p>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ходе проведения мероприятий патриотической направленности, знания символики государства</w:t>
                  </w:r>
                </w:p>
              </w:tc>
              <w:tc>
                <w:tcPr>
                  <w:tcW w:w="3077" w:type="dxa"/>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Отсутствие знаний символики государства, чувства патриотизма к Родине</w:t>
                  </w:r>
                </w:p>
              </w:tc>
              <w:tc>
                <w:tcPr>
                  <w:tcW w:w="0" w:type="auto"/>
                </w:tcPr>
                <w:p w:rsidR="00EA6059" w:rsidRPr="000731DD" w:rsidRDefault="00EA6059" w:rsidP="008F4462">
                  <w:pPr>
                    <w:pStyle w:val="affff3"/>
                    <w:jc w:val="center"/>
                    <w:rPr>
                      <w:rFonts w:ascii="Times New Roman" w:hAnsi="Times New Roman" w:cs="Times New Roman"/>
                      <w:sz w:val="20"/>
                      <w:szCs w:val="20"/>
                    </w:rPr>
                  </w:pPr>
                  <w:r w:rsidRPr="000731DD">
                    <w:rPr>
                      <w:rFonts w:ascii="Times New Roman" w:hAnsi="Times New Roman" w:cs="Times New Roman"/>
                      <w:sz w:val="20"/>
                      <w:szCs w:val="20"/>
                    </w:rPr>
                    <w:t>6.1 - 6.3</w:t>
                  </w:r>
                </w:p>
              </w:tc>
            </w:tr>
          </w:tbl>
          <w:p w:rsidR="00EA6059" w:rsidRDefault="00EA6059" w:rsidP="008F4462">
            <w:pPr>
              <w:pStyle w:val="affff3"/>
              <w:ind w:firstLine="709"/>
              <w:jc w:val="right"/>
              <w:rPr>
                <w:rFonts w:ascii="Times New Roman" w:hAnsi="Times New Roman" w:cs="Times New Roman"/>
                <w:sz w:val="24"/>
                <w:szCs w:val="24"/>
              </w:rPr>
            </w:pPr>
          </w:p>
          <w:p w:rsidR="00EA6059" w:rsidRDefault="00EA6059" w:rsidP="008F4462">
            <w:pPr>
              <w:pStyle w:val="affff3"/>
              <w:ind w:firstLine="709"/>
              <w:jc w:val="right"/>
              <w:rPr>
                <w:rFonts w:ascii="Times New Roman" w:hAnsi="Times New Roman" w:cs="Times New Roman"/>
                <w:sz w:val="24"/>
                <w:szCs w:val="24"/>
              </w:rPr>
            </w:pPr>
          </w:p>
          <w:p w:rsidR="00EA6059" w:rsidRDefault="00EA6059" w:rsidP="008F4462">
            <w:pPr>
              <w:pStyle w:val="affff3"/>
              <w:ind w:firstLine="709"/>
              <w:jc w:val="right"/>
              <w:rPr>
                <w:rFonts w:ascii="Times New Roman" w:hAnsi="Times New Roman" w:cs="Times New Roman"/>
                <w:sz w:val="24"/>
                <w:szCs w:val="24"/>
              </w:rPr>
            </w:pPr>
          </w:p>
          <w:p w:rsidR="00EA6059" w:rsidRDefault="00EA6059" w:rsidP="008F4462">
            <w:pPr>
              <w:pStyle w:val="affff3"/>
              <w:ind w:firstLine="709"/>
              <w:jc w:val="right"/>
              <w:rPr>
                <w:rFonts w:ascii="Times New Roman" w:hAnsi="Times New Roman" w:cs="Times New Roman"/>
                <w:sz w:val="24"/>
                <w:szCs w:val="24"/>
              </w:rPr>
            </w:pPr>
          </w:p>
          <w:p w:rsidR="00EA6059" w:rsidRDefault="00EA6059" w:rsidP="008F4462">
            <w:pPr>
              <w:pStyle w:val="affff3"/>
              <w:ind w:firstLine="709"/>
              <w:jc w:val="right"/>
              <w:rPr>
                <w:rFonts w:ascii="Times New Roman" w:hAnsi="Times New Roman" w:cs="Times New Roman"/>
                <w:sz w:val="24"/>
                <w:szCs w:val="24"/>
              </w:rPr>
            </w:pPr>
          </w:p>
          <w:p w:rsidR="00EA6059" w:rsidRDefault="00EA6059" w:rsidP="008F4462">
            <w:pPr>
              <w:pStyle w:val="affff3"/>
              <w:ind w:firstLine="709"/>
              <w:jc w:val="right"/>
              <w:rPr>
                <w:rFonts w:ascii="Times New Roman" w:hAnsi="Times New Roman" w:cs="Times New Roman"/>
                <w:sz w:val="24"/>
                <w:szCs w:val="24"/>
              </w:rPr>
            </w:pPr>
          </w:p>
          <w:p w:rsidR="00EA6059" w:rsidRDefault="00EA6059" w:rsidP="008F4462">
            <w:pPr>
              <w:pStyle w:val="affff3"/>
              <w:ind w:firstLine="709"/>
              <w:jc w:val="right"/>
              <w:rPr>
                <w:rFonts w:ascii="Times New Roman" w:hAnsi="Times New Roman" w:cs="Times New Roman"/>
                <w:sz w:val="24"/>
                <w:szCs w:val="24"/>
              </w:rPr>
            </w:pPr>
          </w:p>
          <w:p w:rsidR="00EA6059" w:rsidRDefault="00EA6059" w:rsidP="008F4462">
            <w:pPr>
              <w:pStyle w:val="affff3"/>
              <w:ind w:firstLine="709"/>
              <w:jc w:val="right"/>
              <w:rPr>
                <w:rFonts w:ascii="Times New Roman" w:hAnsi="Times New Roman" w:cs="Times New Roman"/>
                <w:sz w:val="24"/>
                <w:szCs w:val="24"/>
              </w:rPr>
            </w:pPr>
          </w:p>
          <w:p w:rsidR="00EA6059" w:rsidRDefault="00EA6059" w:rsidP="008F4462">
            <w:pPr>
              <w:pStyle w:val="affff3"/>
              <w:ind w:firstLine="709"/>
              <w:jc w:val="right"/>
              <w:rPr>
                <w:rFonts w:ascii="Times New Roman" w:hAnsi="Times New Roman" w:cs="Times New Roman"/>
                <w:sz w:val="24"/>
                <w:szCs w:val="24"/>
              </w:rPr>
            </w:pPr>
          </w:p>
          <w:p w:rsidR="00EA6059" w:rsidRDefault="00EA6059" w:rsidP="008F4462">
            <w:pPr>
              <w:pStyle w:val="affff3"/>
              <w:ind w:firstLine="709"/>
              <w:jc w:val="right"/>
              <w:rPr>
                <w:rFonts w:ascii="Times New Roman" w:hAnsi="Times New Roman" w:cs="Times New Roman"/>
                <w:sz w:val="24"/>
                <w:szCs w:val="24"/>
              </w:rPr>
            </w:pPr>
          </w:p>
          <w:p w:rsidR="00EA6059" w:rsidRDefault="00EA6059" w:rsidP="008F4462">
            <w:pPr>
              <w:pStyle w:val="affff3"/>
              <w:ind w:firstLine="709"/>
              <w:jc w:val="right"/>
              <w:rPr>
                <w:rFonts w:ascii="Times New Roman" w:hAnsi="Times New Roman" w:cs="Times New Roman"/>
                <w:sz w:val="24"/>
                <w:szCs w:val="24"/>
              </w:rPr>
            </w:pPr>
          </w:p>
          <w:p w:rsidR="00EA6059" w:rsidRDefault="00EA6059" w:rsidP="008F4462">
            <w:pPr>
              <w:pStyle w:val="affff3"/>
              <w:ind w:firstLine="709"/>
              <w:jc w:val="right"/>
              <w:rPr>
                <w:rFonts w:ascii="Times New Roman" w:hAnsi="Times New Roman" w:cs="Times New Roman"/>
                <w:sz w:val="24"/>
                <w:szCs w:val="24"/>
              </w:rPr>
            </w:pPr>
          </w:p>
          <w:p w:rsidR="00EA6059" w:rsidRDefault="00EA6059" w:rsidP="008F4462">
            <w:pPr>
              <w:pStyle w:val="affff3"/>
              <w:ind w:firstLine="709"/>
              <w:jc w:val="right"/>
              <w:rPr>
                <w:rFonts w:ascii="Times New Roman" w:hAnsi="Times New Roman" w:cs="Times New Roman"/>
                <w:sz w:val="24"/>
                <w:szCs w:val="24"/>
              </w:rPr>
            </w:pPr>
          </w:p>
          <w:p w:rsidR="00EA6059" w:rsidRDefault="00EA6059" w:rsidP="008F4462">
            <w:pPr>
              <w:pStyle w:val="affff3"/>
              <w:ind w:firstLine="709"/>
              <w:jc w:val="right"/>
              <w:rPr>
                <w:rFonts w:ascii="Times New Roman" w:hAnsi="Times New Roman" w:cs="Times New Roman"/>
                <w:sz w:val="24"/>
                <w:szCs w:val="24"/>
              </w:rPr>
            </w:pPr>
          </w:p>
          <w:p w:rsidR="00EA6059" w:rsidRDefault="00EA6059" w:rsidP="008F4462">
            <w:pPr>
              <w:pStyle w:val="affff3"/>
              <w:ind w:firstLine="709"/>
              <w:jc w:val="right"/>
              <w:rPr>
                <w:rFonts w:ascii="Times New Roman" w:hAnsi="Times New Roman" w:cs="Times New Roman"/>
                <w:sz w:val="24"/>
                <w:szCs w:val="24"/>
              </w:rPr>
            </w:pPr>
          </w:p>
          <w:p w:rsidR="00EA6059" w:rsidRDefault="00EA6059" w:rsidP="008F4462">
            <w:pPr>
              <w:jc w:val="right"/>
              <w:rPr>
                <w:rStyle w:val="afffff4"/>
                <w:rFonts w:ascii="Times New Roman" w:hAnsi="Times New Roman"/>
                <w:i w:val="0"/>
                <w:sz w:val="24"/>
                <w:szCs w:val="24"/>
              </w:rPr>
            </w:pPr>
          </w:p>
          <w:p w:rsidR="00EA6059" w:rsidRDefault="00EA6059" w:rsidP="008F4462">
            <w:pPr>
              <w:jc w:val="right"/>
              <w:rPr>
                <w:rStyle w:val="afffff4"/>
                <w:rFonts w:ascii="Times New Roman" w:hAnsi="Times New Roman"/>
                <w:i w:val="0"/>
                <w:sz w:val="24"/>
                <w:szCs w:val="24"/>
              </w:rPr>
            </w:pPr>
          </w:p>
          <w:p w:rsidR="00EA6059" w:rsidRDefault="00EA6059" w:rsidP="008F4462">
            <w:pPr>
              <w:jc w:val="right"/>
              <w:rPr>
                <w:rStyle w:val="afffff4"/>
                <w:rFonts w:ascii="Times New Roman" w:hAnsi="Times New Roman"/>
                <w:i w:val="0"/>
                <w:sz w:val="24"/>
                <w:szCs w:val="24"/>
              </w:rPr>
            </w:pPr>
          </w:p>
          <w:p w:rsidR="00EA6059" w:rsidRDefault="00EA6059" w:rsidP="008F4462">
            <w:pPr>
              <w:jc w:val="right"/>
              <w:rPr>
                <w:rStyle w:val="afffff4"/>
                <w:rFonts w:ascii="Times New Roman" w:hAnsi="Times New Roman"/>
                <w:i w:val="0"/>
                <w:sz w:val="24"/>
                <w:szCs w:val="24"/>
              </w:rPr>
            </w:pPr>
          </w:p>
          <w:p w:rsidR="00EA6059" w:rsidRDefault="00EA6059" w:rsidP="008F4462">
            <w:pPr>
              <w:jc w:val="right"/>
              <w:rPr>
                <w:rStyle w:val="afffff4"/>
                <w:rFonts w:ascii="Times New Roman" w:hAnsi="Times New Roman"/>
                <w:i w:val="0"/>
                <w:sz w:val="24"/>
                <w:szCs w:val="24"/>
              </w:rPr>
            </w:pPr>
          </w:p>
          <w:p w:rsidR="00EA6059" w:rsidRDefault="00EA6059" w:rsidP="008F4462">
            <w:pPr>
              <w:jc w:val="right"/>
              <w:rPr>
                <w:rStyle w:val="afffff4"/>
                <w:rFonts w:ascii="Times New Roman" w:hAnsi="Times New Roman"/>
                <w:i w:val="0"/>
                <w:sz w:val="24"/>
                <w:szCs w:val="24"/>
              </w:rPr>
            </w:pPr>
          </w:p>
          <w:p w:rsidR="00EA6059" w:rsidRDefault="00EA6059" w:rsidP="008F4462">
            <w:pPr>
              <w:jc w:val="right"/>
              <w:rPr>
                <w:rStyle w:val="afffff4"/>
                <w:rFonts w:ascii="Times New Roman" w:hAnsi="Times New Roman"/>
                <w:i w:val="0"/>
                <w:sz w:val="24"/>
                <w:szCs w:val="24"/>
              </w:rPr>
            </w:pPr>
          </w:p>
          <w:p w:rsidR="00EA6059" w:rsidRDefault="00EA6059" w:rsidP="008F4462">
            <w:pPr>
              <w:jc w:val="right"/>
              <w:rPr>
                <w:rStyle w:val="afffff4"/>
                <w:rFonts w:ascii="Times New Roman" w:hAnsi="Times New Roman"/>
                <w:i w:val="0"/>
                <w:sz w:val="24"/>
                <w:szCs w:val="24"/>
              </w:rPr>
            </w:pPr>
          </w:p>
          <w:p w:rsidR="00EA6059" w:rsidRDefault="00EA6059" w:rsidP="008F4462">
            <w:pPr>
              <w:jc w:val="right"/>
              <w:rPr>
                <w:rStyle w:val="afffff4"/>
                <w:rFonts w:ascii="Times New Roman" w:hAnsi="Times New Roman"/>
                <w:i w:val="0"/>
                <w:sz w:val="24"/>
                <w:szCs w:val="24"/>
              </w:rPr>
            </w:pPr>
          </w:p>
          <w:p w:rsidR="00EA6059" w:rsidRDefault="00EA6059" w:rsidP="008F4462">
            <w:pPr>
              <w:jc w:val="right"/>
              <w:rPr>
                <w:rStyle w:val="afffff4"/>
                <w:rFonts w:ascii="Times New Roman" w:hAnsi="Times New Roman"/>
                <w:i w:val="0"/>
                <w:sz w:val="24"/>
                <w:szCs w:val="24"/>
              </w:rPr>
            </w:pPr>
          </w:p>
          <w:p w:rsidR="00EA6059" w:rsidRDefault="00EA6059" w:rsidP="008F4462">
            <w:pPr>
              <w:jc w:val="right"/>
              <w:rPr>
                <w:rStyle w:val="afffff4"/>
                <w:rFonts w:ascii="Times New Roman" w:hAnsi="Times New Roman"/>
                <w:i w:val="0"/>
                <w:sz w:val="24"/>
                <w:szCs w:val="24"/>
              </w:rPr>
            </w:pPr>
          </w:p>
          <w:p w:rsidR="00EA6059" w:rsidRDefault="00EA6059" w:rsidP="008F4462">
            <w:pPr>
              <w:jc w:val="right"/>
              <w:rPr>
                <w:rStyle w:val="afffff4"/>
                <w:rFonts w:ascii="Times New Roman" w:hAnsi="Times New Roman"/>
                <w:i w:val="0"/>
                <w:sz w:val="24"/>
                <w:szCs w:val="24"/>
              </w:rPr>
            </w:pPr>
          </w:p>
          <w:p w:rsidR="00EA6059" w:rsidRDefault="00EA6059" w:rsidP="008F4462">
            <w:pPr>
              <w:jc w:val="right"/>
              <w:rPr>
                <w:rStyle w:val="afffff4"/>
                <w:rFonts w:ascii="Times New Roman" w:hAnsi="Times New Roman"/>
                <w:i w:val="0"/>
                <w:sz w:val="24"/>
                <w:szCs w:val="24"/>
              </w:rPr>
            </w:pPr>
          </w:p>
          <w:p w:rsidR="00EA6059" w:rsidRDefault="00EA6059" w:rsidP="008F4462">
            <w:pPr>
              <w:jc w:val="right"/>
              <w:rPr>
                <w:rStyle w:val="afffff4"/>
                <w:rFonts w:ascii="Times New Roman" w:hAnsi="Times New Roman"/>
                <w:i w:val="0"/>
                <w:sz w:val="24"/>
                <w:szCs w:val="24"/>
              </w:rPr>
            </w:pPr>
          </w:p>
          <w:p w:rsidR="00EA6059" w:rsidRDefault="00EA6059" w:rsidP="008F4462">
            <w:pPr>
              <w:jc w:val="right"/>
              <w:rPr>
                <w:rStyle w:val="afffff4"/>
                <w:rFonts w:ascii="Times New Roman" w:hAnsi="Times New Roman"/>
                <w:i w:val="0"/>
                <w:sz w:val="24"/>
                <w:szCs w:val="24"/>
              </w:rPr>
            </w:pPr>
          </w:p>
          <w:p w:rsidR="008F4462" w:rsidRPr="007515EA" w:rsidRDefault="008F4462" w:rsidP="008F4462">
            <w:pPr>
              <w:ind w:firstLine="709"/>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№13</w:t>
            </w:r>
            <w:r w:rsidRPr="007515EA">
              <w:rPr>
                <w:rFonts w:ascii="Times New Roman" w:hAnsi="Times New Roman" w:cs="Times New Roman"/>
                <w:b/>
                <w:bCs/>
                <w:sz w:val="24"/>
                <w:szCs w:val="24"/>
              </w:rPr>
              <w:t xml:space="preserve"> </w:t>
            </w:r>
          </w:p>
          <w:p w:rsidR="008F4462" w:rsidRPr="007515EA" w:rsidRDefault="008F4462" w:rsidP="008F4462">
            <w:pPr>
              <w:ind w:firstLine="709"/>
              <w:jc w:val="right"/>
              <w:rPr>
                <w:rFonts w:ascii="Times New Roman" w:hAnsi="Times New Roman" w:cs="Times New Roman"/>
                <w:b/>
                <w:bCs/>
                <w:sz w:val="24"/>
                <w:szCs w:val="24"/>
              </w:rPr>
            </w:pPr>
            <w:r w:rsidRPr="007515EA">
              <w:rPr>
                <w:rFonts w:ascii="Times New Roman" w:hAnsi="Times New Roman" w:cs="Times New Roman"/>
                <w:b/>
                <w:bCs/>
                <w:sz w:val="24"/>
                <w:szCs w:val="24"/>
              </w:rPr>
              <w:t>к муниципальной программе</w:t>
            </w:r>
          </w:p>
          <w:p w:rsidR="008F4462" w:rsidRPr="007515EA" w:rsidRDefault="008F4462" w:rsidP="008F4462">
            <w:pPr>
              <w:ind w:firstLine="709"/>
              <w:jc w:val="right"/>
              <w:rPr>
                <w:rFonts w:ascii="Times New Roman" w:hAnsi="Times New Roman" w:cs="Times New Roman"/>
                <w:b/>
                <w:bCs/>
                <w:sz w:val="24"/>
                <w:szCs w:val="24"/>
              </w:rPr>
            </w:pPr>
            <w:r>
              <w:rPr>
                <w:rFonts w:ascii="Times New Roman" w:hAnsi="Times New Roman" w:cs="Times New Roman"/>
                <w:b/>
                <w:bCs/>
                <w:sz w:val="24"/>
                <w:szCs w:val="24"/>
              </w:rPr>
              <w:t>«</w:t>
            </w:r>
            <w:r w:rsidRPr="007515EA">
              <w:rPr>
                <w:rFonts w:ascii="Times New Roman" w:hAnsi="Times New Roman" w:cs="Times New Roman"/>
                <w:b/>
                <w:bCs/>
                <w:sz w:val="24"/>
                <w:szCs w:val="24"/>
              </w:rPr>
              <w:t xml:space="preserve">Развитие системы образования </w:t>
            </w:r>
          </w:p>
          <w:p w:rsidR="008F4462" w:rsidRPr="007515EA" w:rsidRDefault="008F4462" w:rsidP="008F4462">
            <w:pPr>
              <w:ind w:firstLine="709"/>
              <w:jc w:val="right"/>
              <w:rPr>
                <w:rFonts w:ascii="Times New Roman" w:hAnsi="Times New Roman" w:cs="Times New Roman"/>
                <w:b/>
                <w:bCs/>
                <w:sz w:val="24"/>
                <w:szCs w:val="24"/>
              </w:rPr>
            </w:pPr>
            <w:proofErr w:type="spellStart"/>
            <w:r w:rsidRPr="007515EA">
              <w:rPr>
                <w:rFonts w:ascii="Times New Roman" w:hAnsi="Times New Roman" w:cs="Times New Roman"/>
                <w:b/>
                <w:sz w:val="24"/>
                <w:szCs w:val="24"/>
              </w:rPr>
              <w:t>Тюльганского</w:t>
            </w:r>
            <w:proofErr w:type="spellEnd"/>
            <w:r w:rsidRPr="007515EA">
              <w:rPr>
                <w:rFonts w:ascii="Times New Roman" w:hAnsi="Times New Roman" w:cs="Times New Roman"/>
                <w:b/>
                <w:sz w:val="24"/>
                <w:szCs w:val="24"/>
              </w:rPr>
              <w:t xml:space="preserve"> района на 2014-202</w:t>
            </w:r>
            <w:r>
              <w:rPr>
                <w:rFonts w:ascii="Times New Roman" w:hAnsi="Times New Roman" w:cs="Times New Roman"/>
                <w:b/>
                <w:sz w:val="24"/>
                <w:szCs w:val="24"/>
              </w:rPr>
              <w:t>2</w:t>
            </w:r>
            <w:r w:rsidRPr="007515EA">
              <w:rPr>
                <w:rFonts w:ascii="Times New Roman" w:hAnsi="Times New Roman" w:cs="Times New Roman"/>
                <w:b/>
                <w:sz w:val="24"/>
                <w:szCs w:val="24"/>
              </w:rPr>
              <w:t xml:space="preserve"> годы»</w:t>
            </w:r>
          </w:p>
          <w:p w:rsidR="00EA6059" w:rsidRPr="007515EA" w:rsidRDefault="00EA6059" w:rsidP="008F4462">
            <w:pPr>
              <w:ind w:firstLine="709"/>
              <w:jc w:val="right"/>
              <w:rPr>
                <w:rFonts w:ascii="Times New Roman" w:hAnsi="Times New Roman" w:cs="Times New Roman"/>
                <w:sz w:val="24"/>
                <w:szCs w:val="24"/>
              </w:rPr>
            </w:pPr>
          </w:p>
          <w:p w:rsidR="00EA6059" w:rsidRPr="000645E7" w:rsidRDefault="00EA6059" w:rsidP="008F4462">
            <w:pPr>
              <w:ind w:firstLine="709"/>
              <w:jc w:val="center"/>
              <w:rPr>
                <w:rFonts w:ascii="Times New Roman" w:hAnsi="Times New Roman" w:cs="Times New Roman"/>
                <w:b/>
                <w:bCs/>
                <w:sz w:val="24"/>
                <w:szCs w:val="28"/>
              </w:rPr>
            </w:pPr>
            <w:r w:rsidRPr="000645E7">
              <w:rPr>
                <w:rFonts w:ascii="Times New Roman" w:hAnsi="Times New Roman" w:cs="Times New Roman"/>
                <w:b/>
                <w:bCs/>
                <w:sz w:val="24"/>
                <w:szCs w:val="28"/>
              </w:rPr>
              <w:t>РЕСУРСНОЕ ОБЕСПЕЧЕНИЕ</w:t>
            </w:r>
          </w:p>
          <w:p w:rsidR="00EA6059" w:rsidRPr="000645E7" w:rsidRDefault="00EA6059" w:rsidP="008F4462">
            <w:pPr>
              <w:ind w:firstLine="709"/>
              <w:jc w:val="center"/>
              <w:rPr>
                <w:rFonts w:ascii="Times New Roman" w:hAnsi="Times New Roman" w:cs="Times New Roman"/>
                <w:sz w:val="24"/>
                <w:szCs w:val="28"/>
              </w:rPr>
            </w:pPr>
            <w:r w:rsidRPr="000645E7">
              <w:rPr>
                <w:rFonts w:ascii="Times New Roman" w:hAnsi="Times New Roman" w:cs="Times New Roman"/>
                <w:b/>
                <w:bCs/>
                <w:sz w:val="24"/>
                <w:szCs w:val="28"/>
              </w:rPr>
              <w:t>реализации муниципальной программы</w:t>
            </w:r>
          </w:p>
          <w:tbl>
            <w:tblPr>
              <w:tblW w:w="15632" w:type="dxa"/>
              <w:jc w:val="center"/>
              <w:tblLook w:val="00A0" w:firstRow="1" w:lastRow="0" w:firstColumn="1" w:lastColumn="0" w:noHBand="0" w:noVBand="0"/>
            </w:tblPr>
            <w:tblGrid>
              <w:gridCol w:w="716"/>
              <w:gridCol w:w="2073"/>
              <w:gridCol w:w="1434"/>
              <w:gridCol w:w="649"/>
              <w:gridCol w:w="612"/>
              <w:gridCol w:w="1147"/>
              <w:gridCol w:w="990"/>
              <w:gridCol w:w="990"/>
              <w:gridCol w:w="990"/>
              <w:gridCol w:w="990"/>
              <w:gridCol w:w="990"/>
              <w:gridCol w:w="990"/>
              <w:gridCol w:w="1081"/>
              <w:gridCol w:w="990"/>
              <w:gridCol w:w="990"/>
            </w:tblGrid>
            <w:tr w:rsidR="00EA6059" w:rsidRPr="00F569C4" w:rsidTr="008F4462">
              <w:trPr>
                <w:trHeight w:val="677"/>
                <w:jc w:val="center"/>
              </w:trPr>
              <w:tc>
                <w:tcPr>
                  <w:tcW w:w="230" w:type="pct"/>
                  <w:tcBorders>
                    <w:top w:val="single" w:sz="8" w:space="0" w:color="auto"/>
                    <w:left w:val="single" w:sz="8" w:space="0" w:color="auto"/>
                    <w:bottom w:val="nil"/>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667" w:type="pct"/>
                  <w:vMerge w:val="restart"/>
                  <w:tcBorders>
                    <w:top w:val="single" w:sz="8" w:space="0" w:color="auto"/>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Наименование муниципальной программы, подпрограммы основного мероприятия</w:t>
                  </w:r>
                </w:p>
              </w:tc>
              <w:tc>
                <w:tcPr>
                  <w:tcW w:w="461" w:type="pct"/>
                  <w:vMerge w:val="restart"/>
                  <w:tcBorders>
                    <w:top w:val="single" w:sz="8" w:space="0" w:color="auto"/>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Главный распределитель бюджетных средств</w:t>
                  </w:r>
                </w:p>
              </w:tc>
              <w:tc>
                <w:tcPr>
                  <w:tcW w:w="774" w:type="pct"/>
                  <w:gridSpan w:val="3"/>
                  <w:vMerge w:val="restart"/>
                  <w:tcBorders>
                    <w:top w:val="single" w:sz="8" w:space="0" w:color="auto"/>
                    <w:left w:val="single" w:sz="8" w:space="0" w:color="auto"/>
                    <w:bottom w:val="single" w:sz="8" w:space="0" w:color="000000"/>
                    <w:right w:val="single" w:sz="8" w:space="0" w:color="000000"/>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Код  бюджетной  классификации</w:t>
                  </w:r>
                </w:p>
              </w:tc>
              <w:tc>
                <w:tcPr>
                  <w:tcW w:w="2867" w:type="pct"/>
                  <w:gridSpan w:val="9"/>
                  <w:tcBorders>
                    <w:top w:val="single" w:sz="8" w:space="0" w:color="auto"/>
                    <w:left w:val="nil"/>
                    <w:bottom w:val="nil"/>
                    <w:right w:val="single" w:sz="8" w:space="0" w:color="000000"/>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Объём бюджетных ассигнований</w:t>
                  </w:r>
                </w:p>
              </w:tc>
            </w:tr>
            <w:tr w:rsidR="00EA6059" w:rsidRPr="00F569C4" w:rsidTr="008F4462">
              <w:trPr>
                <w:trHeight w:val="82"/>
                <w:jc w:val="center"/>
              </w:trPr>
              <w:tc>
                <w:tcPr>
                  <w:tcW w:w="230" w:type="pct"/>
                  <w:tcBorders>
                    <w:top w:val="nil"/>
                    <w:left w:val="single" w:sz="8" w:space="0" w:color="auto"/>
                    <w:bottom w:val="nil"/>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п/п</w:t>
                  </w:r>
                </w:p>
              </w:tc>
              <w:tc>
                <w:tcPr>
                  <w:tcW w:w="667" w:type="pct"/>
                  <w:vMerge/>
                  <w:tcBorders>
                    <w:top w:val="single" w:sz="8" w:space="0" w:color="auto"/>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vMerge/>
                  <w:tcBorders>
                    <w:top w:val="single" w:sz="8" w:space="0" w:color="auto"/>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774" w:type="pct"/>
                  <w:gridSpan w:val="3"/>
                  <w:vMerge/>
                  <w:tcBorders>
                    <w:top w:val="single" w:sz="8" w:space="0" w:color="auto"/>
                    <w:left w:val="single" w:sz="8" w:space="0" w:color="auto"/>
                    <w:bottom w:val="single" w:sz="8" w:space="0" w:color="000000"/>
                    <w:right w:val="single" w:sz="8" w:space="0" w:color="000000"/>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2867" w:type="pct"/>
                  <w:gridSpan w:val="9"/>
                  <w:tcBorders>
                    <w:top w:val="nil"/>
                    <w:left w:val="nil"/>
                    <w:bottom w:val="single" w:sz="8" w:space="0" w:color="auto"/>
                    <w:right w:val="single" w:sz="8" w:space="0" w:color="000000"/>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roofErr w:type="spellStart"/>
                  <w:r w:rsidRPr="00F569C4">
                    <w:rPr>
                      <w:rFonts w:ascii="Times New Roman" w:hAnsi="Times New Roman" w:cs="Times New Roman"/>
                      <w:sz w:val="20"/>
                      <w:szCs w:val="20"/>
                      <w:lang w:eastAsia="ru-RU"/>
                    </w:rPr>
                    <w:t>тыс.руб</w:t>
                  </w:r>
                  <w:proofErr w:type="spellEnd"/>
                  <w:r w:rsidRPr="00F569C4">
                    <w:rPr>
                      <w:rFonts w:ascii="Times New Roman" w:hAnsi="Times New Roman" w:cs="Times New Roman"/>
                      <w:sz w:val="20"/>
                      <w:szCs w:val="20"/>
                      <w:lang w:eastAsia="ru-RU"/>
                    </w:rPr>
                    <w:t>.)</w:t>
                  </w:r>
                </w:p>
              </w:tc>
            </w:tr>
            <w:tr w:rsidR="00EA6059" w:rsidRPr="00F569C4" w:rsidTr="008F4462">
              <w:trPr>
                <w:trHeight w:val="110"/>
                <w:jc w:val="center"/>
              </w:trPr>
              <w:tc>
                <w:tcPr>
                  <w:tcW w:w="230" w:type="pct"/>
                  <w:tcBorders>
                    <w:top w:val="nil"/>
                    <w:left w:val="single" w:sz="8" w:space="0" w:color="auto"/>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single" w:sz="8" w:space="0" w:color="auto"/>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vMerge/>
                  <w:tcBorders>
                    <w:top w:val="single" w:sz="8" w:space="0" w:color="auto"/>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ГРБС</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roofErr w:type="spellStart"/>
                  <w:r w:rsidRPr="00F569C4">
                    <w:rPr>
                      <w:rFonts w:ascii="Times New Roman" w:hAnsi="Times New Roman" w:cs="Times New Roman"/>
                      <w:sz w:val="20"/>
                      <w:szCs w:val="20"/>
                      <w:lang w:eastAsia="ru-RU"/>
                    </w:rPr>
                    <w:t>РзПр</w:t>
                  </w:r>
                  <w:proofErr w:type="spellEnd"/>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ЦСР</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2014</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2015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2016</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2017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2018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2019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2020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2021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2022</w:t>
                  </w:r>
                </w:p>
              </w:tc>
            </w:tr>
            <w:tr w:rsidR="00EA6059" w:rsidRPr="00F569C4" w:rsidTr="008F4462">
              <w:trPr>
                <w:trHeight w:val="391"/>
                <w:jc w:val="center"/>
              </w:trPr>
              <w:tc>
                <w:tcPr>
                  <w:tcW w:w="230"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
                      <w:bCs/>
                      <w:sz w:val="20"/>
                      <w:szCs w:val="20"/>
                      <w:lang w:eastAsia="ru-RU"/>
                    </w:rPr>
                  </w:pPr>
                  <w:r w:rsidRPr="00F569C4">
                    <w:rPr>
                      <w:rFonts w:ascii="Times New Roman" w:hAnsi="Times New Roman" w:cs="Times New Roman"/>
                      <w:b/>
                      <w:bCs/>
                      <w:sz w:val="20"/>
                      <w:szCs w:val="20"/>
                      <w:lang w:eastAsia="ru-RU"/>
                    </w:rPr>
                    <w:t xml:space="preserve">Развитие системы образования </w:t>
                  </w:r>
                  <w:proofErr w:type="spellStart"/>
                  <w:r w:rsidRPr="00F569C4">
                    <w:rPr>
                      <w:rFonts w:ascii="Times New Roman" w:hAnsi="Times New Roman" w:cs="Times New Roman"/>
                      <w:b/>
                      <w:bCs/>
                      <w:sz w:val="20"/>
                      <w:szCs w:val="20"/>
                      <w:lang w:eastAsia="ru-RU"/>
                    </w:rPr>
                    <w:t>Тюльганского</w:t>
                  </w:r>
                  <w:proofErr w:type="spellEnd"/>
                  <w:r w:rsidRPr="00F569C4">
                    <w:rPr>
                      <w:rFonts w:ascii="Times New Roman" w:hAnsi="Times New Roman" w:cs="Times New Roman"/>
                      <w:b/>
                      <w:bCs/>
                      <w:sz w:val="20"/>
                      <w:szCs w:val="20"/>
                      <w:lang w:eastAsia="ru-RU"/>
                    </w:rPr>
                    <w:t xml:space="preserve"> района на 2014-2022 годы</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0100000000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282390,66</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256043,57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299167,8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292629,29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348974,64</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349770,50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374667,791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341274,80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345278,50</w:t>
                  </w:r>
                </w:p>
              </w:tc>
            </w:tr>
            <w:tr w:rsidR="00EA6059" w:rsidRPr="00F569C4" w:rsidTr="008F4462">
              <w:trPr>
                <w:trHeight w:val="527"/>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24073,9</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27,4</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1244,21</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1 129,34</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1205,30</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381,9</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759,80</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306,80</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319,10</w:t>
                  </w:r>
                </w:p>
              </w:tc>
            </w:tr>
            <w:tr w:rsidR="00EA6059" w:rsidRPr="00F569C4" w:rsidTr="008F4462">
              <w:trPr>
                <w:trHeight w:val="527"/>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159829,31</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154484,87</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179131,36</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171009,47</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188258,90</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185624,7</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197679,30</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184327,70</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184408,90</w:t>
                  </w:r>
                </w:p>
              </w:tc>
            </w:tr>
            <w:tr w:rsidR="00EA6059" w:rsidRPr="00F569C4" w:rsidTr="008F4462">
              <w:trPr>
                <w:trHeight w:val="471"/>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98487,45</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101531,3</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118792,23</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120 490,48</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159510,44</w:t>
                  </w:r>
                </w:p>
              </w:tc>
              <w:tc>
                <w:tcPr>
                  <w:tcW w:w="319" w:type="pct"/>
                  <w:tcBorders>
                    <w:top w:val="nil"/>
                    <w:left w:val="single" w:sz="8"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163763,89</w:t>
                  </w:r>
                </w:p>
              </w:tc>
              <w:tc>
                <w:tcPr>
                  <w:tcW w:w="319" w:type="pct"/>
                  <w:tcBorders>
                    <w:top w:val="nil"/>
                    <w:left w:val="single" w:sz="8"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166242,06</w:t>
                  </w:r>
                </w:p>
              </w:tc>
              <w:tc>
                <w:tcPr>
                  <w:tcW w:w="319" w:type="pct"/>
                  <w:tcBorders>
                    <w:top w:val="nil"/>
                    <w:left w:val="single" w:sz="8"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138013,65</w:t>
                  </w:r>
                </w:p>
              </w:tc>
              <w:tc>
                <w:tcPr>
                  <w:tcW w:w="319" w:type="pct"/>
                  <w:tcBorders>
                    <w:top w:val="nil"/>
                    <w:left w:val="single" w:sz="8"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140317,10</w:t>
                  </w:r>
                </w:p>
              </w:tc>
            </w:tr>
            <w:tr w:rsidR="00EA6059" w:rsidRPr="00F569C4" w:rsidTr="008F4462">
              <w:trPr>
                <w:trHeight w:val="452"/>
                <w:jc w:val="center"/>
              </w:trPr>
              <w:tc>
                <w:tcPr>
                  <w:tcW w:w="230"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
                      <w:sz w:val="20"/>
                      <w:szCs w:val="20"/>
                      <w:lang w:eastAsia="ru-RU"/>
                    </w:rPr>
                  </w:pPr>
                  <w:r w:rsidRPr="00F569C4">
                    <w:rPr>
                      <w:rFonts w:ascii="Times New Roman" w:hAnsi="Times New Roman" w:cs="Times New Roman"/>
                      <w:b/>
                      <w:sz w:val="20"/>
                      <w:szCs w:val="20"/>
                      <w:lang w:eastAsia="ru-RU"/>
                    </w:rPr>
                    <w:t>1</w:t>
                  </w:r>
                </w:p>
              </w:tc>
              <w:tc>
                <w:tcPr>
                  <w:tcW w:w="667"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
                      <w:bCs/>
                      <w:sz w:val="20"/>
                      <w:szCs w:val="20"/>
                      <w:lang w:eastAsia="ru-RU"/>
                    </w:rPr>
                  </w:pPr>
                  <w:r w:rsidRPr="00F569C4">
                    <w:rPr>
                      <w:rFonts w:ascii="Times New Roman" w:hAnsi="Times New Roman" w:cs="Times New Roman"/>
                      <w:b/>
                      <w:bCs/>
                      <w:sz w:val="20"/>
                      <w:szCs w:val="20"/>
                      <w:lang w:eastAsia="ru-RU"/>
                    </w:rPr>
                    <w:t xml:space="preserve">Комплексная безопасность образовательных организаций  </w:t>
                  </w:r>
                  <w:proofErr w:type="spellStart"/>
                  <w:r w:rsidRPr="00F569C4">
                    <w:rPr>
                      <w:rFonts w:ascii="Times New Roman" w:hAnsi="Times New Roman" w:cs="Times New Roman"/>
                      <w:b/>
                      <w:bCs/>
                      <w:sz w:val="20"/>
                      <w:szCs w:val="20"/>
                      <w:lang w:eastAsia="ru-RU"/>
                    </w:rPr>
                    <w:t>Тюльганского</w:t>
                  </w:r>
                  <w:proofErr w:type="spellEnd"/>
                  <w:r w:rsidRPr="00F569C4">
                    <w:rPr>
                      <w:rFonts w:ascii="Times New Roman" w:hAnsi="Times New Roman" w:cs="Times New Roman"/>
                      <w:b/>
                      <w:bCs/>
                      <w:sz w:val="20"/>
                      <w:szCs w:val="20"/>
                      <w:lang w:eastAsia="ru-RU"/>
                    </w:rPr>
                    <w:t xml:space="preserve"> района</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2640,22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248,2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1320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r>
            <w:tr w:rsidR="00EA6059" w:rsidRPr="00F569C4" w:rsidTr="008F4462">
              <w:trPr>
                <w:trHeight w:val="417"/>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1765,1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r>
            <w:tr w:rsidR="00EA6059" w:rsidRPr="00F569C4" w:rsidTr="008F4462">
              <w:trPr>
                <w:trHeight w:val="539"/>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875,12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248,2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1320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r>
            <w:tr w:rsidR="00EA6059" w:rsidRPr="00F569C4" w:rsidTr="008F4462">
              <w:trPr>
                <w:trHeight w:val="636"/>
                <w:jc w:val="center"/>
              </w:trPr>
              <w:tc>
                <w:tcPr>
                  <w:tcW w:w="230"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1.1</w:t>
                  </w:r>
                </w:p>
              </w:tc>
              <w:tc>
                <w:tcPr>
                  <w:tcW w:w="667"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 xml:space="preserve">Комплексная безопасность образовательных организаций  </w:t>
                  </w:r>
                  <w:proofErr w:type="spellStart"/>
                  <w:r w:rsidRPr="00F569C4">
                    <w:rPr>
                      <w:rFonts w:ascii="Times New Roman" w:hAnsi="Times New Roman" w:cs="Times New Roman"/>
                      <w:bCs/>
                      <w:sz w:val="20"/>
                      <w:szCs w:val="20"/>
                      <w:lang w:eastAsia="ru-RU"/>
                    </w:rPr>
                    <w:t>Тюльганского</w:t>
                  </w:r>
                  <w:proofErr w:type="spellEnd"/>
                  <w:r w:rsidRPr="00F569C4">
                    <w:rPr>
                      <w:rFonts w:ascii="Times New Roman" w:hAnsi="Times New Roman" w:cs="Times New Roman"/>
                      <w:bCs/>
                      <w:sz w:val="20"/>
                      <w:szCs w:val="20"/>
                      <w:lang w:eastAsia="ru-RU"/>
                    </w:rPr>
                    <w:t xml:space="preserve"> района</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2640,22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248,2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1320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r>
            <w:tr w:rsidR="00EA6059" w:rsidRPr="00F569C4" w:rsidTr="008F4462">
              <w:trPr>
                <w:trHeight w:val="407"/>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1765,1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r>
            <w:tr w:rsidR="00EA6059" w:rsidRPr="00F569C4" w:rsidTr="008F4462">
              <w:trPr>
                <w:trHeight w:val="644"/>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875,12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248,2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1320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r>
            <w:tr w:rsidR="00EA6059" w:rsidRPr="00F569C4" w:rsidTr="008F4462">
              <w:trPr>
                <w:trHeight w:val="708"/>
                <w:jc w:val="center"/>
              </w:trPr>
              <w:tc>
                <w:tcPr>
                  <w:tcW w:w="230" w:type="pct"/>
                  <w:vMerge w:val="restart"/>
                  <w:tcBorders>
                    <w:top w:val="nil"/>
                    <w:left w:val="single" w:sz="8" w:space="0" w:color="auto"/>
                    <w:bottom w:val="single" w:sz="8" w:space="0" w:color="000000"/>
                    <w:right w:val="single" w:sz="8" w:space="0" w:color="auto"/>
                  </w:tcBorders>
                </w:tcPr>
                <w:p w:rsidR="00EA6059" w:rsidRPr="00F569C4" w:rsidRDefault="00EA6059" w:rsidP="008F4462">
                  <w:pPr>
                    <w:jc w:val="center"/>
                    <w:rPr>
                      <w:rFonts w:ascii="Times New Roman" w:hAnsi="Times New Roman" w:cs="Times New Roman"/>
                      <w:b/>
                      <w:bCs/>
                      <w:color w:val="000000"/>
                      <w:sz w:val="20"/>
                      <w:szCs w:val="20"/>
                    </w:rPr>
                  </w:pPr>
                  <w:r w:rsidRPr="00F569C4">
                    <w:rPr>
                      <w:rFonts w:ascii="Times New Roman" w:hAnsi="Times New Roman" w:cs="Times New Roman"/>
                      <w:b/>
                      <w:bCs/>
                      <w:color w:val="000000"/>
                      <w:sz w:val="20"/>
                      <w:szCs w:val="20"/>
                    </w:rPr>
                    <w:t>2</w:t>
                  </w:r>
                </w:p>
              </w:tc>
              <w:tc>
                <w:tcPr>
                  <w:tcW w:w="667" w:type="pct"/>
                  <w:vMerge w:val="restart"/>
                  <w:tcBorders>
                    <w:top w:val="nil"/>
                    <w:left w:val="single" w:sz="8" w:space="0" w:color="auto"/>
                    <w:bottom w:val="single" w:sz="8" w:space="0" w:color="000000"/>
                    <w:right w:val="single" w:sz="8" w:space="0" w:color="auto"/>
                  </w:tcBorders>
                </w:tcPr>
                <w:p w:rsidR="00EA6059" w:rsidRPr="00F569C4" w:rsidRDefault="00EA6059" w:rsidP="008F4462">
                  <w:pPr>
                    <w:jc w:val="center"/>
                    <w:rPr>
                      <w:rFonts w:ascii="Times New Roman" w:hAnsi="Times New Roman" w:cs="Times New Roman"/>
                      <w:b/>
                      <w:bCs/>
                      <w:color w:val="000000"/>
                      <w:sz w:val="20"/>
                      <w:szCs w:val="20"/>
                    </w:rPr>
                  </w:pPr>
                  <w:r w:rsidRPr="00F569C4">
                    <w:rPr>
                      <w:rFonts w:ascii="Times New Roman" w:hAnsi="Times New Roman" w:cs="Times New Roman"/>
                      <w:b/>
                      <w:bCs/>
                      <w:color w:val="000000"/>
                      <w:sz w:val="20"/>
                      <w:szCs w:val="20"/>
                    </w:rPr>
                    <w:t>Развитие общего образования детей</w:t>
                  </w:r>
                </w:p>
              </w:tc>
              <w:tc>
                <w:tcPr>
                  <w:tcW w:w="461"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color w:val="000000"/>
                      <w:sz w:val="20"/>
                      <w:szCs w:val="20"/>
                    </w:rPr>
                  </w:pPr>
                  <w:r w:rsidRPr="00F569C4">
                    <w:rPr>
                      <w:rFonts w:ascii="Times New Roman" w:hAnsi="Times New Roman" w:cs="Times New Roman"/>
                      <w:color w:val="000000"/>
                      <w:sz w:val="20"/>
                      <w:szCs w:val="20"/>
                    </w:rPr>
                    <w:t xml:space="preserve">Всего, в </w:t>
                  </w:r>
                  <w:proofErr w:type="spellStart"/>
                  <w:r w:rsidRPr="00F569C4">
                    <w:rPr>
                      <w:rFonts w:ascii="Times New Roman" w:hAnsi="Times New Roman" w:cs="Times New Roman"/>
                      <w:color w:val="000000"/>
                      <w:sz w:val="20"/>
                      <w:szCs w:val="20"/>
                    </w:rPr>
                    <w:t>т.ч</w:t>
                  </w:r>
                  <w:proofErr w:type="spellEnd"/>
                  <w:r w:rsidRPr="00F569C4">
                    <w:rPr>
                      <w:rFonts w:ascii="Times New Roman" w:hAnsi="Times New Roman" w:cs="Times New Roman"/>
                      <w:color w:val="000000"/>
                      <w:sz w:val="20"/>
                      <w:szCs w:val="20"/>
                    </w:rPr>
                    <w:t>.:</w:t>
                  </w:r>
                </w:p>
              </w:tc>
              <w:tc>
                <w:tcPr>
                  <w:tcW w:w="20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color w:val="000000"/>
                      <w:sz w:val="20"/>
                      <w:szCs w:val="20"/>
                    </w:rPr>
                  </w:pPr>
                  <w:r w:rsidRPr="00F569C4">
                    <w:rPr>
                      <w:rFonts w:ascii="Times New Roman" w:hAnsi="Times New Roman" w:cs="Times New Roman"/>
                      <w:color w:val="000000"/>
                      <w:sz w:val="20"/>
                      <w:szCs w:val="20"/>
                    </w:rPr>
                    <w:t>Х</w:t>
                  </w:r>
                </w:p>
              </w:tc>
              <w:tc>
                <w:tcPr>
                  <w:tcW w:w="197"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color w:val="000000"/>
                      <w:sz w:val="20"/>
                      <w:szCs w:val="20"/>
                    </w:rPr>
                  </w:pPr>
                  <w:r w:rsidRPr="00F569C4">
                    <w:rPr>
                      <w:rFonts w:ascii="Times New Roman" w:hAnsi="Times New Roman" w:cs="Times New Roman"/>
                      <w:color w:val="000000"/>
                      <w:sz w:val="20"/>
                      <w:szCs w:val="20"/>
                    </w:rPr>
                    <w:t>Х</w:t>
                  </w:r>
                </w:p>
              </w:tc>
              <w:tc>
                <w:tcPr>
                  <w:tcW w:w="36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color w:val="000000"/>
                      <w:sz w:val="20"/>
                      <w:szCs w:val="20"/>
                    </w:rPr>
                  </w:pPr>
                  <w:r w:rsidRPr="00F569C4">
                    <w:rPr>
                      <w:rFonts w:ascii="Times New Roman" w:hAnsi="Times New Roman" w:cs="Times New Roman"/>
                      <w:color w:val="000000"/>
                      <w:sz w:val="20"/>
                      <w:szCs w:val="20"/>
                    </w:rPr>
                    <w:t>Х</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color w:val="000000"/>
                      <w:sz w:val="20"/>
                      <w:szCs w:val="20"/>
                    </w:rPr>
                  </w:pPr>
                  <w:r w:rsidRPr="00F569C4">
                    <w:rPr>
                      <w:rFonts w:ascii="Times New Roman" w:hAnsi="Times New Roman" w:cs="Times New Roman"/>
                      <w:color w:val="000000"/>
                      <w:sz w:val="20"/>
                      <w:szCs w:val="20"/>
                    </w:rPr>
                    <w:t>174217,05</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color w:val="000000"/>
                      <w:sz w:val="20"/>
                      <w:szCs w:val="20"/>
                    </w:rPr>
                  </w:pPr>
                  <w:r w:rsidRPr="00F569C4">
                    <w:rPr>
                      <w:rFonts w:ascii="Times New Roman" w:hAnsi="Times New Roman" w:cs="Times New Roman"/>
                      <w:color w:val="000000"/>
                      <w:sz w:val="20"/>
                      <w:szCs w:val="20"/>
                    </w:rPr>
                    <w:t>177968,77</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color w:val="000000"/>
                      <w:sz w:val="20"/>
                      <w:szCs w:val="20"/>
                    </w:rPr>
                  </w:pPr>
                  <w:r w:rsidRPr="00F569C4">
                    <w:rPr>
                      <w:rFonts w:ascii="Times New Roman" w:hAnsi="Times New Roman" w:cs="Times New Roman"/>
                      <w:color w:val="000000"/>
                      <w:sz w:val="20"/>
                      <w:szCs w:val="20"/>
                    </w:rPr>
                    <w:t>190775,84</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color w:val="000000"/>
                      <w:sz w:val="20"/>
                      <w:szCs w:val="20"/>
                    </w:rPr>
                  </w:pPr>
                  <w:r w:rsidRPr="00F569C4">
                    <w:rPr>
                      <w:rFonts w:ascii="Times New Roman" w:hAnsi="Times New Roman" w:cs="Times New Roman"/>
                      <w:color w:val="000000"/>
                      <w:sz w:val="20"/>
                      <w:szCs w:val="20"/>
                    </w:rPr>
                    <w:t>183 520,16</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color w:val="000000"/>
                      <w:sz w:val="20"/>
                      <w:szCs w:val="20"/>
                    </w:rPr>
                  </w:pPr>
                  <w:r w:rsidRPr="00F569C4">
                    <w:rPr>
                      <w:rFonts w:ascii="Times New Roman" w:hAnsi="Times New Roman" w:cs="Times New Roman"/>
                      <w:color w:val="000000"/>
                      <w:sz w:val="20"/>
                      <w:szCs w:val="20"/>
                    </w:rPr>
                    <w:t>229453,06</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color w:val="000000"/>
                      <w:sz w:val="20"/>
                      <w:szCs w:val="20"/>
                    </w:rPr>
                  </w:pPr>
                  <w:r w:rsidRPr="00F569C4">
                    <w:rPr>
                      <w:rFonts w:ascii="Times New Roman" w:hAnsi="Times New Roman" w:cs="Times New Roman"/>
                      <w:color w:val="000000"/>
                      <w:sz w:val="20"/>
                      <w:szCs w:val="20"/>
                    </w:rPr>
                    <w:t>212689,36</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color w:val="000000"/>
                      <w:sz w:val="20"/>
                      <w:szCs w:val="20"/>
                    </w:rPr>
                  </w:pPr>
                  <w:r w:rsidRPr="00F569C4">
                    <w:rPr>
                      <w:rFonts w:ascii="Times New Roman" w:hAnsi="Times New Roman" w:cs="Times New Roman"/>
                      <w:color w:val="000000"/>
                      <w:sz w:val="20"/>
                      <w:szCs w:val="20"/>
                    </w:rPr>
                    <w:t>229755,62</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color w:val="000000"/>
                      <w:sz w:val="20"/>
                      <w:szCs w:val="20"/>
                    </w:rPr>
                  </w:pPr>
                  <w:r w:rsidRPr="00F569C4">
                    <w:rPr>
                      <w:rFonts w:ascii="Times New Roman" w:hAnsi="Times New Roman" w:cs="Times New Roman"/>
                      <w:color w:val="000000"/>
                      <w:sz w:val="20"/>
                      <w:szCs w:val="20"/>
                    </w:rPr>
                    <w:t>212331,8</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color w:val="000000"/>
                      <w:sz w:val="20"/>
                      <w:szCs w:val="20"/>
                    </w:rPr>
                  </w:pPr>
                  <w:r w:rsidRPr="00F569C4">
                    <w:rPr>
                      <w:rFonts w:ascii="Times New Roman" w:hAnsi="Times New Roman" w:cs="Times New Roman"/>
                      <w:color w:val="000000"/>
                      <w:sz w:val="20"/>
                      <w:szCs w:val="20"/>
                    </w:rPr>
                    <w:t>215533,3</w:t>
                  </w:r>
                </w:p>
              </w:tc>
            </w:tr>
            <w:tr w:rsidR="00EA6059" w:rsidRPr="00F569C4" w:rsidTr="008F4462">
              <w:trPr>
                <w:trHeight w:val="408"/>
                <w:jc w:val="center"/>
              </w:trPr>
              <w:tc>
                <w:tcPr>
                  <w:tcW w:w="230" w:type="pct"/>
                  <w:vMerge/>
                  <w:tcBorders>
                    <w:top w:val="nil"/>
                    <w:left w:val="single" w:sz="8" w:space="0" w:color="auto"/>
                    <w:bottom w:val="single" w:sz="8" w:space="0" w:color="000000"/>
                    <w:right w:val="single" w:sz="8" w:space="0" w:color="auto"/>
                  </w:tcBorders>
                  <w:vAlign w:val="center"/>
                </w:tcPr>
                <w:p w:rsidR="00EA6059" w:rsidRPr="00F569C4" w:rsidRDefault="00EA6059" w:rsidP="008F4462">
                  <w:pPr>
                    <w:suppressAutoHyphens w:val="0"/>
                    <w:jc w:val="center"/>
                    <w:rPr>
                      <w:rFonts w:ascii="Times New Roman" w:hAnsi="Times New Roman" w:cs="Times New Roman"/>
                      <w:b/>
                      <w:bCs/>
                      <w:sz w:val="20"/>
                      <w:szCs w:val="20"/>
                      <w:lang w:eastAsia="ru-RU"/>
                    </w:rPr>
                  </w:pPr>
                </w:p>
              </w:tc>
              <w:tc>
                <w:tcPr>
                  <w:tcW w:w="667" w:type="pct"/>
                  <w:vMerge/>
                  <w:tcBorders>
                    <w:top w:val="nil"/>
                    <w:left w:val="single" w:sz="8" w:space="0" w:color="auto"/>
                    <w:bottom w:val="single" w:sz="8" w:space="0" w:color="000000"/>
                    <w:right w:val="single" w:sz="8" w:space="0" w:color="auto"/>
                  </w:tcBorders>
                  <w:vAlign w:val="center"/>
                </w:tcPr>
                <w:p w:rsidR="00EA6059" w:rsidRPr="00F569C4" w:rsidRDefault="00EA6059" w:rsidP="008F4462">
                  <w:pPr>
                    <w:suppressAutoHyphens w:val="0"/>
                    <w:jc w:val="center"/>
                    <w:rPr>
                      <w:rFonts w:ascii="Times New Roman" w:hAnsi="Times New Roman" w:cs="Times New Roman"/>
                      <w:b/>
                      <w:bCs/>
                      <w:sz w:val="20"/>
                      <w:szCs w:val="20"/>
                      <w:lang w:eastAsia="ru-RU"/>
                    </w:rPr>
                  </w:pPr>
                </w:p>
              </w:tc>
              <w:tc>
                <w:tcPr>
                  <w:tcW w:w="461"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0120000000</w:t>
                  </w:r>
                </w:p>
              </w:tc>
              <w:tc>
                <w:tcPr>
                  <w:tcW w:w="31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729,2</w:t>
                  </w:r>
                </w:p>
              </w:tc>
              <w:tc>
                <w:tcPr>
                  <w:tcW w:w="31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773,94</w:t>
                  </w:r>
                </w:p>
              </w:tc>
              <w:tc>
                <w:tcPr>
                  <w:tcW w:w="31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711,00</w:t>
                  </w:r>
                </w:p>
              </w:tc>
              <w:tc>
                <w:tcPr>
                  <w:tcW w:w="31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c>
                <w:tcPr>
                  <w:tcW w:w="31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331,10</w:t>
                  </w:r>
                </w:p>
              </w:tc>
              <w:tc>
                <w:tcPr>
                  <w:tcW w:w="31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c>
                <w:tcPr>
                  <w:tcW w:w="31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r>
            <w:tr w:rsidR="00EA6059" w:rsidRPr="00F569C4" w:rsidTr="008F4462">
              <w:trPr>
                <w:trHeight w:val="385"/>
                <w:jc w:val="center"/>
              </w:trPr>
              <w:tc>
                <w:tcPr>
                  <w:tcW w:w="230" w:type="pct"/>
                  <w:vMerge/>
                  <w:tcBorders>
                    <w:top w:val="nil"/>
                    <w:left w:val="single" w:sz="8" w:space="0" w:color="auto"/>
                    <w:bottom w:val="single" w:sz="8" w:space="0" w:color="000000"/>
                    <w:right w:val="single" w:sz="8" w:space="0" w:color="auto"/>
                  </w:tcBorders>
                  <w:vAlign w:val="center"/>
                </w:tcPr>
                <w:p w:rsidR="00EA6059" w:rsidRPr="00F569C4" w:rsidRDefault="00EA6059" w:rsidP="008F4462">
                  <w:pPr>
                    <w:suppressAutoHyphens w:val="0"/>
                    <w:jc w:val="center"/>
                    <w:rPr>
                      <w:rFonts w:ascii="Times New Roman" w:hAnsi="Times New Roman" w:cs="Times New Roman"/>
                      <w:b/>
                      <w:bCs/>
                      <w:sz w:val="20"/>
                      <w:szCs w:val="20"/>
                      <w:lang w:eastAsia="ru-RU"/>
                    </w:rPr>
                  </w:pPr>
                </w:p>
              </w:tc>
              <w:tc>
                <w:tcPr>
                  <w:tcW w:w="667" w:type="pct"/>
                  <w:vMerge/>
                  <w:tcBorders>
                    <w:top w:val="nil"/>
                    <w:left w:val="single" w:sz="8" w:space="0" w:color="auto"/>
                    <w:bottom w:val="single" w:sz="8" w:space="0" w:color="000000"/>
                    <w:right w:val="single" w:sz="8" w:space="0" w:color="auto"/>
                  </w:tcBorders>
                  <w:vAlign w:val="center"/>
                </w:tcPr>
                <w:p w:rsidR="00EA6059" w:rsidRPr="00F569C4" w:rsidRDefault="00EA6059" w:rsidP="008F4462">
                  <w:pPr>
                    <w:suppressAutoHyphens w:val="0"/>
                    <w:jc w:val="center"/>
                    <w:rPr>
                      <w:rFonts w:ascii="Times New Roman" w:hAnsi="Times New Roman" w:cs="Times New Roman"/>
                      <w:b/>
                      <w:bCs/>
                      <w:sz w:val="20"/>
                      <w:szCs w:val="20"/>
                      <w:lang w:eastAsia="ru-RU"/>
                    </w:rPr>
                  </w:pPr>
                </w:p>
              </w:tc>
              <w:tc>
                <w:tcPr>
                  <w:tcW w:w="461"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128905,81</w:t>
                  </w:r>
                </w:p>
              </w:tc>
              <w:tc>
                <w:tcPr>
                  <w:tcW w:w="31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130839,67</w:t>
                  </w:r>
                </w:p>
              </w:tc>
              <w:tc>
                <w:tcPr>
                  <w:tcW w:w="31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135494,02</w:t>
                  </w:r>
                </w:p>
              </w:tc>
              <w:tc>
                <w:tcPr>
                  <w:tcW w:w="31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121 611,36</w:t>
                  </w:r>
                </w:p>
              </w:tc>
              <w:tc>
                <w:tcPr>
                  <w:tcW w:w="31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139 863,00</w:t>
                  </w:r>
                </w:p>
              </w:tc>
              <w:tc>
                <w:tcPr>
                  <w:tcW w:w="31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134121,80</w:t>
                  </w:r>
                </w:p>
              </w:tc>
              <w:tc>
                <w:tcPr>
                  <w:tcW w:w="31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143616,90</w:t>
                  </w:r>
                </w:p>
              </w:tc>
              <w:tc>
                <w:tcPr>
                  <w:tcW w:w="31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131549,70</w:t>
                  </w:r>
                </w:p>
              </w:tc>
              <w:tc>
                <w:tcPr>
                  <w:tcW w:w="319" w:type="pct"/>
                  <w:tcBorders>
                    <w:top w:val="nil"/>
                    <w:left w:val="nil"/>
                    <w:bottom w:val="single" w:sz="8" w:space="0" w:color="auto"/>
                    <w:right w:val="single" w:sz="8" w:space="0" w:color="auto"/>
                  </w:tcBorders>
                  <w:vAlign w:val="center"/>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131630,90</w:t>
                  </w:r>
                </w:p>
              </w:tc>
            </w:tr>
            <w:tr w:rsidR="00EA6059" w:rsidRPr="00F569C4" w:rsidTr="008F4462">
              <w:trPr>
                <w:trHeight w:val="464"/>
                <w:jc w:val="center"/>
              </w:trPr>
              <w:tc>
                <w:tcPr>
                  <w:tcW w:w="230" w:type="pct"/>
                  <w:vMerge/>
                  <w:tcBorders>
                    <w:top w:val="nil"/>
                    <w:left w:val="single" w:sz="8" w:space="0" w:color="auto"/>
                    <w:bottom w:val="single" w:sz="8" w:space="0" w:color="000000"/>
                    <w:right w:val="single" w:sz="8" w:space="0" w:color="auto"/>
                  </w:tcBorders>
                  <w:vAlign w:val="center"/>
                </w:tcPr>
                <w:p w:rsidR="00EA6059" w:rsidRPr="00F569C4" w:rsidRDefault="00EA6059" w:rsidP="008F4462">
                  <w:pPr>
                    <w:suppressAutoHyphens w:val="0"/>
                    <w:jc w:val="center"/>
                    <w:rPr>
                      <w:rFonts w:ascii="Times New Roman" w:hAnsi="Times New Roman" w:cs="Times New Roman"/>
                      <w:b/>
                      <w:bCs/>
                      <w:sz w:val="20"/>
                      <w:szCs w:val="20"/>
                      <w:lang w:eastAsia="ru-RU"/>
                    </w:rPr>
                  </w:pPr>
                </w:p>
              </w:tc>
              <w:tc>
                <w:tcPr>
                  <w:tcW w:w="667" w:type="pct"/>
                  <w:vMerge/>
                  <w:tcBorders>
                    <w:top w:val="nil"/>
                    <w:left w:val="single" w:sz="8" w:space="0" w:color="auto"/>
                    <w:bottom w:val="single" w:sz="8" w:space="0" w:color="000000"/>
                    <w:right w:val="single" w:sz="8" w:space="0" w:color="auto"/>
                  </w:tcBorders>
                  <w:vAlign w:val="center"/>
                </w:tcPr>
                <w:p w:rsidR="00EA6059" w:rsidRPr="00F569C4" w:rsidRDefault="00EA6059" w:rsidP="008F4462">
                  <w:pPr>
                    <w:suppressAutoHyphens w:val="0"/>
                    <w:jc w:val="center"/>
                    <w:rPr>
                      <w:rFonts w:ascii="Times New Roman" w:hAnsi="Times New Roman" w:cs="Times New Roman"/>
                      <w:b/>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color w:val="000000"/>
                      <w:sz w:val="20"/>
                      <w:szCs w:val="20"/>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color w:val="000000"/>
                      <w:sz w:val="20"/>
                      <w:szCs w:val="20"/>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color w:val="000000"/>
                      <w:sz w:val="20"/>
                      <w:szCs w:val="20"/>
                    </w:rPr>
                    <w:t>120000000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color w:val="000000"/>
                      <w:sz w:val="20"/>
                      <w:szCs w:val="20"/>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color w:val="000000"/>
                      <w:sz w:val="20"/>
                      <w:szCs w:val="20"/>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color w:val="000000"/>
                      <w:sz w:val="20"/>
                      <w:szCs w:val="20"/>
                    </w:rPr>
                    <w:t>729,2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color w:val="000000"/>
                      <w:sz w:val="20"/>
                      <w:szCs w:val="20"/>
                    </w:rPr>
                    <w:t>773,94</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color w:val="000000"/>
                      <w:sz w:val="20"/>
                      <w:szCs w:val="20"/>
                    </w:rPr>
                    <w:t>711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color w:val="000000"/>
                      <w:sz w:val="20"/>
                      <w:szCs w:val="20"/>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color w:val="000000"/>
                      <w:sz w:val="20"/>
                      <w:szCs w:val="20"/>
                    </w:rPr>
                    <w:t>2517,4</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color w:val="000000"/>
                      <w:sz w:val="20"/>
                      <w:szCs w:val="20"/>
                    </w:rPr>
                    <w:t>2186,3</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color w:val="000000"/>
                      <w:sz w:val="20"/>
                      <w:szCs w:val="20"/>
                    </w:rPr>
                    <w:t>2186,3</w:t>
                  </w:r>
                </w:p>
              </w:tc>
            </w:tr>
            <w:tr w:rsidR="00EA6059" w:rsidRPr="00F569C4" w:rsidTr="008F4462">
              <w:trPr>
                <w:trHeight w:val="421"/>
                <w:jc w:val="center"/>
              </w:trPr>
              <w:tc>
                <w:tcPr>
                  <w:tcW w:w="230"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2.1</w:t>
                  </w:r>
                </w:p>
              </w:tc>
              <w:tc>
                <w:tcPr>
                  <w:tcW w:w="667"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rPr>
                    <w:t>Предоставление   общего образования общеобразовательными организациями</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0120100000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169979,42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173808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183095,22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174 822,92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203598,18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204629,48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200251,68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187695,35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189214,90</w:t>
                  </w:r>
                </w:p>
              </w:tc>
            </w:tr>
            <w:tr w:rsidR="00EA6059" w:rsidRPr="00F569C4" w:rsidTr="008F4462">
              <w:trPr>
                <w:trHeight w:val="555"/>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126022,62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127975,9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130197,9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115 193,60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118 048,70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127277,50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126739,90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126739,90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126739,90</w:t>
                  </w:r>
                </w:p>
              </w:tc>
            </w:tr>
            <w:tr w:rsidR="00EA6059" w:rsidRPr="00F569C4" w:rsidTr="008F4462">
              <w:trPr>
                <w:trHeight w:val="692"/>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43956,8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45832,1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52897,32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59 629,32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85549,48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77351,98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73511,78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60955,45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62475,0</w:t>
                  </w:r>
                </w:p>
              </w:tc>
            </w:tr>
            <w:tr w:rsidR="00EA6059" w:rsidRPr="00F569C4" w:rsidTr="008F4462">
              <w:trPr>
                <w:trHeight w:val="692"/>
                <w:jc w:val="center"/>
              </w:trPr>
              <w:tc>
                <w:tcPr>
                  <w:tcW w:w="230"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2.1.1.</w:t>
                  </w:r>
                </w:p>
              </w:tc>
              <w:tc>
                <w:tcPr>
                  <w:tcW w:w="667" w:type="pct"/>
                  <w:vMerge w:val="restart"/>
                  <w:tcBorders>
                    <w:top w:val="nil"/>
                    <w:left w:val="single" w:sz="8" w:space="0" w:color="auto"/>
                    <w:right w:val="single" w:sz="8" w:space="0" w:color="auto"/>
                  </w:tcBorders>
                </w:tcPr>
                <w:p w:rsidR="00EA6059" w:rsidRPr="00F569C4" w:rsidRDefault="00EA6059" w:rsidP="008F4462">
                  <w:pPr>
                    <w:pStyle w:val="affff3"/>
                    <w:jc w:val="center"/>
                    <w:rPr>
                      <w:rFonts w:ascii="Times New Roman" w:hAnsi="Times New Roman" w:cs="Times New Roman"/>
                      <w:sz w:val="20"/>
                      <w:szCs w:val="20"/>
                    </w:rPr>
                  </w:pPr>
                  <w:r w:rsidRPr="00F569C4">
                    <w:rPr>
                      <w:rFonts w:ascii="Times New Roman" w:hAnsi="Times New Roman" w:cs="Times New Roman"/>
                      <w:color w:val="333333"/>
                      <w:sz w:val="20"/>
                      <w:szCs w:val="20"/>
                      <w:shd w:val="clear" w:color="auto" w:fill="FFFFFF"/>
                    </w:rPr>
                    <w:t>Мероприятие «Организация предоставления общедоступного и бесплатного начального общего и основного общего, среднего общего образования по основным общеобразовательным программам в муниципальных образовательных организациях»</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0120100010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43956,8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45832,1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52897,32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59629,32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85549,48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77351,98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73511,78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60955,45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62475,0</w:t>
                  </w:r>
                </w:p>
              </w:tc>
            </w:tr>
            <w:tr w:rsidR="00EA6059" w:rsidRPr="00F569C4" w:rsidTr="008F4462">
              <w:trPr>
                <w:trHeight w:val="692"/>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43956,8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45832,1</w:t>
                  </w:r>
                </w:p>
              </w:tc>
              <w:tc>
                <w:tcPr>
                  <w:tcW w:w="319" w:type="pct"/>
                  <w:tcBorders>
                    <w:top w:val="nil"/>
                    <w:left w:val="nil"/>
                    <w:bottom w:val="single" w:sz="8" w:space="0" w:color="auto"/>
                    <w:right w:val="single" w:sz="8" w:space="0" w:color="auto"/>
                  </w:tcBorders>
                  <w:shd w:val="clear" w:color="auto" w:fill="auto"/>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52897,32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59629,32</w:t>
                  </w:r>
                </w:p>
              </w:tc>
              <w:tc>
                <w:tcPr>
                  <w:tcW w:w="319" w:type="pct"/>
                  <w:tcBorders>
                    <w:top w:val="nil"/>
                    <w:left w:val="nil"/>
                    <w:bottom w:val="single" w:sz="8" w:space="0" w:color="auto"/>
                    <w:right w:val="single" w:sz="8" w:space="0" w:color="auto"/>
                  </w:tcBorders>
                </w:tcPr>
                <w:p w:rsidR="00EA6059" w:rsidRPr="00F569C4" w:rsidRDefault="00EA6059" w:rsidP="008F4462">
                  <w:pPr>
                    <w:tabs>
                      <w:tab w:val="left" w:pos="337"/>
                    </w:tabs>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85549,48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77351,98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73511,78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60955,45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62475,0</w:t>
                  </w:r>
                </w:p>
              </w:tc>
            </w:tr>
            <w:tr w:rsidR="00EA6059" w:rsidRPr="00F569C4" w:rsidTr="008F4462">
              <w:trPr>
                <w:trHeight w:val="692"/>
                <w:jc w:val="center"/>
              </w:trPr>
              <w:tc>
                <w:tcPr>
                  <w:tcW w:w="230"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2.1.2</w:t>
                  </w:r>
                </w:p>
              </w:tc>
              <w:tc>
                <w:tcPr>
                  <w:tcW w:w="667" w:type="pct"/>
                  <w:vMerge w:val="restart"/>
                  <w:tcBorders>
                    <w:top w:val="nil"/>
                    <w:left w:val="single" w:sz="8" w:space="0" w:color="auto"/>
                    <w:right w:val="single" w:sz="8" w:space="0" w:color="auto"/>
                  </w:tcBorders>
                </w:tcPr>
                <w:p w:rsidR="00EA6059" w:rsidRPr="00F569C4" w:rsidRDefault="00EA6059" w:rsidP="008F4462">
                  <w:pPr>
                    <w:pStyle w:val="affff3"/>
                    <w:jc w:val="center"/>
                    <w:rPr>
                      <w:rFonts w:ascii="Times New Roman" w:hAnsi="Times New Roman" w:cs="Times New Roman"/>
                      <w:color w:val="333333"/>
                      <w:sz w:val="20"/>
                      <w:szCs w:val="20"/>
                      <w:shd w:val="clear" w:color="auto" w:fill="FFFFFF"/>
                    </w:rPr>
                  </w:pPr>
                  <w:r w:rsidRPr="00F569C4">
                    <w:rPr>
                      <w:rFonts w:ascii="Times New Roman" w:hAnsi="Times New Roman" w:cs="Times New Roman"/>
                      <w:color w:val="333333"/>
                      <w:sz w:val="20"/>
                      <w:szCs w:val="20"/>
                      <w:shd w:val="clear" w:color="auto" w:fill="FFFFFF"/>
                    </w:rPr>
                    <w:t>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а также дополнительного образования детей в муниципальных общеобразовательных организациях»</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0120180982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114437,6</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116311,9</w:t>
                  </w:r>
                </w:p>
              </w:tc>
              <w:tc>
                <w:tcPr>
                  <w:tcW w:w="319" w:type="pct"/>
                  <w:tcBorders>
                    <w:top w:val="nil"/>
                    <w:left w:val="nil"/>
                    <w:bottom w:val="single" w:sz="8" w:space="0" w:color="auto"/>
                    <w:right w:val="single" w:sz="8" w:space="0" w:color="auto"/>
                  </w:tcBorders>
                  <w:shd w:val="clear" w:color="auto" w:fill="auto"/>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116416,3</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115 193,60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118048,7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127277,50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126739,90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126739,90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126739,90</w:t>
                  </w:r>
                </w:p>
              </w:tc>
            </w:tr>
            <w:tr w:rsidR="00EA6059" w:rsidRPr="00F569C4" w:rsidTr="008F4462">
              <w:trPr>
                <w:trHeight w:val="692"/>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114437,6</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116311,9</w:t>
                  </w:r>
                </w:p>
              </w:tc>
              <w:tc>
                <w:tcPr>
                  <w:tcW w:w="319" w:type="pct"/>
                  <w:tcBorders>
                    <w:top w:val="nil"/>
                    <w:left w:val="nil"/>
                    <w:bottom w:val="single" w:sz="8" w:space="0" w:color="auto"/>
                    <w:right w:val="single" w:sz="8" w:space="0" w:color="auto"/>
                  </w:tcBorders>
                  <w:shd w:val="clear" w:color="auto" w:fill="auto"/>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116416,3</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115 193,60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118048,7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127277,50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126739,90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126739,90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126739,90</w:t>
                  </w:r>
                </w:p>
              </w:tc>
            </w:tr>
            <w:tr w:rsidR="00EA6059" w:rsidRPr="00F569C4" w:rsidTr="008F4462">
              <w:trPr>
                <w:trHeight w:val="692"/>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shd w:val="clear" w:color="auto" w:fill="auto"/>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404"/>
                <w:jc w:val="center"/>
              </w:trPr>
              <w:tc>
                <w:tcPr>
                  <w:tcW w:w="230"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2.2</w:t>
                  </w:r>
                </w:p>
              </w:tc>
              <w:tc>
                <w:tcPr>
                  <w:tcW w:w="667"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Развитие кадрового потенциала системы </w:t>
                  </w:r>
                  <w:r w:rsidRPr="00F569C4">
                    <w:rPr>
                      <w:rFonts w:ascii="Times New Roman" w:hAnsi="Times New Roman" w:cs="Times New Roman"/>
                      <w:sz w:val="20"/>
                      <w:szCs w:val="20"/>
                      <w:lang w:eastAsia="ru-RU"/>
                    </w:rPr>
                    <w:lastRenderedPageBreak/>
                    <w:t>общего образования</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lastRenderedPageBreak/>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2867" w:type="pct"/>
                  <w:gridSpan w:val="9"/>
                  <w:tcBorders>
                    <w:top w:val="nil"/>
                    <w:left w:val="nil"/>
                    <w:bottom w:val="single" w:sz="8" w:space="0" w:color="auto"/>
                    <w:right w:val="single" w:sz="8" w:space="0" w:color="auto"/>
                  </w:tcBorders>
                  <w:shd w:val="clear" w:color="auto" w:fill="auto"/>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Финансирование основного мероприятия не предусмотрено.</w:t>
                  </w:r>
                </w:p>
              </w:tc>
            </w:tr>
            <w:tr w:rsidR="00EA6059" w:rsidRPr="00F569C4" w:rsidTr="008F4462">
              <w:trPr>
                <w:trHeight w:val="404"/>
                <w:jc w:val="center"/>
              </w:trPr>
              <w:tc>
                <w:tcPr>
                  <w:tcW w:w="230"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lastRenderedPageBreak/>
                    <w:t>2.3</w:t>
                  </w:r>
                </w:p>
              </w:tc>
              <w:tc>
                <w:tcPr>
                  <w:tcW w:w="667"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Совершенствование организации питания учащихся в общеобразовательных организациях </w:t>
                  </w:r>
                  <w:proofErr w:type="spellStart"/>
                  <w:r w:rsidRPr="00F569C4">
                    <w:rPr>
                      <w:rFonts w:ascii="Times New Roman" w:hAnsi="Times New Roman" w:cs="Times New Roman"/>
                      <w:sz w:val="20"/>
                      <w:szCs w:val="20"/>
                      <w:lang w:eastAsia="ru-RU"/>
                    </w:rPr>
                    <w:t>Тюльганского</w:t>
                  </w:r>
                  <w:proofErr w:type="spellEnd"/>
                  <w:r w:rsidRPr="00F569C4">
                    <w:rPr>
                      <w:rFonts w:ascii="Times New Roman" w:hAnsi="Times New Roman" w:cs="Times New Roman"/>
                      <w:sz w:val="20"/>
                      <w:szCs w:val="20"/>
                      <w:lang w:eastAsia="ru-RU"/>
                    </w:rPr>
                    <w:t xml:space="preserve"> района</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0120200000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4237,6</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4160,77</w:t>
                  </w:r>
                </w:p>
              </w:tc>
              <w:tc>
                <w:tcPr>
                  <w:tcW w:w="319" w:type="pct"/>
                  <w:tcBorders>
                    <w:top w:val="nil"/>
                    <w:left w:val="nil"/>
                    <w:bottom w:val="single" w:sz="8" w:space="0" w:color="auto"/>
                    <w:right w:val="single" w:sz="8" w:space="0" w:color="auto"/>
                  </w:tcBorders>
                  <w:shd w:val="clear" w:color="auto" w:fill="auto"/>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3991,42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4 045,54</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3935,28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3921,19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3286,9</w:t>
                  </w:r>
                </w:p>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4807,3</w:t>
                  </w:r>
                </w:p>
                <w:p w:rsidR="00EA6059" w:rsidRPr="00F569C4" w:rsidRDefault="00EA6059" w:rsidP="008F4462">
                  <w:pP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4807,3</w:t>
                  </w:r>
                </w:p>
                <w:p w:rsidR="00EA6059" w:rsidRPr="00F569C4" w:rsidRDefault="00EA6059" w:rsidP="008F4462">
                  <w:pPr>
                    <w:rPr>
                      <w:rFonts w:ascii="Times New Roman" w:hAnsi="Times New Roman" w:cs="Times New Roman"/>
                      <w:sz w:val="20"/>
                      <w:szCs w:val="20"/>
                      <w:lang w:eastAsia="ru-RU"/>
                    </w:rPr>
                  </w:pPr>
                </w:p>
                <w:p w:rsidR="00EA6059" w:rsidRPr="00F569C4" w:rsidRDefault="00EA6059" w:rsidP="008F4462">
                  <w:pPr>
                    <w:rPr>
                      <w:rFonts w:ascii="Times New Roman" w:hAnsi="Times New Roman" w:cs="Times New Roman"/>
                      <w:sz w:val="20"/>
                      <w:szCs w:val="20"/>
                      <w:lang w:eastAsia="ru-RU"/>
                    </w:rPr>
                  </w:pPr>
                </w:p>
              </w:tc>
            </w:tr>
            <w:tr w:rsidR="00EA6059" w:rsidRPr="00F569C4" w:rsidTr="008F4462">
              <w:trPr>
                <w:trHeight w:val="551"/>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2883,19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2863,77</w:t>
                  </w:r>
                </w:p>
              </w:tc>
              <w:tc>
                <w:tcPr>
                  <w:tcW w:w="319" w:type="pct"/>
                  <w:tcBorders>
                    <w:top w:val="nil"/>
                    <w:left w:val="nil"/>
                    <w:bottom w:val="single" w:sz="8" w:space="0" w:color="auto"/>
                    <w:right w:val="single" w:sz="8" w:space="0" w:color="auto"/>
                  </w:tcBorders>
                  <w:shd w:val="clear" w:color="auto" w:fill="auto"/>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2707,62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2 847,80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2784,60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2815,10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2086,9</w:t>
                  </w:r>
                </w:p>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1831</w:t>
                  </w:r>
                </w:p>
                <w:p w:rsidR="00EA6059" w:rsidRPr="00F569C4" w:rsidRDefault="00EA6059" w:rsidP="008F4462">
                  <w:pP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1831</w:t>
                  </w:r>
                </w:p>
                <w:p w:rsidR="00EA6059" w:rsidRPr="00F569C4" w:rsidRDefault="00EA6059" w:rsidP="008F4462">
                  <w:pPr>
                    <w:rPr>
                      <w:rFonts w:ascii="Times New Roman" w:hAnsi="Times New Roman" w:cs="Times New Roman"/>
                      <w:sz w:val="20"/>
                      <w:szCs w:val="20"/>
                      <w:lang w:eastAsia="ru-RU"/>
                    </w:rPr>
                  </w:pPr>
                </w:p>
              </w:tc>
            </w:tr>
            <w:tr w:rsidR="00EA6059" w:rsidRPr="00F569C4" w:rsidTr="008F4462">
              <w:trPr>
                <w:trHeight w:val="551"/>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shd w:val="clear" w:color="auto" w:fill="auto"/>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sz w:val="20"/>
                      <w:szCs w:val="20"/>
                    </w:rPr>
                    <w:t>0</w:t>
                  </w:r>
                </w:p>
                <w:p w:rsidR="00EA6059" w:rsidRPr="00F569C4" w:rsidRDefault="00EA6059" w:rsidP="008F4462">
                  <w:pPr>
                    <w:rPr>
                      <w:sz w:val="20"/>
                      <w:szCs w:val="20"/>
                    </w:rPr>
                  </w:pPr>
                </w:p>
                <w:p w:rsidR="00EA6059" w:rsidRPr="00F569C4" w:rsidRDefault="00EA6059" w:rsidP="008F4462">
                  <w:pPr>
                    <w:rPr>
                      <w:sz w:val="20"/>
                      <w:szCs w:val="20"/>
                    </w:rPr>
                  </w:pP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sz w:val="20"/>
                      <w:szCs w:val="20"/>
                    </w:rPr>
                    <w:t>2186,3</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sz w:val="20"/>
                      <w:szCs w:val="20"/>
                    </w:rPr>
                    <w:t>2186,3</w:t>
                  </w:r>
                </w:p>
                <w:p w:rsidR="00EA6059" w:rsidRPr="00F569C4" w:rsidRDefault="00EA6059" w:rsidP="008F4462">
                  <w:pPr>
                    <w:rPr>
                      <w:sz w:val="20"/>
                      <w:szCs w:val="20"/>
                    </w:rPr>
                  </w:pPr>
                </w:p>
              </w:tc>
            </w:tr>
            <w:tr w:rsidR="00EA6059" w:rsidRPr="00F569C4" w:rsidTr="008F4462">
              <w:trPr>
                <w:trHeight w:val="669"/>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1354,4</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1297</w:t>
                  </w:r>
                </w:p>
              </w:tc>
              <w:tc>
                <w:tcPr>
                  <w:tcW w:w="319" w:type="pct"/>
                  <w:tcBorders>
                    <w:top w:val="nil"/>
                    <w:left w:val="nil"/>
                    <w:bottom w:val="single" w:sz="8" w:space="0" w:color="auto"/>
                    <w:right w:val="single" w:sz="8" w:space="0" w:color="auto"/>
                  </w:tcBorders>
                  <w:shd w:val="clear" w:color="auto" w:fill="auto"/>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1283,8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1 197,74</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1150,68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1106,09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1200,0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790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790</w:t>
                  </w:r>
                </w:p>
              </w:tc>
            </w:tr>
            <w:tr w:rsidR="00EA6059" w:rsidRPr="00F569C4" w:rsidTr="008F4462">
              <w:trPr>
                <w:trHeight w:val="630"/>
                <w:jc w:val="center"/>
              </w:trPr>
              <w:tc>
                <w:tcPr>
                  <w:tcW w:w="230"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2.3.1</w:t>
                  </w:r>
                </w:p>
                <w:p w:rsidR="00EA6059" w:rsidRPr="00F569C4" w:rsidRDefault="00EA6059" w:rsidP="008F4462">
                  <w:pPr>
                    <w:suppressAutoHyphens w:val="0"/>
                    <w:jc w:val="center"/>
                    <w:rPr>
                      <w:rFonts w:ascii="Times New Roman" w:hAnsi="Times New Roman" w:cs="Times New Roman"/>
                      <w:sz w:val="20"/>
                      <w:szCs w:val="20"/>
                      <w:lang w:eastAsia="ru-RU"/>
                    </w:rPr>
                  </w:pPr>
                </w:p>
                <w:p w:rsidR="00EA6059" w:rsidRPr="00F569C4" w:rsidRDefault="00EA6059" w:rsidP="008F4462">
                  <w:pPr>
                    <w:suppressAutoHyphens w:val="0"/>
                    <w:jc w:val="center"/>
                    <w:rPr>
                      <w:rFonts w:ascii="Times New Roman" w:hAnsi="Times New Roman" w:cs="Times New Roman"/>
                      <w:sz w:val="20"/>
                      <w:szCs w:val="20"/>
                      <w:lang w:eastAsia="ru-RU"/>
                    </w:rPr>
                  </w:pPr>
                </w:p>
                <w:p w:rsidR="00EA6059" w:rsidRPr="00F569C4" w:rsidRDefault="00EA6059" w:rsidP="008F4462">
                  <w:pPr>
                    <w:suppressAutoHyphens w:val="0"/>
                    <w:jc w:val="center"/>
                    <w:rPr>
                      <w:rFonts w:ascii="Times New Roman" w:hAnsi="Times New Roman" w:cs="Times New Roman"/>
                      <w:sz w:val="20"/>
                      <w:szCs w:val="20"/>
                      <w:lang w:eastAsia="ru-RU"/>
                    </w:rPr>
                  </w:pPr>
                </w:p>
                <w:p w:rsidR="00EA6059" w:rsidRPr="00F569C4" w:rsidRDefault="00EA6059" w:rsidP="008F4462">
                  <w:pPr>
                    <w:suppressAutoHyphens w:val="0"/>
                    <w:rPr>
                      <w:rFonts w:ascii="Times New Roman" w:hAnsi="Times New Roman" w:cs="Times New Roman"/>
                      <w:sz w:val="20"/>
                      <w:szCs w:val="20"/>
                      <w:lang w:eastAsia="ru-RU"/>
                    </w:rPr>
                  </w:pPr>
                </w:p>
              </w:tc>
              <w:tc>
                <w:tcPr>
                  <w:tcW w:w="667"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 (один раз в день)</w:t>
                  </w:r>
                </w:p>
              </w:tc>
              <w:tc>
                <w:tcPr>
                  <w:tcW w:w="461"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4"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Х</w:t>
                  </w:r>
                </w:p>
              </w:tc>
              <w:tc>
                <w:tcPr>
                  <w:tcW w:w="197" w:type="pct"/>
                  <w:tcBorders>
                    <w:top w:val="nil"/>
                    <w:left w:val="nil"/>
                    <w:bottom w:val="single" w:sz="4"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Х</w:t>
                  </w:r>
                </w:p>
              </w:tc>
              <w:tc>
                <w:tcPr>
                  <w:tcW w:w="369" w:type="pct"/>
                  <w:tcBorders>
                    <w:top w:val="nil"/>
                    <w:left w:val="nil"/>
                    <w:bottom w:val="single" w:sz="4"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Х</w:t>
                  </w:r>
                </w:p>
              </w:tc>
              <w:tc>
                <w:tcPr>
                  <w:tcW w:w="319" w:type="pct"/>
                  <w:tcBorders>
                    <w:top w:val="nil"/>
                    <w:left w:val="nil"/>
                    <w:bottom w:val="single" w:sz="4"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Х</w:t>
                  </w:r>
                </w:p>
              </w:tc>
              <w:tc>
                <w:tcPr>
                  <w:tcW w:w="319" w:type="pct"/>
                  <w:tcBorders>
                    <w:top w:val="nil"/>
                    <w:left w:val="nil"/>
                    <w:bottom w:val="single" w:sz="4"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Х</w:t>
                  </w:r>
                </w:p>
              </w:tc>
              <w:tc>
                <w:tcPr>
                  <w:tcW w:w="319" w:type="pct"/>
                  <w:tcBorders>
                    <w:top w:val="nil"/>
                    <w:left w:val="nil"/>
                    <w:bottom w:val="single" w:sz="4" w:space="0" w:color="auto"/>
                    <w:right w:val="single" w:sz="8" w:space="0" w:color="auto"/>
                  </w:tcBorders>
                  <w:shd w:val="clear" w:color="auto" w:fill="auto"/>
                </w:tcPr>
                <w:p w:rsidR="00EA6059" w:rsidRPr="00F569C4" w:rsidRDefault="00EA6059" w:rsidP="008F4462">
                  <w:pPr>
                    <w:rPr>
                      <w:sz w:val="20"/>
                      <w:szCs w:val="20"/>
                    </w:rPr>
                  </w:pPr>
                  <w:r w:rsidRPr="00F569C4">
                    <w:rPr>
                      <w:rFonts w:ascii="Times New Roman" w:hAnsi="Times New Roman" w:cs="Times New Roman"/>
                      <w:sz w:val="20"/>
                      <w:szCs w:val="20"/>
                      <w:lang w:eastAsia="ru-RU"/>
                    </w:rPr>
                    <w:t>Х</w:t>
                  </w:r>
                </w:p>
              </w:tc>
              <w:tc>
                <w:tcPr>
                  <w:tcW w:w="319" w:type="pct"/>
                  <w:tcBorders>
                    <w:top w:val="nil"/>
                    <w:left w:val="nil"/>
                    <w:bottom w:val="single" w:sz="4"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Х</w:t>
                  </w:r>
                </w:p>
              </w:tc>
              <w:tc>
                <w:tcPr>
                  <w:tcW w:w="319" w:type="pct"/>
                  <w:tcBorders>
                    <w:top w:val="nil"/>
                    <w:left w:val="nil"/>
                    <w:bottom w:val="single" w:sz="4"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Х</w:t>
                  </w:r>
                </w:p>
              </w:tc>
              <w:tc>
                <w:tcPr>
                  <w:tcW w:w="319" w:type="pct"/>
                  <w:tcBorders>
                    <w:top w:val="nil"/>
                    <w:left w:val="nil"/>
                    <w:bottom w:val="single" w:sz="4"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Х</w:t>
                  </w:r>
                </w:p>
              </w:tc>
              <w:tc>
                <w:tcPr>
                  <w:tcW w:w="319" w:type="pct"/>
                  <w:tcBorders>
                    <w:top w:val="nil"/>
                    <w:left w:val="nil"/>
                    <w:bottom w:val="single" w:sz="4" w:space="0" w:color="auto"/>
                    <w:right w:val="single" w:sz="8" w:space="0" w:color="auto"/>
                  </w:tcBorders>
                </w:tcPr>
                <w:p w:rsidR="00EA6059" w:rsidRPr="00F569C4" w:rsidRDefault="00EA6059" w:rsidP="008F4462">
                  <w:pPr>
                    <w:rPr>
                      <w:sz w:val="20"/>
                      <w:szCs w:val="20"/>
                    </w:rPr>
                  </w:pPr>
                  <w:r w:rsidRPr="00F569C4">
                    <w:rPr>
                      <w:sz w:val="20"/>
                      <w:szCs w:val="20"/>
                    </w:rPr>
                    <w:t>452,9</w:t>
                  </w:r>
                </w:p>
                <w:p w:rsidR="00EA6059" w:rsidRPr="00F569C4" w:rsidRDefault="00EA6059" w:rsidP="008F4462">
                  <w:pPr>
                    <w:rPr>
                      <w:sz w:val="20"/>
                      <w:szCs w:val="20"/>
                    </w:rPr>
                  </w:pPr>
                </w:p>
              </w:tc>
              <w:tc>
                <w:tcPr>
                  <w:tcW w:w="319" w:type="pct"/>
                  <w:tcBorders>
                    <w:top w:val="nil"/>
                    <w:left w:val="nil"/>
                    <w:bottom w:val="single" w:sz="4" w:space="0" w:color="auto"/>
                    <w:right w:val="single" w:sz="8" w:space="0" w:color="auto"/>
                  </w:tcBorders>
                </w:tcPr>
                <w:p w:rsidR="00EA6059" w:rsidRPr="00F569C4" w:rsidRDefault="00EA6059" w:rsidP="008F4462">
                  <w:pPr>
                    <w:rPr>
                      <w:sz w:val="20"/>
                      <w:szCs w:val="20"/>
                    </w:rPr>
                  </w:pPr>
                  <w:r w:rsidRPr="00F569C4">
                    <w:rPr>
                      <w:sz w:val="20"/>
                      <w:szCs w:val="20"/>
                    </w:rPr>
                    <w:t>0</w:t>
                  </w:r>
                </w:p>
              </w:tc>
              <w:tc>
                <w:tcPr>
                  <w:tcW w:w="319" w:type="pct"/>
                  <w:tcBorders>
                    <w:top w:val="nil"/>
                    <w:left w:val="nil"/>
                    <w:bottom w:val="single" w:sz="4" w:space="0" w:color="auto"/>
                    <w:right w:val="single" w:sz="8" w:space="0" w:color="auto"/>
                  </w:tcBorders>
                </w:tcPr>
                <w:p w:rsidR="00EA6059" w:rsidRPr="00F569C4" w:rsidRDefault="00EA6059" w:rsidP="008F4462">
                  <w:pPr>
                    <w:rPr>
                      <w:sz w:val="20"/>
                      <w:szCs w:val="20"/>
                    </w:rPr>
                  </w:pPr>
                  <w:r w:rsidRPr="00F569C4">
                    <w:rPr>
                      <w:sz w:val="20"/>
                      <w:szCs w:val="20"/>
                    </w:rPr>
                    <w:t>0</w:t>
                  </w:r>
                </w:p>
              </w:tc>
            </w:tr>
            <w:tr w:rsidR="00EA6059" w:rsidRPr="00F569C4" w:rsidTr="008F4462">
              <w:trPr>
                <w:trHeight w:val="981"/>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rPr>
                  </w:pPr>
                </w:p>
              </w:tc>
              <w:tc>
                <w:tcPr>
                  <w:tcW w:w="461"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shd w:val="clear" w:color="auto" w:fill="auto"/>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rPr>
                      <w:sz w:val="20"/>
                      <w:szCs w:val="20"/>
                    </w:rPr>
                  </w:pPr>
                  <w:r w:rsidRPr="00F569C4">
                    <w:rPr>
                      <w:sz w:val="20"/>
                      <w:szCs w:val="20"/>
                    </w:rPr>
                    <w:t>316,4</w:t>
                  </w:r>
                </w:p>
                <w:p w:rsidR="00EA6059" w:rsidRPr="00F569C4" w:rsidRDefault="00EA6059" w:rsidP="008F4462">
                  <w:pPr>
                    <w:rPr>
                      <w:sz w:val="20"/>
                      <w:szCs w:val="20"/>
                    </w:rPr>
                  </w:pP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rPr>
                      <w:sz w:val="20"/>
                      <w:szCs w:val="20"/>
                    </w:rPr>
                  </w:pPr>
                  <w:r w:rsidRPr="00F569C4">
                    <w:rPr>
                      <w:sz w:val="20"/>
                      <w:szCs w:val="20"/>
                    </w:rPr>
                    <w:t>0</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rPr>
                      <w:sz w:val="20"/>
                      <w:szCs w:val="20"/>
                    </w:rPr>
                  </w:pPr>
                  <w:r w:rsidRPr="00F569C4">
                    <w:rPr>
                      <w:sz w:val="20"/>
                      <w:szCs w:val="20"/>
                    </w:rPr>
                    <w:t>0</w:t>
                  </w:r>
                </w:p>
              </w:tc>
            </w:tr>
            <w:tr w:rsidR="00EA6059" w:rsidRPr="00F569C4" w:rsidTr="008F4462">
              <w:trPr>
                <w:trHeight w:val="981"/>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rPr>
                  </w:pPr>
                </w:p>
              </w:tc>
              <w:tc>
                <w:tcPr>
                  <w:tcW w:w="461"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shd w:val="clear" w:color="auto" w:fill="auto"/>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rPr>
                      <w:sz w:val="20"/>
                      <w:szCs w:val="20"/>
                    </w:rPr>
                  </w:pPr>
                  <w:r w:rsidRPr="00F569C4">
                    <w:rPr>
                      <w:sz w:val="20"/>
                      <w:szCs w:val="20"/>
                    </w:rPr>
                    <w:t>0</w:t>
                  </w:r>
                </w:p>
                <w:p w:rsidR="00EA6059" w:rsidRPr="00F569C4" w:rsidRDefault="00EA6059" w:rsidP="008F4462">
                  <w:pPr>
                    <w:rPr>
                      <w:sz w:val="20"/>
                      <w:szCs w:val="20"/>
                    </w:rPr>
                  </w:pPr>
                </w:p>
                <w:p w:rsidR="00EA6059" w:rsidRPr="00F569C4" w:rsidRDefault="00EA6059" w:rsidP="008F4462">
                  <w:pPr>
                    <w:rPr>
                      <w:sz w:val="20"/>
                      <w:szCs w:val="20"/>
                    </w:rPr>
                  </w:pP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rPr>
                      <w:sz w:val="20"/>
                      <w:szCs w:val="20"/>
                    </w:rPr>
                  </w:pPr>
                  <w:r w:rsidRPr="00F569C4">
                    <w:rPr>
                      <w:sz w:val="20"/>
                      <w:szCs w:val="20"/>
                    </w:rPr>
                    <w:t>2186,3</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rPr>
                      <w:sz w:val="20"/>
                      <w:szCs w:val="20"/>
                    </w:rPr>
                  </w:pPr>
                  <w:r w:rsidRPr="00F569C4">
                    <w:rPr>
                      <w:sz w:val="20"/>
                      <w:szCs w:val="20"/>
                    </w:rPr>
                    <w:t>2186,3</w:t>
                  </w:r>
                </w:p>
                <w:p w:rsidR="00EA6059" w:rsidRPr="00F569C4" w:rsidRDefault="00EA6059" w:rsidP="008F4462">
                  <w:pPr>
                    <w:rPr>
                      <w:sz w:val="20"/>
                      <w:szCs w:val="20"/>
                    </w:rPr>
                  </w:pPr>
                </w:p>
              </w:tc>
            </w:tr>
            <w:tr w:rsidR="00EA6059" w:rsidRPr="00F569C4" w:rsidTr="008F4462">
              <w:trPr>
                <w:trHeight w:val="896"/>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rPr>
                  </w:pPr>
                </w:p>
              </w:tc>
              <w:tc>
                <w:tcPr>
                  <w:tcW w:w="461"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8" w:space="0" w:color="auto"/>
                    <w:right w:val="single" w:sz="8" w:space="0" w:color="auto"/>
                  </w:tcBorders>
                  <w:shd w:val="clear" w:color="auto" w:fill="auto"/>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rPr>
                      <w:sz w:val="20"/>
                      <w:szCs w:val="20"/>
                    </w:rPr>
                  </w:pPr>
                  <w:r w:rsidRPr="00F569C4">
                    <w:rPr>
                      <w:sz w:val="20"/>
                      <w:szCs w:val="20"/>
                    </w:rPr>
                    <w:t>136,5</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rPr>
                      <w:sz w:val="20"/>
                      <w:szCs w:val="20"/>
                    </w:rPr>
                  </w:pPr>
                  <w:r w:rsidRPr="00F569C4">
                    <w:rPr>
                      <w:sz w:val="20"/>
                      <w:szCs w:val="20"/>
                    </w:rPr>
                    <w:t>0</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rPr>
                      <w:sz w:val="20"/>
                      <w:szCs w:val="20"/>
                    </w:rPr>
                  </w:pPr>
                  <w:r w:rsidRPr="00F569C4">
                    <w:rPr>
                      <w:sz w:val="20"/>
                      <w:szCs w:val="20"/>
                    </w:rPr>
                    <w:t>0</w:t>
                  </w:r>
                </w:p>
              </w:tc>
            </w:tr>
            <w:tr w:rsidR="00EA6059" w:rsidRPr="00F569C4" w:rsidTr="008F4462">
              <w:trPr>
                <w:trHeight w:val="362"/>
                <w:jc w:val="center"/>
              </w:trPr>
              <w:tc>
                <w:tcPr>
                  <w:tcW w:w="230"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2.3.2</w:t>
                  </w:r>
                </w:p>
              </w:tc>
              <w:tc>
                <w:tcPr>
                  <w:tcW w:w="667"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rPr>
                  </w:pPr>
                  <w:r w:rsidRPr="00F569C4">
                    <w:rPr>
                      <w:rFonts w:ascii="Times New Roman" w:hAnsi="Times New Roman" w:cs="Times New Roman"/>
                      <w:sz w:val="20"/>
                      <w:szCs w:val="20"/>
                    </w:rPr>
                    <w:t>Организация питания обучающихся 5-11 классов в муниципальных  общеобразовательных организациях</w:t>
                  </w:r>
                </w:p>
              </w:tc>
              <w:tc>
                <w:tcPr>
                  <w:tcW w:w="461"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shd w:val="clear" w:color="auto" w:fill="auto"/>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rPr>
                      <w:sz w:val="20"/>
                      <w:szCs w:val="20"/>
                    </w:rPr>
                  </w:pPr>
                  <w:r w:rsidRPr="00F569C4">
                    <w:rPr>
                      <w:sz w:val="20"/>
                      <w:szCs w:val="20"/>
                    </w:rPr>
                    <w:t>2836</w:t>
                  </w:r>
                </w:p>
                <w:p w:rsidR="00EA6059" w:rsidRPr="00F569C4" w:rsidRDefault="00EA6059" w:rsidP="008F4462">
                  <w:pPr>
                    <w:rPr>
                      <w:sz w:val="20"/>
                      <w:szCs w:val="20"/>
                    </w:rPr>
                  </w:pPr>
                </w:p>
                <w:p w:rsidR="00EA6059" w:rsidRPr="00F569C4" w:rsidRDefault="00EA6059" w:rsidP="008F4462">
                  <w:pPr>
                    <w:rPr>
                      <w:sz w:val="20"/>
                      <w:szCs w:val="20"/>
                    </w:rPr>
                  </w:pPr>
                </w:p>
                <w:p w:rsidR="00EA6059" w:rsidRPr="00F569C4" w:rsidRDefault="00EA6059" w:rsidP="008F4462">
                  <w:pPr>
                    <w:rPr>
                      <w:sz w:val="20"/>
                      <w:szCs w:val="20"/>
                    </w:rPr>
                  </w:pP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2621</w:t>
                  </w:r>
                </w:p>
                <w:p w:rsidR="00EA6059" w:rsidRPr="00F569C4" w:rsidRDefault="00EA6059" w:rsidP="008F4462">
                  <w:pPr>
                    <w:rPr>
                      <w:rFonts w:ascii="Times New Roman" w:hAnsi="Times New Roman" w:cs="Times New Roman"/>
                      <w:sz w:val="20"/>
                      <w:szCs w:val="20"/>
                      <w:lang w:eastAsia="ru-RU"/>
                    </w:rPr>
                  </w:pP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2621</w:t>
                  </w:r>
                </w:p>
                <w:p w:rsidR="00EA6059" w:rsidRPr="00F569C4" w:rsidRDefault="00EA6059" w:rsidP="008F4462">
                  <w:pPr>
                    <w:rPr>
                      <w:rFonts w:ascii="Times New Roman" w:hAnsi="Times New Roman" w:cs="Times New Roman"/>
                      <w:sz w:val="20"/>
                      <w:szCs w:val="20"/>
                      <w:lang w:eastAsia="ru-RU"/>
                    </w:rPr>
                  </w:pPr>
                </w:p>
              </w:tc>
            </w:tr>
            <w:tr w:rsidR="00EA6059" w:rsidRPr="00F569C4" w:rsidTr="008F4462">
              <w:trPr>
                <w:trHeight w:val="568"/>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rPr>
                  </w:pPr>
                </w:p>
              </w:tc>
              <w:tc>
                <w:tcPr>
                  <w:tcW w:w="461"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shd w:val="clear" w:color="auto" w:fill="auto"/>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rPr>
                      <w:sz w:val="20"/>
                      <w:szCs w:val="20"/>
                    </w:rPr>
                  </w:pPr>
                  <w:r w:rsidRPr="00F569C4">
                    <w:rPr>
                      <w:sz w:val="20"/>
                      <w:szCs w:val="20"/>
                    </w:rPr>
                    <w:t>1770,5</w:t>
                  </w:r>
                </w:p>
                <w:p w:rsidR="00EA6059" w:rsidRPr="00F569C4" w:rsidRDefault="00EA6059" w:rsidP="008F4462">
                  <w:pPr>
                    <w:rPr>
                      <w:sz w:val="20"/>
                      <w:szCs w:val="20"/>
                    </w:rPr>
                  </w:pPr>
                </w:p>
                <w:p w:rsidR="00EA6059" w:rsidRPr="00F569C4" w:rsidRDefault="00EA6059" w:rsidP="008F4462">
                  <w:pPr>
                    <w:rPr>
                      <w:sz w:val="20"/>
                      <w:szCs w:val="20"/>
                    </w:rPr>
                  </w:pPr>
                </w:p>
                <w:p w:rsidR="00EA6059" w:rsidRPr="00F569C4" w:rsidRDefault="00EA6059" w:rsidP="008F4462">
                  <w:pPr>
                    <w:rPr>
                      <w:sz w:val="20"/>
                      <w:szCs w:val="20"/>
                    </w:rPr>
                  </w:pP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1831</w:t>
                  </w:r>
                </w:p>
                <w:p w:rsidR="00EA6059" w:rsidRPr="00F569C4" w:rsidRDefault="00EA6059" w:rsidP="008F4462">
                  <w:pPr>
                    <w:rPr>
                      <w:rFonts w:ascii="Times New Roman" w:hAnsi="Times New Roman" w:cs="Times New Roman"/>
                      <w:sz w:val="20"/>
                      <w:szCs w:val="20"/>
                      <w:lang w:eastAsia="ru-RU"/>
                    </w:rPr>
                  </w:pPr>
                </w:p>
              </w:tc>
              <w:tc>
                <w:tcPr>
                  <w:tcW w:w="319" w:type="pct"/>
                  <w:tcBorders>
                    <w:top w:val="single" w:sz="4" w:space="0" w:color="auto"/>
                    <w:left w:val="nil"/>
                    <w:bottom w:val="single" w:sz="4" w:space="0" w:color="auto"/>
                    <w:right w:val="single" w:sz="8" w:space="0" w:color="auto"/>
                  </w:tcBorders>
                </w:tcPr>
                <w:p w:rsidR="00EA6059" w:rsidRPr="00F569C4" w:rsidRDefault="00EA6059" w:rsidP="008F4462">
                  <w:pP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1831</w:t>
                  </w:r>
                </w:p>
                <w:p w:rsidR="00EA6059" w:rsidRPr="00F569C4" w:rsidRDefault="00EA6059" w:rsidP="008F4462">
                  <w:pPr>
                    <w:rPr>
                      <w:rFonts w:ascii="Times New Roman" w:hAnsi="Times New Roman" w:cs="Times New Roman"/>
                      <w:sz w:val="20"/>
                      <w:szCs w:val="20"/>
                      <w:lang w:eastAsia="ru-RU"/>
                    </w:rPr>
                  </w:pPr>
                </w:p>
              </w:tc>
            </w:tr>
            <w:tr w:rsidR="00EA6059" w:rsidRPr="00F569C4" w:rsidTr="008F4462">
              <w:trPr>
                <w:trHeight w:val="654"/>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rPr>
                  </w:pPr>
                </w:p>
              </w:tc>
              <w:tc>
                <w:tcPr>
                  <w:tcW w:w="461"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8" w:space="0" w:color="auto"/>
                    <w:right w:val="single" w:sz="8" w:space="0" w:color="auto"/>
                  </w:tcBorders>
                  <w:shd w:val="clear" w:color="auto" w:fill="auto"/>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Х</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rPr>
                      <w:sz w:val="20"/>
                      <w:szCs w:val="20"/>
                    </w:rPr>
                  </w:pPr>
                  <w:r w:rsidRPr="00F569C4">
                    <w:rPr>
                      <w:sz w:val="20"/>
                      <w:szCs w:val="20"/>
                    </w:rPr>
                    <w:t>1063,5</w:t>
                  </w:r>
                </w:p>
                <w:p w:rsidR="00EA6059" w:rsidRPr="00F569C4" w:rsidRDefault="00EA6059" w:rsidP="008F4462">
                  <w:pPr>
                    <w:rPr>
                      <w:sz w:val="20"/>
                      <w:szCs w:val="20"/>
                    </w:rPr>
                  </w:pP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790</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790</w:t>
                  </w:r>
                </w:p>
              </w:tc>
            </w:tr>
            <w:tr w:rsidR="00EA6059" w:rsidRPr="00F569C4" w:rsidTr="008F4462">
              <w:trPr>
                <w:trHeight w:val="554"/>
                <w:jc w:val="center"/>
              </w:trPr>
              <w:tc>
                <w:tcPr>
                  <w:tcW w:w="230"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2.4</w:t>
                  </w:r>
                </w:p>
              </w:tc>
              <w:tc>
                <w:tcPr>
                  <w:tcW w:w="667"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Создание условий для занятия физической культурой и спортом</w:t>
                  </w:r>
                </w:p>
              </w:tc>
              <w:tc>
                <w:tcPr>
                  <w:tcW w:w="461"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0120300000</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single" w:sz="8" w:space="0" w:color="auto"/>
                    <w:bottom w:val="single" w:sz="8" w:space="0" w:color="000000"/>
                    <w:right w:val="single" w:sz="8" w:space="0" w:color="auto"/>
                  </w:tcBorders>
                  <w:shd w:val="clear" w:color="auto" w:fill="auto"/>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3689,2</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2 848,70</w:t>
                  </w:r>
                </w:p>
              </w:tc>
              <w:tc>
                <w:tcPr>
                  <w:tcW w:w="319"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4 789,50</w:t>
                  </w:r>
                </w:p>
              </w:tc>
              <w:tc>
                <w:tcPr>
                  <w:tcW w:w="319" w:type="pct"/>
                  <w:tcBorders>
                    <w:top w:val="nil"/>
                    <w:left w:val="single" w:sz="8"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c>
                <w:tcPr>
                  <w:tcW w:w="319" w:type="pct"/>
                  <w:tcBorders>
                    <w:top w:val="nil"/>
                    <w:left w:val="single" w:sz="8"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c>
                <w:tcPr>
                  <w:tcW w:w="319" w:type="pct"/>
                  <w:tcBorders>
                    <w:top w:val="nil"/>
                    <w:left w:val="single" w:sz="8"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c>
                <w:tcPr>
                  <w:tcW w:w="319" w:type="pct"/>
                  <w:tcBorders>
                    <w:top w:val="nil"/>
                    <w:left w:val="single" w:sz="8"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r>
            <w:tr w:rsidR="00EA6059" w:rsidRPr="00F569C4" w:rsidTr="008F4462">
              <w:trPr>
                <w:trHeight w:val="405"/>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729,2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774,00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711,00</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c>
                <w:tcPr>
                  <w:tcW w:w="31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r>
            <w:tr w:rsidR="00EA6059" w:rsidRPr="00F569C4" w:rsidTr="008F4462">
              <w:trPr>
                <w:trHeight w:val="493"/>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2588,5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1 766,90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3 599,60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r>
            <w:tr w:rsidR="00EA6059" w:rsidRPr="00F569C4" w:rsidTr="008F4462">
              <w:trPr>
                <w:trHeight w:val="263"/>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371,5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307,80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478,90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r>
            <w:tr w:rsidR="00EA6059" w:rsidRPr="00F569C4" w:rsidTr="008F4462">
              <w:trPr>
                <w:trHeight w:val="263"/>
                <w:jc w:val="center"/>
              </w:trPr>
              <w:tc>
                <w:tcPr>
                  <w:tcW w:w="230"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2.4.1</w:t>
                  </w:r>
                </w:p>
              </w:tc>
              <w:tc>
                <w:tcPr>
                  <w:tcW w:w="667"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Создания в общеобразовательных организациях, расположенных в сельской местности, условий для занятий физической культурой и спортом</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01203L0970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1053,3</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r>
            <w:tr w:rsidR="00EA6059" w:rsidRPr="00F569C4" w:rsidTr="008F4462">
              <w:trPr>
                <w:trHeight w:val="263"/>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r>
            <w:tr w:rsidR="00EA6059" w:rsidRPr="00F569C4" w:rsidTr="008F4462">
              <w:trPr>
                <w:trHeight w:val="263"/>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r>
            <w:tr w:rsidR="00EA6059" w:rsidRPr="00F569C4" w:rsidTr="008F4462">
              <w:trPr>
                <w:trHeight w:val="263"/>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1053,3</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r>
            <w:tr w:rsidR="00EA6059" w:rsidRPr="00F569C4" w:rsidTr="008F4462">
              <w:trPr>
                <w:trHeight w:val="263"/>
                <w:jc w:val="center"/>
              </w:trPr>
              <w:tc>
                <w:tcPr>
                  <w:tcW w:w="230"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2.4.2</w:t>
                  </w:r>
                </w:p>
              </w:tc>
              <w:tc>
                <w:tcPr>
                  <w:tcW w:w="667"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Капитальные ремонт в спортивных залах образовательных организаций расположенных в сельской местности с целью создания условий для занятий физической культурой и спортом</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01203</w:t>
                  </w:r>
                  <w:r w:rsidRPr="00F569C4">
                    <w:rPr>
                      <w:rFonts w:ascii="Times New Roman" w:hAnsi="Times New Roman" w:cs="Times New Roman"/>
                      <w:sz w:val="20"/>
                      <w:szCs w:val="20"/>
                      <w:lang w:val="en-US" w:eastAsia="ru-RU"/>
                    </w:rPr>
                    <w:t>S</w:t>
                  </w:r>
                  <w:r w:rsidRPr="00F569C4">
                    <w:rPr>
                      <w:rFonts w:ascii="Times New Roman" w:hAnsi="Times New Roman" w:cs="Times New Roman"/>
                      <w:sz w:val="20"/>
                      <w:szCs w:val="20"/>
                      <w:lang w:eastAsia="ru-RU"/>
                    </w:rPr>
                    <w:t>1040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3736,20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r>
            <w:tr w:rsidR="00EA6059" w:rsidRPr="00F569C4" w:rsidTr="008F4462">
              <w:trPr>
                <w:trHeight w:val="263"/>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r>
            <w:tr w:rsidR="00EA6059" w:rsidRPr="00F569C4" w:rsidTr="008F4462">
              <w:trPr>
                <w:trHeight w:val="263"/>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3736,20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r>
            <w:tr w:rsidR="00EA6059" w:rsidRPr="00F569C4" w:rsidTr="008F4462">
              <w:trPr>
                <w:trHeight w:val="263"/>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0,0</w:t>
                  </w:r>
                </w:p>
              </w:tc>
            </w:tr>
            <w:tr w:rsidR="00EA6059" w:rsidRPr="00F569C4" w:rsidTr="008F4462">
              <w:trPr>
                <w:trHeight w:val="473"/>
                <w:jc w:val="center"/>
              </w:trPr>
              <w:tc>
                <w:tcPr>
                  <w:tcW w:w="230"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2.5</w:t>
                  </w:r>
                </w:p>
              </w:tc>
              <w:tc>
                <w:tcPr>
                  <w:tcW w:w="667"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Осуществление переданных полномочий по финансовому обеспечению мероприятий по отдыху детей в каникулярное время</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0120400000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1 803,00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1 874,30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1 949,20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1 949,20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1 949,20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1 949,20</w:t>
                  </w:r>
                </w:p>
              </w:tc>
            </w:tr>
            <w:tr w:rsidR="00EA6059" w:rsidRPr="00F569C4" w:rsidTr="008F4462">
              <w:trPr>
                <w:trHeight w:val="252"/>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1 803,00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1 874,30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1 949,20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1 949,20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1 949,20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1 949,20</w:t>
                  </w:r>
                </w:p>
              </w:tc>
            </w:tr>
            <w:tr w:rsidR="00EA6059" w:rsidRPr="00F569C4" w:rsidTr="008F4462">
              <w:trPr>
                <w:trHeight w:val="512"/>
                <w:jc w:val="center"/>
              </w:trPr>
              <w:tc>
                <w:tcPr>
                  <w:tcW w:w="230"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2.6</w:t>
                  </w:r>
                </w:p>
              </w:tc>
              <w:tc>
                <w:tcPr>
                  <w:tcW w:w="667"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
                      <w:bCs/>
                      <w:sz w:val="20"/>
                      <w:szCs w:val="20"/>
                      <w:lang w:eastAsia="ru-RU"/>
                    </w:rPr>
                  </w:pPr>
                  <w:r w:rsidRPr="00F569C4">
                    <w:rPr>
                      <w:rFonts w:ascii="Times New Roman" w:hAnsi="Times New Roman" w:cs="Times New Roman"/>
                      <w:sz w:val="20"/>
                      <w:szCs w:val="20"/>
                      <w:lang w:eastAsia="ru-RU"/>
                    </w:rPr>
                    <w:t>Создание безопасных условий пребывания детей в образовательных учреждениях района</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15255,80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2189,50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r>
            <w:tr w:rsidR="00EA6059" w:rsidRPr="00F569C4" w:rsidTr="008F4462">
              <w:trPr>
                <w:trHeight w:val="512"/>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13555,80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2080,00</w:t>
                  </w:r>
                </w:p>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12"/>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1700,00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105,30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12"/>
                <w:jc w:val="center"/>
              </w:trPr>
              <w:tc>
                <w:tcPr>
                  <w:tcW w:w="230" w:type="pct"/>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2.7</w:t>
                  </w:r>
                </w:p>
              </w:tc>
              <w:tc>
                <w:tcPr>
                  <w:tcW w:w="667" w:type="pct"/>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Выявление,  поддержка и сопровождение талантливых детей</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2867" w:type="pct"/>
                  <w:gridSpan w:val="9"/>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Финансирование основного мероприятия не предусмотрено.</w:t>
                  </w:r>
                </w:p>
              </w:tc>
            </w:tr>
            <w:tr w:rsidR="00EA6059" w:rsidRPr="00F569C4" w:rsidTr="008F4462">
              <w:trPr>
                <w:trHeight w:val="542"/>
                <w:jc w:val="center"/>
              </w:trPr>
              <w:tc>
                <w:tcPr>
                  <w:tcW w:w="230"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2.8</w:t>
                  </w:r>
                </w:p>
              </w:tc>
              <w:tc>
                <w:tcPr>
                  <w:tcW w:w="667"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sz w:val="20"/>
                      <w:szCs w:val="20"/>
                    </w:rPr>
                    <w:t xml:space="preserve">Мероприятия регионального </w:t>
                  </w:r>
                  <w:r w:rsidRPr="00F569C4">
                    <w:rPr>
                      <w:rFonts w:ascii="Times New Roman" w:hAnsi="Times New Roman" w:cs="Times New Roman"/>
                      <w:sz w:val="20"/>
                      <w:szCs w:val="20"/>
                    </w:rPr>
                    <w:lastRenderedPageBreak/>
                    <w:t>проекта «Успех каждого ребенка</w:t>
                  </w:r>
                </w:p>
              </w:tc>
              <w:tc>
                <w:tcPr>
                  <w:tcW w:w="461"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lastRenderedPageBreak/>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0702</w:t>
                  </w:r>
                </w:p>
              </w:tc>
              <w:tc>
                <w:tcPr>
                  <w:tcW w:w="36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 2 Е2 00000</w:t>
                  </w:r>
                </w:p>
              </w:tc>
              <w:tc>
                <w:tcPr>
                  <w:tcW w:w="319" w:type="pct"/>
                  <w:tcBorders>
                    <w:top w:val="nil"/>
                    <w:left w:val="nil"/>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2595,0</w:t>
                  </w:r>
                </w:p>
              </w:tc>
              <w:tc>
                <w:tcPr>
                  <w:tcW w:w="319" w:type="pct"/>
                  <w:tcBorders>
                    <w:top w:val="nil"/>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single" w:sz="4"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r>
            <w:tr w:rsidR="00EA6059" w:rsidRPr="00F569C4" w:rsidTr="008F4462">
              <w:trPr>
                <w:trHeight w:val="527"/>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197"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6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nil"/>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331,10</w:t>
                  </w:r>
                </w:p>
                <w:p w:rsidR="00EA6059" w:rsidRPr="00F569C4" w:rsidRDefault="00EA6059" w:rsidP="008F4462">
                  <w:pP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482"/>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197"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6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nil"/>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2005,20</w:t>
                  </w: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437"/>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197"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6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nil"/>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259,6</w:t>
                  </w: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408"/>
                <w:jc w:val="center"/>
              </w:trPr>
              <w:tc>
                <w:tcPr>
                  <w:tcW w:w="230"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2.9</w:t>
                  </w:r>
                </w:p>
                <w:p w:rsidR="00EA6059" w:rsidRPr="00F569C4" w:rsidRDefault="00EA6059" w:rsidP="008F4462">
                  <w:pPr>
                    <w:suppressAutoHyphens w:val="0"/>
                    <w:jc w:val="center"/>
                    <w:rPr>
                      <w:rFonts w:ascii="Times New Roman" w:hAnsi="Times New Roman" w:cs="Times New Roman"/>
                      <w:bCs/>
                      <w:sz w:val="20"/>
                      <w:szCs w:val="20"/>
                      <w:lang w:eastAsia="ru-RU"/>
                    </w:rPr>
                  </w:pPr>
                </w:p>
                <w:p w:rsidR="00EA6059" w:rsidRPr="00F569C4" w:rsidRDefault="00EA6059" w:rsidP="008F4462">
                  <w:pPr>
                    <w:suppressAutoHyphens w:val="0"/>
                    <w:jc w:val="center"/>
                    <w:rPr>
                      <w:rFonts w:ascii="Times New Roman" w:hAnsi="Times New Roman" w:cs="Times New Roman"/>
                      <w:bCs/>
                      <w:sz w:val="20"/>
                      <w:szCs w:val="20"/>
                      <w:lang w:eastAsia="ru-RU"/>
                    </w:rPr>
                  </w:pPr>
                </w:p>
                <w:p w:rsidR="00EA6059" w:rsidRPr="00F569C4" w:rsidRDefault="00EA6059" w:rsidP="008F4462">
                  <w:pPr>
                    <w:suppressAutoHyphens w:val="0"/>
                    <w:jc w:val="center"/>
                    <w:rPr>
                      <w:rFonts w:ascii="Times New Roman" w:hAnsi="Times New Roman" w:cs="Times New Roman"/>
                      <w:bCs/>
                      <w:sz w:val="20"/>
                      <w:szCs w:val="20"/>
                      <w:lang w:eastAsia="ru-RU"/>
                    </w:rPr>
                  </w:pPr>
                </w:p>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sz w:val="20"/>
                      <w:szCs w:val="20"/>
                    </w:rPr>
                    <w:t>Основное мероприятие «Мероприятия регионального проекта «Современная школа»</w:t>
                  </w:r>
                </w:p>
              </w:tc>
              <w:tc>
                <w:tcPr>
                  <w:tcW w:w="461"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0702</w:t>
                  </w:r>
                </w:p>
              </w:tc>
              <w:tc>
                <w:tcPr>
                  <w:tcW w:w="36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 2 Е1 00000</w:t>
                  </w:r>
                </w:p>
              </w:tc>
              <w:tc>
                <w:tcPr>
                  <w:tcW w:w="319" w:type="pct"/>
                  <w:tcBorders>
                    <w:top w:val="single" w:sz="4" w:space="0" w:color="auto"/>
                    <w:left w:val="nil"/>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8884,20</w:t>
                  </w: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single" w:sz="4" w:space="0" w:color="auto"/>
                    <w:left w:val="single" w:sz="4"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r>
            <w:tr w:rsidR="00EA6059" w:rsidRPr="00F569C4" w:rsidTr="008F4462">
              <w:trPr>
                <w:trHeight w:val="557"/>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197"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6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nil"/>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635"/>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197"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6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nil"/>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8440,0</w:t>
                  </w: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265"/>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w:t>
                  </w:r>
                </w:p>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бюджет</w:t>
                  </w:r>
                </w:p>
              </w:tc>
              <w:tc>
                <w:tcPr>
                  <w:tcW w:w="20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197"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6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nil"/>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444,20</w:t>
                  </w: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411"/>
                <w:jc w:val="center"/>
              </w:trPr>
              <w:tc>
                <w:tcPr>
                  <w:tcW w:w="230"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2.10</w:t>
                  </w:r>
                </w:p>
              </w:tc>
              <w:tc>
                <w:tcPr>
                  <w:tcW w:w="667"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sz w:val="20"/>
                      <w:szCs w:val="20"/>
                    </w:rPr>
                    <w:t>Основное мероприятие  «Финансовое обеспечение мероприятий по организации перевозок групп детей в общеобразовательных организациях Оренбургской области»</w:t>
                  </w:r>
                </w:p>
              </w:tc>
              <w:tc>
                <w:tcPr>
                  <w:tcW w:w="461"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0702</w:t>
                  </w:r>
                </w:p>
              </w:tc>
              <w:tc>
                <w:tcPr>
                  <w:tcW w:w="36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01 2 05 00000</w:t>
                  </w:r>
                </w:p>
              </w:tc>
              <w:tc>
                <w:tcPr>
                  <w:tcW w:w="319" w:type="pct"/>
                  <w:tcBorders>
                    <w:top w:val="single" w:sz="4" w:space="0" w:color="auto"/>
                    <w:left w:val="nil"/>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2105,30</w:t>
                  </w: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single" w:sz="4" w:space="0" w:color="auto"/>
                    <w:left w:val="single" w:sz="4"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r>
            <w:tr w:rsidR="00EA6059" w:rsidRPr="00F569C4" w:rsidTr="008F4462">
              <w:trPr>
                <w:trHeight w:val="569"/>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197"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6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nil"/>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48"/>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197"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6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nil"/>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2000,0</w:t>
                  </w:r>
                </w:p>
              </w:tc>
              <w:tc>
                <w:tcPr>
                  <w:tcW w:w="319" w:type="pct"/>
                  <w:tcBorders>
                    <w:top w:val="single" w:sz="4" w:space="0" w:color="auto"/>
                    <w:left w:val="single" w:sz="4" w:space="0" w:color="auto"/>
                    <w:bottom w:val="single" w:sz="4"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753"/>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w:t>
                  </w:r>
                </w:p>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бюджет</w:t>
                  </w:r>
                </w:p>
              </w:tc>
              <w:tc>
                <w:tcPr>
                  <w:tcW w:w="20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197"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6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nil"/>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105,30</w:t>
                  </w:r>
                </w:p>
              </w:tc>
              <w:tc>
                <w:tcPr>
                  <w:tcW w:w="319" w:type="pct"/>
                  <w:tcBorders>
                    <w:top w:val="single" w:sz="4" w:space="0" w:color="auto"/>
                    <w:left w:val="single" w:sz="4" w:space="0" w:color="auto"/>
                    <w:bottom w:val="single" w:sz="8" w:space="0" w:color="auto"/>
                    <w:right w:val="single" w:sz="4"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single" w:sz="4" w:space="0" w:color="auto"/>
                    <w:left w:val="single" w:sz="4" w:space="0" w:color="auto"/>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753"/>
                <w:jc w:val="center"/>
              </w:trPr>
              <w:tc>
                <w:tcPr>
                  <w:tcW w:w="230" w:type="pct"/>
                  <w:tcBorders>
                    <w:left w:val="single" w:sz="8" w:space="0" w:color="auto"/>
                    <w:bottom w:val="single" w:sz="8" w:space="0" w:color="000000"/>
                    <w:right w:val="single" w:sz="8" w:space="0" w:color="auto"/>
                  </w:tcBorders>
                </w:tcPr>
                <w:p w:rsidR="00EA6059" w:rsidRPr="008F4462" w:rsidRDefault="00EA6059" w:rsidP="008F4462">
                  <w:pPr>
                    <w:suppressAutoHyphens w:val="0"/>
                    <w:jc w:val="center"/>
                    <w:rPr>
                      <w:rFonts w:ascii="Times New Roman" w:hAnsi="Times New Roman" w:cs="Times New Roman"/>
                      <w:bCs/>
                      <w:sz w:val="20"/>
                      <w:szCs w:val="20"/>
                      <w:lang w:eastAsia="ru-RU"/>
                    </w:rPr>
                  </w:pPr>
                  <w:r w:rsidRPr="008F4462">
                    <w:rPr>
                      <w:rFonts w:ascii="Times New Roman" w:hAnsi="Times New Roman" w:cs="Times New Roman"/>
                      <w:bCs/>
                      <w:sz w:val="20"/>
                      <w:szCs w:val="20"/>
                      <w:lang w:eastAsia="ru-RU"/>
                    </w:rPr>
                    <w:t>2,11</w:t>
                  </w:r>
                </w:p>
              </w:tc>
              <w:tc>
                <w:tcPr>
                  <w:tcW w:w="667" w:type="pct"/>
                  <w:tcBorders>
                    <w:left w:val="single" w:sz="8" w:space="0" w:color="auto"/>
                    <w:bottom w:val="single" w:sz="8" w:space="0" w:color="000000"/>
                    <w:right w:val="single" w:sz="8" w:space="0" w:color="auto"/>
                  </w:tcBorders>
                </w:tcPr>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Обеспечение выплаты</w:t>
                  </w:r>
                </w:p>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ежемесячного денежного</w:t>
                  </w:r>
                </w:p>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вознаграждения</w:t>
                  </w:r>
                </w:p>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педагогическим</w:t>
                  </w:r>
                </w:p>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работникам муниципальных</w:t>
                  </w:r>
                </w:p>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общеобразовательных</w:t>
                  </w:r>
                </w:p>
                <w:p w:rsidR="00EA6059" w:rsidRPr="008F4462" w:rsidRDefault="00EA6059" w:rsidP="008F4462">
                  <w:pPr>
                    <w:pStyle w:val="NoSpacing1"/>
                    <w:jc w:val="center"/>
                    <w:rPr>
                      <w:rFonts w:ascii="Times New Roman" w:hAnsi="Times New Roman" w:cs="Times New Roman"/>
                      <w:sz w:val="20"/>
                      <w:szCs w:val="20"/>
                    </w:rPr>
                  </w:pPr>
                  <w:r w:rsidRPr="008F4462">
                    <w:rPr>
                      <w:rFonts w:ascii="Times New Roman" w:hAnsi="Times New Roman" w:cs="Times New Roman"/>
                      <w:sz w:val="20"/>
                      <w:szCs w:val="20"/>
                    </w:rPr>
                    <w:t>организаций</w:t>
                  </w:r>
                </w:p>
                <w:p w:rsidR="00EA6059" w:rsidRPr="008F4462" w:rsidRDefault="00EA6059" w:rsidP="008F4462">
                  <w:pPr>
                    <w:pStyle w:val="NoSpacing1"/>
                    <w:jc w:val="center"/>
                    <w:rPr>
                      <w:rFonts w:ascii="Times New Roman" w:hAnsi="Times New Roman" w:cs="Times New Roman"/>
                      <w:b/>
                      <w:sz w:val="20"/>
                      <w:szCs w:val="20"/>
                    </w:rPr>
                  </w:pPr>
                  <w:r w:rsidRPr="008F4462">
                    <w:rPr>
                      <w:rFonts w:ascii="Times New Roman" w:hAnsi="Times New Roman" w:cs="Times New Roman"/>
                      <w:sz w:val="20"/>
                      <w:szCs w:val="20"/>
                    </w:rPr>
                    <w:t>за классное руководство</w:t>
                  </w:r>
                </w:p>
              </w:tc>
              <w:tc>
                <w:tcPr>
                  <w:tcW w:w="461" w:type="pct"/>
                  <w:tcBorders>
                    <w:top w:val="single" w:sz="4" w:space="0" w:color="auto"/>
                    <w:left w:val="nil"/>
                    <w:bottom w:val="single" w:sz="8" w:space="0" w:color="auto"/>
                    <w:right w:val="single" w:sz="8" w:space="0" w:color="auto"/>
                  </w:tcBorders>
                </w:tcPr>
                <w:p w:rsidR="00EA6059" w:rsidRPr="008F4462" w:rsidRDefault="00EA6059" w:rsidP="008F4462">
                  <w:pPr>
                    <w:suppressAutoHyphens w:val="0"/>
                    <w:jc w:val="center"/>
                    <w:rPr>
                      <w:rFonts w:ascii="Times New Roman" w:hAnsi="Times New Roman" w:cs="Times New Roman"/>
                      <w:sz w:val="20"/>
                      <w:szCs w:val="20"/>
                      <w:lang w:eastAsia="ru-RU"/>
                    </w:rPr>
                  </w:pPr>
                  <w:r w:rsidRPr="008F4462">
                    <w:rPr>
                      <w:rFonts w:ascii="Times New Roman" w:hAnsi="Times New Roman" w:cs="Times New Roman"/>
                      <w:sz w:val="20"/>
                      <w:szCs w:val="20"/>
                      <w:lang w:eastAsia="ru-RU"/>
                    </w:rPr>
                    <w:t>Областной бюджет</w:t>
                  </w:r>
                </w:p>
              </w:tc>
              <w:tc>
                <w:tcPr>
                  <w:tcW w:w="209" w:type="pct"/>
                  <w:tcBorders>
                    <w:top w:val="single" w:sz="4" w:space="0" w:color="auto"/>
                    <w:left w:val="nil"/>
                    <w:bottom w:val="single" w:sz="8" w:space="0" w:color="auto"/>
                    <w:right w:val="single" w:sz="8" w:space="0" w:color="auto"/>
                  </w:tcBorders>
                </w:tcPr>
                <w:p w:rsidR="00EA6059" w:rsidRPr="008F4462" w:rsidRDefault="00EA6059" w:rsidP="008F4462">
                  <w:pPr>
                    <w:suppressAutoHyphens w:val="0"/>
                    <w:jc w:val="center"/>
                    <w:rPr>
                      <w:rFonts w:ascii="Times New Roman" w:hAnsi="Times New Roman" w:cs="Times New Roman"/>
                      <w:sz w:val="20"/>
                      <w:szCs w:val="20"/>
                      <w:lang w:eastAsia="ru-RU"/>
                    </w:rPr>
                  </w:pPr>
                  <w:r w:rsidRPr="008F4462">
                    <w:rPr>
                      <w:rFonts w:ascii="Times New Roman" w:hAnsi="Times New Roman" w:cs="Times New Roman"/>
                      <w:sz w:val="20"/>
                      <w:szCs w:val="20"/>
                      <w:lang w:eastAsia="ru-RU"/>
                    </w:rPr>
                    <w:t>Х</w:t>
                  </w:r>
                </w:p>
              </w:tc>
              <w:tc>
                <w:tcPr>
                  <w:tcW w:w="197" w:type="pct"/>
                  <w:tcBorders>
                    <w:top w:val="single" w:sz="4" w:space="0" w:color="auto"/>
                    <w:left w:val="nil"/>
                    <w:bottom w:val="single" w:sz="8" w:space="0" w:color="auto"/>
                    <w:right w:val="single" w:sz="8" w:space="0" w:color="auto"/>
                  </w:tcBorders>
                </w:tcPr>
                <w:p w:rsidR="00EA6059" w:rsidRPr="008F4462" w:rsidRDefault="00EA6059" w:rsidP="008F4462">
                  <w:pPr>
                    <w:suppressAutoHyphens w:val="0"/>
                    <w:jc w:val="center"/>
                    <w:rPr>
                      <w:rFonts w:ascii="Times New Roman" w:hAnsi="Times New Roman" w:cs="Times New Roman"/>
                      <w:sz w:val="20"/>
                      <w:szCs w:val="20"/>
                      <w:lang w:eastAsia="ru-RU"/>
                    </w:rPr>
                  </w:pPr>
                  <w:r w:rsidRPr="008F4462">
                    <w:rPr>
                      <w:rFonts w:ascii="Times New Roman" w:hAnsi="Times New Roman" w:cs="Times New Roman"/>
                      <w:sz w:val="20"/>
                      <w:szCs w:val="20"/>
                      <w:lang w:eastAsia="ru-RU"/>
                    </w:rPr>
                    <w:t>Х</w:t>
                  </w:r>
                </w:p>
              </w:tc>
              <w:tc>
                <w:tcPr>
                  <w:tcW w:w="369" w:type="pct"/>
                  <w:tcBorders>
                    <w:top w:val="single" w:sz="4" w:space="0" w:color="auto"/>
                    <w:left w:val="nil"/>
                    <w:bottom w:val="single" w:sz="8" w:space="0" w:color="auto"/>
                    <w:right w:val="single" w:sz="8" w:space="0" w:color="auto"/>
                  </w:tcBorders>
                </w:tcPr>
                <w:p w:rsidR="00EA6059" w:rsidRPr="008F4462" w:rsidRDefault="00EA6059" w:rsidP="008F4462">
                  <w:pPr>
                    <w:suppressAutoHyphens w:val="0"/>
                    <w:jc w:val="center"/>
                    <w:rPr>
                      <w:rFonts w:ascii="Times New Roman" w:hAnsi="Times New Roman" w:cs="Times New Roman"/>
                      <w:sz w:val="20"/>
                      <w:szCs w:val="20"/>
                      <w:lang w:eastAsia="ru-RU"/>
                    </w:rPr>
                  </w:pPr>
                  <w:r w:rsidRPr="008F4462">
                    <w:rPr>
                      <w:rFonts w:ascii="Times New Roman" w:hAnsi="Times New Roman" w:cs="Times New Roman"/>
                      <w:sz w:val="20"/>
                      <w:szCs w:val="20"/>
                      <w:lang w:eastAsia="ru-RU"/>
                    </w:rPr>
                    <w:t>Х</w:t>
                  </w:r>
                </w:p>
              </w:tc>
              <w:tc>
                <w:tcPr>
                  <w:tcW w:w="319" w:type="pct"/>
                  <w:tcBorders>
                    <w:top w:val="single" w:sz="4" w:space="0" w:color="auto"/>
                    <w:left w:val="nil"/>
                    <w:bottom w:val="single" w:sz="8" w:space="0" w:color="auto"/>
                    <w:right w:val="single" w:sz="4" w:space="0" w:color="auto"/>
                  </w:tcBorders>
                </w:tcPr>
                <w:p w:rsidR="00EA6059" w:rsidRPr="008F4462" w:rsidRDefault="00EA6059" w:rsidP="008F4462">
                  <w:pPr>
                    <w:suppressAutoHyphens w:val="0"/>
                    <w:jc w:val="center"/>
                    <w:rPr>
                      <w:rFonts w:ascii="Times New Roman" w:hAnsi="Times New Roman" w:cs="Times New Roman"/>
                      <w:sz w:val="20"/>
                      <w:szCs w:val="20"/>
                      <w:lang w:eastAsia="ru-RU"/>
                    </w:rPr>
                  </w:pPr>
                  <w:r w:rsidRPr="008F4462">
                    <w:rPr>
                      <w:rFonts w:ascii="Times New Roman" w:hAnsi="Times New Roman" w:cs="Times New Roman"/>
                      <w:sz w:val="20"/>
                      <w:szCs w:val="20"/>
                      <w:lang w:eastAsia="ru-RU"/>
                    </w:rPr>
                    <w:t>-</w:t>
                  </w:r>
                </w:p>
              </w:tc>
              <w:tc>
                <w:tcPr>
                  <w:tcW w:w="319" w:type="pct"/>
                  <w:tcBorders>
                    <w:top w:val="single" w:sz="4" w:space="0" w:color="auto"/>
                    <w:left w:val="single" w:sz="4" w:space="0" w:color="auto"/>
                    <w:bottom w:val="single" w:sz="8" w:space="0" w:color="auto"/>
                    <w:right w:val="single" w:sz="4" w:space="0" w:color="auto"/>
                  </w:tcBorders>
                </w:tcPr>
                <w:p w:rsidR="00EA6059" w:rsidRPr="008F4462" w:rsidRDefault="00EA6059" w:rsidP="008F4462">
                  <w:pPr>
                    <w:suppressAutoHyphens w:val="0"/>
                    <w:jc w:val="center"/>
                    <w:rPr>
                      <w:rFonts w:ascii="Times New Roman" w:hAnsi="Times New Roman" w:cs="Times New Roman"/>
                      <w:sz w:val="20"/>
                      <w:szCs w:val="20"/>
                      <w:lang w:eastAsia="ru-RU"/>
                    </w:rPr>
                  </w:pPr>
                  <w:r w:rsidRPr="008F4462">
                    <w:rPr>
                      <w:rFonts w:ascii="Times New Roman" w:hAnsi="Times New Roman" w:cs="Times New Roman"/>
                      <w:sz w:val="20"/>
                      <w:szCs w:val="20"/>
                      <w:lang w:eastAsia="ru-RU"/>
                    </w:rPr>
                    <w:t>-</w:t>
                  </w:r>
                </w:p>
              </w:tc>
              <w:tc>
                <w:tcPr>
                  <w:tcW w:w="319" w:type="pct"/>
                  <w:tcBorders>
                    <w:top w:val="single" w:sz="4" w:space="0" w:color="auto"/>
                    <w:left w:val="single" w:sz="4" w:space="0" w:color="auto"/>
                    <w:bottom w:val="single" w:sz="8" w:space="0" w:color="auto"/>
                    <w:right w:val="single" w:sz="4" w:space="0" w:color="auto"/>
                  </w:tcBorders>
                </w:tcPr>
                <w:p w:rsidR="00EA6059" w:rsidRPr="008F4462" w:rsidRDefault="00EA6059" w:rsidP="008F4462">
                  <w:pPr>
                    <w:suppressAutoHyphens w:val="0"/>
                    <w:jc w:val="center"/>
                    <w:rPr>
                      <w:rFonts w:ascii="Times New Roman" w:hAnsi="Times New Roman" w:cs="Times New Roman"/>
                      <w:sz w:val="20"/>
                      <w:szCs w:val="20"/>
                      <w:lang w:eastAsia="ru-RU"/>
                    </w:rPr>
                  </w:pPr>
                  <w:r w:rsidRPr="008F4462">
                    <w:rPr>
                      <w:rFonts w:ascii="Times New Roman" w:hAnsi="Times New Roman" w:cs="Times New Roman"/>
                      <w:sz w:val="20"/>
                      <w:szCs w:val="20"/>
                      <w:lang w:eastAsia="ru-RU"/>
                    </w:rPr>
                    <w:t>-</w:t>
                  </w:r>
                </w:p>
              </w:tc>
              <w:tc>
                <w:tcPr>
                  <w:tcW w:w="319" w:type="pct"/>
                  <w:tcBorders>
                    <w:top w:val="single" w:sz="4" w:space="0" w:color="auto"/>
                    <w:left w:val="single" w:sz="4" w:space="0" w:color="auto"/>
                    <w:bottom w:val="single" w:sz="8" w:space="0" w:color="auto"/>
                    <w:right w:val="single" w:sz="4" w:space="0" w:color="auto"/>
                  </w:tcBorders>
                </w:tcPr>
                <w:p w:rsidR="00EA6059" w:rsidRPr="008F4462" w:rsidRDefault="00EA6059" w:rsidP="008F4462">
                  <w:pPr>
                    <w:suppressAutoHyphens w:val="0"/>
                    <w:jc w:val="center"/>
                    <w:rPr>
                      <w:rFonts w:ascii="Times New Roman" w:hAnsi="Times New Roman" w:cs="Times New Roman"/>
                      <w:sz w:val="20"/>
                      <w:szCs w:val="20"/>
                      <w:lang w:eastAsia="ru-RU"/>
                    </w:rPr>
                  </w:pPr>
                  <w:r w:rsidRPr="008F4462">
                    <w:rPr>
                      <w:rFonts w:ascii="Times New Roman" w:hAnsi="Times New Roman" w:cs="Times New Roman"/>
                      <w:sz w:val="20"/>
                      <w:szCs w:val="20"/>
                      <w:lang w:eastAsia="ru-RU"/>
                    </w:rPr>
                    <w:t>-</w:t>
                  </w:r>
                </w:p>
              </w:tc>
              <w:tc>
                <w:tcPr>
                  <w:tcW w:w="319" w:type="pct"/>
                  <w:tcBorders>
                    <w:top w:val="single" w:sz="4" w:space="0" w:color="auto"/>
                    <w:left w:val="single" w:sz="4" w:space="0" w:color="auto"/>
                    <w:bottom w:val="single" w:sz="8" w:space="0" w:color="auto"/>
                    <w:right w:val="single" w:sz="4" w:space="0" w:color="auto"/>
                  </w:tcBorders>
                </w:tcPr>
                <w:p w:rsidR="00EA6059" w:rsidRPr="008F4462" w:rsidRDefault="00EA6059" w:rsidP="008F4462">
                  <w:pPr>
                    <w:suppressAutoHyphens w:val="0"/>
                    <w:jc w:val="center"/>
                    <w:rPr>
                      <w:rFonts w:ascii="Times New Roman" w:hAnsi="Times New Roman" w:cs="Times New Roman"/>
                      <w:sz w:val="20"/>
                      <w:szCs w:val="20"/>
                      <w:lang w:eastAsia="ru-RU"/>
                    </w:rPr>
                  </w:pPr>
                  <w:r w:rsidRPr="008F4462">
                    <w:rPr>
                      <w:rFonts w:ascii="Times New Roman" w:hAnsi="Times New Roman" w:cs="Times New Roman"/>
                      <w:sz w:val="20"/>
                      <w:szCs w:val="20"/>
                      <w:lang w:eastAsia="ru-RU"/>
                    </w:rPr>
                    <w:t>-</w:t>
                  </w:r>
                </w:p>
              </w:tc>
              <w:tc>
                <w:tcPr>
                  <w:tcW w:w="319" w:type="pct"/>
                  <w:tcBorders>
                    <w:top w:val="single" w:sz="4" w:space="0" w:color="auto"/>
                    <w:left w:val="single" w:sz="4" w:space="0" w:color="auto"/>
                    <w:bottom w:val="single" w:sz="8" w:space="0" w:color="auto"/>
                    <w:right w:val="single" w:sz="4" w:space="0" w:color="auto"/>
                  </w:tcBorders>
                </w:tcPr>
                <w:p w:rsidR="00EA6059" w:rsidRPr="008F4462" w:rsidRDefault="00EA6059" w:rsidP="008F4462">
                  <w:pPr>
                    <w:suppressAutoHyphens w:val="0"/>
                    <w:jc w:val="center"/>
                    <w:rPr>
                      <w:rFonts w:ascii="Times New Roman" w:hAnsi="Times New Roman" w:cs="Times New Roman"/>
                      <w:sz w:val="20"/>
                      <w:szCs w:val="20"/>
                      <w:lang w:eastAsia="ru-RU"/>
                    </w:rPr>
                  </w:pPr>
                  <w:r w:rsidRPr="008F4462">
                    <w:rPr>
                      <w:rFonts w:ascii="Times New Roman" w:hAnsi="Times New Roman" w:cs="Times New Roman"/>
                      <w:sz w:val="20"/>
                      <w:szCs w:val="20"/>
                      <w:lang w:eastAsia="ru-RU"/>
                    </w:rPr>
                    <w:t>-</w:t>
                  </w:r>
                </w:p>
              </w:tc>
              <w:tc>
                <w:tcPr>
                  <w:tcW w:w="319" w:type="pct"/>
                  <w:tcBorders>
                    <w:top w:val="single" w:sz="4" w:space="0" w:color="auto"/>
                    <w:left w:val="single" w:sz="4" w:space="0" w:color="auto"/>
                    <w:bottom w:val="single" w:sz="8" w:space="0" w:color="auto"/>
                    <w:right w:val="single" w:sz="4" w:space="0" w:color="auto"/>
                  </w:tcBorders>
                </w:tcPr>
                <w:p w:rsidR="00EA6059" w:rsidRPr="008F4462" w:rsidRDefault="00EA6059" w:rsidP="008F4462">
                  <w:pPr>
                    <w:suppressAutoHyphens w:val="0"/>
                    <w:jc w:val="center"/>
                    <w:rPr>
                      <w:rFonts w:ascii="Times New Roman" w:hAnsi="Times New Roman" w:cs="Times New Roman"/>
                      <w:sz w:val="20"/>
                      <w:szCs w:val="20"/>
                      <w:lang w:eastAsia="ru-RU"/>
                    </w:rPr>
                  </w:pPr>
                  <w:r w:rsidRPr="008F4462">
                    <w:rPr>
                      <w:rFonts w:ascii="Times New Roman" w:hAnsi="Times New Roman" w:cs="Times New Roman"/>
                      <w:sz w:val="20"/>
                      <w:szCs w:val="20"/>
                      <w:lang w:eastAsia="ru-RU"/>
                    </w:rPr>
                    <w:t>5540,010</w:t>
                  </w:r>
                </w:p>
              </w:tc>
              <w:tc>
                <w:tcPr>
                  <w:tcW w:w="319" w:type="pct"/>
                  <w:tcBorders>
                    <w:top w:val="single" w:sz="4" w:space="0" w:color="auto"/>
                    <w:left w:val="single" w:sz="4" w:space="0" w:color="auto"/>
                    <w:bottom w:val="single" w:sz="8" w:space="0" w:color="auto"/>
                    <w:right w:val="single" w:sz="4" w:space="0" w:color="auto"/>
                  </w:tcBorders>
                </w:tcPr>
                <w:p w:rsidR="00EA6059" w:rsidRPr="008F4462" w:rsidRDefault="00EA6059" w:rsidP="008F4462">
                  <w:pPr>
                    <w:suppressAutoHyphens w:val="0"/>
                    <w:jc w:val="center"/>
                    <w:rPr>
                      <w:rFonts w:ascii="Times New Roman" w:hAnsi="Times New Roman" w:cs="Times New Roman"/>
                      <w:sz w:val="20"/>
                      <w:szCs w:val="20"/>
                      <w:lang w:eastAsia="ru-RU"/>
                    </w:rPr>
                  </w:pPr>
                  <w:r w:rsidRPr="008F4462">
                    <w:rPr>
                      <w:rFonts w:ascii="Times New Roman" w:hAnsi="Times New Roman" w:cs="Times New Roman"/>
                      <w:sz w:val="20"/>
                      <w:szCs w:val="20"/>
                      <w:lang w:eastAsia="ru-RU"/>
                    </w:rPr>
                    <w:t>16620,030</w:t>
                  </w:r>
                </w:p>
              </w:tc>
              <w:tc>
                <w:tcPr>
                  <w:tcW w:w="319" w:type="pct"/>
                  <w:tcBorders>
                    <w:top w:val="single" w:sz="4" w:space="0" w:color="auto"/>
                    <w:left w:val="single" w:sz="4" w:space="0" w:color="auto"/>
                    <w:bottom w:val="single" w:sz="8" w:space="0" w:color="auto"/>
                    <w:right w:val="single" w:sz="8" w:space="0" w:color="auto"/>
                  </w:tcBorders>
                </w:tcPr>
                <w:p w:rsidR="00EA6059" w:rsidRPr="008F4462" w:rsidRDefault="00EA6059" w:rsidP="008F4462">
                  <w:pPr>
                    <w:suppressAutoHyphens w:val="0"/>
                    <w:jc w:val="center"/>
                    <w:rPr>
                      <w:rFonts w:ascii="Times New Roman" w:hAnsi="Times New Roman" w:cs="Times New Roman"/>
                      <w:sz w:val="20"/>
                      <w:szCs w:val="20"/>
                      <w:lang w:eastAsia="ru-RU"/>
                    </w:rPr>
                  </w:pPr>
                  <w:r w:rsidRPr="008F4462">
                    <w:rPr>
                      <w:rFonts w:ascii="Times New Roman" w:hAnsi="Times New Roman" w:cs="Times New Roman"/>
                      <w:sz w:val="20"/>
                      <w:szCs w:val="20"/>
                      <w:lang w:eastAsia="ru-RU"/>
                    </w:rPr>
                    <w:t>16620,030</w:t>
                  </w:r>
                </w:p>
              </w:tc>
            </w:tr>
            <w:tr w:rsidR="00EA6059" w:rsidRPr="00F569C4" w:rsidTr="008F4462">
              <w:trPr>
                <w:trHeight w:val="512"/>
                <w:jc w:val="center"/>
              </w:trPr>
              <w:tc>
                <w:tcPr>
                  <w:tcW w:w="230"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
                      <w:bCs/>
                      <w:sz w:val="20"/>
                      <w:szCs w:val="20"/>
                      <w:lang w:eastAsia="ru-RU"/>
                    </w:rPr>
                  </w:pPr>
                  <w:r w:rsidRPr="00F569C4">
                    <w:rPr>
                      <w:rFonts w:ascii="Times New Roman" w:hAnsi="Times New Roman" w:cs="Times New Roman"/>
                      <w:b/>
                      <w:bCs/>
                      <w:sz w:val="20"/>
                      <w:szCs w:val="20"/>
                      <w:lang w:eastAsia="ru-RU"/>
                    </w:rPr>
                    <w:t>3</w:t>
                  </w:r>
                </w:p>
              </w:tc>
              <w:tc>
                <w:tcPr>
                  <w:tcW w:w="667"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
                      <w:bCs/>
                      <w:sz w:val="20"/>
                      <w:szCs w:val="20"/>
                      <w:lang w:eastAsia="ru-RU"/>
                    </w:rPr>
                  </w:pPr>
                  <w:r w:rsidRPr="00F569C4">
                    <w:rPr>
                      <w:rFonts w:ascii="Times New Roman" w:hAnsi="Times New Roman" w:cs="Times New Roman"/>
                      <w:b/>
                      <w:bCs/>
                      <w:sz w:val="20"/>
                      <w:szCs w:val="20"/>
                      <w:lang w:eastAsia="ru-RU"/>
                    </w:rPr>
                    <w:t xml:space="preserve">Развитие дошкольного </w:t>
                  </w:r>
                  <w:r w:rsidRPr="00F569C4">
                    <w:rPr>
                      <w:rFonts w:ascii="Times New Roman" w:hAnsi="Times New Roman" w:cs="Times New Roman"/>
                      <w:b/>
                      <w:bCs/>
                      <w:sz w:val="20"/>
                      <w:szCs w:val="20"/>
                      <w:lang w:eastAsia="ru-RU"/>
                    </w:rPr>
                    <w:lastRenderedPageBreak/>
                    <w:t>образования детей</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lastRenderedPageBreak/>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0130000000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85763,07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55181,9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58345,55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55 277,05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61852,34</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69791,30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73464,971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63805,40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63805,40</w:t>
                  </w:r>
                </w:p>
              </w:tc>
            </w:tr>
            <w:tr w:rsidR="00EA6059" w:rsidRPr="00F569C4" w:rsidTr="008F4462">
              <w:trPr>
                <w:trHeight w:val="557"/>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23958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133,70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r>
            <w:tr w:rsidR="00EA6059" w:rsidRPr="00F569C4" w:rsidTr="008F4462">
              <w:trPr>
                <w:trHeight w:val="557"/>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29138,2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23642,1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26872,85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30 049,80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30001,60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31676,70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34245,90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33244,70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33244,70</w:t>
                  </w:r>
                </w:p>
              </w:tc>
            </w:tr>
            <w:tr w:rsidR="00EA6059" w:rsidRPr="00F569C4" w:rsidTr="008F4462">
              <w:trPr>
                <w:trHeight w:val="557"/>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32666,87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31539,8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31472,70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25 227,25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31850,74</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38114,60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39085,371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30560,70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30560,70</w:t>
                  </w:r>
                </w:p>
              </w:tc>
            </w:tr>
            <w:tr w:rsidR="00EA6059" w:rsidRPr="00F569C4" w:rsidTr="008F4462">
              <w:trPr>
                <w:trHeight w:val="422"/>
                <w:jc w:val="center"/>
              </w:trPr>
              <w:tc>
                <w:tcPr>
                  <w:tcW w:w="230"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w:t>
                  </w:r>
                </w:p>
              </w:tc>
              <w:tc>
                <w:tcPr>
                  <w:tcW w:w="667"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Основное мероприятие "Предоставление дошкольного образования детям"</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0130100000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85763,03</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55181,9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57790,15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55 277,05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61852,34</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69791,30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72203,98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63805,40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63805,40</w:t>
                  </w:r>
                </w:p>
              </w:tc>
            </w:tr>
            <w:tr w:rsidR="00EA6059" w:rsidRPr="00F569C4" w:rsidTr="008F4462">
              <w:trPr>
                <w:trHeight w:val="527"/>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23958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27"/>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29138,16</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23642,1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26387,45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30 049,80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30001,60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31676,70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33244,70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33244,70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33244,70</w:t>
                  </w:r>
                </w:p>
              </w:tc>
            </w:tr>
            <w:tr w:rsidR="00EA6059" w:rsidRPr="00F569C4" w:rsidTr="008F4462">
              <w:trPr>
                <w:trHeight w:val="527"/>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32666,87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31539,8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31402,7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25 227,25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31850,74</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38114,60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38959,28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30560,70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30560,70</w:t>
                  </w:r>
                </w:p>
              </w:tc>
            </w:tr>
            <w:tr w:rsidR="00EA6059" w:rsidRPr="00F569C4" w:rsidTr="008F4462">
              <w:trPr>
                <w:trHeight w:val="527"/>
                <w:jc w:val="center"/>
              </w:trPr>
              <w:tc>
                <w:tcPr>
                  <w:tcW w:w="230"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3.1.1</w:t>
                  </w:r>
                </w:p>
              </w:tc>
              <w:tc>
                <w:tcPr>
                  <w:tcW w:w="667"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color w:val="333333"/>
                      <w:sz w:val="20"/>
                      <w:szCs w:val="20"/>
                      <w:shd w:val="clear" w:color="auto" w:fill="FFFFFF"/>
                    </w:rPr>
                    <w:t>Организация предоставления общедоступного и бесплатного дошкольного, образования в муниципальных образовательных организациях, создание условий для осуществления присмотра и ухода за детьми, содержания детей в муниципальных образовательных организациях" (средства районного бюджета)</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0130100010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32666,87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31539,8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31402,7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25 227,25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31850,74</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38114,60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38959,28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30560,70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30560,70</w:t>
                  </w:r>
                </w:p>
              </w:tc>
            </w:tr>
            <w:tr w:rsidR="00EA6059" w:rsidRPr="00F569C4" w:rsidTr="008F4462">
              <w:trPr>
                <w:trHeight w:val="527"/>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p w:rsidR="00EA6059" w:rsidRPr="00F569C4" w:rsidRDefault="00EA6059" w:rsidP="008F4462">
                  <w:pPr>
                    <w:suppressAutoHyphens w:val="0"/>
                    <w:jc w:val="center"/>
                    <w:rPr>
                      <w:rFonts w:ascii="Times New Roman" w:hAnsi="Times New Roman" w:cs="Times New Roman"/>
                      <w:sz w:val="20"/>
                      <w:szCs w:val="20"/>
                      <w:lang w:eastAsia="ru-RU"/>
                    </w:rPr>
                  </w:pPr>
                </w:p>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27"/>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27"/>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32666,87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31539,8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31402,7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25 227,25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31850,74</w:t>
                  </w:r>
                </w:p>
              </w:tc>
              <w:tc>
                <w:tcPr>
                  <w:tcW w:w="319" w:type="pct"/>
                  <w:tcBorders>
                    <w:top w:val="nil"/>
                    <w:left w:val="nil"/>
                    <w:bottom w:val="single" w:sz="8" w:space="0" w:color="auto"/>
                    <w:right w:val="single" w:sz="8" w:space="0" w:color="auto"/>
                  </w:tcBorders>
                </w:tcPr>
                <w:p w:rsidR="00EA6059" w:rsidRPr="00F569C4" w:rsidRDefault="00EA6059" w:rsidP="008F4462">
                  <w:pPr>
                    <w:rPr>
                      <w:sz w:val="20"/>
                      <w:szCs w:val="20"/>
                    </w:rPr>
                  </w:pPr>
                  <w:r w:rsidRPr="00F569C4">
                    <w:rPr>
                      <w:rFonts w:ascii="Times New Roman" w:hAnsi="Times New Roman" w:cs="Times New Roman"/>
                      <w:sz w:val="20"/>
                      <w:szCs w:val="20"/>
                      <w:lang w:eastAsia="ru-RU"/>
                    </w:rPr>
                    <w:t>38114,60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38959,28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30560,70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30560,70</w:t>
                  </w:r>
                </w:p>
              </w:tc>
            </w:tr>
            <w:tr w:rsidR="00EA6059" w:rsidRPr="00F569C4" w:rsidTr="008F4462">
              <w:trPr>
                <w:trHeight w:val="527"/>
                <w:jc w:val="center"/>
              </w:trPr>
              <w:tc>
                <w:tcPr>
                  <w:tcW w:w="230"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3.1.2</w:t>
                  </w:r>
                </w:p>
              </w:tc>
              <w:tc>
                <w:tcPr>
                  <w:tcW w:w="667"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color w:val="333333"/>
                      <w:sz w:val="20"/>
                      <w:szCs w:val="20"/>
                      <w:shd w:val="clear" w:color="auto" w:fill="FFFFFF"/>
                    </w:rPr>
                    <w:t xml:space="preserve">Обеспечение государственных гарантий реализации прав на получение общедоступного и бесплатного дошкольного образования детей в муниципальных </w:t>
                  </w:r>
                  <w:r w:rsidRPr="00F569C4">
                    <w:rPr>
                      <w:rFonts w:ascii="Times New Roman" w:hAnsi="Times New Roman" w:cs="Times New Roman"/>
                      <w:color w:val="333333"/>
                      <w:sz w:val="20"/>
                      <w:szCs w:val="20"/>
                      <w:shd w:val="clear" w:color="auto" w:fill="FFFFFF"/>
                    </w:rPr>
                    <w:lastRenderedPageBreak/>
                    <w:t>образовательных организациях, реализующих образовательную программу дошкольного образования (областной бюджет)</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lastRenderedPageBreak/>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rPr>
                    <w:t>0130180981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28976</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23367,2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24454,5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27712,8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27566,80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29125,40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30507,80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30507,80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30507,80</w:t>
                  </w:r>
                </w:p>
              </w:tc>
            </w:tr>
            <w:tr w:rsidR="00EA6059" w:rsidRPr="00F569C4" w:rsidTr="008F4462">
              <w:trPr>
                <w:trHeight w:val="527"/>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p>
              </w:tc>
            </w:tr>
            <w:tr w:rsidR="00EA6059" w:rsidRPr="00F569C4" w:rsidTr="008F4462">
              <w:trPr>
                <w:trHeight w:val="527"/>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28976</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23367,2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24454,5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27712,8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27566,80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29125,40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30507,80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30507,80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30507,80</w:t>
                  </w:r>
                </w:p>
              </w:tc>
            </w:tr>
            <w:tr w:rsidR="00EA6059" w:rsidRPr="00F569C4" w:rsidTr="008F4462">
              <w:trPr>
                <w:trHeight w:val="527"/>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27"/>
                <w:jc w:val="center"/>
              </w:trPr>
              <w:tc>
                <w:tcPr>
                  <w:tcW w:w="230"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lastRenderedPageBreak/>
                    <w:t>3.1.3</w:t>
                  </w:r>
                </w:p>
              </w:tc>
              <w:tc>
                <w:tcPr>
                  <w:tcW w:w="667"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
                      <w:bCs/>
                      <w:sz w:val="20"/>
                      <w:szCs w:val="20"/>
                      <w:lang w:eastAsia="ru-RU"/>
                    </w:rPr>
                  </w:pPr>
                  <w:r w:rsidRPr="00F569C4">
                    <w:rPr>
                      <w:rFonts w:ascii="Times New Roman" w:hAnsi="Times New Roman" w:cs="Times New Roman"/>
                      <w:sz w:val="20"/>
                      <w:szCs w:val="20"/>
                    </w:rPr>
                    <w:t>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0130180190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1299,8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1333,3</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1665,03</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2072,7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2154,90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2244,30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2431,80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2431,80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2431,80</w:t>
                  </w:r>
                </w:p>
              </w:tc>
            </w:tr>
            <w:tr w:rsidR="00EA6059" w:rsidRPr="00F569C4" w:rsidTr="008F4462">
              <w:trPr>
                <w:trHeight w:val="527"/>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p>
              </w:tc>
            </w:tr>
            <w:tr w:rsidR="00EA6059" w:rsidRPr="00F569C4" w:rsidTr="008F4462">
              <w:trPr>
                <w:trHeight w:val="527"/>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1299,8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1333,3</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1665,03</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2072,7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2154,90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2244,30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2431,80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2431,80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2431,80</w:t>
                  </w:r>
                </w:p>
              </w:tc>
            </w:tr>
            <w:tr w:rsidR="00EA6059" w:rsidRPr="00F569C4" w:rsidTr="008F4462">
              <w:trPr>
                <w:trHeight w:val="527"/>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27"/>
                <w:jc w:val="center"/>
              </w:trPr>
              <w:tc>
                <w:tcPr>
                  <w:tcW w:w="230"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3.1.4</w:t>
                  </w:r>
                </w:p>
              </w:tc>
              <w:tc>
                <w:tcPr>
                  <w:tcW w:w="667"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
                      <w:bCs/>
                      <w:sz w:val="20"/>
                      <w:szCs w:val="20"/>
                      <w:lang w:eastAsia="ru-RU"/>
                    </w:rPr>
                  </w:pPr>
                  <w:r w:rsidRPr="00F569C4">
                    <w:rPr>
                      <w:rFonts w:ascii="Times New Roman" w:hAnsi="Times New Roman" w:cs="Times New Roman"/>
                      <w:sz w:val="20"/>
                      <w:szCs w:val="20"/>
                    </w:rPr>
                    <w:t>Обучение детей-инвалидов в образовательных организациях, реализующих программу дошкольного образования, а также предоставление компенсации затрат родителей (законных представителей) обучение детей-инвалидов на дому</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0130180260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162,17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274,88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267,9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264,3</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279,90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307,00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305,10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305,10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305,10</w:t>
                  </w:r>
                </w:p>
              </w:tc>
            </w:tr>
            <w:tr w:rsidR="00EA6059" w:rsidRPr="00F569C4" w:rsidTr="008F4462">
              <w:trPr>
                <w:trHeight w:val="527"/>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27"/>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162,17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274,88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267,9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264,3</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279,90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307,00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305,10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305,10</w:t>
                  </w:r>
                </w:p>
              </w:tc>
              <w:tc>
                <w:tcPr>
                  <w:tcW w:w="319" w:type="pct"/>
                  <w:tcBorders>
                    <w:top w:val="nil"/>
                    <w:left w:val="nil"/>
                    <w:bottom w:val="single" w:sz="8" w:space="0" w:color="auto"/>
                    <w:right w:val="single" w:sz="8" w:space="0" w:color="auto"/>
                  </w:tcBorders>
                </w:tcPr>
                <w:p w:rsidR="00EA6059" w:rsidRPr="00F569C4" w:rsidRDefault="00EA6059" w:rsidP="008F4462">
                  <w:pPr>
                    <w:rPr>
                      <w:rFonts w:ascii="Times New Roman" w:hAnsi="Times New Roman" w:cs="Times New Roman"/>
                      <w:sz w:val="20"/>
                      <w:szCs w:val="20"/>
                    </w:rPr>
                  </w:pPr>
                  <w:r w:rsidRPr="00F569C4">
                    <w:rPr>
                      <w:rFonts w:ascii="Times New Roman" w:hAnsi="Times New Roman" w:cs="Times New Roman"/>
                      <w:sz w:val="20"/>
                      <w:szCs w:val="20"/>
                    </w:rPr>
                    <w:t>305,10</w:t>
                  </w:r>
                </w:p>
              </w:tc>
            </w:tr>
            <w:tr w:rsidR="00EA6059" w:rsidRPr="00F569C4" w:rsidTr="008F4462">
              <w:trPr>
                <w:trHeight w:val="527"/>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12"/>
                <w:jc w:val="center"/>
              </w:trPr>
              <w:tc>
                <w:tcPr>
                  <w:tcW w:w="230"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3.3</w:t>
                  </w:r>
                </w:p>
              </w:tc>
              <w:tc>
                <w:tcPr>
                  <w:tcW w:w="667"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 xml:space="preserve">Обновление содержания образовательной деятельности дошкольных образовательных учреждений в </w:t>
                  </w:r>
                  <w:r w:rsidRPr="00F569C4">
                    <w:rPr>
                      <w:rFonts w:ascii="Times New Roman" w:hAnsi="Times New Roman" w:cs="Times New Roman"/>
                      <w:bCs/>
                      <w:sz w:val="20"/>
                      <w:szCs w:val="20"/>
                      <w:lang w:eastAsia="ru-RU"/>
                    </w:rPr>
                    <w:lastRenderedPageBreak/>
                    <w:t>соответствии с действующим законодательством</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lastRenderedPageBreak/>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2867" w:type="pct"/>
                  <w:gridSpan w:val="9"/>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Финансирование основного мероприятия не предусмотрено.</w:t>
                  </w:r>
                </w:p>
              </w:tc>
            </w:tr>
            <w:tr w:rsidR="00EA6059" w:rsidRPr="00F569C4" w:rsidTr="008F4462">
              <w:trPr>
                <w:trHeight w:val="512"/>
                <w:jc w:val="center"/>
              </w:trPr>
              <w:tc>
                <w:tcPr>
                  <w:tcW w:w="230"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lastRenderedPageBreak/>
                    <w:t>3.4</w:t>
                  </w:r>
                </w:p>
              </w:tc>
              <w:tc>
                <w:tcPr>
                  <w:tcW w:w="667"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Создание условий для сохранения и укрепления здоровья детей</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2867" w:type="pct"/>
                  <w:gridSpan w:val="9"/>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Финансирование основного мероприятия не предусмотрено.</w:t>
                  </w:r>
                </w:p>
              </w:tc>
            </w:tr>
            <w:tr w:rsidR="00EA6059" w:rsidRPr="00F569C4" w:rsidTr="008F4462">
              <w:trPr>
                <w:trHeight w:val="512"/>
                <w:jc w:val="center"/>
              </w:trPr>
              <w:tc>
                <w:tcPr>
                  <w:tcW w:w="230"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rPr>
                    <w:t>3.5</w:t>
                  </w:r>
                </w:p>
              </w:tc>
              <w:tc>
                <w:tcPr>
                  <w:tcW w:w="667"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sz w:val="20"/>
                      <w:szCs w:val="20"/>
                    </w:rPr>
                    <w:t xml:space="preserve">Создание универсальной </w:t>
                  </w:r>
                  <w:proofErr w:type="spellStart"/>
                  <w:r w:rsidRPr="00F569C4">
                    <w:rPr>
                      <w:rFonts w:ascii="Times New Roman" w:hAnsi="Times New Roman" w:cs="Times New Roman"/>
                      <w:sz w:val="20"/>
                      <w:szCs w:val="20"/>
                    </w:rPr>
                    <w:t>безбарьерной</w:t>
                  </w:r>
                  <w:proofErr w:type="spellEnd"/>
                  <w:r w:rsidRPr="00F569C4">
                    <w:rPr>
                      <w:rFonts w:ascii="Times New Roman" w:hAnsi="Times New Roman" w:cs="Times New Roman"/>
                      <w:sz w:val="20"/>
                      <w:szCs w:val="20"/>
                    </w:rPr>
                    <w:t xml:space="preserve"> среды для инклюзивного образования детей-инвалидов</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left"/>
                    <w:rPr>
                      <w:rFonts w:ascii="Times New Roman" w:hAnsi="Times New Roman" w:cs="Times New Roman"/>
                      <w:sz w:val="20"/>
                      <w:szCs w:val="20"/>
                      <w:lang w:eastAsia="ru-RU"/>
                    </w:rPr>
                  </w:pPr>
                  <w:r w:rsidRPr="00F569C4">
                    <w:rPr>
                      <w:rFonts w:ascii="Times New Roman" w:hAnsi="Times New Roman" w:cs="Times New Roman"/>
                      <w:sz w:val="20"/>
                      <w:szCs w:val="20"/>
                      <w:lang w:eastAsia="ru-RU"/>
                    </w:rPr>
                    <w:t>0701</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 3 П8 00000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1260,991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r>
            <w:tr w:rsidR="00EA6059" w:rsidRPr="00F569C4" w:rsidTr="008F4462">
              <w:trPr>
                <w:trHeight w:val="512"/>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133,70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12"/>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1001,20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12"/>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126,091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12"/>
                <w:jc w:val="center"/>
              </w:trPr>
              <w:tc>
                <w:tcPr>
                  <w:tcW w:w="230"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3.5.1</w:t>
                  </w:r>
                </w:p>
              </w:tc>
              <w:tc>
                <w:tcPr>
                  <w:tcW w:w="667"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Мероприятия государственной программы Российской Федерации «Доступная среда»</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0701</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 3 П8 L0270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197,880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r>
            <w:tr w:rsidR="00EA6059" w:rsidRPr="00F569C4" w:rsidTr="008F4462">
              <w:trPr>
                <w:trHeight w:val="512"/>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133,70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12"/>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44,0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494"/>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19,780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12"/>
                <w:jc w:val="center"/>
              </w:trPr>
              <w:tc>
                <w:tcPr>
                  <w:tcW w:w="230"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3.5.2</w:t>
                  </w:r>
                </w:p>
              </w:tc>
              <w:tc>
                <w:tcPr>
                  <w:tcW w:w="667"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Проведение мероприятий по формированию сети образовательных организаций, в которых созданы условия для инклюзивного образования детей-инвалидов</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0701</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 3 П8 S1050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1063,111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w:t>
                  </w:r>
                </w:p>
              </w:tc>
            </w:tr>
            <w:tr w:rsidR="00EA6059" w:rsidRPr="00F569C4" w:rsidTr="008F4462">
              <w:trPr>
                <w:trHeight w:val="512"/>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12"/>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956,80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12"/>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106,311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57"/>
                <w:jc w:val="center"/>
              </w:trPr>
              <w:tc>
                <w:tcPr>
                  <w:tcW w:w="230"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
                      <w:sz w:val="20"/>
                      <w:szCs w:val="20"/>
                      <w:lang w:eastAsia="ru-RU"/>
                    </w:rPr>
                  </w:pPr>
                  <w:r w:rsidRPr="00F569C4">
                    <w:rPr>
                      <w:rFonts w:ascii="Times New Roman" w:hAnsi="Times New Roman" w:cs="Times New Roman"/>
                      <w:b/>
                      <w:sz w:val="20"/>
                      <w:szCs w:val="20"/>
                      <w:lang w:eastAsia="ru-RU"/>
                    </w:rPr>
                    <w:t>4</w:t>
                  </w:r>
                </w:p>
              </w:tc>
              <w:tc>
                <w:tcPr>
                  <w:tcW w:w="667"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
                      <w:bCs/>
                      <w:sz w:val="20"/>
                      <w:szCs w:val="20"/>
                      <w:lang w:eastAsia="ru-RU"/>
                    </w:rPr>
                  </w:pPr>
                  <w:r w:rsidRPr="00F569C4">
                    <w:rPr>
                      <w:rFonts w:ascii="Times New Roman" w:hAnsi="Times New Roman" w:cs="Times New Roman"/>
                      <w:b/>
                      <w:bCs/>
                      <w:sz w:val="20"/>
                      <w:szCs w:val="20"/>
                      <w:lang w:eastAsia="ru-RU"/>
                    </w:rPr>
                    <w:t>Развитие дополнительного образования детей</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0140000000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19770,32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22644,7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23300,62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28 267,80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31218,25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36574,00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40569,10</w:t>
                  </w:r>
                </w:p>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34879,0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35662,90</w:t>
                  </w:r>
                </w:p>
              </w:tc>
            </w:tr>
            <w:tr w:rsidR="00EA6059" w:rsidRPr="00F569C4" w:rsidTr="008F4462">
              <w:trPr>
                <w:trHeight w:val="392"/>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115,9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27,4</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28"/>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20,2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2 014,00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908,00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0,00</w:t>
                  </w:r>
                </w:p>
              </w:tc>
            </w:tr>
            <w:tr w:rsidR="00EA6059" w:rsidRPr="00F569C4" w:rsidTr="008F4462">
              <w:trPr>
                <w:trHeight w:val="521"/>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19634,22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22614,2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23300,62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26 253,80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30310,25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36574,00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40569,10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34879,0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35662,90</w:t>
                  </w:r>
                </w:p>
              </w:tc>
            </w:tr>
            <w:tr w:rsidR="00EA6059" w:rsidRPr="00F569C4" w:rsidTr="008F4462">
              <w:trPr>
                <w:trHeight w:val="484"/>
                <w:jc w:val="center"/>
              </w:trPr>
              <w:tc>
                <w:tcPr>
                  <w:tcW w:w="230"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lastRenderedPageBreak/>
                    <w:t>4.1</w:t>
                  </w:r>
                </w:p>
              </w:tc>
              <w:tc>
                <w:tcPr>
                  <w:tcW w:w="667"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Развитие дополнительного образования детей  (учреждения по внешкольной работе с детьми)</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0140100000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24 239,80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30153,95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36574,00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40569,10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34879,0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35662,90</w:t>
                  </w:r>
                </w:p>
              </w:tc>
            </w:tr>
            <w:tr w:rsidR="00EA6059" w:rsidRPr="00F569C4" w:rsidTr="008F4462">
              <w:trPr>
                <w:trHeight w:val="194"/>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24 239,80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30153,95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36574,00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40569,10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34879,0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35662,90</w:t>
                  </w:r>
                </w:p>
              </w:tc>
            </w:tr>
            <w:tr w:rsidR="00EA6059" w:rsidRPr="00F569C4" w:rsidTr="008F4462">
              <w:trPr>
                <w:trHeight w:val="194"/>
                <w:jc w:val="center"/>
              </w:trPr>
              <w:tc>
                <w:tcPr>
                  <w:tcW w:w="230" w:type="pct"/>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4.2</w:t>
                  </w:r>
                </w:p>
              </w:tc>
              <w:tc>
                <w:tcPr>
                  <w:tcW w:w="667" w:type="pct"/>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Выявление и поддержка одаренных детей и молодежи</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2867" w:type="pct"/>
                  <w:gridSpan w:val="9"/>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Финансирование основного мероприятия не предусмотрено.</w:t>
                  </w:r>
                </w:p>
              </w:tc>
            </w:tr>
            <w:tr w:rsidR="00EA6059" w:rsidRPr="00F569C4" w:rsidTr="008F4462">
              <w:trPr>
                <w:trHeight w:val="194"/>
                <w:jc w:val="center"/>
              </w:trPr>
              <w:tc>
                <w:tcPr>
                  <w:tcW w:w="230" w:type="pct"/>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4.3</w:t>
                  </w:r>
                </w:p>
              </w:tc>
              <w:tc>
                <w:tcPr>
                  <w:tcW w:w="667" w:type="pct"/>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
                      <w:bCs/>
                      <w:sz w:val="20"/>
                      <w:szCs w:val="20"/>
                      <w:lang w:eastAsia="ru-RU"/>
                    </w:rPr>
                  </w:pPr>
                  <w:r w:rsidRPr="00F569C4">
                    <w:rPr>
                      <w:rFonts w:ascii="Times New Roman" w:hAnsi="Times New Roman" w:cs="Times New Roman"/>
                      <w:bCs/>
                      <w:sz w:val="20"/>
                      <w:szCs w:val="20"/>
                      <w:lang w:eastAsia="ru-RU"/>
                    </w:rPr>
                    <w:t>Развитие кадрового потенциала учреждений дополнительного образования детей</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2867" w:type="pct"/>
                  <w:gridSpan w:val="9"/>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Финансирование основного мероприятия не предусмотрено.</w:t>
                  </w:r>
                </w:p>
              </w:tc>
            </w:tr>
            <w:tr w:rsidR="00EA6059" w:rsidRPr="00F569C4" w:rsidTr="008F4462">
              <w:trPr>
                <w:trHeight w:val="194"/>
                <w:jc w:val="center"/>
              </w:trPr>
              <w:tc>
                <w:tcPr>
                  <w:tcW w:w="230" w:type="pct"/>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4.4</w:t>
                  </w:r>
                </w:p>
              </w:tc>
              <w:tc>
                <w:tcPr>
                  <w:tcW w:w="667" w:type="pct"/>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Взаимодействие с социумом</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2867" w:type="pct"/>
                  <w:gridSpan w:val="9"/>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Финансирование основного мероприятия не предусмотрено.</w:t>
                  </w:r>
                </w:p>
              </w:tc>
            </w:tr>
            <w:tr w:rsidR="00EA6059" w:rsidRPr="00F569C4" w:rsidTr="008F4462">
              <w:trPr>
                <w:trHeight w:val="977"/>
                <w:jc w:val="center"/>
              </w:trPr>
              <w:tc>
                <w:tcPr>
                  <w:tcW w:w="230"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4.5</w:t>
                  </w:r>
                </w:p>
              </w:tc>
              <w:tc>
                <w:tcPr>
                  <w:tcW w:w="667"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Мероприятия по повышению оплаты труда педагогических работников учреждений дополнительного образования</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4 028,00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1 064,30</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sz w:val="20"/>
                      <w:szCs w:val="20"/>
                    </w:rPr>
                  </w:pPr>
                  <w:r w:rsidRPr="00F569C4">
                    <w:rPr>
                      <w:rFonts w:ascii="Times New Roman" w:hAnsi="Times New Roman" w:cs="Times New Roman"/>
                      <w:sz w:val="20"/>
                      <w:szCs w:val="20"/>
                      <w:lang w:eastAsia="ru-RU"/>
                    </w:rPr>
                    <w:t>0,0</w:t>
                  </w:r>
                </w:p>
              </w:tc>
            </w:tr>
            <w:tr w:rsidR="00EA6059" w:rsidRPr="00F569C4" w:rsidTr="008F4462">
              <w:trPr>
                <w:trHeight w:val="194"/>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2 014,00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908,0</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sz w:val="20"/>
                      <w:szCs w:val="20"/>
                    </w:rPr>
                  </w:pPr>
                  <w:r w:rsidRPr="00F569C4">
                    <w:rPr>
                      <w:rFonts w:ascii="Times New Roman" w:hAnsi="Times New Roman" w:cs="Times New Roman"/>
                      <w:sz w:val="20"/>
                      <w:szCs w:val="20"/>
                      <w:lang w:eastAsia="ru-RU"/>
                    </w:rPr>
                    <w:t>0,0</w:t>
                  </w:r>
                </w:p>
              </w:tc>
            </w:tr>
            <w:tr w:rsidR="00EA6059" w:rsidRPr="00F569C4" w:rsidTr="008F4462">
              <w:trPr>
                <w:trHeight w:val="194"/>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2 014,00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156,3</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sz w:val="20"/>
                      <w:szCs w:val="20"/>
                    </w:rPr>
                  </w:pPr>
                  <w:r w:rsidRPr="00F569C4">
                    <w:rPr>
                      <w:rFonts w:ascii="Times New Roman" w:hAnsi="Times New Roman" w:cs="Times New Roman"/>
                      <w:sz w:val="20"/>
                      <w:szCs w:val="20"/>
                      <w:lang w:eastAsia="ru-RU"/>
                    </w:rPr>
                    <w:t>0,0</w:t>
                  </w:r>
                </w:p>
              </w:tc>
              <w:tc>
                <w:tcPr>
                  <w:tcW w:w="319" w:type="pct"/>
                  <w:tcBorders>
                    <w:top w:val="nil"/>
                    <w:left w:val="nil"/>
                    <w:bottom w:val="single" w:sz="8" w:space="0" w:color="auto"/>
                    <w:right w:val="single" w:sz="8" w:space="0" w:color="auto"/>
                  </w:tcBorders>
                </w:tcPr>
                <w:p w:rsidR="00EA6059" w:rsidRPr="00F569C4" w:rsidRDefault="00EA6059" w:rsidP="008F4462">
                  <w:pPr>
                    <w:jc w:val="center"/>
                    <w:rPr>
                      <w:sz w:val="20"/>
                      <w:szCs w:val="20"/>
                    </w:rPr>
                  </w:pPr>
                  <w:r w:rsidRPr="00F569C4">
                    <w:rPr>
                      <w:rFonts w:ascii="Times New Roman" w:hAnsi="Times New Roman" w:cs="Times New Roman"/>
                      <w:sz w:val="20"/>
                      <w:szCs w:val="20"/>
                      <w:lang w:eastAsia="ru-RU"/>
                    </w:rPr>
                    <w:t>0,0</w:t>
                  </w:r>
                </w:p>
              </w:tc>
            </w:tr>
            <w:tr w:rsidR="00EA6059" w:rsidRPr="00F569C4" w:rsidTr="008F4462">
              <w:trPr>
                <w:trHeight w:val="194"/>
                <w:jc w:val="center"/>
              </w:trPr>
              <w:tc>
                <w:tcPr>
                  <w:tcW w:w="230"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
                      <w:sz w:val="20"/>
                      <w:szCs w:val="20"/>
                      <w:lang w:eastAsia="ru-RU"/>
                    </w:rPr>
                  </w:pPr>
                  <w:r w:rsidRPr="00F569C4">
                    <w:rPr>
                      <w:rFonts w:ascii="Times New Roman" w:hAnsi="Times New Roman" w:cs="Times New Roman"/>
                      <w:b/>
                      <w:sz w:val="20"/>
                      <w:szCs w:val="20"/>
                      <w:lang w:eastAsia="ru-RU"/>
                    </w:rPr>
                    <w:t>5</w:t>
                  </w:r>
                </w:p>
              </w:tc>
              <w:tc>
                <w:tcPr>
                  <w:tcW w:w="667"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
                      <w:bCs/>
                      <w:sz w:val="20"/>
                      <w:szCs w:val="20"/>
                      <w:lang w:eastAsia="ru-RU"/>
                    </w:rPr>
                  </w:pPr>
                  <w:r w:rsidRPr="00F569C4">
                    <w:rPr>
                      <w:rFonts w:ascii="Times New Roman" w:hAnsi="Times New Roman" w:cs="Times New Roman"/>
                      <w:b/>
                      <w:bCs/>
                      <w:sz w:val="20"/>
                      <w:szCs w:val="20"/>
                      <w:lang w:eastAsia="ru-RU"/>
                    </w:rPr>
                    <w:t xml:space="preserve">Реализация единой политики в сфере образования на территории </w:t>
                  </w:r>
                  <w:proofErr w:type="spellStart"/>
                  <w:r w:rsidRPr="00F569C4">
                    <w:rPr>
                      <w:rFonts w:ascii="Times New Roman" w:hAnsi="Times New Roman" w:cs="Times New Roman"/>
                      <w:b/>
                      <w:bCs/>
                      <w:sz w:val="20"/>
                      <w:szCs w:val="20"/>
                      <w:lang w:eastAsia="ru-RU"/>
                    </w:rPr>
                    <w:t>Тюльганского</w:t>
                  </w:r>
                  <w:proofErr w:type="spellEnd"/>
                  <w:r w:rsidRPr="00F569C4">
                    <w:rPr>
                      <w:rFonts w:ascii="Times New Roman" w:hAnsi="Times New Roman" w:cs="Times New Roman"/>
                      <w:b/>
                      <w:bCs/>
                      <w:sz w:val="20"/>
                      <w:szCs w:val="20"/>
                      <w:lang w:eastAsia="ru-RU"/>
                    </w:rPr>
                    <w:t xml:space="preserve"> района</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0150000000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25 425,79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25 564,28</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26450,99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30715,82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30878,10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30258,60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30270,90</w:t>
                  </w:r>
                </w:p>
              </w:tc>
            </w:tr>
            <w:tr w:rsidR="00EA6059" w:rsidRPr="00F569C4" w:rsidTr="008F4462">
              <w:trPr>
                <w:trHeight w:val="472"/>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515,01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355,40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494,30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381,90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295,0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306,80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319,10</w:t>
                  </w:r>
                </w:p>
              </w:tc>
            </w:tr>
            <w:tr w:rsidR="00EA6059" w:rsidRPr="00F569C4" w:rsidTr="008F4462">
              <w:trPr>
                <w:trHeight w:val="411"/>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16 764,49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17 334,31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17486,30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19896,20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19516,50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19533,30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19533,30</w:t>
                  </w:r>
                </w:p>
              </w:tc>
            </w:tr>
            <w:tr w:rsidR="00EA6059" w:rsidRPr="00F569C4" w:rsidTr="008F4462">
              <w:trPr>
                <w:trHeight w:val="406"/>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Cs/>
                      <w:sz w:val="20"/>
                      <w:szCs w:val="20"/>
                      <w:lang w:eastAsia="ru-RU"/>
                    </w:rPr>
                  </w:pPr>
                  <w:r w:rsidRPr="00F569C4">
                    <w:rPr>
                      <w:rFonts w:ascii="Times New Roman" w:hAnsi="Times New Roman" w:cs="Times New Roman"/>
                      <w:bCs/>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8 146,29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7 874,57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8470,39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10437,72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11066,60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10418,50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10418,50</w:t>
                  </w:r>
                </w:p>
              </w:tc>
            </w:tr>
            <w:tr w:rsidR="00EA6059" w:rsidRPr="00F569C4" w:rsidTr="008F4462">
              <w:trPr>
                <w:trHeight w:val="934"/>
                <w:jc w:val="center"/>
              </w:trPr>
              <w:tc>
                <w:tcPr>
                  <w:tcW w:w="230"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5.1</w:t>
                  </w:r>
                </w:p>
              </w:tc>
              <w:tc>
                <w:tcPr>
                  <w:tcW w:w="667"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Организация деятельности муниципального казенного учреждения «Центр сопровождения деятельности образовательных учреждений»</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0150100000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5 972,17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5 742,11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6224,57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7886,21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8099,20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7514,60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7514,60</w:t>
                  </w:r>
                </w:p>
              </w:tc>
            </w:tr>
            <w:tr w:rsidR="00EA6059" w:rsidRPr="00F569C4" w:rsidTr="008F4462">
              <w:trPr>
                <w:trHeight w:val="775"/>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5 972,17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5 742,11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6224,57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7886,21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8099,20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7514,60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7514,60</w:t>
                  </w:r>
                </w:p>
              </w:tc>
            </w:tr>
            <w:tr w:rsidR="00EA6059" w:rsidRPr="00F569C4" w:rsidTr="008F4462">
              <w:trPr>
                <w:trHeight w:val="362"/>
                <w:jc w:val="center"/>
              </w:trPr>
              <w:tc>
                <w:tcPr>
                  <w:tcW w:w="230"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lastRenderedPageBreak/>
                    <w:t>5.2</w:t>
                  </w:r>
                </w:p>
              </w:tc>
              <w:tc>
                <w:tcPr>
                  <w:tcW w:w="667"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Осуществление выплат по опеке и попечительству в </w:t>
                  </w:r>
                  <w:proofErr w:type="spellStart"/>
                  <w:r w:rsidRPr="00F569C4">
                    <w:rPr>
                      <w:rFonts w:ascii="Times New Roman" w:hAnsi="Times New Roman" w:cs="Times New Roman"/>
                      <w:sz w:val="20"/>
                      <w:szCs w:val="20"/>
                      <w:lang w:eastAsia="ru-RU"/>
                    </w:rPr>
                    <w:t>Тюльганском</w:t>
                  </w:r>
                  <w:proofErr w:type="spellEnd"/>
                  <w:r w:rsidRPr="00F569C4">
                    <w:rPr>
                      <w:rFonts w:ascii="Times New Roman" w:hAnsi="Times New Roman" w:cs="Times New Roman"/>
                      <w:sz w:val="20"/>
                      <w:szCs w:val="20"/>
                      <w:lang w:eastAsia="ru-RU"/>
                    </w:rPr>
                    <w:t xml:space="preserve"> районе</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0150200000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16 570,50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16 980,71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17271,60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19356,70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18879,10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18890,90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18903,20</w:t>
                  </w:r>
                </w:p>
              </w:tc>
            </w:tr>
            <w:tr w:rsidR="00EA6059" w:rsidRPr="00F569C4" w:rsidTr="008F4462">
              <w:trPr>
                <w:trHeight w:val="572"/>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515,01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355,40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494,30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381,90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295,0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306,80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319,10</w:t>
                  </w:r>
                </w:p>
              </w:tc>
            </w:tr>
            <w:tr w:rsidR="00EA6059" w:rsidRPr="00F569C4" w:rsidTr="008F4462">
              <w:trPr>
                <w:trHeight w:val="572"/>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16 055,49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16 625,31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16777,30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18974,80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18584,10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18584,10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18584,10</w:t>
                  </w:r>
                </w:p>
              </w:tc>
            </w:tr>
            <w:tr w:rsidR="00EA6059" w:rsidRPr="00F569C4" w:rsidTr="008F4462">
              <w:trPr>
                <w:trHeight w:val="572"/>
                <w:jc w:val="center"/>
              </w:trPr>
              <w:tc>
                <w:tcPr>
                  <w:tcW w:w="230"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5.2.1</w:t>
                  </w:r>
                </w:p>
              </w:tc>
              <w:tc>
                <w:tcPr>
                  <w:tcW w:w="667"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Единовременное пособие при всех формах устройства детей, лишенных родительского попечения, в семью</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0150252600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515,01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355,4</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494,30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381,90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295,0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306,80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319,10</w:t>
                  </w:r>
                </w:p>
              </w:tc>
            </w:tr>
            <w:tr w:rsidR="00EA6059" w:rsidRPr="00F569C4" w:rsidTr="008F4462">
              <w:trPr>
                <w:trHeight w:val="572"/>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515,01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355,4</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494,30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381,90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295,0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306,80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319,10</w:t>
                  </w:r>
                </w:p>
              </w:tc>
            </w:tr>
            <w:tr w:rsidR="00EA6059" w:rsidRPr="00F569C4" w:rsidTr="008F4462">
              <w:trPr>
                <w:trHeight w:val="572"/>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72"/>
                <w:jc w:val="center"/>
              </w:trPr>
              <w:tc>
                <w:tcPr>
                  <w:tcW w:w="230"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5.2.2</w:t>
                  </w:r>
                </w:p>
              </w:tc>
              <w:tc>
                <w:tcPr>
                  <w:tcW w:w="667"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Единая субвенция бюджетам городских округов и муниципальных районов на осуществление переданных полномочий по содержанию детей в замещающих семьях</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0150288100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16055,49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16625,31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16777,30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18974,80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18584,10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18584,10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18584,10</w:t>
                  </w:r>
                </w:p>
              </w:tc>
            </w:tr>
            <w:tr w:rsidR="00EA6059" w:rsidRPr="00F569C4" w:rsidTr="008F4462">
              <w:trPr>
                <w:trHeight w:val="572"/>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72"/>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16055,49</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16625,31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16777,30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18974,80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18584,10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18584,10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18584,10</w:t>
                  </w:r>
                </w:p>
              </w:tc>
            </w:tr>
            <w:tr w:rsidR="00EA6059" w:rsidRPr="00F569C4" w:rsidTr="008F4462">
              <w:trPr>
                <w:trHeight w:val="572"/>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72"/>
                <w:jc w:val="center"/>
              </w:trPr>
              <w:tc>
                <w:tcPr>
                  <w:tcW w:w="230"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5.2.2.1</w:t>
                  </w:r>
                </w:p>
              </w:tc>
              <w:tc>
                <w:tcPr>
                  <w:tcW w:w="667"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rPr>
                    <w:t>Осуществление переданных полномочий по содержанию ребенка в семье опекуна</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0150288110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5397,65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5993,54</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6100,0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6800,00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5928,40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5928,40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5928,40</w:t>
                  </w:r>
                </w:p>
              </w:tc>
            </w:tr>
            <w:tr w:rsidR="00EA6059" w:rsidRPr="00F569C4" w:rsidTr="008F4462">
              <w:trPr>
                <w:trHeight w:val="572"/>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72"/>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5397,65</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5993,54</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6100,0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6800,00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5928,40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5928,40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5928,40</w:t>
                  </w:r>
                </w:p>
              </w:tc>
            </w:tr>
            <w:tr w:rsidR="00EA6059" w:rsidRPr="00F569C4" w:rsidTr="008F4462">
              <w:trPr>
                <w:trHeight w:val="572"/>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72"/>
                <w:jc w:val="center"/>
              </w:trPr>
              <w:tc>
                <w:tcPr>
                  <w:tcW w:w="230"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5.2.2.2</w:t>
                  </w:r>
                </w:p>
              </w:tc>
              <w:tc>
                <w:tcPr>
                  <w:tcW w:w="667" w:type="pct"/>
                  <w:vMerge w:val="restart"/>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rPr>
                  </w:pPr>
                  <w:r w:rsidRPr="00F569C4">
                    <w:rPr>
                      <w:rFonts w:ascii="Times New Roman" w:hAnsi="Times New Roman" w:cs="Times New Roman"/>
                      <w:sz w:val="20"/>
                      <w:szCs w:val="20"/>
                    </w:rPr>
                    <w:t xml:space="preserve">Осуществление переданных полномочий по содержанию ребенка в приемной семье, а также выплате вознаграждения, </w:t>
                  </w:r>
                  <w:r w:rsidRPr="00F569C4">
                    <w:rPr>
                      <w:rFonts w:ascii="Times New Roman" w:hAnsi="Times New Roman" w:cs="Times New Roman"/>
                      <w:sz w:val="20"/>
                      <w:szCs w:val="20"/>
                    </w:rPr>
                    <w:lastRenderedPageBreak/>
                    <w:t>причитающегося приемному родителю</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lastRenderedPageBreak/>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903</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0150288120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10657,84</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10631,77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10677,30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12174,80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12655,70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12655,70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12655,70</w:t>
                  </w:r>
                </w:p>
              </w:tc>
            </w:tr>
            <w:tr w:rsidR="00EA6059" w:rsidRPr="00F569C4" w:rsidTr="008F4462">
              <w:trPr>
                <w:trHeight w:val="572"/>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Федеральный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572"/>
                <w:jc w:val="center"/>
              </w:trPr>
              <w:tc>
                <w:tcPr>
                  <w:tcW w:w="230"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10657,84</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10631,77</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10677,30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12174,80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12655,70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12655,70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12655,70</w:t>
                  </w:r>
                </w:p>
              </w:tc>
            </w:tr>
            <w:tr w:rsidR="00EA6059" w:rsidRPr="00F569C4" w:rsidTr="008F4462">
              <w:trPr>
                <w:trHeight w:val="835"/>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r w:rsidR="00EA6059" w:rsidRPr="00F569C4" w:rsidTr="008F4462">
              <w:trPr>
                <w:trHeight w:val="633"/>
                <w:jc w:val="center"/>
              </w:trPr>
              <w:tc>
                <w:tcPr>
                  <w:tcW w:w="230"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lastRenderedPageBreak/>
                    <w:t>5.3</w:t>
                  </w:r>
                </w:p>
              </w:tc>
              <w:tc>
                <w:tcPr>
                  <w:tcW w:w="667"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Обеспечение деятельности центрального аппарата</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0150300000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2 174,12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2 132,46</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2245,82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2621,51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2667,40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2603,90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2603,90</w:t>
                  </w:r>
                </w:p>
              </w:tc>
            </w:tr>
            <w:tr w:rsidR="00EA6059" w:rsidRPr="00F569C4" w:rsidTr="008F4462">
              <w:trPr>
                <w:trHeight w:val="587"/>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2 174,12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2 132,46</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2245,82</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2621,51</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2667,40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2603,90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2603,90</w:t>
                  </w:r>
                </w:p>
              </w:tc>
            </w:tr>
            <w:tr w:rsidR="00EA6059" w:rsidRPr="00F569C4" w:rsidTr="008F4462">
              <w:trPr>
                <w:trHeight w:val="603"/>
                <w:jc w:val="center"/>
              </w:trPr>
              <w:tc>
                <w:tcPr>
                  <w:tcW w:w="230"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5.4</w:t>
                  </w:r>
                </w:p>
              </w:tc>
              <w:tc>
                <w:tcPr>
                  <w:tcW w:w="667" w:type="pct"/>
                  <w:vMerge w:val="restar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Защита прав детей, государственная поддержка детей-сирот</w:t>
                  </w:r>
                </w:p>
              </w:tc>
              <w:tc>
                <w:tcPr>
                  <w:tcW w:w="461"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0150400000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709,00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709,00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709,00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851,40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932,40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949,20</w:t>
                  </w:r>
                </w:p>
              </w:tc>
              <w:tc>
                <w:tcPr>
                  <w:tcW w:w="319" w:type="pct"/>
                  <w:tcBorders>
                    <w:top w:val="nil"/>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949,20</w:t>
                  </w:r>
                </w:p>
              </w:tc>
            </w:tr>
            <w:tr w:rsidR="00EA6059" w:rsidRPr="00F569C4" w:rsidTr="008F4462">
              <w:trPr>
                <w:trHeight w:val="557"/>
                <w:jc w:val="center"/>
              </w:trPr>
              <w:tc>
                <w:tcPr>
                  <w:tcW w:w="230" w:type="pct"/>
                  <w:vMerge/>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top w:val="nil"/>
                    <w:left w:val="single" w:sz="8"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709,00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709,00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709,00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851,40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932,40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949,20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949,20</w:t>
                  </w:r>
                </w:p>
              </w:tc>
            </w:tr>
            <w:tr w:rsidR="00EA6059" w:rsidRPr="00F569C4" w:rsidTr="008F4462">
              <w:trPr>
                <w:trHeight w:val="557"/>
                <w:jc w:val="center"/>
              </w:trPr>
              <w:tc>
                <w:tcPr>
                  <w:tcW w:w="230"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5.4.1</w:t>
                  </w:r>
                </w:p>
              </w:tc>
              <w:tc>
                <w:tcPr>
                  <w:tcW w:w="667"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Осуществление переданных полномочий по созданию и организации деятельности комиссий по делам несовершеннолетних и защите их прав</w:t>
                  </w:r>
                </w:p>
              </w:tc>
              <w:tc>
                <w:tcPr>
                  <w:tcW w:w="461"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0150485951</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419,50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419,50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419,50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424,40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466,20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479,40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479,40</w:t>
                  </w:r>
                </w:p>
              </w:tc>
            </w:tr>
            <w:tr w:rsidR="00EA6059" w:rsidRPr="00F569C4" w:rsidTr="008F4462">
              <w:trPr>
                <w:trHeight w:val="557"/>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419,50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419,50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419,50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424,40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466,20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479,40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479,40</w:t>
                  </w:r>
                </w:p>
              </w:tc>
            </w:tr>
            <w:tr w:rsidR="00EA6059" w:rsidRPr="00F569C4" w:rsidTr="008F4462">
              <w:trPr>
                <w:trHeight w:val="557"/>
                <w:jc w:val="center"/>
              </w:trPr>
              <w:tc>
                <w:tcPr>
                  <w:tcW w:w="230"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5.4.2</w:t>
                  </w:r>
                </w:p>
              </w:tc>
              <w:tc>
                <w:tcPr>
                  <w:tcW w:w="667" w:type="pct"/>
                  <w:vMerge w:val="restart"/>
                  <w:tcBorders>
                    <w:top w:val="nil"/>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Осуществление переданных полномочий по организации и осуществлению деятельности по опеке и попечительству над несовершеннолетними</w:t>
                  </w:r>
                </w:p>
              </w:tc>
              <w:tc>
                <w:tcPr>
                  <w:tcW w:w="461"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0150480954</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4"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289,50</w:t>
                  </w:r>
                </w:p>
              </w:tc>
              <w:tc>
                <w:tcPr>
                  <w:tcW w:w="319" w:type="pct"/>
                  <w:tcBorders>
                    <w:top w:val="nil"/>
                    <w:left w:val="nil"/>
                    <w:bottom w:val="single" w:sz="4"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289,50</w:t>
                  </w:r>
                </w:p>
              </w:tc>
              <w:tc>
                <w:tcPr>
                  <w:tcW w:w="319" w:type="pct"/>
                  <w:tcBorders>
                    <w:top w:val="nil"/>
                    <w:left w:val="nil"/>
                    <w:bottom w:val="single" w:sz="4"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289,50</w:t>
                  </w:r>
                </w:p>
              </w:tc>
              <w:tc>
                <w:tcPr>
                  <w:tcW w:w="319" w:type="pct"/>
                  <w:tcBorders>
                    <w:top w:val="nil"/>
                    <w:left w:val="nil"/>
                    <w:bottom w:val="single" w:sz="4"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427,0</w:t>
                  </w:r>
                </w:p>
              </w:tc>
              <w:tc>
                <w:tcPr>
                  <w:tcW w:w="319" w:type="pct"/>
                  <w:tcBorders>
                    <w:top w:val="nil"/>
                    <w:left w:val="nil"/>
                    <w:bottom w:val="single" w:sz="4"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rPr>
                    <w:t>466,20</w:t>
                  </w:r>
                </w:p>
              </w:tc>
              <w:tc>
                <w:tcPr>
                  <w:tcW w:w="319" w:type="pct"/>
                  <w:tcBorders>
                    <w:top w:val="nil"/>
                    <w:left w:val="nil"/>
                    <w:bottom w:val="single" w:sz="4"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rPr>
                    <w:t>469,80</w:t>
                  </w:r>
                </w:p>
              </w:tc>
              <w:tc>
                <w:tcPr>
                  <w:tcW w:w="319" w:type="pct"/>
                  <w:tcBorders>
                    <w:top w:val="nil"/>
                    <w:left w:val="nil"/>
                    <w:bottom w:val="single" w:sz="4"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rPr>
                    <w:t>469,80</w:t>
                  </w:r>
                </w:p>
              </w:tc>
            </w:tr>
            <w:tr w:rsidR="00EA6059" w:rsidRPr="00F569C4" w:rsidTr="008F4462">
              <w:trPr>
                <w:trHeight w:val="557"/>
                <w:jc w:val="center"/>
              </w:trPr>
              <w:tc>
                <w:tcPr>
                  <w:tcW w:w="230"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Областной бюджет</w:t>
                  </w:r>
                </w:p>
              </w:tc>
              <w:tc>
                <w:tcPr>
                  <w:tcW w:w="20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0</w:t>
                  </w:r>
                </w:p>
              </w:tc>
              <w:tc>
                <w:tcPr>
                  <w:tcW w:w="319" w:type="pct"/>
                  <w:tcBorders>
                    <w:top w:val="nil"/>
                    <w:left w:val="nil"/>
                    <w:bottom w:val="single" w:sz="4"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289,50</w:t>
                  </w:r>
                </w:p>
              </w:tc>
              <w:tc>
                <w:tcPr>
                  <w:tcW w:w="319" w:type="pct"/>
                  <w:tcBorders>
                    <w:top w:val="nil"/>
                    <w:left w:val="nil"/>
                    <w:bottom w:val="single" w:sz="4"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289,50</w:t>
                  </w:r>
                </w:p>
              </w:tc>
              <w:tc>
                <w:tcPr>
                  <w:tcW w:w="319" w:type="pct"/>
                  <w:tcBorders>
                    <w:top w:val="nil"/>
                    <w:left w:val="nil"/>
                    <w:bottom w:val="single" w:sz="4"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289,50</w:t>
                  </w:r>
                </w:p>
              </w:tc>
              <w:tc>
                <w:tcPr>
                  <w:tcW w:w="319" w:type="pct"/>
                  <w:tcBorders>
                    <w:top w:val="nil"/>
                    <w:left w:val="nil"/>
                    <w:bottom w:val="single" w:sz="4"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r w:rsidRPr="00F569C4">
                    <w:rPr>
                      <w:rFonts w:ascii="Times New Roman" w:hAnsi="Times New Roman" w:cs="Times New Roman"/>
                      <w:sz w:val="20"/>
                      <w:szCs w:val="20"/>
                      <w:lang w:eastAsia="ru-RU"/>
                    </w:rPr>
                    <w:t>427,0</w:t>
                  </w:r>
                </w:p>
              </w:tc>
              <w:tc>
                <w:tcPr>
                  <w:tcW w:w="319" w:type="pct"/>
                  <w:tcBorders>
                    <w:top w:val="nil"/>
                    <w:left w:val="nil"/>
                    <w:bottom w:val="single" w:sz="4"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p>
              </w:tc>
              <w:tc>
                <w:tcPr>
                  <w:tcW w:w="319" w:type="pct"/>
                  <w:tcBorders>
                    <w:top w:val="nil"/>
                    <w:left w:val="nil"/>
                    <w:bottom w:val="single" w:sz="4"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p>
              </w:tc>
              <w:tc>
                <w:tcPr>
                  <w:tcW w:w="319" w:type="pct"/>
                  <w:tcBorders>
                    <w:top w:val="nil"/>
                    <w:left w:val="nil"/>
                    <w:bottom w:val="single" w:sz="4" w:space="0" w:color="auto"/>
                    <w:right w:val="single" w:sz="8" w:space="0" w:color="auto"/>
                  </w:tcBorders>
                </w:tcPr>
                <w:p w:rsidR="00EA6059" w:rsidRPr="00F569C4" w:rsidRDefault="00EA6059" w:rsidP="008F4462">
                  <w:pPr>
                    <w:jc w:val="center"/>
                    <w:rPr>
                      <w:rFonts w:ascii="Times New Roman" w:hAnsi="Times New Roman" w:cs="Times New Roman"/>
                      <w:sz w:val="20"/>
                      <w:szCs w:val="20"/>
                    </w:rPr>
                  </w:pPr>
                </w:p>
              </w:tc>
            </w:tr>
            <w:tr w:rsidR="00EA6059" w:rsidRPr="00F569C4" w:rsidTr="008F4462">
              <w:trPr>
                <w:trHeight w:val="209"/>
                <w:jc w:val="center"/>
              </w:trPr>
              <w:tc>
                <w:tcPr>
                  <w:tcW w:w="230" w:type="pct"/>
                  <w:tcBorders>
                    <w:top w:val="nil"/>
                    <w:left w:val="single" w:sz="8" w:space="0" w:color="auto"/>
                    <w:bottom w:val="nil"/>
                    <w:right w:val="single" w:sz="8" w:space="0" w:color="auto"/>
                  </w:tcBorders>
                </w:tcPr>
                <w:p w:rsidR="00EA6059" w:rsidRPr="00F569C4" w:rsidRDefault="00EA6059" w:rsidP="008F4462">
                  <w:pPr>
                    <w:suppressAutoHyphens w:val="0"/>
                    <w:jc w:val="center"/>
                    <w:rPr>
                      <w:rFonts w:ascii="Times New Roman" w:hAnsi="Times New Roman" w:cs="Times New Roman"/>
                      <w:b/>
                      <w:sz w:val="20"/>
                      <w:szCs w:val="20"/>
                      <w:lang w:eastAsia="ru-RU"/>
                    </w:rPr>
                  </w:pPr>
                  <w:r w:rsidRPr="00F569C4">
                    <w:rPr>
                      <w:rFonts w:ascii="Times New Roman" w:hAnsi="Times New Roman" w:cs="Times New Roman"/>
                      <w:b/>
                      <w:sz w:val="20"/>
                      <w:szCs w:val="20"/>
                      <w:lang w:eastAsia="ru-RU"/>
                    </w:rPr>
                    <w:t>6</w:t>
                  </w:r>
                </w:p>
              </w:tc>
              <w:tc>
                <w:tcPr>
                  <w:tcW w:w="667" w:type="pct"/>
                  <w:vMerge w:val="restart"/>
                  <w:tcBorders>
                    <w:top w:val="single" w:sz="4" w:space="0" w:color="auto"/>
                    <w:left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b/>
                      <w:bCs/>
                      <w:sz w:val="20"/>
                      <w:szCs w:val="20"/>
                      <w:lang w:eastAsia="ru-RU"/>
                    </w:rPr>
                  </w:pPr>
                  <w:r w:rsidRPr="00F569C4">
                    <w:rPr>
                      <w:rFonts w:ascii="Times New Roman" w:hAnsi="Times New Roman" w:cs="Times New Roman"/>
                      <w:b/>
                      <w:bCs/>
                      <w:sz w:val="20"/>
                      <w:szCs w:val="20"/>
                      <w:lang w:eastAsia="ru-RU"/>
                    </w:rPr>
                    <w:t xml:space="preserve">Патриотическое воспитание граждан </w:t>
                  </w:r>
                  <w:proofErr w:type="spellStart"/>
                  <w:r w:rsidRPr="00F569C4">
                    <w:rPr>
                      <w:rFonts w:ascii="Times New Roman" w:hAnsi="Times New Roman" w:cs="Times New Roman"/>
                      <w:b/>
                      <w:bCs/>
                      <w:sz w:val="20"/>
                      <w:szCs w:val="20"/>
                      <w:lang w:eastAsia="ru-RU"/>
                    </w:rPr>
                    <w:t>Тюльганского</w:t>
                  </w:r>
                  <w:proofErr w:type="spellEnd"/>
                  <w:r w:rsidRPr="00F569C4">
                    <w:rPr>
                      <w:rFonts w:ascii="Times New Roman" w:hAnsi="Times New Roman" w:cs="Times New Roman"/>
                      <w:b/>
                      <w:bCs/>
                      <w:sz w:val="20"/>
                      <w:szCs w:val="20"/>
                      <w:lang w:eastAsia="ru-RU"/>
                    </w:rPr>
                    <w:t xml:space="preserve"> района</w:t>
                  </w:r>
                </w:p>
              </w:tc>
              <w:tc>
                <w:tcPr>
                  <w:tcW w:w="461"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 xml:space="preserve">Всего, в </w:t>
                  </w:r>
                  <w:proofErr w:type="spellStart"/>
                  <w:r w:rsidRPr="00F569C4">
                    <w:rPr>
                      <w:rFonts w:ascii="Times New Roman" w:hAnsi="Times New Roman" w:cs="Times New Roman"/>
                      <w:sz w:val="20"/>
                      <w:szCs w:val="20"/>
                      <w:lang w:eastAsia="ru-RU"/>
                    </w:rPr>
                    <w:t>т.ч</w:t>
                  </w:r>
                  <w:proofErr w:type="spellEnd"/>
                  <w:r w:rsidRPr="00F569C4">
                    <w:rPr>
                      <w:rFonts w:ascii="Times New Roman" w:hAnsi="Times New Roman" w:cs="Times New Roman"/>
                      <w:sz w:val="20"/>
                      <w:szCs w:val="20"/>
                      <w:lang w:eastAsia="ru-RU"/>
                    </w:rPr>
                    <w:t>.:</w:t>
                  </w:r>
                </w:p>
              </w:tc>
              <w:tc>
                <w:tcPr>
                  <w:tcW w:w="20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single" w:sz="4" w:space="0" w:color="auto"/>
                    <w:left w:val="nil"/>
                    <w:bottom w:val="single" w:sz="4"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2867" w:type="pct"/>
                  <w:gridSpan w:val="9"/>
                  <w:vMerge w:val="restart"/>
                  <w:tcBorders>
                    <w:top w:val="single" w:sz="4" w:space="0" w:color="auto"/>
                    <w:left w:val="nil"/>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Финансирование подпрограммы не предусмотрено. Финансирование осуществляется в пределах предоставления общего, дошкольного и дополнительного образования граждан.</w:t>
                  </w:r>
                </w:p>
              </w:tc>
            </w:tr>
            <w:tr w:rsidR="00EA6059" w:rsidRPr="00F569C4" w:rsidTr="008F4462">
              <w:trPr>
                <w:trHeight w:val="557"/>
                <w:jc w:val="center"/>
              </w:trPr>
              <w:tc>
                <w:tcPr>
                  <w:tcW w:w="230" w:type="pct"/>
                  <w:tcBorders>
                    <w:top w:val="nil"/>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667" w:type="pct"/>
                  <w:vMerge/>
                  <w:tcBorders>
                    <w:left w:val="single" w:sz="8" w:space="0" w:color="auto"/>
                    <w:bottom w:val="single" w:sz="8" w:space="0" w:color="000000"/>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c>
                <w:tcPr>
                  <w:tcW w:w="461"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Районный бюджет</w:t>
                  </w:r>
                </w:p>
              </w:tc>
              <w:tc>
                <w:tcPr>
                  <w:tcW w:w="20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197"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369" w:type="pct"/>
                  <w:tcBorders>
                    <w:top w:val="single" w:sz="4" w:space="0" w:color="auto"/>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r w:rsidRPr="00F569C4">
                    <w:rPr>
                      <w:rFonts w:ascii="Times New Roman" w:hAnsi="Times New Roman" w:cs="Times New Roman"/>
                      <w:sz w:val="20"/>
                      <w:szCs w:val="20"/>
                      <w:lang w:eastAsia="ru-RU"/>
                    </w:rPr>
                    <w:t>Х</w:t>
                  </w:r>
                </w:p>
              </w:tc>
              <w:tc>
                <w:tcPr>
                  <w:tcW w:w="2867" w:type="pct"/>
                  <w:gridSpan w:val="9"/>
                  <w:vMerge/>
                  <w:tcBorders>
                    <w:left w:val="nil"/>
                    <w:bottom w:val="single" w:sz="8" w:space="0" w:color="auto"/>
                    <w:right w:val="single" w:sz="8" w:space="0" w:color="auto"/>
                  </w:tcBorders>
                </w:tcPr>
                <w:p w:rsidR="00EA6059" w:rsidRPr="00F569C4" w:rsidRDefault="00EA6059" w:rsidP="008F4462">
                  <w:pPr>
                    <w:suppressAutoHyphens w:val="0"/>
                    <w:jc w:val="center"/>
                    <w:rPr>
                      <w:rFonts w:ascii="Times New Roman" w:hAnsi="Times New Roman" w:cs="Times New Roman"/>
                      <w:sz w:val="20"/>
                      <w:szCs w:val="20"/>
                      <w:lang w:eastAsia="ru-RU"/>
                    </w:rPr>
                  </w:pPr>
                </w:p>
              </w:tc>
            </w:tr>
          </w:tbl>
          <w:p w:rsidR="00EA6059" w:rsidRDefault="00EA6059" w:rsidP="008F4462">
            <w:pPr>
              <w:rPr>
                <w:rFonts w:ascii="Times New Roman" w:hAnsi="Times New Roman" w:cs="Times New Roman"/>
                <w:sz w:val="28"/>
                <w:szCs w:val="28"/>
              </w:rPr>
            </w:pPr>
          </w:p>
          <w:p w:rsidR="00EA6059" w:rsidRDefault="00EA6059" w:rsidP="008F4462">
            <w:pPr>
              <w:ind w:firstLine="709"/>
              <w:rPr>
                <w:rFonts w:ascii="Times New Roman" w:hAnsi="Times New Roman" w:cs="Times New Roman"/>
                <w:sz w:val="28"/>
                <w:szCs w:val="28"/>
              </w:rPr>
            </w:pPr>
          </w:p>
          <w:p w:rsidR="00EA6059" w:rsidRDefault="00EA6059" w:rsidP="008F4462">
            <w:pPr>
              <w:pStyle w:val="affff3"/>
              <w:ind w:firstLine="709"/>
              <w:jc w:val="right"/>
              <w:rPr>
                <w:rFonts w:ascii="Times New Roman" w:hAnsi="Times New Roman" w:cs="Times New Roman"/>
                <w:sz w:val="24"/>
                <w:szCs w:val="24"/>
              </w:rPr>
            </w:pPr>
          </w:p>
          <w:p w:rsidR="00EA6059" w:rsidRDefault="00EA6059" w:rsidP="008F4462">
            <w:pPr>
              <w:rPr>
                <w:rStyle w:val="afffff4"/>
                <w:rFonts w:ascii="Times New Roman" w:hAnsi="Times New Roman"/>
                <w:i w:val="0"/>
                <w:sz w:val="24"/>
                <w:szCs w:val="24"/>
              </w:rPr>
            </w:pPr>
          </w:p>
          <w:p w:rsidR="00EA6059" w:rsidRDefault="00EA6059" w:rsidP="008F4462">
            <w:pPr>
              <w:ind w:left="720"/>
              <w:jc w:val="right"/>
              <w:rPr>
                <w:rStyle w:val="afffff4"/>
                <w:rFonts w:ascii="Times New Roman" w:hAnsi="Times New Roman"/>
                <w:i w:val="0"/>
                <w:sz w:val="24"/>
                <w:szCs w:val="24"/>
              </w:rPr>
            </w:pPr>
          </w:p>
          <w:p w:rsidR="008F4462" w:rsidRPr="007515EA" w:rsidRDefault="008F4462" w:rsidP="008F4462">
            <w:pPr>
              <w:ind w:firstLine="709"/>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№14</w:t>
            </w:r>
            <w:r w:rsidRPr="007515EA">
              <w:rPr>
                <w:rFonts w:ascii="Times New Roman" w:hAnsi="Times New Roman" w:cs="Times New Roman"/>
                <w:b/>
                <w:bCs/>
                <w:sz w:val="24"/>
                <w:szCs w:val="24"/>
              </w:rPr>
              <w:t xml:space="preserve"> </w:t>
            </w:r>
          </w:p>
          <w:p w:rsidR="008F4462" w:rsidRPr="007515EA" w:rsidRDefault="008F4462" w:rsidP="008F4462">
            <w:pPr>
              <w:ind w:firstLine="709"/>
              <w:jc w:val="right"/>
              <w:rPr>
                <w:rFonts w:ascii="Times New Roman" w:hAnsi="Times New Roman" w:cs="Times New Roman"/>
                <w:b/>
                <w:bCs/>
                <w:sz w:val="24"/>
                <w:szCs w:val="24"/>
              </w:rPr>
            </w:pPr>
            <w:r w:rsidRPr="007515EA">
              <w:rPr>
                <w:rFonts w:ascii="Times New Roman" w:hAnsi="Times New Roman" w:cs="Times New Roman"/>
                <w:b/>
                <w:bCs/>
                <w:sz w:val="24"/>
                <w:szCs w:val="24"/>
              </w:rPr>
              <w:t>к муниципальной программе</w:t>
            </w:r>
          </w:p>
          <w:p w:rsidR="008F4462" w:rsidRPr="007515EA" w:rsidRDefault="008F4462" w:rsidP="008F4462">
            <w:pPr>
              <w:ind w:firstLine="709"/>
              <w:jc w:val="right"/>
              <w:rPr>
                <w:rFonts w:ascii="Times New Roman" w:hAnsi="Times New Roman" w:cs="Times New Roman"/>
                <w:b/>
                <w:bCs/>
                <w:sz w:val="24"/>
                <w:szCs w:val="24"/>
              </w:rPr>
            </w:pPr>
            <w:r>
              <w:rPr>
                <w:rFonts w:ascii="Times New Roman" w:hAnsi="Times New Roman" w:cs="Times New Roman"/>
                <w:b/>
                <w:bCs/>
                <w:sz w:val="24"/>
                <w:szCs w:val="24"/>
              </w:rPr>
              <w:t>«</w:t>
            </w:r>
            <w:r w:rsidRPr="007515EA">
              <w:rPr>
                <w:rFonts w:ascii="Times New Roman" w:hAnsi="Times New Roman" w:cs="Times New Roman"/>
                <w:b/>
                <w:bCs/>
                <w:sz w:val="24"/>
                <w:szCs w:val="24"/>
              </w:rPr>
              <w:t xml:space="preserve">Развитие системы образования </w:t>
            </w:r>
          </w:p>
          <w:p w:rsidR="008F4462" w:rsidRPr="007515EA" w:rsidRDefault="008F4462" w:rsidP="008F4462">
            <w:pPr>
              <w:ind w:firstLine="709"/>
              <w:jc w:val="right"/>
              <w:rPr>
                <w:rFonts w:ascii="Times New Roman" w:hAnsi="Times New Roman" w:cs="Times New Roman"/>
                <w:b/>
                <w:bCs/>
                <w:sz w:val="24"/>
                <w:szCs w:val="24"/>
              </w:rPr>
            </w:pPr>
            <w:proofErr w:type="spellStart"/>
            <w:r w:rsidRPr="007515EA">
              <w:rPr>
                <w:rFonts w:ascii="Times New Roman" w:hAnsi="Times New Roman" w:cs="Times New Roman"/>
                <w:b/>
                <w:sz w:val="24"/>
                <w:szCs w:val="24"/>
              </w:rPr>
              <w:t>Тюльганского</w:t>
            </w:r>
            <w:proofErr w:type="spellEnd"/>
            <w:r w:rsidRPr="007515EA">
              <w:rPr>
                <w:rFonts w:ascii="Times New Roman" w:hAnsi="Times New Roman" w:cs="Times New Roman"/>
                <w:b/>
                <w:sz w:val="24"/>
                <w:szCs w:val="24"/>
              </w:rPr>
              <w:t xml:space="preserve"> района на 2014-202</w:t>
            </w:r>
            <w:r>
              <w:rPr>
                <w:rFonts w:ascii="Times New Roman" w:hAnsi="Times New Roman" w:cs="Times New Roman"/>
                <w:b/>
                <w:sz w:val="24"/>
                <w:szCs w:val="24"/>
              </w:rPr>
              <w:t>2</w:t>
            </w:r>
            <w:r w:rsidRPr="007515EA">
              <w:rPr>
                <w:rFonts w:ascii="Times New Roman" w:hAnsi="Times New Roman" w:cs="Times New Roman"/>
                <w:b/>
                <w:sz w:val="24"/>
                <w:szCs w:val="24"/>
              </w:rPr>
              <w:t xml:space="preserve"> годы»</w:t>
            </w:r>
          </w:p>
          <w:p w:rsidR="00EA6059" w:rsidRPr="00152E1D" w:rsidRDefault="00EA6059" w:rsidP="008F4462">
            <w:pPr>
              <w:jc w:val="right"/>
              <w:rPr>
                <w:rStyle w:val="afffff4"/>
                <w:rFonts w:ascii="Times New Roman" w:hAnsi="Times New Roman"/>
                <w:i w:val="0"/>
                <w:sz w:val="24"/>
                <w:szCs w:val="24"/>
              </w:rPr>
            </w:pPr>
          </w:p>
          <w:p w:rsidR="00EA6059" w:rsidRDefault="00EA6059" w:rsidP="008F4462">
            <w:pPr>
              <w:jc w:val="center"/>
              <w:rPr>
                <w:rFonts w:ascii="Times New Roman" w:hAnsi="Times New Roman" w:cs="Times New Roman"/>
                <w:sz w:val="24"/>
                <w:szCs w:val="28"/>
              </w:rPr>
            </w:pPr>
            <w:r w:rsidRPr="00AA7609">
              <w:rPr>
                <w:rFonts w:ascii="Times New Roman" w:hAnsi="Times New Roman" w:cs="Times New Roman"/>
                <w:sz w:val="24"/>
                <w:szCs w:val="28"/>
              </w:rPr>
              <w:t>План реализации муниципальной программы на 2020 год</w:t>
            </w:r>
          </w:p>
          <w:p w:rsidR="008F4462" w:rsidRPr="00AA7609" w:rsidRDefault="008F4462" w:rsidP="008F4462">
            <w:pPr>
              <w:jc w:val="center"/>
              <w:rPr>
                <w:rFonts w:ascii="Times New Roman" w:hAnsi="Times New Roman" w:cs="Times New Roman"/>
                <w:sz w:val="24"/>
                <w:szCs w:val="28"/>
              </w:rPr>
            </w:pPr>
          </w:p>
          <w:tbl>
            <w:tblPr>
              <w:tblStyle w:val="affffff6"/>
              <w:tblW w:w="15147" w:type="dxa"/>
              <w:jc w:val="center"/>
              <w:tblLook w:val="04A0" w:firstRow="1" w:lastRow="0" w:firstColumn="1" w:lastColumn="0" w:noHBand="0" w:noVBand="1"/>
            </w:tblPr>
            <w:tblGrid>
              <w:gridCol w:w="8136"/>
              <w:gridCol w:w="1852"/>
              <w:gridCol w:w="1706"/>
              <w:gridCol w:w="1421"/>
              <w:gridCol w:w="2032"/>
            </w:tblGrid>
            <w:tr w:rsidR="00EA6059" w:rsidRPr="002D0FD1" w:rsidTr="008F4462">
              <w:trPr>
                <w:jc w:val="center"/>
              </w:trPr>
              <w:tc>
                <w:tcPr>
                  <w:tcW w:w="8260" w:type="dxa"/>
                </w:tcPr>
                <w:p w:rsidR="00EA6059" w:rsidRPr="002D0FD1" w:rsidRDefault="00EA6059" w:rsidP="008F4462">
                  <w:pPr>
                    <w:jc w:val="center"/>
                    <w:rPr>
                      <w:rFonts w:ascii="Times New Roman" w:hAnsi="Times New Roman" w:cs="Times New Roman"/>
                      <w:b/>
                      <w:sz w:val="20"/>
                      <w:szCs w:val="20"/>
                    </w:rPr>
                  </w:pPr>
                  <w:r w:rsidRPr="002D0FD1">
                    <w:rPr>
                      <w:rFonts w:ascii="Times New Roman" w:hAnsi="Times New Roman" w:cs="Times New Roman"/>
                      <w:b/>
                      <w:sz w:val="20"/>
                      <w:szCs w:val="20"/>
                    </w:rPr>
                    <w:t>Наименование элемента</w:t>
                  </w:r>
                </w:p>
              </w:tc>
              <w:tc>
                <w:tcPr>
                  <w:tcW w:w="1856" w:type="dxa"/>
                </w:tcPr>
                <w:p w:rsidR="00EA6059" w:rsidRPr="002D0FD1" w:rsidRDefault="00EA6059" w:rsidP="008F4462">
                  <w:pPr>
                    <w:jc w:val="center"/>
                    <w:rPr>
                      <w:rFonts w:ascii="Times New Roman" w:hAnsi="Times New Roman" w:cs="Times New Roman"/>
                      <w:b/>
                      <w:sz w:val="20"/>
                      <w:szCs w:val="20"/>
                    </w:rPr>
                  </w:pPr>
                  <w:r w:rsidRPr="002D0FD1">
                    <w:rPr>
                      <w:rFonts w:ascii="Times New Roman" w:hAnsi="Times New Roman" w:cs="Times New Roman"/>
                      <w:b/>
                      <w:sz w:val="20"/>
                      <w:szCs w:val="20"/>
                    </w:rPr>
                    <w:t>Фамилия, Имя, Отчество наименование должностного лица ответственного за реализацию основного мероприятия (достижение значения показателя (индикатора), наступления контрольного события) муниципальной программы</w:t>
                  </w:r>
                </w:p>
              </w:tc>
              <w:tc>
                <w:tcPr>
                  <w:tcW w:w="1706" w:type="dxa"/>
                </w:tcPr>
                <w:p w:rsidR="00EA6059" w:rsidRPr="002D0FD1" w:rsidRDefault="00EA6059" w:rsidP="008F4462">
                  <w:pPr>
                    <w:jc w:val="center"/>
                    <w:rPr>
                      <w:rFonts w:ascii="Times New Roman" w:hAnsi="Times New Roman" w:cs="Times New Roman"/>
                      <w:b/>
                      <w:sz w:val="20"/>
                      <w:szCs w:val="20"/>
                    </w:rPr>
                  </w:pPr>
                  <w:r w:rsidRPr="002D0FD1">
                    <w:rPr>
                      <w:rFonts w:ascii="Times New Roman" w:hAnsi="Times New Roman" w:cs="Times New Roman"/>
                      <w:b/>
                      <w:sz w:val="20"/>
                      <w:szCs w:val="20"/>
                    </w:rPr>
                    <w:t>Единица измерения</w:t>
                  </w:r>
                </w:p>
              </w:tc>
              <w:tc>
                <w:tcPr>
                  <w:tcW w:w="1277" w:type="dxa"/>
                </w:tcPr>
                <w:p w:rsidR="00EA6059" w:rsidRPr="002D0FD1" w:rsidRDefault="00EA6059" w:rsidP="008F4462">
                  <w:pPr>
                    <w:jc w:val="center"/>
                    <w:rPr>
                      <w:rFonts w:ascii="Times New Roman" w:hAnsi="Times New Roman" w:cs="Times New Roman"/>
                      <w:b/>
                      <w:sz w:val="20"/>
                      <w:szCs w:val="20"/>
                    </w:rPr>
                  </w:pPr>
                  <w:r w:rsidRPr="002D0FD1">
                    <w:rPr>
                      <w:rFonts w:ascii="Times New Roman" w:hAnsi="Times New Roman" w:cs="Times New Roman"/>
                      <w:b/>
                      <w:sz w:val="20"/>
                      <w:szCs w:val="20"/>
                    </w:rPr>
                    <w:t>Плановое значение показателя (индикатора)</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Дата наступления контрольного события</w:t>
                  </w:r>
                </w:p>
              </w:tc>
            </w:tr>
            <w:tr w:rsidR="00EA6059" w:rsidRPr="002D0FD1" w:rsidTr="008F4462">
              <w:trPr>
                <w:jc w:val="center"/>
              </w:trPr>
              <w:tc>
                <w:tcPr>
                  <w:tcW w:w="8260"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b/>
                      <w:bCs/>
                      <w:sz w:val="20"/>
                      <w:szCs w:val="20"/>
                    </w:rPr>
                    <w:t xml:space="preserve">Развитие системы образования </w:t>
                  </w:r>
                  <w:proofErr w:type="spellStart"/>
                  <w:r w:rsidRPr="002D0FD1">
                    <w:rPr>
                      <w:rFonts w:ascii="Times New Roman" w:hAnsi="Times New Roman" w:cs="Times New Roman"/>
                      <w:b/>
                      <w:bCs/>
                      <w:sz w:val="20"/>
                      <w:szCs w:val="20"/>
                    </w:rPr>
                    <w:t>Тюльганского</w:t>
                  </w:r>
                  <w:proofErr w:type="spellEnd"/>
                  <w:r w:rsidRPr="002D0FD1">
                    <w:rPr>
                      <w:rFonts w:ascii="Times New Roman" w:hAnsi="Times New Roman" w:cs="Times New Roman"/>
                      <w:b/>
                      <w:bCs/>
                      <w:sz w:val="20"/>
                      <w:szCs w:val="20"/>
                    </w:rPr>
                    <w:t xml:space="preserve"> района на 2014-2022 годы</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tcPr>
                <w:p w:rsidR="00EA6059" w:rsidRPr="002D0FD1" w:rsidRDefault="00EA6059" w:rsidP="008F4462">
                  <w:pPr>
                    <w:jc w:val="center"/>
                    <w:rPr>
                      <w:rFonts w:ascii="Times New Roman" w:hAnsi="Times New Roman" w:cs="Times New Roman"/>
                      <w:b/>
                      <w:sz w:val="20"/>
                      <w:szCs w:val="20"/>
                    </w:rPr>
                  </w:pPr>
                  <w:r w:rsidRPr="002D0FD1">
                    <w:rPr>
                      <w:rFonts w:ascii="Times New Roman" w:hAnsi="Times New Roman" w:cs="Times New Roman"/>
                      <w:b/>
                      <w:kern w:val="1"/>
                      <w:sz w:val="20"/>
                      <w:szCs w:val="20"/>
                      <w:lang w:eastAsia="hi-IN" w:bidi="hi-IN"/>
                    </w:rPr>
                    <w:t>Подпрограмма</w:t>
                  </w:r>
                  <w:r w:rsidRPr="002D0FD1">
                    <w:rPr>
                      <w:rFonts w:ascii="Times New Roman" w:hAnsi="Times New Roman" w:cs="Times New Roman"/>
                      <w:b/>
                      <w:sz w:val="20"/>
                      <w:szCs w:val="20"/>
                    </w:rPr>
                    <w:t xml:space="preserve"> Комплексная безопасность образовательных организаций </w:t>
                  </w:r>
                  <w:proofErr w:type="spellStart"/>
                  <w:r w:rsidRPr="002D0FD1">
                    <w:rPr>
                      <w:rFonts w:ascii="Times New Roman" w:hAnsi="Times New Roman" w:cs="Times New Roman"/>
                      <w:b/>
                      <w:sz w:val="20"/>
                      <w:szCs w:val="20"/>
                    </w:rPr>
                    <w:t>Тюльганского</w:t>
                  </w:r>
                  <w:proofErr w:type="spellEnd"/>
                  <w:r w:rsidRPr="002D0FD1">
                    <w:rPr>
                      <w:rFonts w:ascii="Times New Roman" w:hAnsi="Times New Roman" w:cs="Times New Roman"/>
                      <w:b/>
                      <w:sz w:val="20"/>
                      <w:szCs w:val="20"/>
                    </w:rPr>
                    <w:t xml:space="preserve"> района</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b/>
                      <w:sz w:val="20"/>
                      <w:szCs w:val="20"/>
                    </w:rPr>
                  </w:pPr>
                  <w:r w:rsidRPr="002D0FD1">
                    <w:rPr>
                      <w:rFonts w:ascii="Times New Roman" w:hAnsi="Times New Roman" w:cs="Times New Roman"/>
                      <w:b/>
                      <w:sz w:val="20"/>
                      <w:szCs w:val="20"/>
                    </w:rPr>
                    <w:t>Основное мероприятие</w:t>
                  </w:r>
                </w:p>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b/>
                      <w:sz w:val="20"/>
                      <w:szCs w:val="20"/>
                    </w:rPr>
                    <w:t xml:space="preserve">Комплексная безопасность образовательных организаций </w:t>
                  </w:r>
                  <w:proofErr w:type="spellStart"/>
                  <w:r w:rsidRPr="002D0FD1">
                    <w:rPr>
                      <w:rFonts w:ascii="Times New Roman" w:hAnsi="Times New Roman" w:cs="Times New Roman"/>
                      <w:b/>
                      <w:sz w:val="20"/>
                      <w:szCs w:val="20"/>
                    </w:rPr>
                    <w:t>Тюльганского</w:t>
                  </w:r>
                  <w:proofErr w:type="spellEnd"/>
                  <w:r w:rsidRPr="002D0FD1">
                    <w:rPr>
                      <w:rFonts w:ascii="Times New Roman" w:hAnsi="Times New Roman" w:cs="Times New Roman"/>
                      <w:b/>
                      <w:sz w:val="20"/>
                      <w:szCs w:val="20"/>
                    </w:rPr>
                    <w:t xml:space="preserve"> района</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Показатель 1</w:t>
                  </w:r>
                </w:p>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Доля муниципальных образовательных организаций района, комплексно оснащенных системами АПС, СОУЭ, оборудованием, дублирующим сигнал на пульт подразделения пожарной охраны без участия работника объекта</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Показатель 2</w:t>
                  </w:r>
                </w:p>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Наличие актуальной нормативно-правовой документации в области обеспечения безопасности жизнедеятельности образовательного учреждения</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Да/нет</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да</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Показатель 3</w:t>
                  </w:r>
                </w:p>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Отсутствие предписаний надзорных органов о несоответствии образовательного учреждения установленным нормативным требованиям противопожарной, антитеррористической безопасности</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отсутствуют</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отсутствуют</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Контрольное событие1 отчеты</w:t>
                  </w:r>
                </w:p>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Отчет в плане работы РОО, акт приемки ОО к новому учебному году</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Федорова Н.Н.</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на 01.09.2019г</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b/>
                      <w:sz w:val="20"/>
                      <w:szCs w:val="20"/>
                    </w:rPr>
                    <w:lastRenderedPageBreak/>
                    <w:t>Подпрограмма «Развитие общего образования детей»</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b/>
                      <w:sz w:val="20"/>
                      <w:szCs w:val="20"/>
                    </w:rPr>
                  </w:pPr>
                  <w:r w:rsidRPr="002D0FD1">
                    <w:rPr>
                      <w:rFonts w:ascii="Times New Roman" w:hAnsi="Times New Roman" w:cs="Times New Roman"/>
                      <w:b/>
                      <w:sz w:val="20"/>
                      <w:szCs w:val="20"/>
                    </w:rPr>
                    <w:t>Основное мероприятие "Предоставление общего образования общеобразовательными организациями"</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Показатель 1</w:t>
                  </w: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Показатель 2</w:t>
                  </w: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 xml:space="preserve">Доля общеобразовательных организаций, в которых создана универсальная </w:t>
                  </w:r>
                  <w:proofErr w:type="spellStart"/>
                  <w:r w:rsidRPr="002D0FD1">
                    <w:rPr>
                      <w:rFonts w:ascii="Times New Roman" w:hAnsi="Times New Roman" w:cs="Times New Roman"/>
                      <w:sz w:val="20"/>
                      <w:szCs w:val="20"/>
                    </w:rPr>
                    <w:t>безбарьерная</w:t>
                  </w:r>
                  <w:proofErr w:type="spellEnd"/>
                  <w:r w:rsidRPr="002D0FD1">
                    <w:rPr>
                      <w:rFonts w:ascii="Times New Roman" w:hAnsi="Times New Roman" w:cs="Times New Roman"/>
                      <w:sz w:val="20"/>
                      <w:szCs w:val="20"/>
                    </w:rPr>
                    <w:t xml:space="preserve"> среда для инклюзивного образования детей-инвалидов, в общем количестве общеобразовательных организаций</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pStyle w:val="NoSpacing1"/>
                    <w:jc w:val="center"/>
                    <w:rPr>
                      <w:rFonts w:ascii="Times New Roman" w:hAnsi="Times New Roman" w:cs="Times New Roman"/>
                      <w:sz w:val="20"/>
                      <w:szCs w:val="20"/>
                    </w:rPr>
                  </w:pPr>
                  <w:r w:rsidRPr="002D0FD1">
                    <w:rPr>
                      <w:rFonts w:ascii="Times New Roman" w:hAnsi="Times New Roman" w:cs="Times New Roman"/>
                      <w:sz w:val="20"/>
                      <w:szCs w:val="20"/>
                    </w:rPr>
                    <w:t>30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Показатель 3</w:t>
                  </w: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Отношение среднего балла ЕГЭ (в расчёте на 1 предмет) в 20 процентах школ с лучшими результатами ЕГЭ к среднему баллу  (в расчёте на 1 предмет) в 20 процентах школ с худшими результатами;</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pStyle w:val="NoSpacing1"/>
                    <w:jc w:val="center"/>
                    <w:rPr>
                      <w:rFonts w:ascii="Times New Roman" w:hAnsi="Times New Roman" w:cs="Times New Roman"/>
                      <w:sz w:val="20"/>
                      <w:szCs w:val="20"/>
                    </w:rPr>
                  </w:pPr>
                  <w:r w:rsidRPr="002D0FD1">
                    <w:rPr>
                      <w:rFonts w:ascii="Times New Roman" w:hAnsi="Times New Roman" w:cs="Times New Roman"/>
                      <w:sz w:val="20"/>
                      <w:szCs w:val="20"/>
                    </w:rPr>
                    <w:t>1,35</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trHeight w:val="849"/>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Показатель 4</w:t>
                  </w: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Доля выпускников муниципальных ООО, не сдавших ЕГЭ в общей численности выпускников муниципальных ОО;</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p w:rsidR="00EA6059" w:rsidRPr="002D0FD1" w:rsidRDefault="00EA6059" w:rsidP="008F4462">
                  <w:pPr>
                    <w:rPr>
                      <w:rFonts w:ascii="Times New Roman" w:hAnsi="Times New Roman" w:cs="Times New Roman"/>
                      <w:sz w:val="20"/>
                      <w:szCs w:val="20"/>
                    </w:rPr>
                  </w:pPr>
                </w:p>
                <w:p w:rsidR="00EA6059" w:rsidRPr="002D0FD1" w:rsidRDefault="00EA6059" w:rsidP="008F4462">
                  <w:pPr>
                    <w:rPr>
                      <w:rFonts w:ascii="Times New Roman" w:hAnsi="Times New Roman" w:cs="Times New Roman"/>
                      <w:sz w:val="20"/>
                      <w:szCs w:val="20"/>
                    </w:rPr>
                  </w:pPr>
                </w:p>
                <w:p w:rsidR="00EA6059" w:rsidRPr="002D0FD1" w:rsidRDefault="00EA6059" w:rsidP="008F4462">
                  <w:pPr>
                    <w:rPr>
                      <w:rFonts w:ascii="Times New Roman" w:hAnsi="Times New Roman" w:cs="Times New Roman"/>
                      <w:sz w:val="20"/>
                      <w:szCs w:val="20"/>
                    </w:rPr>
                  </w:pPr>
                </w:p>
              </w:tc>
              <w:tc>
                <w:tcPr>
                  <w:tcW w:w="1277" w:type="dxa"/>
                </w:tcPr>
                <w:p w:rsidR="00EA6059" w:rsidRPr="002D0FD1" w:rsidRDefault="00EA6059" w:rsidP="008F4462">
                  <w:pPr>
                    <w:pStyle w:val="NoSpacing1"/>
                    <w:jc w:val="center"/>
                    <w:rPr>
                      <w:rFonts w:ascii="Times New Roman" w:hAnsi="Times New Roman" w:cs="Times New Roman"/>
                      <w:sz w:val="20"/>
                      <w:szCs w:val="20"/>
                    </w:rPr>
                  </w:pPr>
                  <w:r w:rsidRPr="002D0FD1">
                    <w:rPr>
                      <w:rFonts w:ascii="Times New Roman" w:hAnsi="Times New Roman" w:cs="Times New Roman"/>
                      <w:sz w:val="20"/>
                      <w:szCs w:val="20"/>
                    </w:rPr>
                    <w:t>3,5</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Показатель 5</w:t>
                  </w:r>
                </w:p>
                <w:p w:rsidR="00EA6059" w:rsidRPr="002D0FD1" w:rsidRDefault="00EA6059" w:rsidP="008F4462">
                  <w:pPr>
                    <w:snapToGrid w:val="0"/>
                    <w:jc w:val="center"/>
                    <w:rPr>
                      <w:rFonts w:ascii="Times New Roman" w:hAnsi="Times New Roman" w:cs="Times New Roman"/>
                      <w:sz w:val="20"/>
                      <w:szCs w:val="20"/>
                    </w:rPr>
                  </w:pPr>
                  <w:r w:rsidRPr="002D0FD1">
                    <w:rPr>
                      <w:rFonts w:ascii="Times New Roman" w:hAnsi="Times New Roman" w:cs="Times New Roman"/>
                      <w:sz w:val="20"/>
                      <w:szCs w:val="20"/>
                    </w:rPr>
                    <w:t>Удельный вес численности выпускников муниципальных образовательных организаций, не получивших аттестат о среднем общем образовании, в общей численности выпускников</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widowControl w:val="0"/>
                    <w:autoSpaceDE w:val="0"/>
                    <w:autoSpaceDN w:val="0"/>
                    <w:adjustRightInd w:val="0"/>
                    <w:rPr>
                      <w:rFonts w:ascii="Times New Roman" w:hAnsi="Times New Roman" w:cs="Times New Roman"/>
                      <w:sz w:val="20"/>
                      <w:szCs w:val="20"/>
                    </w:rPr>
                  </w:pPr>
                  <w:r w:rsidRPr="002D0FD1">
                    <w:rPr>
                      <w:rFonts w:ascii="Times New Roman" w:hAnsi="Times New Roman" w:cs="Times New Roman"/>
                      <w:sz w:val="20"/>
                      <w:szCs w:val="20"/>
                    </w:rPr>
                    <w:t>отношение</w:t>
                  </w:r>
                </w:p>
                <w:p w:rsidR="00EA6059" w:rsidRPr="002D0FD1" w:rsidRDefault="00EA6059" w:rsidP="008F4462">
                  <w:pPr>
                    <w:rPr>
                      <w:rFonts w:ascii="Times New Roman" w:hAnsi="Times New Roman" w:cs="Times New Roman"/>
                      <w:sz w:val="20"/>
                      <w:szCs w:val="20"/>
                    </w:rPr>
                  </w:pPr>
                </w:p>
                <w:p w:rsidR="00EA6059" w:rsidRPr="002D0FD1" w:rsidRDefault="00EA6059" w:rsidP="008F4462">
                  <w:pPr>
                    <w:rPr>
                      <w:rFonts w:ascii="Times New Roman" w:hAnsi="Times New Roman" w:cs="Times New Roman"/>
                      <w:sz w:val="20"/>
                      <w:szCs w:val="20"/>
                    </w:rPr>
                  </w:pPr>
                </w:p>
                <w:p w:rsidR="00EA6059" w:rsidRPr="002D0FD1" w:rsidRDefault="00EA6059" w:rsidP="008F4462">
                  <w:pPr>
                    <w:rPr>
                      <w:rFonts w:ascii="Times New Roman" w:hAnsi="Times New Roman" w:cs="Times New Roman"/>
                      <w:sz w:val="20"/>
                      <w:szCs w:val="20"/>
                    </w:rPr>
                  </w:pP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1,2</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Показатель 6</w:t>
                  </w: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rPr>
                      <w:rFonts w:ascii="Times New Roman" w:hAnsi="Times New Roman" w:cs="Times New Roman"/>
                      <w:sz w:val="20"/>
                      <w:szCs w:val="20"/>
                    </w:rPr>
                  </w:pPr>
                </w:p>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p w:rsidR="00EA6059" w:rsidRPr="002D0FD1" w:rsidRDefault="00EA6059" w:rsidP="008F4462">
                  <w:pPr>
                    <w:jc w:val="center"/>
                    <w:rPr>
                      <w:rFonts w:ascii="Times New Roman" w:hAnsi="Times New Roman" w:cs="Times New Roman"/>
                      <w:sz w:val="20"/>
                      <w:szCs w:val="20"/>
                    </w:rPr>
                  </w:pPr>
                </w:p>
                <w:p w:rsidR="00EA6059" w:rsidRPr="002D0FD1" w:rsidRDefault="00EA6059" w:rsidP="008F4462">
                  <w:pPr>
                    <w:jc w:val="center"/>
                    <w:rPr>
                      <w:rFonts w:ascii="Times New Roman" w:hAnsi="Times New Roman" w:cs="Times New Roman"/>
                      <w:sz w:val="20"/>
                      <w:szCs w:val="20"/>
                    </w:rPr>
                  </w:pPr>
                </w:p>
                <w:p w:rsidR="00EA6059" w:rsidRPr="002D0FD1" w:rsidRDefault="00EA6059" w:rsidP="008F4462">
                  <w:pPr>
                    <w:jc w:val="center"/>
                    <w:rPr>
                      <w:rFonts w:ascii="Times New Roman" w:hAnsi="Times New Roman" w:cs="Times New Roman"/>
                      <w:sz w:val="20"/>
                      <w:szCs w:val="20"/>
                    </w:rPr>
                  </w:pPr>
                </w:p>
                <w:p w:rsidR="00EA6059" w:rsidRPr="002D0FD1" w:rsidRDefault="00EA6059" w:rsidP="008F4462">
                  <w:pPr>
                    <w:jc w:val="center"/>
                    <w:rPr>
                      <w:rFonts w:ascii="Times New Roman" w:hAnsi="Times New Roman" w:cs="Times New Roman"/>
                      <w:sz w:val="20"/>
                      <w:szCs w:val="20"/>
                    </w:rPr>
                  </w:pP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Показатель 7</w:t>
                  </w: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pStyle w:val="NoSpacing1"/>
                    <w:jc w:val="center"/>
                    <w:rPr>
                      <w:rFonts w:ascii="Times New Roman" w:hAnsi="Times New Roman" w:cs="Times New Roman"/>
                      <w:sz w:val="20"/>
                      <w:szCs w:val="20"/>
                    </w:rPr>
                  </w:pPr>
                  <w:r w:rsidRPr="002D0FD1">
                    <w:rPr>
                      <w:rFonts w:ascii="Times New Roman" w:hAnsi="Times New Roman" w:cs="Times New Roman"/>
                      <w:sz w:val="20"/>
                      <w:szCs w:val="20"/>
                    </w:rPr>
                    <w:t>85</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Показатель 8</w:t>
                  </w: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Удельный вес численности учителей в возрасте до</w:t>
                  </w: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35 лет в общей численности учителей ОО</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p w:rsidR="00EA6059" w:rsidRPr="002D0FD1" w:rsidRDefault="00EA6059" w:rsidP="008F4462">
                  <w:pPr>
                    <w:widowControl w:val="0"/>
                    <w:tabs>
                      <w:tab w:val="left" w:pos="1185"/>
                    </w:tabs>
                    <w:autoSpaceDE w:val="0"/>
                    <w:autoSpaceDN w:val="0"/>
                    <w:adjustRightInd w:val="0"/>
                    <w:rPr>
                      <w:rFonts w:ascii="Times New Roman" w:hAnsi="Times New Roman" w:cs="Times New Roman"/>
                      <w:sz w:val="20"/>
                      <w:szCs w:val="20"/>
                    </w:rPr>
                  </w:pPr>
                  <w:r w:rsidRPr="002D0FD1">
                    <w:rPr>
                      <w:rFonts w:ascii="Times New Roman" w:hAnsi="Times New Roman" w:cs="Times New Roman"/>
                      <w:sz w:val="20"/>
                      <w:szCs w:val="20"/>
                    </w:rPr>
                    <w:tab/>
                  </w:r>
                </w:p>
              </w:tc>
              <w:tc>
                <w:tcPr>
                  <w:tcW w:w="1277" w:type="dxa"/>
                </w:tcPr>
                <w:p w:rsidR="00EA6059" w:rsidRPr="002D0FD1" w:rsidRDefault="00EA6059" w:rsidP="008F4462">
                  <w:pPr>
                    <w:pStyle w:val="affff0"/>
                    <w:spacing w:after="0"/>
                    <w:jc w:val="center"/>
                    <w:rPr>
                      <w:rStyle w:val="69"/>
                      <w:rFonts w:ascii="Times New Roman" w:hAnsi="Times New Roman"/>
                      <w:b w:val="0"/>
                      <w:i w:val="0"/>
                      <w:sz w:val="20"/>
                      <w:szCs w:val="20"/>
                    </w:rPr>
                  </w:pPr>
                  <w:r w:rsidRPr="002D0FD1">
                    <w:rPr>
                      <w:rStyle w:val="69"/>
                      <w:rFonts w:ascii="Times New Roman" w:hAnsi="Times New Roman"/>
                      <w:b w:val="0"/>
                      <w:sz w:val="20"/>
                      <w:szCs w:val="20"/>
                    </w:rPr>
                    <w:t>20</w:t>
                  </w:r>
                </w:p>
                <w:p w:rsidR="00EA6059" w:rsidRPr="002D0FD1" w:rsidRDefault="00EA6059" w:rsidP="008F4462">
                  <w:pPr>
                    <w:pStyle w:val="affff0"/>
                    <w:spacing w:after="0"/>
                    <w:jc w:val="center"/>
                    <w:rPr>
                      <w:rFonts w:ascii="Times New Roman" w:hAnsi="Times New Roman" w:cs="Times New Roman"/>
                      <w:sz w:val="20"/>
                      <w:szCs w:val="20"/>
                    </w:rPr>
                  </w:pP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Показатель 9</w:t>
                  </w: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Отношение среднемесячной заработной платы педагогических работников муниципальных ОО общего образования к средней заработной</w:t>
                  </w: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плате в области</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widowControl w:val="0"/>
                    <w:autoSpaceDE w:val="0"/>
                    <w:autoSpaceDN w:val="0"/>
                    <w:adjustRightInd w:val="0"/>
                    <w:rPr>
                      <w:rFonts w:ascii="Times New Roman" w:hAnsi="Times New Roman" w:cs="Times New Roman"/>
                      <w:sz w:val="20"/>
                      <w:szCs w:val="20"/>
                    </w:rPr>
                  </w:pPr>
                  <w:r w:rsidRPr="002D0FD1">
                    <w:rPr>
                      <w:rFonts w:ascii="Times New Roman" w:hAnsi="Times New Roman" w:cs="Times New Roman"/>
                      <w:sz w:val="20"/>
                      <w:szCs w:val="20"/>
                    </w:rPr>
                    <w:t>процентов</w:t>
                  </w:r>
                </w:p>
                <w:p w:rsidR="00EA6059" w:rsidRPr="002D0FD1" w:rsidRDefault="00EA6059" w:rsidP="008F4462">
                  <w:pPr>
                    <w:widowControl w:val="0"/>
                    <w:autoSpaceDE w:val="0"/>
                    <w:autoSpaceDN w:val="0"/>
                    <w:adjustRightInd w:val="0"/>
                    <w:rPr>
                      <w:rFonts w:ascii="Times New Roman" w:hAnsi="Times New Roman" w:cs="Times New Roman"/>
                      <w:sz w:val="20"/>
                      <w:szCs w:val="20"/>
                    </w:rPr>
                  </w:pPr>
                </w:p>
              </w:tc>
              <w:tc>
                <w:tcPr>
                  <w:tcW w:w="1277" w:type="dxa"/>
                </w:tcPr>
                <w:p w:rsidR="00EA6059" w:rsidRPr="002D0FD1" w:rsidRDefault="00EA6059" w:rsidP="008F4462">
                  <w:pPr>
                    <w:pStyle w:val="affff0"/>
                    <w:spacing w:after="0"/>
                    <w:jc w:val="center"/>
                    <w:rPr>
                      <w:rStyle w:val="69"/>
                      <w:rFonts w:ascii="Times New Roman" w:hAnsi="Times New Roman"/>
                      <w:b w:val="0"/>
                      <w:i w:val="0"/>
                      <w:sz w:val="20"/>
                      <w:szCs w:val="20"/>
                    </w:rPr>
                  </w:pPr>
                  <w:r w:rsidRPr="002D0FD1">
                    <w:rPr>
                      <w:rStyle w:val="69"/>
                      <w:rFonts w:ascii="Times New Roman" w:hAnsi="Times New Roman"/>
                      <w:b w:val="0"/>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trHeight w:val="828"/>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Показатель 10</w:t>
                  </w: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Доля педагогических работников общеобразовательных организаций, которым при прохождении аттестации присвоена первая или высшая категория</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pStyle w:val="NoSpacing1"/>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81</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8F4462" w:rsidRDefault="00EA6059" w:rsidP="008F4462">
                  <w:pPr>
                    <w:pStyle w:val="affff3"/>
                    <w:jc w:val="center"/>
                    <w:rPr>
                      <w:rFonts w:ascii="Times New Roman" w:hAnsi="Times New Roman" w:cs="Times New Roman"/>
                      <w:sz w:val="20"/>
                      <w:szCs w:val="20"/>
                    </w:rPr>
                  </w:pPr>
                  <w:r w:rsidRPr="008F4462">
                    <w:rPr>
                      <w:rFonts w:ascii="Times New Roman" w:hAnsi="Times New Roman" w:cs="Times New Roman"/>
                      <w:sz w:val="20"/>
                      <w:szCs w:val="20"/>
                    </w:rPr>
                    <w:t>Контрольное событие1</w:t>
                  </w:r>
                </w:p>
                <w:p w:rsidR="00EA6059" w:rsidRPr="008F4462" w:rsidRDefault="00EA6059" w:rsidP="008F4462">
                  <w:pPr>
                    <w:pStyle w:val="affff3"/>
                    <w:jc w:val="center"/>
                    <w:rPr>
                      <w:rFonts w:ascii="Times New Roman" w:hAnsi="Times New Roman" w:cs="Times New Roman"/>
                      <w:sz w:val="20"/>
                      <w:szCs w:val="20"/>
                    </w:rPr>
                  </w:pPr>
                  <w:r w:rsidRPr="008F4462">
                    <w:rPr>
                      <w:rFonts w:ascii="Times New Roman" w:hAnsi="Times New Roman" w:cs="Times New Roman"/>
                      <w:sz w:val="20"/>
                      <w:szCs w:val="20"/>
                    </w:rPr>
                    <w:t>Отчет ОО-1, ОО-2, мониторинг по заработной плате</w:t>
                  </w:r>
                </w:p>
              </w:tc>
              <w:tc>
                <w:tcPr>
                  <w:tcW w:w="1856" w:type="dxa"/>
                </w:tcPr>
                <w:p w:rsidR="00EA6059" w:rsidRPr="008F4462" w:rsidRDefault="00EA6059" w:rsidP="008F4462">
                  <w:pPr>
                    <w:jc w:val="center"/>
                    <w:rPr>
                      <w:rFonts w:ascii="Times New Roman" w:hAnsi="Times New Roman" w:cs="Times New Roman"/>
                      <w:sz w:val="20"/>
                      <w:szCs w:val="20"/>
                    </w:rPr>
                  </w:pPr>
                  <w:r w:rsidRPr="008F4462">
                    <w:rPr>
                      <w:rFonts w:ascii="Times New Roman" w:hAnsi="Times New Roman" w:cs="Times New Roman"/>
                      <w:sz w:val="20"/>
                      <w:szCs w:val="20"/>
                    </w:rPr>
                    <w:t>Федорова Н.Н.</w:t>
                  </w:r>
                </w:p>
              </w:tc>
              <w:tc>
                <w:tcPr>
                  <w:tcW w:w="1706" w:type="dxa"/>
                </w:tcPr>
                <w:p w:rsidR="00EA6059" w:rsidRPr="008F4462" w:rsidRDefault="00EA6059" w:rsidP="008F4462">
                  <w:pPr>
                    <w:jc w:val="center"/>
                    <w:rPr>
                      <w:rFonts w:ascii="Times New Roman" w:hAnsi="Times New Roman" w:cs="Times New Roman"/>
                      <w:sz w:val="20"/>
                      <w:szCs w:val="20"/>
                    </w:rPr>
                  </w:pPr>
                  <w:r w:rsidRPr="008F4462">
                    <w:rPr>
                      <w:rFonts w:ascii="Times New Roman" w:hAnsi="Times New Roman" w:cs="Times New Roman"/>
                      <w:sz w:val="20"/>
                      <w:szCs w:val="20"/>
                    </w:rPr>
                    <w:t>х</w:t>
                  </w:r>
                </w:p>
              </w:tc>
              <w:tc>
                <w:tcPr>
                  <w:tcW w:w="1277" w:type="dxa"/>
                </w:tcPr>
                <w:p w:rsidR="00EA6059" w:rsidRPr="008F4462" w:rsidRDefault="00EA6059" w:rsidP="008F4462">
                  <w:pPr>
                    <w:jc w:val="center"/>
                    <w:rPr>
                      <w:rFonts w:ascii="Times New Roman" w:hAnsi="Times New Roman" w:cs="Times New Roman"/>
                      <w:sz w:val="20"/>
                      <w:szCs w:val="20"/>
                    </w:rPr>
                  </w:pPr>
                  <w:r w:rsidRPr="008F4462">
                    <w:rPr>
                      <w:rFonts w:ascii="Times New Roman" w:hAnsi="Times New Roman" w:cs="Times New Roman"/>
                      <w:sz w:val="20"/>
                      <w:szCs w:val="20"/>
                    </w:rPr>
                    <w:t>х</w:t>
                  </w:r>
                </w:p>
              </w:tc>
              <w:tc>
                <w:tcPr>
                  <w:tcW w:w="2048" w:type="dxa"/>
                </w:tcPr>
                <w:p w:rsidR="00EA6059" w:rsidRPr="008F4462" w:rsidRDefault="00EA6059" w:rsidP="008F4462">
                  <w:pPr>
                    <w:jc w:val="center"/>
                    <w:rPr>
                      <w:rFonts w:ascii="Times New Roman" w:hAnsi="Times New Roman" w:cs="Times New Roman"/>
                      <w:sz w:val="20"/>
                      <w:szCs w:val="20"/>
                    </w:rPr>
                  </w:pPr>
                  <w:r w:rsidRPr="008F4462">
                    <w:rPr>
                      <w:rFonts w:ascii="Times New Roman" w:hAnsi="Times New Roman" w:cs="Times New Roman"/>
                      <w:sz w:val="20"/>
                      <w:szCs w:val="20"/>
                    </w:rPr>
                    <w:t xml:space="preserve">Мониторинг до 5 числа ежемесячно, 1 </w:t>
                  </w:r>
                  <w:r w:rsidRPr="008F4462">
                    <w:rPr>
                      <w:rFonts w:ascii="Times New Roman" w:hAnsi="Times New Roman" w:cs="Times New Roman"/>
                      <w:sz w:val="20"/>
                      <w:szCs w:val="20"/>
                    </w:rPr>
                    <w:lastRenderedPageBreak/>
                    <w:t>раз в год оо-1, оо-2 (апрель)</w:t>
                  </w:r>
                </w:p>
              </w:tc>
            </w:tr>
            <w:tr w:rsidR="00EA6059" w:rsidRPr="002D0FD1" w:rsidTr="008F4462">
              <w:trPr>
                <w:jc w:val="center"/>
              </w:trPr>
              <w:tc>
                <w:tcPr>
                  <w:tcW w:w="8260" w:type="dxa"/>
                </w:tcPr>
                <w:p w:rsidR="00EA6059" w:rsidRPr="008F4462" w:rsidRDefault="00EA6059" w:rsidP="008F4462">
                  <w:pPr>
                    <w:pStyle w:val="affff3"/>
                    <w:jc w:val="center"/>
                    <w:rPr>
                      <w:rFonts w:ascii="Times New Roman" w:hAnsi="Times New Roman" w:cs="Times New Roman"/>
                      <w:sz w:val="20"/>
                      <w:szCs w:val="20"/>
                    </w:rPr>
                  </w:pPr>
                  <w:r w:rsidRPr="008F4462">
                    <w:rPr>
                      <w:rFonts w:ascii="Times New Roman" w:hAnsi="Times New Roman" w:cs="Times New Roman"/>
                      <w:sz w:val="20"/>
                      <w:szCs w:val="20"/>
                    </w:rPr>
                    <w:lastRenderedPageBreak/>
                    <w:t>Показатель 1</w:t>
                  </w:r>
                </w:p>
                <w:p w:rsidR="00EA6059" w:rsidRPr="008F4462" w:rsidRDefault="00EA6059" w:rsidP="008F4462">
                  <w:pPr>
                    <w:pStyle w:val="affff3"/>
                    <w:jc w:val="center"/>
                    <w:rPr>
                      <w:rFonts w:ascii="Times New Roman" w:hAnsi="Times New Roman" w:cs="Times New Roman"/>
                      <w:sz w:val="20"/>
                      <w:szCs w:val="20"/>
                    </w:rPr>
                  </w:pPr>
                  <w:r w:rsidRPr="008F4462">
                    <w:rPr>
                      <w:rFonts w:ascii="Times New Roman" w:hAnsi="Times New Roman" w:cs="Times New Roman"/>
                      <w:sz w:val="20"/>
                      <w:szCs w:val="20"/>
                    </w:rPr>
                    <w:t>Количество человек, которые получают выплату за классное руководство</w:t>
                  </w:r>
                </w:p>
              </w:tc>
              <w:tc>
                <w:tcPr>
                  <w:tcW w:w="1856" w:type="dxa"/>
                </w:tcPr>
                <w:p w:rsidR="00EA6059" w:rsidRPr="008F4462" w:rsidRDefault="00EA6059" w:rsidP="008F4462">
                  <w:pPr>
                    <w:jc w:val="center"/>
                    <w:rPr>
                      <w:rFonts w:ascii="Times New Roman" w:hAnsi="Times New Roman" w:cs="Times New Roman"/>
                      <w:sz w:val="20"/>
                      <w:szCs w:val="20"/>
                    </w:rPr>
                  </w:pPr>
                  <w:r w:rsidRPr="008F4462">
                    <w:rPr>
                      <w:rFonts w:ascii="Times New Roman" w:hAnsi="Times New Roman" w:cs="Times New Roman"/>
                      <w:sz w:val="20"/>
                      <w:szCs w:val="20"/>
                    </w:rPr>
                    <w:t>х</w:t>
                  </w:r>
                </w:p>
              </w:tc>
              <w:tc>
                <w:tcPr>
                  <w:tcW w:w="1706" w:type="dxa"/>
                </w:tcPr>
                <w:p w:rsidR="00EA6059" w:rsidRPr="008F4462" w:rsidRDefault="00EA6059" w:rsidP="008F4462">
                  <w:pPr>
                    <w:widowControl w:val="0"/>
                    <w:autoSpaceDE w:val="0"/>
                    <w:autoSpaceDN w:val="0"/>
                    <w:adjustRightInd w:val="0"/>
                    <w:jc w:val="center"/>
                    <w:rPr>
                      <w:rFonts w:ascii="Times New Roman" w:hAnsi="Times New Roman" w:cs="Times New Roman"/>
                      <w:sz w:val="20"/>
                      <w:szCs w:val="20"/>
                    </w:rPr>
                  </w:pPr>
                  <w:r w:rsidRPr="008F4462">
                    <w:rPr>
                      <w:rFonts w:ascii="Times New Roman" w:hAnsi="Times New Roman" w:cs="Times New Roman"/>
                      <w:sz w:val="20"/>
                      <w:szCs w:val="20"/>
                    </w:rPr>
                    <w:t>человек</w:t>
                  </w:r>
                </w:p>
                <w:p w:rsidR="00EA6059" w:rsidRPr="008F4462" w:rsidRDefault="00EA6059" w:rsidP="008F4462">
                  <w:pPr>
                    <w:widowControl w:val="0"/>
                    <w:autoSpaceDE w:val="0"/>
                    <w:autoSpaceDN w:val="0"/>
                    <w:adjustRightInd w:val="0"/>
                    <w:rPr>
                      <w:rFonts w:ascii="Times New Roman" w:hAnsi="Times New Roman" w:cs="Times New Roman"/>
                      <w:sz w:val="20"/>
                      <w:szCs w:val="20"/>
                    </w:rPr>
                  </w:pPr>
                </w:p>
              </w:tc>
              <w:tc>
                <w:tcPr>
                  <w:tcW w:w="1277" w:type="dxa"/>
                </w:tcPr>
                <w:p w:rsidR="00EA6059" w:rsidRPr="008F4462" w:rsidRDefault="00EA6059" w:rsidP="008F4462">
                  <w:pPr>
                    <w:pStyle w:val="affff0"/>
                    <w:spacing w:after="0"/>
                    <w:jc w:val="center"/>
                    <w:rPr>
                      <w:rStyle w:val="69"/>
                      <w:rFonts w:ascii="Times New Roman" w:hAnsi="Times New Roman"/>
                      <w:b w:val="0"/>
                      <w:i w:val="0"/>
                      <w:sz w:val="20"/>
                      <w:szCs w:val="20"/>
                    </w:rPr>
                  </w:pPr>
                  <w:r w:rsidRPr="008F4462">
                    <w:rPr>
                      <w:rStyle w:val="69"/>
                      <w:rFonts w:ascii="Times New Roman" w:hAnsi="Times New Roman"/>
                      <w:b w:val="0"/>
                      <w:sz w:val="20"/>
                      <w:szCs w:val="20"/>
                    </w:rPr>
                    <w:t>185</w:t>
                  </w:r>
                </w:p>
              </w:tc>
              <w:tc>
                <w:tcPr>
                  <w:tcW w:w="2048" w:type="dxa"/>
                </w:tcPr>
                <w:p w:rsidR="00EA6059" w:rsidRPr="008F4462" w:rsidRDefault="00EA6059" w:rsidP="008F4462">
                  <w:pPr>
                    <w:jc w:val="center"/>
                    <w:rPr>
                      <w:rFonts w:ascii="Times New Roman" w:hAnsi="Times New Roman" w:cs="Times New Roman"/>
                      <w:sz w:val="20"/>
                      <w:szCs w:val="20"/>
                    </w:rPr>
                  </w:pPr>
                  <w:r w:rsidRPr="008F4462">
                    <w:rPr>
                      <w:rFonts w:ascii="Times New Roman" w:hAnsi="Times New Roman" w:cs="Times New Roman"/>
                      <w:sz w:val="20"/>
                      <w:szCs w:val="20"/>
                    </w:rPr>
                    <w:t>31.12.2020</w:t>
                  </w:r>
                </w:p>
              </w:tc>
            </w:tr>
            <w:tr w:rsidR="00EA6059" w:rsidRPr="002D0FD1" w:rsidTr="008F4462">
              <w:trPr>
                <w:jc w:val="center"/>
              </w:trPr>
              <w:tc>
                <w:tcPr>
                  <w:tcW w:w="8260" w:type="dxa"/>
                </w:tcPr>
                <w:p w:rsidR="00EA6059" w:rsidRPr="008F4462" w:rsidRDefault="00EA6059" w:rsidP="008F4462">
                  <w:pPr>
                    <w:pStyle w:val="affff3"/>
                    <w:jc w:val="center"/>
                    <w:rPr>
                      <w:rFonts w:ascii="Times New Roman" w:hAnsi="Times New Roman" w:cs="Times New Roman"/>
                      <w:sz w:val="20"/>
                      <w:szCs w:val="20"/>
                    </w:rPr>
                  </w:pPr>
                  <w:r w:rsidRPr="008F4462">
                    <w:rPr>
                      <w:rFonts w:ascii="Times New Roman" w:hAnsi="Times New Roman" w:cs="Times New Roman"/>
                      <w:sz w:val="20"/>
                      <w:szCs w:val="20"/>
                    </w:rPr>
                    <w:t>Контрольное событие1</w:t>
                  </w:r>
                </w:p>
              </w:tc>
              <w:tc>
                <w:tcPr>
                  <w:tcW w:w="1856" w:type="dxa"/>
                </w:tcPr>
                <w:p w:rsidR="00EA6059" w:rsidRPr="008F4462" w:rsidRDefault="00EA6059" w:rsidP="008F4462">
                  <w:pPr>
                    <w:jc w:val="center"/>
                    <w:rPr>
                      <w:rFonts w:ascii="Times New Roman" w:hAnsi="Times New Roman" w:cs="Times New Roman"/>
                      <w:sz w:val="20"/>
                      <w:szCs w:val="20"/>
                    </w:rPr>
                  </w:pPr>
                </w:p>
              </w:tc>
              <w:tc>
                <w:tcPr>
                  <w:tcW w:w="1706" w:type="dxa"/>
                </w:tcPr>
                <w:p w:rsidR="00EA6059" w:rsidRPr="008F4462" w:rsidRDefault="00EA6059" w:rsidP="008F4462">
                  <w:pPr>
                    <w:jc w:val="center"/>
                    <w:rPr>
                      <w:rFonts w:ascii="Times New Roman" w:hAnsi="Times New Roman" w:cs="Times New Roman"/>
                      <w:sz w:val="20"/>
                      <w:szCs w:val="20"/>
                    </w:rPr>
                  </w:pPr>
                  <w:r w:rsidRPr="008F4462">
                    <w:rPr>
                      <w:rFonts w:ascii="Times New Roman" w:hAnsi="Times New Roman" w:cs="Times New Roman"/>
                      <w:sz w:val="20"/>
                      <w:szCs w:val="20"/>
                    </w:rPr>
                    <w:t>х</w:t>
                  </w:r>
                </w:p>
              </w:tc>
              <w:tc>
                <w:tcPr>
                  <w:tcW w:w="1277" w:type="dxa"/>
                </w:tcPr>
                <w:p w:rsidR="00EA6059" w:rsidRPr="008F4462" w:rsidRDefault="00EA6059" w:rsidP="008F4462">
                  <w:pPr>
                    <w:jc w:val="center"/>
                    <w:rPr>
                      <w:rFonts w:ascii="Times New Roman" w:hAnsi="Times New Roman" w:cs="Times New Roman"/>
                      <w:sz w:val="20"/>
                      <w:szCs w:val="20"/>
                    </w:rPr>
                  </w:pPr>
                  <w:r w:rsidRPr="008F4462">
                    <w:rPr>
                      <w:rFonts w:ascii="Times New Roman" w:hAnsi="Times New Roman" w:cs="Times New Roman"/>
                      <w:sz w:val="20"/>
                      <w:szCs w:val="20"/>
                    </w:rPr>
                    <w:t>х</w:t>
                  </w:r>
                </w:p>
              </w:tc>
              <w:tc>
                <w:tcPr>
                  <w:tcW w:w="2048" w:type="dxa"/>
                </w:tcPr>
                <w:p w:rsidR="00EA6059" w:rsidRPr="008F4462" w:rsidRDefault="00EA6059" w:rsidP="008F4462">
                  <w:pPr>
                    <w:jc w:val="center"/>
                    <w:rPr>
                      <w:rFonts w:ascii="Times New Roman" w:hAnsi="Times New Roman" w:cs="Times New Roman"/>
                      <w:sz w:val="20"/>
                      <w:szCs w:val="20"/>
                    </w:rPr>
                  </w:pPr>
                </w:p>
              </w:tc>
            </w:tr>
            <w:tr w:rsidR="00EA6059" w:rsidRPr="002D0FD1" w:rsidTr="008F4462">
              <w:trPr>
                <w:jc w:val="center"/>
              </w:trPr>
              <w:tc>
                <w:tcPr>
                  <w:tcW w:w="8260" w:type="dxa"/>
                </w:tcPr>
                <w:p w:rsidR="00EA6059" w:rsidRPr="008F4462" w:rsidRDefault="00EA6059" w:rsidP="008F4462">
                  <w:pPr>
                    <w:pStyle w:val="affff3"/>
                    <w:jc w:val="center"/>
                    <w:rPr>
                      <w:rFonts w:ascii="Times New Roman" w:hAnsi="Times New Roman" w:cs="Times New Roman"/>
                      <w:b/>
                      <w:sz w:val="20"/>
                      <w:szCs w:val="20"/>
                    </w:rPr>
                  </w:pPr>
                  <w:r w:rsidRPr="008F4462">
                    <w:rPr>
                      <w:rFonts w:ascii="Times New Roman" w:hAnsi="Times New Roman" w:cs="Times New Roman"/>
                      <w:b/>
                      <w:sz w:val="20"/>
                      <w:szCs w:val="20"/>
                    </w:rPr>
                    <w:t>Основное мероприятие Развитие кадрового потенциала системы общего образования</w:t>
                  </w:r>
                </w:p>
              </w:tc>
              <w:tc>
                <w:tcPr>
                  <w:tcW w:w="1856" w:type="dxa"/>
                </w:tcPr>
                <w:p w:rsidR="00EA6059" w:rsidRPr="008F4462" w:rsidRDefault="00EA6059" w:rsidP="008F4462">
                  <w:pPr>
                    <w:jc w:val="center"/>
                    <w:rPr>
                      <w:rFonts w:ascii="Times New Roman" w:hAnsi="Times New Roman" w:cs="Times New Roman"/>
                      <w:sz w:val="20"/>
                      <w:szCs w:val="20"/>
                    </w:rPr>
                  </w:pPr>
                  <w:r w:rsidRPr="008F4462">
                    <w:rPr>
                      <w:rFonts w:ascii="Times New Roman" w:hAnsi="Times New Roman" w:cs="Times New Roman"/>
                      <w:sz w:val="20"/>
                      <w:szCs w:val="20"/>
                    </w:rPr>
                    <w:t>х</w:t>
                  </w:r>
                </w:p>
              </w:tc>
              <w:tc>
                <w:tcPr>
                  <w:tcW w:w="1706" w:type="dxa"/>
                </w:tcPr>
                <w:p w:rsidR="00EA6059" w:rsidRPr="008F4462" w:rsidRDefault="00EA6059" w:rsidP="008F4462">
                  <w:pPr>
                    <w:jc w:val="center"/>
                    <w:rPr>
                      <w:rFonts w:ascii="Times New Roman" w:hAnsi="Times New Roman" w:cs="Times New Roman"/>
                      <w:sz w:val="20"/>
                      <w:szCs w:val="20"/>
                    </w:rPr>
                  </w:pPr>
                  <w:r w:rsidRPr="008F4462">
                    <w:rPr>
                      <w:rFonts w:ascii="Times New Roman" w:hAnsi="Times New Roman" w:cs="Times New Roman"/>
                      <w:sz w:val="20"/>
                      <w:szCs w:val="20"/>
                    </w:rPr>
                    <w:t>х</w:t>
                  </w:r>
                </w:p>
              </w:tc>
              <w:tc>
                <w:tcPr>
                  <w:tcW w:w="1277" w:type="dxa"/>
                </w:tcPr>
                <w:p w:rsidR="00EA6059" w:rsidRPr="008F4462" w:rsidRDefault="00EA6059" w:rsidP="008F4462">
                  <w:pPr>
                    <w:jc w:val="center"/>
                    <w:rPr>
                      <w:rFonts w:ascii="Times New Roman" w:hAnsi="Times New Roman" w:cs="Times New Roman"/>
                      <w:sz w:val="20"/>
                      <w:szCs w:val="20"/>
                    </w:rPr>
                  </w:pPr>
                  <w:r w:rsidRPr="008F4462">
                    <w:rPr>
                      <w:rFonts w:ascii="Times New Roman" w:hAnsi="Times New Roman" w:cs="Times New Roman"/>
                      <w:sz w:val="20"/>
                      <w:szCs w:val="20"/>
                    </w:rPr>
                    <w:t>х</w:t>
                  </w:r>
                </w:p>
              </w:tc>
              <w:tc>
                <w:tcPr>
                  <w:tcW w:w="2048" w:type="dxa"/>
                </w:tcPr>
                <w:p w:rsidR="00EA6059" w:rsidRPr="008F4462" w:rsidRDefault="00EA6059" w:rsidP="008F4462">
                  <w:pPr>
                    <w:jc w:val="center"/>
                    <w:rPr>
                      <w:rFonts w:ascii="Times New Roman" w:hAnsi="Times New Roman" w:cs="Times New Roman"/>
                      <w:sz w:val="20"/>
                      <w:szCs w:val="20"/>
                    </w:rPr>
                  </w:pPr>
                  <w:r w:rsidRPr="008F4462">
                    <w:rPr>
                      <w:rFonts w:ascii="Times New Roman" w:hAnsi="Times New Roman" w:cs="Times New Roman"/>
                      <w:sz w:val="20"/>
                      <w:szCs w:val="20"/>
                    </w:rPr>
                    <w:t>х</w:t>
                  </w:r>
                </w:p>
              </w:tc>
            </w:tr>
            <w:tr w:rsidR="00EA6059" w:rsidRPr="002D0FD1" w:rsidTr="008F4462">
              <w:trPr>
                <w:jc w:val="center"/>
              </w:trPr>
              <w:tc>
                <w:tcPr>
                  <w:tcW w:w="8260" w:type="dxa"/>
                </w:tcPr>
                <w:p w:rsidR="00EA6059" w:rsidRPr="008F4462" w:rsidRDefault="00EA6059" w:rsidP="008F4462">
                  <w:pPr>
                    <w:pStyle w:val="affff3"/>
                    <w:jc w:val="center"/>
                    <w:rPr>
                      <w:rFonts w:ascii="Times New Roman" w:hAnsi="Times New Roman" w:cs="Times New Roman"/>
                      <w:sz w:val="20"/>
                      <w:szCs w:val="20"/>
                    </w:rPr>
                  </w:pPr>
                  <w:r w:rsidRPr="008F4462">
                    <w:rPr>
                      <w:rFonts w:ascii="Times New Roman" w:hAnsi="Times New Roman" w:cs="Times New Roman"/>
                      <w:sz w:val="20"/>
                      <w:szCs w:val="20"/>
                    </w:rPr>
                    <w:t>Показатель 1</w:t>
                  </w:r>
                </w:p>
                <w:p w:rsidR="00EA6059" w:rsidRPr="008F4462" w:rsidRDefault="00EA6059" w:rsidP="008F4462">
                  <w:pPr>
                    <w:widowControl w:val="0"/>
                    <w:autoSpaceDE w:val="0"/>
                    <w:autoSpaceDN w:val="0"/>
                    <w:adjustRightInd w:val="0"/>
                    <w:jc w:val="center"/>
                    <w:rPr>
                      <w:rFonts w:ascii="Times New Roman" w:hAnsi="Times New Roman" w:cs="Times New Roman"/>
                      <w:sz w:val="20"/>
                      <w:szCs w:val="20"/>
                    </w:rPr>
                  </w:pPr>
                  <w:r w:rsidRPr="008F4462">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1856" w:type="dxa"/>
                </w:tcPr>
                <w:p w:rsidR="00EA6059" w:rsidRPr="008F4462" w:rsidRDefault="00EA6059" w:rsidP="008F4462">
                  <w:pPr>
                    <w:jc w:val="center"/>
                    <w:rPr>
                      <w:rFonts w:ascii="Times New Roman" w:hAnsi="Times New Roman" w:cs="Times New Roman"/>
                      <w:sz w:val="20"/>
                      <w:szCs w:val="20"/>
                    </w:rPr>
                  </w:pPr>
                  <w:r w:rsidRPr="008F4462">
                    <w:rPr>
                      <w:rFonts w:ascii="Times New Roman" w:hAnsi="Times New Roman" w:cs="Times New Roman"/>
                      <w:sz w:val="20"/>
                      <w:szCs w:val="20"/>
                    </w:rPr>
                    <w:t>х</w:t>
                  </w:r>
                </w:p>
              </w:tc>
              <w:tc>
                <w:tcPr>
                  <w:tcW w:w="1706" w:type="dxa"/>
                </w:tcPr>
                <w:p w:rsidR="00EA6059" w:rsidRPr="008F4462" w:rsidRDefault="00EA6059" w:rsidP="008F4462">
                  <w:pPr>
                    <w:widowControl w:val="0"/>
                    <w:autoSpaceDE w:val="0"/>
                    <w:autoSpaceDN w:val="0"/>
                    <w:adjustRightInd w:val="0"/>
                    <w:jc w:val="center"/>
                    <w:rPr>
                      <w:rFonts w:ascii="Times New Roman" w:hAnsi="Times New Roman" w:cs="Times New Roman"/>
                      <w:sz w:val="20"/>
                      <w:szCs w:val="20"/>
                    </w:rPr>
                  </w:pPr>
                </w:p>
                <w:p w:rsidR="00EA6059" w:rsidRPr="008F4462" w:rsidRDefault="00EA6059" w:rsidP="008F4462">
                  <w:pPr>
                    <w:widowControl w:val="0"/>
                    <w:autoSpaceDE w:val="0"/>
                    <w:autoSpaceDN w:val="0"/>
                    <w:adjustRightInd w:val="0"/>
                    <w:jc w:val="center"/>
                    <w:rPr>
                      <w:rFonts w:ascii="Times New Roman" w:hAnsi="Times New Roman" w:cs="Times New Roman"/>
                      <w:sz w:val="20"/>
                      <w:szCs w:val="20"/>
                    </w:rPr>
                  </w:pPr>
                  <w:r w:rsidRPr="008F4462">
                    <w:rPr>
                      <w:rFonts w:ascii="Times New Roman" w:hAnsi="Times New Roman" w:cs="Times New Roman"/>
                      <w:sz w:val="20"/>
                      <w:szCs w:val="20"/>
                    </w:rPr>
                    <w:t>процентов</w:t>
                  </w:r>
                </w:p>
              </w:tc>
              <w:tc>
                <w:tcPr>
                  <w:tcW w:w="1277" w:type="dxa"/>
                </w:tcPr>
                <w:p w:rsidR="00EA6059" w:rsidRPr="008F4462" w:rsidRDefault="00EA6059" w:rsidP="008F4462">
                  <w:pPr>
                    <w:jc w:val="center"/>
                    <w:rPr>
                      <w:rFonts w:ascii="Times New Roman" w:hAnsi="Times New Roman" w:cs="Times New Roman"/>
                      <w:sz w:val="20"/>
                      <w:szCs w:val="20"/>
                    </w:rPr>
                  </w:pPr>
                  <w:r w:rsidRPr="008F4462">
                    <w:rPr>
                      <w:rFonts w:ascii="Times New Roman" w:hAnsi="Times New Roman" w:cs="Times New Roman"/>
                      <w:sz w:val="20"/>
                      <w:szCs w:val="20"/>
                    </w:rPr>
                    <w:t>100</w:t>
                  </w:r>
                </w:p>
              </w:tc>
              <w:tc>
                <w:tcPr>
                  <w:tcW w:w="2048" w:type="dxa"/>
                </w:tcPr>
                <w:p w:rsidR="00EA6059" w:rsidRPr="008F4462" w:rsidRDefault="00EA6059" w:rsidP="008F4462">
                  <w:pPr>
                    <w:jc w:val="center"/>
                    <w:rPr>
                      <w:rFonts w:ascii="Times New Roman" w:hAnsi="Times New Roman" w:cs="Times New Roman"/>
                      <w:sz w:val="20"/>
                      <w:szCs w:val="20"/>
                    </w:rPr>
                  </w:pPr>
                  <w:r w:rsidRPr="008F4462">
                    <w:rPr>
                      <w:rFonts w:ascii="Times New Roman" w:hAnsi="Times New Roman" w:cs="Times New Roman"/>
                      <w:sz w:val="20"/>
                      <w:szCs w:val="20"/>
                    </w:rPr>
                    <w:t>31.12.2020</w:t>
                  </w:r>
                </w:p>
              </w:tc>
            </w:tr>
            <w:tr w:rsidR="00EA6059" w:rsidRPr="002D0FD1" w:rsidTr="008F4462">
              <w:trPr>
                <w:jc w:val="center"/>
              </w:trPr>
              <w:tc>
                <w:tcPr>
                  <w:tcW w:w="8260" w:type="dxa"/>
                </w:tcPr>
                <w:p w:rsidR="00EA6059" w:rsidRPr="008F4462" w:rsidRDefault="00EA6059" w:rsidP="008F4462">
                  <w:pPr>
                    <w:pStyle w:val="affff3"/>
                    <w:jc w:val="center"/>
                    <w:rPr>
                      <w:rFonts w:ascii="Times New Roman" w:hAnsi="Times New Roman" w:cs="Times New Roman"/>
                      <w:sz w:val="20"/>
                      <w:szCs w:val="20"/>
                    </w:rPr>
                  </w:pPr>
                  <w:r w:rsidRPr="008F4462">
                    <w:rPr>
                      <w:rFonts w:ascii="Times New Roman" w:hAnsi="Times New Roman" w:cs="Times New Roman"/>
                      <w:sz w:val="20"/>
                      <w:szCs w:val="20"/>
                    </w:rPr>
                    <w:t>Показатель 2</w:t>
                  </w:r>
                </w:p>
                <w:p w:rsidR="00EA6059" w:rsidRPr="008F4462" w:rsidRDefault="00EA6059" w:rsidP="008F4462">
                  <w:pPr>
                    <w:widowControl w:val="0"/>
                    <w:autoSpaceDE w:val="0"/>
                    <w:autoSpaceDN w:val="0"/>
                    <w:adjustRightInd w:val="0"/>
                    <w:jc w:val="center"/>
                    <w:rPr>
                      <w:rFonts w:ascii="Times New Roman" w:hAnsi="Times New Roman" w:cs="Times New Roman"/>
                      <w:sz w:val="20"/>
                      <w:szCs w:val="20"/>
                    </w:rPr>
                  </w:pPr>
                  <w:r w:rsidRPr="008F4462">
                    <w:rPr>
                      <w:rFonts w:ascii="Times New Roman" w:hAnsi="Times New Roman" w:cs="Times New Roman"/>
                      <w:sz w:val="20"/>
                      <w:szCs w:val="20"/>
                    </w:rPr>
                    <w:t>Отношение среднего балла ЕГЭ (в расчёте на 1 предмет) в 20 процентах школ с лучшими результатами ЕГЭ к среднему баллу  (в расчёте на 1 предмет) в 20 процентах школ с худшими результатами;</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pStyle w:val="NoSpacing1"/>
                    <w:jc w:val="center"/>
                    <w:rPr>
                      <w:rFonts w:ascii="Times New Roman" w:hAnsi="Times New Roman" w:cs="Times New Roman"/>
                      <w:sz w:val="20"/>
                      <w:szCs w:val="20"/>
                    </w:rPr>
                  </w:pPr>
                  <w:r w:rsidRPr="002D0FD1">
                    <w:rPr>
                      <w:rFonts w:ascii="Times New Roman" w:hAnsi="Times New Roman" w:cs="Times New Roman"/>
                      <w:sz w:val="20"/>
                      <w:szCs w:val="20"/>
                    </w:rPr>
                    <w:t>1,35</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Показатель 3</w:t>
                  </w: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Доля выпускников муниципальных ООО, не сдавших ЕГЭ в общей численности выпускников муниципальных ОО;</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p w:rsidR="00EA6059" w:rsidRPr="002D0FD1" w:rsidRDefault="00EA6059" w:rsidP="008F4462">
                  <w:pPr>
                    <w:rPr>
                      <w:rFonts w:ascii="Times New Roman" w:hAnsi="Times New Roman" w:cs="Times New Roman"/>
                      <w:sz w:val="20"/>
                      <w:szCs w:val="20"/>
                    </w:rPr>
                  </w:pPr>
                </w:p>
                <w:p w:rsidR="00EA6059" w:rsidRPr="002D0FD1" w:rsidRDefault="00EA6059" w:rsidP="008F4462">
                  <w:pPr>
                    <w:rPr>
                      <w:rFonts w:ascii="Times New Roman" w:hAnsi="Times New Roman" w:cs="Times New Roman"/>
                      <w:sz w:val="20"/>
                      <w:szCs w:val="20"/>
                    </w:rPr>
                  </w:pPr>
                </w:p>
                <w:p w:rsidR="00EA6059" w:rsidRPr="002D0FD1" w:rsidRDefault="00EA6059" w:rsidP="008F4462">
                  <w:pPr>
                    <w:rPr>
                      <w:rFonts w:ascii="Times New Roman" w:hAnsi="Times New Roman" w:cs="Times New Roman"/>
                      <w:sz w:val="20"/>
                      <w:szCs w:val="20"/>
                    </w:rPr>
                  </w:pPr>
                </w:p>
              </w:tc>
              <w:tc>
                <w:tcPr>
                  <w:tcW w:w="1277" w:type="dxa"/>
                </w:tcPr>
                <w:p w:rsidR="00EA6059" w:rsidRPr="002D0FD1" w:rsidRDefault="00EA6059" w:rsidP="008F4462">
                  <w:pPr>
                    <w:pStyle w:val="NoSpacing1"/>
                    <w:jc w:val="center"/>
                    <w:rPr>
                      <w:rFonts w:ascii="Times New Roman" w:hAnsi="Times New Roman" w:cs="Times New Roman"/>
                      <w:sz w:val="20"/>
                      <w:szCs w:val="20"/>
                    </w:rPr>
                  </w:pPr>
                  <w:r w:rsidRPr="002D0FD1">
                    <w:rPr>
                      <w:rFonts w:ascii="Times New Roman" w:hAnsi="Times New Roman" w:cs="Times New Roman"/>
                      <w:sz w:val="20"/>
                      <w:szCs w:val="20"/>
                    </w:rPr>
                    <w:t>3,5</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Показатель 4</w:t>
                  </w: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pStyle w:val="NoSpacing1"/>
                    <w:jc w:val="center"/>
                    <w:rPr>
                      <w:rFonts w:ascii="Times New Roman" w:hAnsi="Times New Roman" w:cs="Times New Roman"/>
                      <w:sz w:val="20"/>
                      <w:szCs w:val="20"/>
                    </w:rPr>
                  </w:pPr>
                  <w:r w:rsidRPr="002D0FD1">
                    <w:rPr>
                      <w:rFonts w:ascii="Times New Roman" w:hAnsi="Times New Roman" w:cs="Times New Roman"/>
                      <w:sz w:val="20"/>
                      <w:szCs w:val="20"/>
                    </w:rPr>
                    <w:t>85</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Показатель 5</w:t>
                  </w: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Удельный вес численности учителей в возрасте до</w:t>
                  </w: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35 лет в общей численности учителей ОО</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p w:rsidR="00EA6059" w:rsidRPr="002D0FD1" w:rsidRDefault="00EA6059" w:rsidP="008F4462">
                  <w:pPr>
                    <w:widowControl w:val="0"/>
                    <w:tabs>
                      <w:tab w:val="left" w:pos="1185"/>
                    </w:tabs>
                    <w:autoSpaceDE w:val="0"/>
                    <w:autoSpaceDN w:val="0"/>
                    <w:adjustRightInd w:val="0"/>
                    <w:rPr>
                      <w:rFonts w:ascii="Times New Roman" w:hAnsi="Times New Roman" w:cs="Times New Roman"/>
                      <w:sz w:val="20"/>
                      <w:szCs w:val="20"/>
                    </w:rPr>
                  </w:pPr>
                  <w:r w:rsidRPr="002D0FD1">
                    <w:rPr>
                      <w:rFonts w:ascii="Times New Roman" w:hAnsi="Times New Roman" w:cs="Times New Roman"/>
                      <w:sz w:val="20"/>
                      <w:szCs w:val="20"/>
                    </w:rPr>
                    <w:tab/>
                  </w:r>
                </w:p>
              </w:tc>
              <w:tc>
                <w:tcPr>
                  <w:tcW w:w="1277" w:type="dxa"/>
                </w:tcPr>
                <w:p w:rsidR="00EA6059" w:rsidRPr="002D0FD1" w:rsidRDefault="00EA6059" w:rsidP="008F4462">
                  <w:pPr>
                    <w:pStyle w:val="affff0"/>
                    <w:spacing w:after="0"/>
                    <w:jc w:val="center"/>
                    <w:rPr>
                      <w:rStyle w:val="69"/>
                      <w:rFonts w:ascii="Times New Roman" w:hAnsi="Times New Roman"/>
                      <w:b w:val="0"/>
                      <w:i w:val="0"/>
                      <w:sz w:val="20"/>
                      <w:szCs w:val="20"/>
                    </w:rPr>
                  </w:pPr>
                  <w:r w:rsidRPr="002D0FD1">
                    <w:rPr>
                      <w:rStyle w:val="69"/>
                      <w:rFonts w:ascii="Times New Roman" w:hAnsi="Times New Roman"/>
                      <w:b w:val="0"/>
                      <w:sz w:val="20"/>
                      <w:szCs w:val="20"/>
                    </w:rPr>
                    <w:t>20</w:t>
                  </w:r>
                </w:p>
                <w:p w:rsidR="00EA6059" w:rsidRPr="002D0FD1" w:rsidRDefault="00EA6059" w:rsidP="008F4462">
                  <w:pPr>
                    <w:pStyle w:val="affff0"/>
                    <w:spacing w:after="0"/>
                    <w:jc w:val="center"/>
                    <w:rPr>
                      <w:rFonts w:ascii="Times New Roman" w:hAnsi="Times New Roman" w:cs="Times New Roman"/>
                      <w:sz w:val="20"/>
                      <w:szCs w:val="20"/>
                    </w:rPr>
                  </w:pP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Показатель 6</w:t>
                  </w: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Отношение среднемесячной заработной платы педагогических работников муниципальных ОО общего образования к средней заработной</w:t>
                  </w: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плате в области</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widowControl w:val="0"/>
                    <w:autoSpaceDE w:val="0"/>
                    <w:autoSpaceDN w:val="0"/>
                    <w:adjustRightInd w:val="0"/>
                    <w:rPr>
                      <w:rFonts w:ascii="Times New Roman" w:hAnsi="Times New Roman" w:cs="Times New Roman"/>
                      <w:sz w:val="20"/>
                      <w:szCs w:val="20"/>
                    </w:rPr>
                  </w:pPr>
                  <w:r w:rsidRPr="002D0FD1">
                    <w:rPr>
                      <w:rFonts w:ascii="Times New Roman" w:hAnsi="Times New Roman" w:cs="Times New Roman"/>
                      <w:sz w:val="20"/>
                      <w:szCs w:val="20"/>
                    </w:rPr>
                    <w:t>процентов</w:t>
                  </w:r>
                </w:p>
                <w:p w:rsidR="00EA6059" w:rsidRPr="002D0FD1" w:rsidRDefault="00EA6059" w:rsidP="008F4462">
                  <w:pPr>
                    <w:widowControl w:val="0"/>
                    <w:autoSpaceDE w:val="0"/>
                    <w:autoSpaceDN w:val="0"/>
                    <w:adjustRightInd w:val="0"/>
                    <w:rPr>
                      <w:rFonts w:ascii="Times New Roman" w:hAnsi="Times New Roman" w:cs="Times New Roman"/>
                      <w:sz w:val="20"/>
                      <w:szCs w:val="20"/>
                    </w:rPr>
                  </w:pPr>
                </w:p>
              </w:tc>
              <w:tc>
                <w:tcPr>
                  <w:tcW w:w="1277" w:type="dxa"/>
                </w:tcPr>
                <w:p w:rsidR="00EA6059" w:rsidRPr="002D0FD1" w:rsidRDefault="00EA6059" w:rsidP="008F4462">
                  <w:pPr>
                    <w:pStyle w:val="affff0"/>
                    <w:spacing w:after="0"/>
                    <w:jc w:val="center"/>
                    <w:rPr>
                      <w:rStyle w:val="69"/>
                      <w:rFonts w:ascii="Times New Roman" w:hAnsi="Times New Roman"/>
                      <w:b w:val="0"/>
                      <w:i w:val="0"/>
                      <w:sz w:val="20"/>
                      <w:szCs w:val="20"/>
                    </w:rPr>
                  </w:pPr>
                  <w:r w:rsidRPr="002D0FD1">
                    <w:rPr>
                      <w:rStyle w:val="69"/>
                      <w:rFonts w:ascii="Times New Roman" w:hAnsi="Times New Roman"/>
                      <w:b w:val="0"/>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Показатель 7</w:t>
                  </w: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Доля педагогических работников общеобразовательных организаций, которым при прохождении аттестации присвоена первая или высшая категория</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pStyle w:val="NoSpacing1"/>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81</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Контрольное событие1</w:t>
                  </w:r>
                </w:p>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Отчет ОО-1, ОО-2, мониторинг по заработной плате</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Федорова Н.Н.</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Мониторинг до 5 числа ежемесячно, 1 раз в год оо-1, оо-2 (апрель)</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b/>
                      <w:sz w:val="20"/>
                      <w:szCs w:val="20"/>
                    </w:rPr>
                  </w:pPr>
                  <w:r w:rsidRPr="002D0FD1">
                    <w:rPr>
                      <w:rFonts w:ascii="Times New Roman" w:hAnsi="Times New Roman" w:cs="Times New Roman"/>
                      <w:b/>
                      <w:sz w:val="20"/>
                      <w:szCs w:val="20"/>
                    </w:rPr>
                    <w:t>Основное мероприятие Выявление, поддержка и сопровождение талантливых детей</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Показатель 1</w:t>
                  </w: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Показатель 2</w:t>
                  </w: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 xml:space="preserve">Отношение среднего балла ЕГЭ (в расчёте на 1 предмет) в 20 процентах школ с лучшими результатами ЕГЭ к среднему баллу  (в расчёте на 1 предмет) в 20 процентах школ с </w:t>
                  </w:r>
                  <w:r w:rsidRPr="002D0FD1">
                    <w:rPr>
                      <w:rFonts w:ascii="Times New Roman" w:hAnsi="Times New Roman" w:cs="Times New Roman"/>
                      <w:sz w:val="20"/>
                      <w:szCs w:val="20"/>
                    </w:rPr>
                    <w:lastRenderedPageBreak/>
                    <w:t>худшими результатами;</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lastRenderedPageBreak/>
                    <w:t>х</w:t>
                  </w:r>
                </w:p>
              </w:tc>
              <w:tc>
                <w:tcPr>
                  <w:tcW w:w="1706" w:type="dxa"/>
                </w:tcPr>
                <w:p w:rsidR="00EA6059" w:rsidRPr="002D0FD1" w:rsidRDefault="00EA6059" w:rsidP="008F4462">
                  <w:pPr>
                    <w:widowControl w:val="0"/>
                    <w:autoSpaceDE w:val="0"/>
                    <w:autoSpaceDN w:val="0"/>
                    <w:adjustRightInd w:val="0"/>
                    <w:rPr>
                      <w:rFonts w:ascii="Times New Roman" w:hAnsi="Times New Roman" w:cs="Times New Roman"/>
                      <w:sz w:val="20"/>
                      <w:szCs w:val="20"/>
                    </w:rPr>
                  </w:pPr>
                  <w:r w:rsidRPr="002D0FD1">
                    <w:rPr>
                      <w:rFonts w:ascii="Times New Roman" w:hAnsi="Times New Roman" w:cs="Times New Roman"/>
                      <w:sz w:val="20"/>
                      <w:szCs w:val="20"/>
                    </w:rPr>
                    <w:t>отношение</w:t>
                  </w:r>
                </w:p>
                <w:p w:rsidR="00EA6059" w:rsidRPr="002D0FD1" w:rsidRDefault="00EA6059" w:rsidP="008F4462">
                  <w:pPr>
                    <w:rPr>
                      <w:rFonts w:ascii="Times New Roman" w:hAnsi="Times New Roman" w:cs="Times New Roman"/>
                      <w:sz w:val="20"/>
                      <w:szCs w:val="20"/>
                    </w:rPr>
                  </w:pPr>
                </w:p>
                <w:p w:rsidR="00EA6059" w:rsidRPr="002D0FD1" w:rsidRDefault="00EA6059" w:rsidP="008F4462">
                  <w:pPr>
                    <w:jc w:val="center"/>
                    <w:rPr>
                      <w:rFonts w:ascii="Times New Roman" w:hAnsi="Times New Roman" w:cs="Times New Roman"/>
                      <w:sz w:val="20"/>
                      <w:szCs w:val="20"/>
                    </w:rPr>
                  </w:pP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1,35</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lastRenderedPageBreak/>
                    <w:t>Показатель 3</w:t>
                  </w: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widowControl w:val="0"/>
                    <w:autoSpaceDE w:val="0"/>
                    <w:autoSpaceDN w:val="0"/>
                    <w:adjustRightInd w:val="0"/>
                    <w:rPr>
                      <w:rFonts w:ascii="Times New Roman" w:hAnsi="Times New Roman" w:cs="Times New Roman"/>
                      <w:sz w:val="20"/>
                      <w:szCs w:val="20"/>
                    </w:rPr>
                  </w:pPr>
                  <w:r w:rsidRPr="002D0FD1">
                    <w:rPr>
                      <w:rFonts w:ascii="Times New Roman" w:hAnsi="Times New Roman" w:cs="Times New Roman"/>
                      <w:sz w:val="20"/>
                      <w:szCs w:val="20"/>
                    </w:rPr>
                    <w:t>процентов</w:t>
                  </w:r>
                </w:p>
                <w:p w:rsidR="00EA6059" w:rsidRPr="002D0FD1" w:rsidRDefault="00EA6059" w:rsidP="008F4462">
                  <w:pPr>
                    <w:jc w:val="center"/>
                    <w:rPr>
                      <w:rFonts w:ascii="Times New Roman" w:hAnsi="Times New Roman" w:cs="Times New Roman"/>
                      <w:sz w:val="20"/>
                      <w:szCs w:val="20"/>
                    </w:rPr>
                  </w:pP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Контрольное событие1</w:t>
                  </w:r>
                </w:p>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Отчет ОО-1, ОО-2</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Федорова Н.Н.</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 раз в год оо-1, оо-2 (апрель)</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b/>
                      <w:sz w:val="20"/>
                      <w:szCs w:val="20"/>
                    </w:rPr>
                  </w:pPr>
                  <w:r w:rsidRPr="002D0FD1">
                    <w:rPr>
                      <w:rFonts w:ascii="Times New Roman" w:hAnsi="Times New Roman" w:cs="Times New Roman"/>
                      <w:b/>
                      <w:sz w:val="20"/>
                      <w:szCs w:val="20"/>
                    </w:rPr>
                    <w:t>Основное мероприятие «Региональный проект Современная школа»</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Показатель 1</w:t>
                  </w:r>
                </w:p>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Количество общеобразовательных организаций, на базе которых будут созданы центры образования цифрового и гуманитарного профилей «Точка роста»</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proofErr w:type="spellStart"/>
                  <w:r w:rsidRPr="002D0FD1">
                    <w:rPr>
                      <w:rFonts w:ascii="Times New Roman" w:hAnsi="Times New Roman" w:cs="Times New Roman"/>
                      <w:sz w:val="20"/>
                      <w:szCs w:val="20"/>
                    </w:rPr>
                    <w:t>шт</w:t>
                  </w:r>
                  <w:proofErr w:type="spellEnd"/>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2,00</w:t>
                  </w:r>
                </w:p>
                <w:p w:rsidR="00EA6059" w:rsidRPr="002D0FD1" w:rsidRDefault="00EA6059" w:rsidP="008F4462">
                  <w:pPr>
                    <w:jc w:val="center"/>
                    <w:rPr>
                      <w:rFonts w:ascii="Times New Roman" w:hAnsi="Times New Roman" w:cs="Times New Roman"/>
                      <w:sz w:val="20"/>
                      <w:szCs w:val="20"/>
                    </w:rPr>
                  </w:pP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Контрольное событие 1 по</w:t>
                  </w:r>
                </w:p>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«Предоставлению отчетных данных по выполнению условий соглашения о предоставлении субсидии на функционирование центров образования цифрового и гуманитарного профилей «Точка роста»</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Федорова Н.Н.</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 раз в квартал до 10 числа</w:t>
                  </w:r>
                </w:p>
              </w:tc>
            </w:tr>
            <w:tr w:rsidR="00EA6059" w:rsidRPr="002D0FD1" w:rsidTr="008F4462">
              <w:trPr>
                <w:jc w:val="center"/>
              </w:trPr>
              <w:tc>
                <w:tcPr>
                  <w:tcW w:w="8260" w:type="dxa"/>
                </w:tcPr>
                <w:p w:rsidR="00EA6059" w:rsidRPr="002D0FD1" w:rsidRDefault="00EA6059" w:rsidP="008F4462">
                  <w:pPr>
                    <w:jc w:val="center"/>
                    <w:rPr>
                      <w:rFonts w:ascii="Times New Roman" w:hAnsi="Times New Roman" w:cs="Times New Roman"/>
                      <w:b/>
                      <w:sz w:val="20"/>
                      <w:szCs w:val="20"/>
                    </w:rPr>
                  </w:pPr>
                  <w:r w:rsidRPr="002D0FD1">
                    <w:rPr>
                      <w:rFonts w:ascii="Times New Roman" w:hAnsi="Times New Roman" w:cs="Times New Roman"/>
                      <w:b/>
                      <w:sz w:val="20"/>
                      <w:szCs w:val="20"/>
                    </w:rPr>
                    <w:t>Основное мероприятие «Региональный проект Успех каждого ребенка»;</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Показатель 1</w:t>
                  </w:r>
                </w:p>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Обновление материально технической база для занятий физической культурой и спортом</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widowControl w:val="0"/>
                    <w:autoSpaceDE w:val="0"/>
                    <w:autoSpaceDN w:val="0"/>
                    <w:adjustRightInd w:val="0"/>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Показатель 2</w:t>
                  </w: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Количество учащихся в образовательной организации</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widowControl w:val="0"/>
                    <w:autoSpaceDE w:val="0"/>
                    <w:autoSpaceDN w:val="0"/>
                    <w:adjustRightInd w:val="0"/>
                    <w:rPr>
                      <w:rFonts w:ascii="Times New Roman" w:hAnsi="Times New Roman" w:cs="Times New Roman"/>
                      <w:sz w:val="20"/>
                      <w:szCs w:val="20"/>
                    </w:rPr>
                  </w:pPr>
                  <w:r w:rsidRPr="002D0FD1">
                    <w:rPr>
                      <w:rFonts w:ascii="Times New Roman" w:hAnsi="Times New Roman" w:cs="Times New Roman"/>
                      <w:sz w:val="20"/>
                      <w:szCs w:val="20"/>
                    </w:rPr>
                    <w:t>человек</w:t>
                  </w:r>
                </w:p>
                <w:p w:rsidR="00EA6059" w:rsidRPr="002D0FD1" w:rsidRDefault="00EA6059" w:rsidP="008F4462">
                  <w:pPr>
                    <w:widowControl w:val="0"/>
                    <w:tabs>
                      <w:tab w:val="left" w:pos="1185"/>
                    </w:tabs>
                    <w:autoSpaceDE w:val="0"/>
                    <w:autoSpaceDN w:val="0"/>
                    <w:adjustRightInd w:val="0"/>
                    <w:rPr>
                      <w:rFonts w:ascii="Times New Roman" w:hAnsi="Times New Roman" w:cs="Times New Roman"/>
                      <w:sz w:val="20"/>
                      <w:szCs w:val="20"/>
                    </w:rPr>
                  </w:pPr>
                  <w:r w:rsidRPr="002D0FD1">
                    <w:rPr>
                      <w:rFonts w:ascii="Times New Roman" w:hAnsi="Times New Roman" w:cs="Times New Roman"/>
                      <w:sz w:val="20"/>
                      <w:szCs w:val="20"/>
                    </w:rPr>
                    <w:tab/>
                  </w:r>
                </w:p>
                <w:p w:rsidR="00EA6059" w:rsidRPr="002D0FD1" w:rsidRDefault="00EA6059" w:rsidP="008F4462">
                  <w:pPr>
                    <w:widowControl w:val="0"/>
                    <w:autoSpaceDE w:val="0"/>
                    <w:autoSpaceDN w:val="0"/>
                    <w:adjustRightInd w:val="0"/>
                    <w:rPr>
                      <w:rFonts w:ascii="Times New Roman" w:hAnsi="Times New Roman" w:cs="Times New Roman"/>
                      <w:sz w:val="20"/>
                      <w:szCs w:val="20"/>
                    </w:rPr>
                  </w:pP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99</w:t>
                  </w:r>
                </w:p>
                <w:p w:rsidR="00EA6059" w:rsidRPr="002D0FD1" w:rsidRDefault="00EA6059" w:rsidP="008F4462">
                  <w:pPr>
                    <w:jc w:val="center"/>
                    <w:rPr>
                      <w:rFonts w:ascii="Times New Roman" w:hAnsi="Times New Roman" w:cs="Times New Roman"/>
                      <w:sz w:val="20"/>
                      <w:szCs w:val="20"/>
                    </w:rPr>
                  </w:pPr>
                </w:p>
                <w:p w:rsidR="00EA6059" w:rsidRPr="002D0FD1" w:rsidRDefault="00EA6059" w:rsidP="008F4462">
                  <w:pPr>
                    <w:jc w:val="center"/>
                    <w:rPr>
                      <w:rFonts w:ascii="Times New Roman" w:hAnsi="Times New Roman" w:cs="Times New Roman"/>
                      <w:sz w:val="20"/>
                      <w:szCs w:val="20"/>
                    </w:rPr>
                  </w:pP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Контрольное событие 1 по</w:t>
                  </w: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«Предоставлению отчетных данных по выполнению условий соглашения о предоставлении субсидии»</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Федорова Н.Н.</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не  позднее  10  числа  месяца, следующего за отчетным, в котором была получена Субсидия</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b/>
                      <w:sz w:val="20"/>
                      <w:szCs w:val="20"/>
                    </w:rPr>
                  </w:pPr>
                  <w:r w:rsidRPr="002D0FD1">
                    <w:rPr>
                      <w:rFonts w:ascii="Times New Roman" w:hAnsi="Times New Roman" w:cs="Times New Roman"/>
                      <w:b/>
                      <w:sz w:val="20"/>
                      <w:szCs w:val="20"/>
                    </w:rPr>
                    <w:t>Основное мероприятие</w:t>
                  </w:r>
                </w:p>
                <w:p w:rsidR="00EA6059" w:rsidRPr="002D0FD1" w:rsidRDefault="00EA6059" w:rsidP="008F4462">
                  <w:pPr>
                    <w:widowControl w:val="0"/>
                    <w:autoSpaceDE w:val="0"/>
                    <w:autoSpaceDN w:val="0"/>
                    <w:adjustRightInd w:val="0"/>
                    <w:jc w:val="center"/>
                    <w:rPr>
                      <w:rFonts w:ascii="Times New Roman" w:hAnsi="Times New Roman" w:cs="Times New Roman"/>
                      <w:b/>
                      <w:sz w:val="20"/>
                      <w:szCs w:val="20"/>
                    </w:rPr>
                  </w:pPr>
                  <w:r w:rsidRPr="002D0FD1">
                    <w:rPr>
                      <w:rFonts w:ascii="Times New Roman" w:hAnsi="Times New Roman" w:cs="Times New Roman"/>
                      <w:b/>
                      <w:sz w:val="20"/>
                      <w:szCs w:val="20"/>
                    </w:rPr>
                    <w:t>«Дополнительное финансовое обеспечение мероприятий по организации перевозок групп детей в общеобразовательных организациях Оренбургской области»</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Показатель 1</w:t>
                  </w:r>
                </w:p>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Количество обновленных школьных автобусов, соответствующих требованиям законодательства</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pStyle w:val="NoSpacing1"/>
                    <w:rPr>
                      <w:rFonts w:ascii="Times New Roman" w:hAnsi="Times New Roman" w:cs="Times New Roman"/>
                      <w:sz w:val="20"/>
                      <w:szCs w:val="20"/>
                    </w:rPr>
                  </w:pPr>
                  <w:proofErr w:type="spellStart"/>
                  <w:r w:rsidRPr="002D0FD1">
                    <w:rPr>
                      <w:rFonts w:ascii="Times New Roman" w:hAnsi="Times New Roman" w:cs="Times New Roman"/>
                      <w:sz w:val="20"/>
                      <w:szCs w:val="20"/>
                    </w:rPr>
                    <w:t>шт</w:t>
                  </w:r>
                  <w:proofErr w:type="spellEnd"/>
                </w:p>
              </w:tc>
              <w:tc>
                <w:tcPr>
                  <w:tcW w:w="1277" w:type="dxa"/>
                </w:tcPr>
                <w:p w:rsidR="00EA6059" w:rsidRPr="002D0FD1" w:rsidRDefault="00EA6059" w:rsidP="008F4462">
                  <w:pPr>
                    <w:pStyle w:val="affff0"/>
                    <w:spacing w:after="0"/>
                    <w:jc w:val="center"/>
                    <w:rPr>
                      <w:rStyle w:val="69"/>
                      <w:rFonts w:ascii="Times New Roman" w:hAnsi="Times New Roman"/>
                      <w:b w:val="0"/>
                      <w:i w:val="0"/>
                      <w:sz w:val="20"/>
                      <w:szCs w:val="20"/>
                    </w:rPr>
                  </w:pPr>
                  <w:r w:rsidRPr="002D0FD1">
                    <w:rPr>
                      <w:rStyle w:val="69"/>
                      <w:rFonts w:ascii="Times New Roman" w:hAnsi="Times New Roman"/>
                      <w:b w:val="0"/>
                      <w:sz w:val="20"/>
                      <w:szCs w:val="20"/>
                    </w:rPr>
                    <w:t>1</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Контрольное событие 1 по</w:t>
                  </w: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 xml:space="preserve">«Предоставление отчетных данных </w:t>
                  </w:r>
                  <w:proofErr w:type="spellStart"/>
                  <w:r w:rsidRPr="002D0FD1">
                    <w:rPr>
                      <w:rFonts w:ascii="Times New Roman" w:hAnsi="Times New Roman" w:cs="Times New Roman"/>
                      <w:sz w:val="20"/>
                      <w:szCs w:val="20"/>
                    </w:rPr>
                    <w:t>овыполнению</w:t>
                  </w:r>
                  <w:proofErr w:type="spellEnd"/>
                  <w:r w:rsidRPr="002D0FD1">
                    <w:rPr>
                      <w:rFonts w:ascii="Times New Roman" w:hAnsi="Times New Roman" w:cs="Times New Roman"/>
                      <w:sz w:val="20"/>
                      <w:szCs w:val="20"/>
                    </w:rPr>
                    <w:t xml:space="preserve">  условий соглашения о предоставлении субсидии на организацию подвоза обучающихся в муниципальных общеобразовательных организациях»</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Федорова Н.Н.</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 раз в квартал до 10 числа</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b/>
                      <w:sz w:val="20"/>
                      <w:szCs w:val="20"/>
                    </w:rPr>
                  </w:pPr>
                  <w:r w:rsidRPr="002D0FD1">
                    <w:rPr>
                      <w:rFonts w:ascii="Times New Roman" w:hAnsi="Times New Roman" w:cs="Times New Roman"/>
                      <w:b/>
                      <w:sz w:val="20"/>
                      <w:szCs w:val="20"/>
                    </w:rPr>
                    <w:t xml:space="preserve">Основное мероприятие «Совершенствование организации питания учащихся в общеобразовательных организациях </w:t>
                  </w:r>
                  <w:proofErr w:type="spellStart"/>
                  <w:r w:rsidRPr="002D0FD1">
                    <w:rPr>
                      <w:rFonts w:ascii="Times New Roman" w:hAnsi="Times New Roman" w:cs="Times New Roman"/>
                      <w:b/>
                      <w:sz w:val="20"/>
                      <w:szCs w:val="20"/>
                    </w:rPr>
                    <w:t>Тюльганского</w:t>
                  </w:r>
                  <w:proofErr w:type="spellEnd"/>
                  <w:r w:rsidRPr="002D0FD1">
                    <w:rPr>
                      <w:rFonts w:ascii="Times New Roman" w:hAnsi="Times New Roman" w:cs="Times New Roman"/>
                      <w:b/>
                      <w:sz w:val="20"/>
                      <w:szCs w:val="20"/>
                    </w:rPr>
                    <w:t xml:space="preserve"> района»</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Показатель 1</w:t>
                  </w: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Увеличение охвата двухразовым горячим питанием  обучающихся образовательных организаций</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50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Показатель 2</w:t>
                  </w: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Увеличение доли пищеблоков, оснащённых современным технологическим оборудование</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widowControl w:val="0"/>
                    <w:autoSpaceDE w:val="0"/>
                    <w:autoSpaceDN w:val="0"/>
                    <w:adjustRightInd w:val="0"/>
                    <w:rPr>
                      <w:rFonts w:ascii="Times New Roman" w:hAnsi="Times New Roman" w:cs="Times New Roman"/>
                      <w:sz w:val="20"/>
                      <w:szCs w:val="20"/>
                    </w:rPr>
                  </w:pPr>
                </w:p>
                <w:p w:rsidR="00EA6059" w:rsidRPr="002D0FD1" w:rsidRDefault="00EA6059" w:rsidP="008F4462">
                  <w:pPr>
                    <w:widowControl w:val="0"/>
                    <w:autoSpaceDE w:val="0"/>
                    <w:autoSpaceDN w:val="0"/>
                    <w:adjustRightInd w:val="0"/>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lastRenderedPageBreak/>
                    <w:t>Показатель 3</w:t>
                  </w: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Удельный вес числа образовательных организаций, использующих в рационе питания детей продукты, обогащённые витаминами и микронутриентами</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widowControl w:val="0"/>
                    <w:autoSpaceDE w:val="0"/>
                    <w:autoSpaceDN w:val="0"/>
                    <w:adjustRightInd w:val="0"/>
                    <w:rPr>
                      <w:rFonts w:ascii="Times New Roman" w:hAnsi="Times New Roman" w:cs="Times New Roman"/>
                      <w:sz w:val="20"/>
                      <w:szCs w:val="20"/>
                    </w:rPr>
                  </w:pPr>
                  <w:r w:rsidRPr="002D0FD1">
                    <w:rPr>
                      <w:rFonts w:ascii="Times New Roman" w:hAnsi="Times New Roman" w:cs="Times New Roman"/>
                      <w:sz w:val="20"/>
                      <w:szCs w:val="20"/>
                    </w:rPr>
                    <w:t>процентов</w:t>
                  </w:r>
                </w:p>
                <w:p w:rsidR="00EA6059" w:rsidRPr="002D0FD1" w:rsidRDefault="00EA6059" w:rsidP="008F4462">
                  <w:pPr>
                    <w:widowControl w:val="0"/>
                    <w:autoSpaceDE w:val="0"/>
                    <w:autoSpaceDN w:val="0"/>
                    <w:adjustRightInd w:val="0"/>
                    <w:rPr>
                      <w:rFonts w:ascii="Times New Roman" w:hAnsi="Times New Roman" w:cs="Times New Roman"/>
                      <w:sz w:val="20"/>
                      <w:szCs w:val="20"/>
                    </w:rPr>
                  </w:pPr>
                </w:p>
                <w:p w:rsidR="00EA6059" w:rsidRPr="002D0FD1" w:rsidRDefault="00EA6059" w:rsidP="008F4462">
                  <w:pPr>
                    <w:widowControl w:val="0"/>
                    <w:autoSpaceDE w:val="0"/>
                    <w:autoSpaceDN w:val="0"/>
                    <w:adjustRightInd w:val="0"/>
                    <w:rPr>
                      <w:rFonts w:ascii="Times New Roman" w:hAnsi="Times New Roman" w:cs="Times New Roman"/>
                      <w:sz w:val="20"/>
                      <w:szCs w:val="20"/>
                    </w:rPr>
                  </w:pP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Контрольное событие 1</w:t>
                  </w: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«Предоставление отчетных данных о выполнении условий соглашения о предоставлении субсидии на организацию питания обучающихся в муниципальных общеобразовательных организациях»</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Федорова Н.Н.</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 раз в квартал до 10 числа</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b/>
                      <w:sz w:val="20"/>
                      <w:szCs w:val="20"/>
                    </w:rPr>
                  </w:pPr>
                  <w:r w:rsidRPr="002D0FD1">
                    <w:rPr>
                      <w:rFonts w:ascii="Times New Roman" w:hAnsi="Times New Roman" w:cs="Times New Roman"/>
                      <w:b/>
                      <w:sz w:val="20"/>
                      <w:szCs w:val="20"/>
                    </w:rPr>
                    <w:t>Основное мероприятие</w:t>
                  </w:r>
                </w:p>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b/>
                      <w:sz w:val="20"/>
                      <w:szCs w:val="20"/>
                    </w:rPr>
                    <w:t>«Осуществление переданных полномочий по финансовому обеспечению мероприятий по отдыху в каникулярное время»</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Показатель 1</w:t>
                  </w: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Удельный вес числа образовательных организаций, использующих в рационе питания детей продукты, обогащённые витаминами и микронутриентами</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widowControl w:val="0"/>
                    <w:autoSpaceDE w:val="0"/>
                    <w:autoSpaceDN w:val="0"/>
                    <w:adjustRightInd w:val="0"/>
                    <w:rPr>
                      <w:rFonts w:ascii="Times New Roman" w:hAnsi="Times New Roman" w:cs="Times New Roman"/>
                      <w:sz w:val="20"/>
                      <w:szCs w:val="20"/>
                    </w:rPr>
                  </w:pPr>
                  <w:r w:rsidRPr="002D0FD1">
                    <w:rPr>
                      <w:rFonts w:ascii="Times New Roman" w:hAnsi="Times New Roman" w:cs="Times New Roman"/>
                      <w:sz w:val="20"/>
                      <w:szCs w:val="20"/>
                    </w:rPr>
                    <w:t>процентов</w:t>
                  </w:r>
                </w:p>
                <w:p w:rsidR="00EA6059" w:rsidRPr="002D0FD1" w:rsidRDefault="00EA6059" w:rsidP="008F4462">
                  <w:pPr>
                    <w:widowControl w:val="0"/>
                    <w:autoSpaceDE w:val="0"/>
                    <w:autoSpaceDN w:val="0"/>
                    <w:adjustRightInd w:val="0"/>
                    <w:rPr>
                      <w:rFonts w:ascii="Times New Roman" w:hAnsi="Times New Roman" w:cs="Times New Roman"/>
                      <w:sz w:val="20"/>
                      <w:szCs w:val="20"/>
                    </w:rPr>
                  </w:pPr>
                </w:p>
                <w:p w:rsidR="00EA6059" w:rsidRPr="002D0FD1" w:rsidRDefault="00EA6059" w:rsidP="008F4462">
                  <w:pPr>
                    <w:widowControl w:val="0"/>
                    <w:autoSpaceDE w:val="0"/>
                    <w:autoSpaceDN w:val="0"/>
                    <w:adjustRightInd w:val="0"/>
                    <w:rPr>
                      <w:rFonts w:ascii="Times New Roman" w:hAnsi="Times New Roman" w:cs="Times New Roman"/>
                      <w:sz w:val="20"/>
                      <w:szCs w:val="20"/>
                    </w:rPr>
                  </w:pP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Контрольное событие 1</w:t>
                  </w:r>
                </w:p>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Предоставление отчетных данных в Министерство образования</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Федорова Н.Н.</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31.12.2020г</w:t>
                  </w:r>
                </w:p>
              </w:tc>
            </w:tr>
            <w:tr w:rsidR="00EA6059" w:rsidRPr="002D0FD1" w:rsidTr="008F4462">
              <w:trPr>
                <w:jc w:val="center"/>
              </w:trPr>
              <w:tc>
                <w:tcPr>
                  <w:tcW w:w="8260" w:type="dxa"/>
                  <w:shd w:val="clear" w:color="auto" w:fill="auto"/>
                </w:tcPr>
                <w:p w:rsidR="00EA6059" w:rsidRPr="002D0FD1" w:rsidRDefault="00EA6059" w:rsidP="008F4462">
                  <w:pPr>
                    <w:widowControl w:val="0"/>
                    <w:autoSpaceDE w:val="0"/>
                    <w:autoSpaceDN w:val="0"/>
                    <w:adjustRightInd w:val="0"/>
                    <w:jc w:val="center"/>
                    <w:rPr>
                      <w:rFonts w:ascii="Times New Roman" w:hAnsi="Times New Roman" w:cs="Times New Roman"/>
                      <w:b/>
                      <w:color w:val="000000" w:themeColor="text1"/>
                      <w:sz w:val="20"/>
                      <w:szCs w:val="20"/>
                    </w:rPr>
                  </w:pPr>
                  <w:r w:rsidRPr="002D0FD1">
                    <w:rPr>
                      <w:rFonts w:ascii="Times New Roman" w:hAnsi="Times New Roman" w:cs="Times New Roman"/>
                      <w:b/>
                      <w:color w:val="000000" w:themeColor="text1"/>
                      <w:sz w:val="20"/>
                      <w:szCs w:val="20"/>
                    </w:rPr>
                    <w:t>Основное мероприятие</w:t>
                  </w:r>
                </w:p>
                <w:p w:rsidR="00EA6059" w:rsidRPr="002D0FD1" w:rsidRDefault="00EA6059" w:rsidP="008F4462">
                  <w:pPr>
                    <w:pStyle w:val="affff3"/>
                    <w:jc w:val="center"/>
                    <w:rPr>
                      <w:rFonts w:ascii="Times New Roman" w:hAnsi="Times New Roman" w:cs="Times New Roman"/>
                      <w:color w:val="000000" w:themeColor="text1"/>
                      <w:sz w:val="20"/>
                      <w:szCs w:val="20"/>
                    </w:rPr>
                  </w:pPr>
                  <w:r w:rsidRPr="002D0FD1">
                    <w:rPr>
                      <w:rFonts w:ascii="Times New Roman" w:hAnsi="Times New Roman" w:cs="Times New Roman"/>
                      <w:color w:val="000000" w:themeColor="text1"/>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 (один раз в день)"</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shd w:val="clear" w:color="auto" w:fill="auto"/>
                </w:tcPr>
                <w:p w:rsidR="00EA6059" w:rsidRPr="002D0FD1" w:rsidRDefault="00EA6059" w:rsidP="008F4462">
                  <w:pPr>
                    <w:widowControl w:val="0"/>
                    <w:autoSpaceDE w:val="0"/>
                    <w:autoSpaceDN w:val="0"/>
                    <w:adjustRightInd w:val="0"/>
                    <w:jc w:val="center"/>
                    <w:rPr>
                      <w:rFonts w:ascii="Times New Roman" w:hAnsi="Times New Roman" w:cs="Times New Roman"/>
                      <w:b/>
                      <w:color w:val="000000" w:themeColor="text1"/>
                      <w:sz w:val="20"/>
                      <w:szCs w:val="20"/>
                    </w:rPr>
                  </w:pPr>
                  <w:r w:rsidRPr="002D0FD1">
                    <w:rPr>
                      <w:rFonts w:ascii="Times New Roman" w:hAnsi="Times New Roman" w:cs="Times New Roman"/>
                      <w:color w:val="000000" w:themeColor="text1"/>
                      <w:sz w:val="20"/>
                      <w:szCs w:val="20"/>
                    </w:rPr>
                    <w:t>Показатель "Доля обучающихся, получающих начальное общее образование в муниципальных образовательных организациях, получающих один раз в день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shd w:val="clear" w:color="auto" w:fill="auto"/>
                </w:tcPr>
                <w:p w:rsidR="00EA6059" w:rsidRPr="002D0FD1" w:rsidRDefault="00EA6059" w:rsidP="008F4462">
                  <w:pPr>
                    <w:widowControl w:val="0"/>
                    <w:autoSpaceDE w:val="0"/>
                    <w:autoSpaceDN w:val="0"/>
                    <w:adjustRightInd w:val="0"/>
                    <w:jc w:val="center"/>
                    <w:rPr>
                      <w:rFonts w:ascii="Times New Roman" w:hAnsi="Times New Roman" w:cs="Times New Roman"/>
                      <w:b/>
                      <w:color w:val="000000" w:themeColor="text1"/>
                      <w:sz w:val="20"/>
                      <w:szCs w:val="20"/>
                    </w:rPr>
                  </w:pPr>
                  <w:r w:rsidRPr="002D0FD1">
                    <w:rPr>
                      <w:rFonts w:ascii="Times New Roman" w:hAnsi="Times New Roman" w:cs="Times New Roman"/>
                      <w:color w:val="000000" w:themeColor="text1"/>
                      <w:sz w:val="20"/>
                      <w:szCs w:val="20"/>
                    </w:rPr>
                    <w:t>Контрольное событие "Проведение мониторинга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856" w:type="dxa"/>
                </w:tcPr>
                <w:p w:rsidR="00EA6059" w:rsidRPr="002D0FD1" w:rsidRDefault="00EA6059" w:rsidP="008F4462">
                  <w:pPr>
                    <w:jc w:val="center"/>
                    <w:rPr>
                      <w:rFonts w:ascii="Times New Roman" w:hAnsi="Times New Roman" w:cs="Times New Roman"/>
                      <w:sz w:val="20"/>
                      <w:szCs w:val="20"/>
                    </w:rPr>
                  </w:pP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Один раз в день</w:t>
                  </w:r>
                </w:p>
              </w:tc>
            </w:tr>
            <w:tr w:rsidR="00EA6059" w:rsidRPr="002D0FD1" w:rsidTr="008F4462">
              <w:trPr>
                <w:jc w:val="center"/>
              </w:trPr>
              <w:tc>
                <w:tcPr>
                  <w:tcW w:w="8260" w:type="dxa"/>
                  <w:shd w:val="clear" w:color="auto" w:fill="auto"/>
                </w:tcPr>
                <w:p w:rsidR="00EA6059" w:rsidRPr="002D0FD1" w:rsidRDefault="00EA6059" w:rsidP="008F4462">
                  <w:pPr>
                    <w:widowControl w:val="0"/>
                    <w:autoSpaceDE w:val="0"/>
                    <w:autoSpaceDN w:val="0"/>
                    <w:adjustRightInd w:val="0"/>
                    <w:jc w:val="center"/>
                    <w:rPr>
                      <w:rFonts w:ascii="Times New Roman" w:hAnsi="Times New Roman" w:cs="Times New Roman"/>
                      <w:color w:val="000000" w:themeColor="text1"/>
                      <w:sz w:val="20"/>
                      <w:szCs w:val="20"/>
                    </w:rPr>
                  </w:pPr>
                  <w:r w:rsidRPr="002D0FD1">
                    <w:rPr>
                      <w:rFonts w:ascii="Times New Roman" w:hAnsi="Times New Roman" w:cs="Times New Roman"/>
                      <w:b/>
                      <w:color w:val="000000" w:themeColor="text1"/>
                      <w:sz w:val="20"/>
                      <w:szCs w:val="20"/>
                    </w:rPr>
                    <w:t>Основное мероприятие</w:t>
                  </w:r>
                </w:p>
                <w:p w:rsidR="00EA6059" w:rsidRPr="002D0FD1" w:rsidRDefault="00EA6059" w:rsidP="008F4462">
                  <w:pPr>
                    <w:widowControl w:val="0"/>
                    <w:autoSpaceDE w:val="0"/>
                    <w:autoSpaceDN w:val="0"/>
                    <w:adjustRightInd w:val="0"/>
                    <w:jc w:val="center"/>
                    <w:rPr>
                      <w:rFonts w:ascii="Times New Roman" w:hAnsi="Times New Roman" w:cs="Times New Roman"/>
                      <w:color w:val="000000" w:themeColor="text1"/>
                      <w:sz w:val="20"/>
                      <w:szCs w:val="20"/>
                    </w:rPr>
                  </w:pPr>
                  <w:r w:rsidRPr="002D0FD1">
                    <w:rPr>
                      <w:rFonts w:ascii="Times New Roman" w:hAnsi="Times New Roman" w:cs="Times New Roman"/>
                      <w:color w:val="000000" w:themeColor="text1"/>
                      <w:sz w:val="20"/>
                      <w:szCs w:val="20"/>
                    </w:rPr>
                    <w:t>"Организация питания обучающихся 5-11 классов в муниципальных  общеобразовательных организациях"</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trHeight w:val="382"/>
                <w:jc w:val="center"/>
              </w:trPr>
              <w:tc>
                <w:tcPr>
                  <w:tcW w:w="8260" w:type="dxa"/>
                  <w:shd w:val="clear" w:color="auto" w:fill="auto"/>
                </w:tcPr>
                <w:p w:rsidR="00EA6059" w:rsidRPr="002D0FD1" w:rsidRDefault="00EA6059" w:rsidP="008F4462">
                  <w:pPr>
                    <w:widowControl w:val="0"/>
                    <w:autoSpaceDE w:val="0"/>
                    <w:autoSpaceDN w:val="0"/>
                    <w:adjustRightInd w:val="0"/>
                    <w:jc w:val="center"/>
                    <w:rPr>
                      <w:rFonts w:ascii="Times New Roman" w:hAnsi="Times New Roman" w:cs="Times New Roman"/>
                      <w:color w:val="000000" w:themeColor="text1"/>
                      <w:sz w:val="20"/>
                      <w:szCs w:val="20"/>
                    </w:rPr>
                  </w:pPr>
                  <w:r w:rsidRPr="002D0FD1">
                    <w:rPr>
                      <w:rFonts w:ascii="Times New Roman" w:hAnsi="Times New Roman" w:cs="Times New Roman"/>
                      <w:color w:val="000000" w:themeColor="text1"/>
                      <w:sz w:val="20"/>
                      <w:szCs w:val="20"/>
                    </w:rPr>
                    <w:t>Показатель "Охват горячим питанием обучающихся 5-11 классов  общеобразовательных организаций"</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widowControl w:val="0"/>
                    <w:autoSpaceDE w:val="0"/>
                    <w:autoSpaceDN w:val="0"/>
                    <w:adjustRightInd w:val="0"/>
                    <w:rPr>
                      <w:rFonts w:ascii="Times New Roman" w:hAnsi="Times New Roman" w:cs="Times New Roman"/>
                      <w:sz w:val="20"/>
                      <w:szCs w:val="20"/>
                    </w:rPr>
                  </w:pPr>
                  <w:r w:rsidRPr="002D0FD1">
                    <w:rPr>
                      <w:rFonts w:ascii="Times New Roman" w:hAnsi="Times New Roman" w:cs="Times New Roman"/>
                      <w:sz w:val="20"/>
                      <w:szCs w:val="20"/>
                    </w:rPr>
                    <w:t>процентов</w:t>
                  </w:r>
                </w:p>
                <w:p w:rsidR="00EA6059" w:rsidRPr="002D0FD1" w:rsidRDefault="00EA6059" w:rsidP="008F4462">
                  <w:pPr>
                    <w:widowControl w:val="0"/>
                    <w:autoSpaceDE w:val="0"/>
                    <w:autoSpaceDN w:val="0"/>
                    <w:adjustRightInd w:val="0"/>
                    <w:rPr>
                      <w:rFonts w:ascii="Times New Roman" w:hAnsi="Times New Roman" w:cs="Times New Roman"/>
                      <w:sz w:val="20"/>
                      <w:szCs w:val="20"/>
                    </w:rPr>
                  </w:pP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shd w:val="clear" w:color="auto" w:fill="auto"/>
                </w:tcPr>
                <w:p w:rsidR="00EA6059" w:rsidRPr="002D0FD1" w:rsidRDefault="00EA6059" w:rsidP="008F4462">
                  <w:pPr>
                    <w:widowControl w:val="0"/>
                    <w:autoSpaceDE w:val="0"/>
                    <w:autoSpaceDN w:val="0"/>
                    <w:adjustRightInd w:val="0"/>
                    <w:jc w:val="center"/>
                    <w:rPr>
                      <w:rFonts w:ascii="Times New Roman" w:hAnsi="Times New Roman" w:cs="Times New Roman"/>
                      <w:b/>
                      <w:color w:val="000000" w:themeColor="text1"/>
                      <w:sz w:val="20"/>
                      <w:szCs w:val="20"/>
                    </w:rPr>
                  </w:pPr>
                  <w:r w:rsidRPr="002D0FD1">
                    <w:rPr>
                      <w:rFonts w:ascii="Times New Roman" w:hAnsi="Times New Roman" w:cs="Times New Roman"/>
                      <w:color w:val="000000" w:themeColor="text1"/>
                      <w:sz w:val="20"/>
                      <w:szCs w:val="20"/>
                    </w:rPr>
                    <w:t>Контрольное событие "Проведение мониторинга организации бесплатного горячего питания обучающихся 5-11 классов, получающих образование в муниципальных образовательных организациях</w:t>
                  </w:r>
                </w:p>
              </w:tc>
              <w:tc>
                <w:tcPr>
                  <w:tcW w:w="1856" w:type="dxa"/>
                </w:tcPr>
                <w:p w:rsidR="00EA6059" w:rsidRPr="002D0FD1" w:rsidRDefault="00EA6059" w:rsidP="008F4462">
                  <w:pPr>
                    <w:jc w:val="center"/>
                    <w:rPr>
                      <w:rFonts w:ascii="Times New Roman" w:hAnsi="Times New Roman" w:cs="Times New Roman"/>
                      <w:sz w:val="20"/>
                      <w:szCs w:val="20"/>
                    </w:rPr>
                  </w:pP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Один раз в день</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b/>
                      <w:sz w:val="20"/>
                      <w:szCs w:val="20"/>
                    </w:rPr>
                    <w:t>Подпрограмма «Развитие дошкольного образования детей»</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b/>
                      <w:sz w:val="20"/>
                      <w:szCs w:val="20"/>
                    </w:rPr>
                  </w:pPr>
                  <w:r w:rsidRPr="002D0FD1">
                    <w:rPr>
                      <w:rFonts w:ascii="Times New Roman" w:hAnsi="Times New Roman" w:cs="Times New Roman"/>
                      <w:b/>
                      <w:sz w:val="20"/>
                      <w:szCs w:val="20"/>
                    </w:rPr>
                    <w:t>Основное мероприятие "Предоставление дошкольного образования детям"</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Показатель 1</w:t>
                  </w:r>
                </w:p>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Обеспеченность населения услугами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до7лет,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85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Показатель 2</w:t>
                  </w:r>
                </w:p>
                <w:p w:rsidR="00EA6059" w:rsidRPr="002D0FD1" w:rsidRDefault="00EA6059" w:rsidP="008F4462">
                  <w:pPr>
                    <w:snapToGrid w:val="0"/>
                    <w:jc w:val="center"/>
                    <w:rPr>
                      <w:rFonts w:ascii="Times New Roman" w:hAnsi="Times New Roman" w:cs="Times New Roman"/>
                      <w:sz w:val="20"/>
                      <w:szCs w:val="20"/>
                    </w:rPr>
                  </w:pPr>
                  <w:r w:rsidRPr="002D0FD1">
                    <w:rPr>
                      <w:rFonts w:ascii="Times New Roman" w:hAnsi="Times New Roman" w:cs="Times New Roman"/>
                      <w:sz w:val="20"/>
                      <w:szCs w:val="20"/>
                    </w:rPr>
                    <w:t>Охват детей дошкольным образованием</w:t>
                  </w:r>
                </w:p>
              </w:tc>
              <w:tc>
                <w:tcPr>
                  <w:tcW w:w="185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70,6</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jc w:val="center"/>
                    <w:rPr>
                      <w:rStyle w:val="FontStyle18"/>
                      <w:rFonts w:ascii="Times New Roman" w:hAnsi="Times New Roman" w:cs="Times New Roman"/>
                      <w:sz w:val="20"/>
                      <w:szCs w:val="20"/>
                    </w:rPr>
                  </w:pPr>
                  <w:r w:rsidRPr="002D0FD1">
                    <w:rPr>
                      <w:rFonts w:ascii="Times New Roman" w:hAnsi="Times New Roman" w:cs="Times New Roman"/>
                      <w:sz w:val="20"/>
                      <w:szCs w:val="20"/>
                    </w:rPr>
                    <w:t>Показатель 3</w:t>
                  </w:r>
                </w:p>
                <w:p w:rsidR="00EA6059" w:rsidRPr="002D0FD1" w:rsidRDefault="00EA6059" w:rsidP="008F4462">
                  <w:pPr>
                    <w:snapToGrid w:val="0"/>
                    <w:jc w:val="center"/>
                    <w:rPr>
                      <w:rStyle w:val="FontStyle18"/>
                      <w:rFonts w:ascii="Times New Roman" w:hAnsi="Times New Roman" w:cs="Times New Roman"/>
                      <w:sz w:val="20"/>
                      <w:szCs w:val="20"/>
                    </w:rPr>
                  </w:pPr>
                  <w:r w:rsidRPr="002D0FD1">
                    <w:rPr>
                      <w:rStyle w:val="FontStyle18"/>
                      <w:rFonts w:ascii="Times New Roman" w:hAnsi="Times New Roman" w:cs="Times New Roman"/>
                      <w:sz w:val="20"/>
                      <w:szCs w:val="20"/>
                    </w:rPr>
                    <w:lastRenderedPageBreak/>
                    <w:t>Доля дошкольных образовательных учреждений, реализующих программы дошкольного образования в соответствии с федеральными государственными образовательными стандартами дошкольного образования</w:t>
                  </w:r>
                </w:p>
              </w:tc>
              <w:tc>
                <w:tcPr>
                  <w:tcW w:w="185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lastRenderedPageBreak/>
                    <w:t>х</w:t>
                  </w:r>
                </w:p>
              </w:tc>
              <w:tc>
                <w:tcPr>
                  <w:tcW w:w="170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p>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lastRenderedPageBreak/>
                    <w:t>процентов</w:t>
                  </w:r>
                </w:p>
              </w:tc>
              <w:tc>
                <w:tcPr>
                  <w:tcW w:w="1277" w:type="dxa"/>
                </w:tcPr>
                <w:p w:rsidR="00EA6059" w:rsidRPr="002D0FD1" w:rsidRDefault="00EA6059" w:rsidP="008F4462">
                  <w:pPr>
                    <w:pStyle w:val="NoSpacing1"/>
                    <w:jc w:val="center"/>
                    <w:rPr>
                      <w:rFonts w:ascii="Times New Roman" w:hAnsi="Times New Roman" w:cs="Times New Roman"/>
                      <w:sz w:val="20"/>
                      <w:szCs w:val="20"/>
                    </w:rPr>
                  </w:pPr>
                  <w:r w:rsidRPr="002D0FD1">
                    <w:rPr>
                      <w:rFonts w:ascii="Times New Roman" w:hAnsi="Times New Roman" w:cs="Times New Roman"/>
                      <w:sz w:val="20"/>
                      <w:szCs w:val="20"/>
                    </w:rPr>
                    <w:lastRenderedPageBreak/>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lastRenderedPageBreak/>
                    <w:t>Показатель 4</w:t>
                  </w:r>
                </w:p>
                <w:p w:rsidR="00EA6059" w:rsidRPr="002D0FD1" w:rsidRDefault="00EA6059" w:rsidP="008F4462">
                  <w:pPr>
                    <w:snapToGrid w:val="0"/>
                    <w:jc w:val="center"/>
                    <w:rPr>
                      <w:rFonts w:ascii="Times New Roman" w:hAnsi="Times New Roman" w:cs="Times New Roman"/>
                      <w:sz w:val="20"/>
                      <w:szCs w:val="20"/>
                    </w:rPr>
                  </w:pPr>
                  <w:r w:rsidRPr="002D0FD1">
                    <w:rPr>
                      <w:rFonts w:ascii="Times New Roman" w:hAnsi="Times New Roman" w:cs="Times New Roman"/>
                      <w:sz w:val="20"/>
                      <w:szCs w:val="20"/>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tc>
              <w:tc>
                <w:tcPr>
                  <w:tcW w:w="185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p>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pStyle w:val="NoSpacing1"/>
                    <w:jc w:val="center"/>
                    <w:rPr>
                      <w:rFonts w:ascii="Times New Roman" w:hAnsi="Times New Roman" w:cs="Times New Roman"/>
                      <w:sz w:val="20"/>
                      <w:szCs w:val="20"/>
                    </w:rPr>
                  </w:pPr>
                  <w:r w:rsidRPr="002D0FD1">
                    <w:rPr>
                      <w:rFonts w:ascii="Times New Roman" w:hAnsi="Times New Roman" w:cs="Times New Roman"/>
                      <w:sz w:val="20"/>
                      <w:szCs w:val="20"/>
                    </w:rPr>
                    <w:t>50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Показатель 5</w:t>
                  </w:r>
                </w:p>
                <w:p w:rsidR="00EA6059" w:rsidRPr="002D0FD1" w:rsidRDefault="00EA6059" w:rsidP="008F4462">
                  <w:pPr>
                    <w:snapToGrid w:val="0"/>
                    <w:jc w:val="center"/>
                    <w:rPr>
                      <w:rFonts w:ascii="Times New Roman" w:hAnsi="Times New Roman" w:cs="Times New Roman"/>
                      <w:spacing w:val="-2"/>
                      <w:sz w:val="20"/>
                      <w:szCs w:val="20"/>
                    </w:rPr>
                  </w:pPr>
                  <w:r w:rsidRPr="002D0FD1">
                    <w:rPr>
                      <w:rFonts w:ascii="Times New Roman" w:hAnsi="Times New Roman" w:cs="Times New Roman"/>
                      <w:spacing w:val="-2"/>
                      <w:sz w:val="20"/>
                      <w:szCs w:val="20"/>
                    </w:rPr>
                    <w:t>Увеличение охвата детей с ограниченными возможностями здоровья, детей-инвалидов дошкольным образованием</w:t>
                  </w:r>
                </w:p>
              </w:tc>
              <w:tc>
                <w:tcPr>
                  <w:tcW w:w="185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p>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pStyle w:val="NoSpacing1"/>
                    <w:jc w:val="center"/>
                    <w:rPr>
                      <w:rFonts w:ascii="Times New Roman" w:hAnsi="Times New Roman" w:cs="Times New Roman"/>
                      <w:sz w:val="20"/>
                      <w:szCs w:val="20"/>
                    </w:rPr>
                  </w:pPr>
                  <w:r w:rsidRPr="002D0FD1">
                    <w:rPr>
                      <w:rFonts w:ascii="Times New Roman" w:hAnsi="Times New Roman" w:cs="Times New Roman"/>
                      <w:sz w:val="20"/>
                      <w:szCs w:val="20"/>
                    </w:rPr>
                    <w:t>40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jc w:val="center"/>
                    <w:rPr>
                      <w:rStyle w:val="FontStyle18"/>
                      <w:rFonts w:ascii="Times New Roman" w:hAnsi="Times New Roman" w:cs="Times New Roman"/>
                      <w:sz w:val="20"/>
                      <w:szCs w:val="20"/>
                    </w:rPr>
                  </w:pPr>
                  <w:r w:rsidRPr="002D0FD1">
                    <w:rPr>
                      <w:rFonts w:ascii="Times New Roman" w:hAnsi="Times New Roman" w:cs="Times New Roman"/>
                      <w:sz w:val="20"/>
                      <w:szCs w:val="20"/>
                    </w:rPr>
                    <w:t>Показатель 6</w:t>
                  </w:r>
                </w:p>
                <w:p w:rsidR="00EA6059" w:rsidRPr="002D0FD1" w:rsidRDefault="00EA6059" w:rsidP="008F4462">
                  <w:pPr>
                    <w:snapToGrid w:val="0"/>
                    <w:jc w:val="center"/>
                    <w:rPr>
                      <w:rStyle w:val="FontStyle18"/>
                      <w:rFonts w:ascii="Times New Roman" w:hAnsi="Times New Roman" w:cs="Times New Roman"/>
                      <w:sz w:val="20"/>
                      <w:szCs w:val="20"/>
                    </w:rPr>
                  </w:pPr>
                  <w:r w:rsidRPr="002D0FD1">
                    <w:rPr>
                      <w:rStyle w:val="FontStyle18"/>
                      <w:rFonts w:ascii="Times New Roman" w:hAnsi="Times New Roman" w:cs="Times New Roman"/>
                      <w:sz w:val="20"/>
                      <w:szCs w:val="20"/>
                    </w:rPr>
                    <w:t>Доля дошкольных учреждений, обеспечивающих оздоровительное питание детей</w:t>
                  </w:r>
                </w:p>
              </w:tc>
              <w:tc>
                <w:tcPr>
                  <w:tcW w:w="185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p>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pStyle w:val="NoSpacing1"/>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Показатель 7</w:t>
                  </w:r>
                </w:p>
                <w:p w:rsidR="00EA6059" w:rsidRPr="002D0FD1" w:rsidRDefault="00EA6059" w:rsidP="008F4462">
                  <w:pPr>
                    <w:snapToGrid w:val="0"/>
                    <w:jc w:val="center"/>
                    <w:rPr>
                      <w:rFonts w:ascii="Times New Roman" w:hAnsi="Times New Roman" w:cs="Times New Roman"/>
                      <w:sz w:val="20"/>
                      <w:szCs w:val="20"/>
                    </w:rPr>
                  </w:pPr>
                  <w:r w:rsidRPr="002D0FD1">
                    <w:rPr>
                      <w:rFonts w:ascii="Times New Roman" w:hAnsi="Times New Roman" w:cs="Times New Roman"/>
                      <w:sz w:val="20"/>
                      <w:szCs w:val="20"/>
                    </w:rPr>
                    <w:t xml:space="preserve">Охват детей в возрасте 6-7 лет </w:t>
                  </w:r>
                  <w:proofErr w:type="spellStart"/>
                  <w:r w:rsidRPr="002D0FD1">
                    <w:rPr>
                      <w:rFonts w:ascii="Times New Roman" w:hAnsi="Times New Roman" w:cs="Times New Roman"/>
                      <w:sz w:val="20"/>
                      <w:szCs w:val="20"/>
                    </w:rPr>
                    <w:t>предшкольным</w:t>
                  </w:r>
                  <w:proofErr w:type="spellEnd"/>
                  <w:r w:rsidRPr="002D0FD1">
                    <w:rPr>
                      <w:rFonts w:ascii="Times New Roman" w:hAnsi="Times New Roman" w:cs="Times New Roman"/>
                      <w:sz w:val="20"/>
                      <w:szCs w:val="20"/>
                    </w:rPr>
                    <w:t xml:space="preserve"> образованием</w:t>
                  </w:r>
                </w:p>
              </w:tc>
              <w:tc>
                <w:tcPr>
                  <w:tcW w:w="185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pStyle w:val="NoSpacing1"/>
                    <w:jc w:val="center"/>
                    <w:rPr>
                      <w:rFonts w:ascii="Times New Roman" w:hAnsi="Times New Roman" w:cs="Times New Roman"/>
                      <w:sz w:val="20"/>
                      <w:szCs w:val="20"/>
                    </w:rPr>
                  </w:pPr>
                  <w:r w:rsidRPr="002D0FD1">
                    <w:rPr>
                      <w:rFonts w:ascii="Times New Roman" w:hAnsi="Times New Roman" w:cs="Times New Roman"/>
                      <w:sz w:val="20"/>
                      <w:szCs w:val="20"/>
                    </w:rPr>
                    <w:t>95</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jc w:val="center"/>
                    <w:rPr>
                      <w:rStyle w:val="FontStyle18"/>
                      <w:rFonts w:ascii="Times New Roman" w:hAnsi="Times New Roman" w:cs="Times New Roman"/>
                      <w:sz w:val="20"/>
                      <w:szCs w:val="20"/>
                    </w:rPr>
                  </w:pPr>
                  <w:r w:rsidRPr="002D0FD1">
                    <w:rPr>
                      <w:rFonts w:ascii="Times New Roman" w:hAnsi="Times New Roman" w:cs="Times New Roman"/>
                      <w:sz w:val="20"/>
                      <w:szCs w:val="20"/>
                    </w:rPr>
                    <w:t>Показатель 8</w:t>
                  </w:r>
                </w:p>
                <w:p w:rsidR="00EA6059" w:rsidRPr="002D0FD1" w:rsidRDefault="00EA6059" w:rsidP="008F4462">
                  <w:pPr>
                    <w:snapToGrid w:val="0"/>
                    <w:jc w:val="center"/>
                    <w:rPr>
                      <w:rStyle w:val="FontStyle18"/>
                      <w:rFonts w:ascii="Times New Roman" w:hAnsi="Times New Roman" w:cs="Times New Roman"/>
                      <w:sz w:val="20"/>
                      <w:szCs w:val="20"/>
                    </w:rPr>
                  </w:pPr>
                  <w:r w:rsidRPr="002D0FD1">
                    <w:rPr>
                      <w:rStyle w:val="FontStyle18"/>
                      <w:rFonts w:ascii="Times New Roman" w:hAnsi="Times New Roman" w:cs="Times New Roman"/>
                      <w:sz w:val="20"/>
                      <w:szCs w:val="20"/>
                    </w:rPr>
                    <w:t>Доля лицензированных медицинских кабинетов ДОУ</w:t>
                  </w:r>
                </w:p>
              </w:tc>
              <w:tc>
                <w:tcPr>
                  <w:tcW w:w="185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p>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pStyle w:val="NoSpacing1"/>
                    <w:jc w:val="center"/>
                    <w:rPr>
                      <w:rFonts w:ascii="Times New Roman" w:hAnsi="Times New Roman" w:cs="Times New Roman"/>
                      <w:sz w:val="20"/>
                      <w:szCs w:val="20"/>
                    </w:rPr>
                  </w:pPr>
                  <w:r w:rsidRPr="002D0FD1">
                    <w:rPr>
                      <w:rFonts w:ascii="Times New Roman" w:hAnsi="Times New Roman" w:cs="Times New Roman"/>
                      <w:sz w:val="20"/>
                      <w:szCs w:val="20"/>
                    </w:rPr>
                    <w:t>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Показатель 9</w:t>
                  </w:r>
                </w:p>
                <w:p w:rsidR="00EA6059" w:rsidRPr="002D0FD1" w:rsidRDefault="00EA6059" w:rsidP="008F4462">
                  <w:pPr>
                    <w:snapToGrid w:val="0"/>
                    <w:jc w:val="center"/>
                    <w:rPr>
                      <w:rFonts w:ascii="Times New Roman" w:hAnsi="Times New Roman" w:cs="Times New Roman"/>
                      <w:sz w:val="20"/>
                      <w:szCs w:val="20"/>
                    </w:rPr>
                  </w:pPr>
                  <w:r w:rsidRPr="002D0FD1">
                    <w:rPr>
                      <w:rFonts w:ascii="Times New Roman" w:hAnsi="Times New Roman" w:cs="Times New Roman"/>
                      <w:sz w:val="20"/>
                      <w:szCs w:val="20"/>
                    </w:rPr>
                    <w:t>Доля педагогических работников ДОУ, прошедших профессиональную переподготовку или повышение квалификации в установленном порядке</w:t>
                  </w:r>
                </w:p>
              </w:tc>
              <w:tc>
                <w:tcPr>
                  <w:tcW w:w="185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p w:rsidR="00EA6059" w:rsidRPr="002D0FD1" w:rsidRDefault="00EA6059" w:rsidP="008F4462">
                  <w:pPr>
                    <w:autoSpaceDE w:val="0"/>
                    <w:autoSpaceDN w:val="0"/>
                    <w:adjustRightInd w:val="0"/>
                    <w:jc w:val="center"/>
                    <w:rPr>
                      <w:rFonts w:ascii="Times New Roman" w:hAnsi="Times New Roman" w:cs="Times New Roman"/>
                      <w:sz w:val="20"/>
                      <w:szCs w:val="20"/>
                    </w:rPr>
                  </w:pPr>
                </w:p>
              </w:tc>
              <w:tc>
                <w:tcPr>
                  <w:tcW w:w="1277" w:type="dxa"/>
                </w:tcPr>
                <w:p w:rsidR="00EA6059" w:rsidRPr="002D0FD1" w:rsidRDefault="00EA6059" w:rsidP="008F4462">
                  <w:pPr>
                    <w:pStyle w:val="NoSpacing1"/>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Показатель 10</w:t>
                  </w:r>
                </w:p>
                <w:p w:rsidR="00EA6059" w:rsidRPr="002D0FD1" w:rsidRDefault="00EA6059" w:rsidP="008F4462">
                  <w:pPr>
                    <w:snapToGrid w:val="0"/>
                    <w:jc w:val="center"/>
                    <w:rPr>
                      <w:rFonts w:ascii="Times New Roman" w:hAnsi="Times New Roman" w:cs="Times New Roman"/>
                      <w:sz w:val="20"/>
                      <w:szCs w:val="20"/>
                    </w:rPr>
                  </w:pPr>
                  <w:r w:rsidRPr="002D0FD1">
                    <w:rPr>
                      <w:rFonts w:ascii="Times New Roman" w:hAnsi="Times New Roman" w:cs="Times New Roman"/>
                      <w:sz w:val="20"/>
                      <w:szCs w:val="20"/>
                    </w:rPr>
                    <w:t>Удельный вес педагогов, получивших квалификационные категории или соответствие занимаемой должности, в общей численности педагогов дошкольного образования</w:t>
                  </w:r>
                </w:p>
              </w:tc>
              <w:tc>
                <w:tcPr>
                  <w:tcW w:w="185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pStyle w:val="NoSpacing1"/>
                    <w:jc w:val="center"/>
                    <w:rPr>
                      <w:rFonts w:ascii="Times New Roman" w:hAnsi="Times New Roman" w:cs="Times New Roman"/>
                      <w:sz w:val="20"/>
                      <w:szCs w:val="20"/>
                    </w:rPr>
                  </w:pPr>
                  <w:r w:rsidRPr="002D0FD1">
                    <w:rPr>
                      <w:rFonts w:ascii="Times New Roman" w:hAnsi="Times New Roman" w:cs="Times New Roman"/>
                      <w:sz w:val="20"/>
                      <w:szCs w:val="20"/>
                    </w:rPr>
                    <w:t>90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Показатель 11</w:t>
                  </w:r>
                </w:p>
                <w:p w:rsidR="00EA6059" w:rsidRPr="002D0FD1" w:rsidRDefault="00EA6059" w:rsidP="008F4462">
                  <w:pPr>
                    <w:snapToGrid w:val="0"/>
                    <w:jc w:val="center"/>
                    <w:rPr>
                      <w:rFonts w:ascii="Times New Roman" w:hAnsi="Times New Roman" w:cs="Times New Roman"/>
                      <w:sz w:val="20"/>
                      <w:szCs w:val="20"/>
                    </w:rPr>
                  </w:pPr>
                  <w:r w:rsidRPr="002D0FD1">
                    <w:rPr>
                      <w:rFonts w:ascii="Times New Roman" w:hAnsi="Times New Roman" w:cs="Times New Roman"/>
                      <w:sz w:val="20"/>
                      <w:szCs w:val="20"/>
                    </w:rPr>
                    <w:t>Удельный вес ДОО, оценка деятельности, которых, их руководителей и основных  категорий работников осуществляется на основании показателей эффективности их деятельности</w:t>
                  </w:r>
                </w:p>
              </w:tc>
              <w:tc>
                <w:tcPr>
                  <w:tcW w:w="185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p>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pStyle w:val="NoSpacing1"/>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Показатель 12</w:t>
                  </w:r>
                </w:p>
                <w:p w:rsidR="00EA6059" w:rsidRPr="002D0FD1" w:rsidRDefault="00EA6059" w:rsidP="008F4462">
                  <w:pPr>
                    <w:snapToGrid w:val="0"/>
                    <w:jc w:val="center"/>
                    <w:rPr>
                      <w:rFonts w:ascii="Times New Roman" w:hAnsi="Times New Roman" w:cs="Times New Roman"/>
                      <w:sz w:val="20"/>
                      <w:szCs w:val="20"/>
                    </w:rPr>
                  </w:pPr>
                  <w:r w:rsidRPr="002D0FD1">
                    <w:rPr>
                      <w:rFonts w:ascii="Times New Roman" w:hAnsi="Times New Roman" w:cs="Times New Roman"/>
                      <w:sz w:val="20"/>
                      <w:szCs w:val="20"/>
                    </w:rPr>
                    <w:t>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w:t>
                  </w:r>
                </w:p>
              </w:tc>
              <w:tc>
                <w:tcPr>
                  <w:tcW w:w="185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Показатель 13</w:t>
                  </w:r>
                </w:p>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 xml:space="preserve">Доля дошкольных образовательных организаций, в которых создана универсальная </w:t>
                  </w:r>
                  <w:proofErr w:type="spellStart"/>
                  <w:r w:rsidRPr="002D0FD1">
                    <w:rPr>
                      <w:rFonts w:ascii="Times New Roman" w:hAnsi="Times New Roman" w:cs="Times New Roman"/>
                      <w:sz w:val="20"/>
                      <w:szCs w:val="20"/>
                    </w:rPr>
                    <w:t>безбарьерная</w:t>
                  </w:r>
                  <w:proofErr w:type="spellEnd"/>
                  <w:r w:rsidRPr="002D0FD1">
                    <w:rPr>
                      <w:rFonts w:ascii="Times New Roman" w:hAnsi="Times New Roman" w:cs="Times New Roman"/>
                      <w:sz w:val="20"/>
                      <w:szCs w:val="20"/>
                    </w:rPr>
                    <w:t xml:space="preserve"> среда для инклюзивного образования детей-инвалидов, в общем количестве дошкольных</w:t>
                  </w:r>
                </w:p>
              </w:tc>
              <w:tc>
                <w:tcPr>
                  <w:tcW w:w="1856" w:type="dxa"/>
                </w:tcPr>
                <w:p w:rsidR="00EA6059" w:rsidRPr="002D0FD1" w:rsidRDefault="00EA6059" w:rsidP="008F4462">
                  <w:pPr>
                    <w:rPr>
                      <w:rFonts w:ascii="Times New Roman" w:hAnsi="Times New Roman" w:cs="Times New Roman"/>
                      <w:sz w:val="20"/>
                      <w:szCs w:val="20"/>
                    </w:rPr>
                  </w:pPr>
                  <w:r w:rsidRPr="002D0FD1">
                    <w:rPr>
                      <w:rFonts w:ascii="Times New Roman" w:hAnsi="Times New Roman" w:cs="Times New Roman"/>
                      <w:sz w:val="20"/>
                      <w:szCs w:val="20"/>
                    </w:rPr>
                    <w:t xml:space="preserve">                      х</w:t>
                  </w:r>
                </w:p>
              </w:tc>
              <w:tc>
                <w:tcPr>
                  <w:tcW w:w="170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p w:rsidR="00EA6059" w:rsidRPr="002D0FD1" w:rsidRDefault="00EA6059" w:rsidP="008F4462">
                  <w:pPr>
                    <w:rPr>
                      <w:rFonts w:ascii="Times New Roman" w:hAnsi="Times New Roman" w:cs="Times New Roman"/>
                      <w:sz w:val="20"/>
                      <w:szCs w:val="20"/>
                    </w:rPr>
                  </w:pPr>
                </w:p>
                <w:p w:rsidR="00EA6059" w:rsidRPr="002D0FD1" w:rsidRDefault="00EA6059" w:rsidP="008F4462">
                  <w:pPr>
                    <w:rPr>
                      <w:rFonts w:ascii="Times New Roman" w:hAnsi="Times New Roman" w:cs="Times New Roman"/>
                      <w:sz w:val="20"/>
                      <w:szCs w:val="20"/>
                    </w:rPr>
                  </w:pP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50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Контрольное событие 1 Мониторинг по заработной плате в Министерство образования</w:t>
                  </w:r>
                </w:p>
              </w:tc>
              <w:tc>
                <w:tcPr>
                  <w:tcW w:w="1856" w:type="dxa"/>
                </w:tcPr>
                <w:p w:rsidR="00EA6059" w:rsidRPr="002D0FD1" w:rsidRDefault="00EA6059" w:rsidP="008F4462">
                  <w:pPr>
                    <w:rPr>
                      <w:rFonts w:ascii="Times New Roman" w:hAnsi="Times New Roman" w:cs="Times New Roman"/>
                      <w:sz w:val="20"/>
                      <w:szCs w:val="20"/>
                    </w:rPr>
                  </w:pPr>
                  <w:r w:rsidRPr="002D0FD1">
                    <w:rPr>
                      <w:rFonts w:ascii="Times New Roman" w:hAnsi="Times New Roman" w:cs="Times New Roman"/>
                      <w:sz w:val="20"/>
                      <w:szCs w:val="20"/>
                    </w:rPr>
                    <w:t>Федорова Н.Н.</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Ежемесячно до 5 числа</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b/>
                      <w:sz w:val="20"/>
                      <w:szCs w:val="20"/>
                    </w:rPr>
                  </w:pPr>
                  <w:r w:rsidRPr="002D0FD1">
                    <w:rPr>
                      <w:rFonts w:ascii="Times New Roman" w:hAnsi="Times New Roman" w:cs="Times New Roman"/>
                      <w:b/>
                      <w:sz w:val="20"/>
                      <w:szCs w:val="20"/>
                    </w:rPr>
                    <w:t>Основное мероприятие "Обновление содержания образовательной деятельности дошкольных образовательных учреждений в соответствии с действующим законодательством"</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tcPr>
                <w:p w:rsidR="00EA6059" w:rsidRPr="002D0FD1" w:rsidRDefault="00EA6059" w:rsidP="008F4462">
                  <w:pPr>
                    <w:jc w:val="center"/>
                    <w:rPr>
                      <w:rStyle w:val="FontStyle18"/>
                      <w:rFonts w:ascii="Times New Roman" w:hAnsi="Times New Roman" w:cs="Times New Roman"/>
                      <w:sz w:val="20"/>
                      <w:szCs w:val="20"/>
                    </w:rPr>
                  </w:pPr>
                  <w:r w:rsidRPr="002D0FD1">
                    <w:rPr>
                      <w:rFonts w:ascii="Times New Roman" w:hAnsi="Times New Roman" w:cs="Times New Roman"/>
                      <w:sz w:val="20"/>
                      <w:szCs w:val="20"/>
                    </w:rPr>
                    <w:t>Показатель 1</w:t>
                  </w:r>
                </w:p>
                <w:p w:rsidR="00EA6059" w:rsidRPr="002D0FD1" w:rsidRDefault="00EA6059" w:rsidP="008F4462">
                  <w:pPr>
                    <w:snapToGrid w:val="0"/>
                    <w:jc w:val="center"/>
                    <w:rPr>
                      <w:rStyle w:val="FontStyle18"/>
                      <w:rFonts w:ascii="Times New Roman" w:hAnsi="Times New Roman" w:cs="Times New Roman"/>
                      <w:sz w:val="20"/>
                      <w:szCs w:val="20"/>
                    </w:rPr>
                  </w:pPr>
                  <w:r w:rsidRPr="002D0FD1">
                    <w:rPr>
                      <w:rStyle w:val="FontStyle18"/>
                      <w:rFonts w:ascii="Times New Roman" w:hAnsi="Times New Roman" w:cs="Times New Roman"/>
                      <w:sz w:val="20"/>
                      <w:szCs w:val="20"/>
                    </w:rPr>
                    <w:t>Доля дошкольных образовательных учреждений, реализующих программы дошкольного образования в соответствии с федеральными государственными образовательными стандартами дошкольного образования</w:t>
                  </w:r>
                </w:p>
              </w:tc>
              <w:tc>
                <w:tcPr>
                  <w:tcW w:w="185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p>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pStyle w:val="NoSpacing1"/>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Показатель 2</w:t>
                  </w:r>
                </w:p>
                <w:p w:rsidR="00EA6059" w:rsidRPr="002D0FD1" w:rsidRDefault="00EA6059" w:rsidP="008F4462">
                  <w:pPr>
                    <w:snapToGrid w:val="0"/>
                    <w:jc w:val="center"/>
                    <w:rPr>
                      <w:rFonts w:ascii="Times New Roman" w:hAnsi="Times New Roman" w:cs="Times New Roman"/>
                      <w:spacing w:val="-2"/>
                      <w:sz w:val="20"/>
                      <w:szCs w:val="20"/>
                    </w:rPr>
                  </w:pPr>
                  <w:r w:rsidRPr="002D0FD1">
                    <w:rPr>
                      <w:rFonts w:ascii="Times New Roman" w:hAnsi="Times New Roman" w:cs="Times New Roman"/>
                      <w:spacing w:val="-2"/>
                      <w:sz w:val="20"/>
                      <w:szCs w:val="20"/>
                    </w:rPr>
                    <w:t>Увеличение охвата детей с ограниченными возможностями здоровья, детей-инвалидов дошкольным образованием</w:t>
                  </w:r>
                </w:p>
              </w:tc>
              <w:tc>
                <w:tcPr>
                  <w:tcW w:w="185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p>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pStyle w:val="NoSpacing1"/>
                    <w:jc w:val="center"/>
                    <w:rPr>
                      <w:rFonts w:ascii="Times New Roman" w:hAnsi="Times New Roman" w:cs="Times New Roman"/>
                      <w:sz w:val="20"/>
                      <w:szCs w:val="20"/>
                    </w:rPr>
                  </w:pPr>
                  <w:r w:rsidRPr="002D0FD1">
                    <w:rPr>
                      <w:rFonts w:ascii="Times New Roman" w:hAnsi="Times New Roman" w:cs="Times New Roman"/>
                      <w:sz w:val="20"/>
                      <w:szCs w:val="20"/>
                    </w:rPr>
                    <w:t>40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jc w:val="center"/>
                    <w:rPr>
                      <w:rStyle w:val="FontStyle18"/>
                      <w:rFonts w:ascii="Times New Roman" w:hAnsi="Times New Roman" w:cs="Times New Roman"/>
                      <w:sz w:val="20"/>
                      <w:szCs w:val="20"/>
                    </w:rPr>
                  </w:pPr>
                  <w:r w:rsidRPr="002D0FD1">
                    <w:rPr>
                      <w:rFonts w:ascii="Times New Roman" w:hAnsi="Times New Roman" w:cs="Times New Roman"/>
                      <w:sz w:val="20"/>
                      <w:szCs w:val="20"/>
                    </w:rPr>
                    <w:lastRenderedPageBreak/>
                    <w:t>Показатель 3</w:t>
                  </w:r>
                </w:p>
                <w:p w:rsidR="00EA6059" w:rsidRPr="002D0FD1" w:rsidRDefault="00EA6059" w:rsidP="008F4462">
                  <w:pPr>
                    <w:snapToGrid w:val="0"/>
                    <w:jc w:val="center"/>
                    <w:rPr>
                      <w:rStyle w:val="FontStyle18"/>
                      <w:rFonts w:ascii="Times New Roman" w:hAnsi="Times New Roman" w:cs="Times New Roman"/>
                      <w:sz w:val="20"/>
                      <w:szCs w:val="20"/>
                    </w:rPr>
                  </w:pPr>
                  <w:r w:rsidRPr="002D0FD1">
                    <w:rPr>
                      <w:rStyle w:val="FontStyle18"/>
                      <w:rFonts w:ascii="Times New Roman" w:hAnsi="Times New Roman" w:cs="Times New Roman"/>
                      <w:sz w:val="20"/>
                      <w:szCs w:val="20"/>
                    </w:rPr>
                    <w:t>Доля лицензированных медицинских кабинетов ДОУ</w:t>
                  </w:r>
                </w:p>
              </w:tc>
              <w:tc>
                <w:tcPr>
                  <w:tcW w:w="185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p>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pStyle w:val="NoSpacing1"/>
                    <w:jc w:val="center"/>
                    <w:rPr>
                      <w:rFonts w:ascii="Times New Roman" w:hAnsi="Times New Roman" w:cs="Times New Roman"/>
                      <w:sz w:val="20"/>
                      <w:szCs w:val="20"/>
                    </w:rPr>
                  </w:pPr>
                  <w:r w:rsidRPr="002D0FD1">
                    <w:rPr>
                      <w:rFonts w:ascii="Times New Roman" w:hAnsi="Times New Roman" w:cs="Times New Roman"/>
                      <w:sz w:val="20"/>
                      <w:szCs w:val="20"/>
                    </w:rPr>
                    <w:t>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Показатель 4</w:t>
                  </w:r>
                </w:p>
                <w:p w:rsidR="00EA6059" w:rsidRPr="002D0FD1" w:rsidRDefault="00EA6059" w:rsidP="008F4462">
                  <w:pPr>
                    <w:snapToGrid w:val="0"/>
                    <w:jc w:val="center"/>
                    <w:rPr>
                      <w:rFonts w:ascii="Times New Roman" w:hAnsi="Times New Roman" w:cs="Times New Roman"/>
                      <w:sz w:val="20"/>
                      <w:szCs w:val="20"/>
                    </w:rPr>
                  </w:pPr>
                  <w:r w:rsidRPr="002D0FD1">
                    <w:rPr>
                      <w:rFonts w:ascii="Times New Roman" w:hAnsi="Times New Roman" w:cs="Times New Roman"/>
                      <w:sz w:val="20"/>
                      <w:szCs w:val="20"/>
                    </w:rPr>
                    <w:t>Доля педагогических работников ДОУ, прошедших профессиональную переподготовку или повышение квалификации в установленном порядке</w:t>
                  </w:r>
                </w:p>
              </w:tc>
              <w:tc>
                <w:tcPr>
                  <w:tcW w:w="185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p w:rsidR="00EA6059" w:rsidRPr="002D0FD1" w:rsidRDefault="00EA6059" w:rsidP="008F4462">
                  <w:pPr>
                    <w:autoSpaceDE w:val="0"/>
                    <w:autoSpaceDN w:val="0"/>
                    <w:adjustRightInd w:val="0"/>
                    <w:jc w:val="center"/>
                    <w:rPr>
                      <w:rFonts w:ascii="Times New Roman" w:hAnsi="Times New Roman" w:cs="Times New Roman"/>
                      <w:sz w:val="20"/>
                      <w:szCs w:val="20"/>
                    </w:rPr>
                  </w:pP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Показатель 5</w:t>
                  </w:r>
                </w:p>
                <w:p w:rsidR="00EA6059" w:rsidRPr="002D0FD1" w:rsidRDefault="00EA6059" w:rsidP="008F4462">
                  <w:pPr>
                    <w:snapToGrid w:val="0"/>
                    <w:jc w:val="center"/>
                    <w:rPr>
                      <w:rFonts w:ascii="Times New Roman" w:hAnsi="Times New Roman" w:cs="Times New Roman"/>
                      <w:sz w:val="20"/>
                      <w:szCs w:val="20"/>
                    </w:rPr>
                  </w:pPr>
                  <w:r w:rsidRPr="002D0FD1">
                    <w:rPr>
                      <w:rFonts w:ascii="Times New Roman" w:hAnsi="Times New Roman" w:cs="Times New Roman"/>
                      <w:sz w:val="20"/>
                      <w:szCs w:val="20"/>
                    </w:rPr>
                    <w:t>Удельный вес педагогов, получивших квалификационные категории или соответствие занимаемой должности, в общей численности педагогов дошкольного образования</w:t>
                  </w:r>
                </w:p>
              </w:tc>
              <w:tc>
                <w:tcPr>
                  <w:tcW w:w="185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90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Показатель 6</w:t>
                  </w:r>
                </w:p>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 xml:space="preserve">Доля дошкольных образовательных организаций, в которых создана универсальная </w:t>
                  </w:r>
                  <w:proofErr w:type="spellStart"/>
                  <w:r w:rsidRPr="002D0FD1">
                    <w:rPr>
                      <w:rFonts w:ascii="Times New Roman" w:hAnsi="Times New Roman" w:cs="Times New Roman"/>
                      <w:sz w:val="20"/>
                      <w:szCs w:val="20"/>
                    </w:rPr>
                    <w:t>безбарьерная</w:t>
                  </w:r>
                  <w:proofErr w:type="spellEnd"/>
                  <w:r w:rsidRPr="002D0FD1">
                    <w:rPr>
                      <w:rFonts w:ascii="Times New Roman" w:hAnsi="Times New Roman" w:cs="Times New Roman"/>
                      <w:sz w:val="20"/>
                      <w:szCs w:val="20"/>
                    </w:rPr>
                    <w:t xml:space="preserve"> среда для инклюзивного образования детей-инвалидов, в общем количестве дошкольных</w:t>
                  </w:r>
                </w:p>
              </w:tc>
              <w:tc>
                <w:tcPr>
                  <w:tcW w:w="185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х</w:t>
                  </w:r>
                </w:p>
                <w:p w:rsidR="00EA6059" w:rsidRPr="002D0FD1" w:rsidRDefault="00EA6059" w:rsidP="008F4462">
                  <w:pPr>
                    <w:rPr>
                      <w:rFonts w:ascii="Times New Roman" w:hAnsi="Times New Roman" w:cs="Times New Roman"/>
                      <w:sz w:val="20"/>
                      <w:szCs w:val="20"/>
                    </w:rPr>
                  </w:pPr>
                </w:p>
              </w:tc>
              <w:tc>
                <w:tcPr>
                  <w:tcW w:w="170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p w:rsidR="00EA6059" w:rsidRPr="002D0FD1" w:rsidRDefault="00EA6059" w:rsidP="008F4462">
                  <w:pPr>
                    <w:jc w:val="center"/>
                    <w:rPr>
                      <w:rFonts w:ascii="Times New Roman" w:hAnsi="Times New Roman" w:cs="Times New Roman"/>
                      <w:sz w:val="20"/>
                      <w:szCs w:val="20"/>
                    </w:rPr>
                  </w:pP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50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Контрольное событие 1</w:t>
                  </w:r>
                </w:p>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Отчет в Министерство по детям инвалидам, инклюзивному образованию</w:t>
                  </w:r>
                </w:p>
              </w:tc>
              <w:tc>
                <w:tcPr>
                  <w:tcW w:w="185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Федорова Н.Н.</w:t>
                  </w:r>
                </w:p>
              </w:tc>
              <w:tc>
                <w:tcPr>
                  <w:tcW w:w="170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p>
              </w:tc>
              <w:tc>
                <w:tcPr>
                  <w:tcW w:w="1277" w:type="dxa"/>
                </w:tcPr>
                <w:p w:rsidR="00EA6059" w:rsidRPr="002D0FD1" w:rsidRDefault="00EA6059" w:rsidP="008F4462">
                  <w:pPr>
                    <w:jc w:val="center"/>
                    <w:rPr>
                      <w:rFonts w:ascii="Times New Roman" w:hAnsi="Times New Roman" w:cs="Times New Roman"/>
                      <w:sz w:val="20"/>
                      <w:szCs w:val="20"/>
                    </w:rPr>
                  </w:pP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 xml:space="preserve">1 раз в </w:t>
                  </w:r>
                  <w:proofErr w:type="spellStart"/>
                  <w:r w:rsidRPr="002D0FD1">
                    <w:rPr>
                      <w:rFonts w:ascii="Times New Roman" w:hAnsi="Times New Roman" w:cs="Times New Roman"/>
                      <w:sz w:val="20"/>
                      <w:szCs w:val="20"/>
                    </w:rPr>
                    <w:t>кв</w:t>
                  </w:r>
                  <w:proofErr w:type="spellEnd"/>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b/>
                      <w:sz w:val="20"/>
                      <w:szCs w:val="20"/>
                    </w:rPr>
                  </w:pPr>
                  <w:r w:rsidRPr="002D0FD1">
                    <w:rPr>
                      <w:rFonts w:ascii="Times New Roman" w:hAnsi="Times New Roman" w:cs="Times New Roman"/>
                      <w:b/>
                      <w:sz w:val="20"/>
                      <w:szCs w:val="20"/>
                    </w:rPr>
                    <w:t>Основное мероприятие "Создание условий для сохранения и укрепления здоровья детей"</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tcPr>
                <w:p w:rsidR="00EA6059" w:rsidRPr="002D0FD1" w:rsidRDefault="00EA6059" w:rsidP="008F4462">
                  <w:pPr>
                    <w:jc w:val="center"/>
                    <w:rPr>
                      <w:rStyle w:val="FontStyle18"/>
                      <w:rFonts w:ascii="Times New Roman" w:hAnsi="Times New Roman" w:cs="Times New Roman"/>
                      <w:sz w:val="20"/>
                      <w:szCs w:val="20"/>
                    </w:rPr>
                  </w:pPr>
                  <w:r w:rsidRPr="002D0FD1">
                    <w:rPr>
                      <w:rFonts w:ascii="Times New Roman" w:hAnsi="Times New Roman" w:cs="Times New Roman"/>
                      <w:sz w:val="20"/>
                      <w:szCs w:val="20"/>
                    </w:rPr>
                    <w:t>Показатель 1</w:t>
                  </w:r>
                </w:p>
                <w:p w:rsidR="00EA6059" w:rsidRPr="002D0FD1" w:rsidRDefault="00EA6059" w:rsidP="008F4462">
                  <w:pPr>
                    <w:snapToGrid w:val="0"/>
                    <w:jc w:val="center"/>
                    <w:rPr>
                      <w:rStyle w:val="FontStyle18"/>
                      <w:rFonts w:ascii="Times New Roman" w:hAnsi="Times New Roman" w:cs="Times New Roman"/>
                      <w:sz w:val="20"/>
                      <w:szCs w:val="20"/>
                    </w:rPr>
                  </w:pPr>
                  <w:r w:rsidRPr="002D0FD1">
                    <w:rPr>
                      <w:rStyle w:val="FontStyle18"/>
                      <w:rFonts w:ascii="Times New Roman" w:hAnsi="Times New Roman" w:cs="Times New Roman"/>
                      <w:sz w:val="20"/>
                      <w:szCs w:val="20"/>
                    </w:rPr>
                    <w:t>Доля дошкольных образовательных учреждений, реализующих программы дошкольного образования в соответствии с федеральными государственными образовательными стандартами дошкольного образования</w:t>
                  </w:r>
                </w:p>
              </w:tc>
              <w:tc>
                <w:tcPr>
                  <w:tcW w:w="185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p>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pStyle w:val="NoSpacing1"/>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Показатель 2</w:t>
                  </w:r>
                </w:p>
                <w:p w:rsidR="00EA6059" w:rsidRPr="002D0FD1" w:rsidRDefault="00EA6059" w:rsidP="008F4462">
                  <w:pPr>
                    <w:snapToGrid w:val="0"/>
                    <w:jc w:val="center"/>
                    <w:rPr>
                      <w:rFonts w:ascii="Times New Roman" w:hAnsi="Times New Roman" w:cs="Times New Roman"/>
                      <w:spacing w:val="-2"/>
                      <w:sz w:val="20"/>
                      <w:szCs w:val="20"/>
                    </w:rPr>
                  </w:pPr>
                  <w:r w:rsidRPr="002D0FD1">
                    <w:rPr>
                      <w:rFonts w:ascii="Times New Roman" w:hAnsi="Times New Roman" w:cs="Times New Roman"/>
                      <w:spacing w:val="-2"/>
                      <w:sz w:val="20"/>
                      <w:szCs w:val="20"/>
                    </w:rPr>
                    <w:t>Увеличение охвата детей с ограниченными возможностями здоровья, детей-инвалидов дошкольным образованием</w:t>
                  </w:r>
                </w:p>
              </w:tc>
              <w:tc>
                <w:tcPr>
                  <w:tcW w:w="185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p>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pStyle w:val="NoSpacing1"/>
                    <w:jc w:val="center"/>
                    <w:rPr>
                      <w:rFonts w:ascii="Times New Roman" w:hAnsi="Times New Roman" w:cs="Times New Roman"/>
                      <w:sz w:val="20"/>
                      <w:szCs w:val="20"/>
                    </w:rPr>
                  </w:pPr>
                  <w:r w:rsidRPr="002D0FD1">
                    <w:rPr>
                      <w:rFonts w:ascii="Times New Roman" w:hAnsi="Times New Roman" w:cs="Times New Roman"/>
                      <w:sz w:val="20"/>
                      <w:szCs w:val="20"/>
                    </w:rPr>
                    <w:t>40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jc w:val="center"/>
                    <w:rPr>
                      <w:rStyle w:val="FontStyle18"/>
                      <w:rFonts w:ascii="Times New Roman" w:hAnsi="Times New Roman" w:cs="Times New Roman"/>
                      <w:sz w:val="20"/>
                      <w:szCs w:val="20"/>
                    </w:rPr>
                  </w:pPr>
                  <w:r w:rsidRPr="002D0FD1">
                    <w:rPr>
                      <w:rFonts w:ascii="Times New Roman" w:hAnsi="Times New Roman" w:cs="Times New Roman"/>
                      <w:sz w:val="20"/>
                      <w:szCs w:val="20"/>
                    </w:rPr>
                    <w:t>Показатель 3</w:t>
                  </w:r>
                </w:p>
                <w:p w:rsidR="00EA6059" w:rsidRPr="002D0FD1" w:rsidRDefault="00EA6059" w:rsidP="008F4462">
                  <w:pPr>
                    <w:snapToGrid w:val="0"/>
                    <w:jc w:val="center"/>
                    <w:rPr>
                      <w:rStyle w:val="FontStyle18"/>
                      <w:rFonts w:ascii="Times New Roman" w:hAnsi="Times New Roman" w:cs="Times New Roman"/>
                      <w:sz w:val="20"/>
                      <w:szCs w:val="20"/>
                    </w:rPr>
                  </w:pPr>
                  <w:r w:rsidRPr="002D0FD1">
                    <w:rPr>
                      <w:rStyle w:val="FontStyle18"/>
                      <w:rFonts w:ascii="Times New Roman" w:hAnsi="Times New Roman" w:cs="Times New Roman"/>
                      <w:sz w:val="20"/>
                      <w:szCs w:val="20"/>
                    </w:rPr>
                    <w:t>Доля дошкольных учреждений, обеспечивающих оздоровительное питание детей</w:t>
                  </w:r>
                </w:p>
              </w:tc>
              <w:tc>
                <w:tcPr>
                  <w:tcW w:w="185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p>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jc w:val="center"/>
                    <w:rPr>
                      <w:rStyle w:val="FontStyle18"/>
                      <w:rFonts w:ascii="Times New Roman" w:hAnsi="Times New Roman" w:cs="Times New Roman"/>
                      <w:sz w:val="20"/>
                      <w:szCs w:val="20"/>
                    </w:rPr>
                  </w:pPr>
                  <w:r w:rsidRPr="002D0FD1">
                    <w:rPr>
                      <w:rFonts w:ascii="Times New Roman" w:hAnsi="Times New Roman" w:cs="Times New Roman"/>
                      <w:sz w:val="20"/>
                      <w:szCs w:val="20"/>
                    </w:rPr>
                    <w:t>Показатель 4</w:t>
                  </w:r>
                </w:p>
                <w:p w:rsidR="00EA6059" w:rsidRPr="002D0FD1" w:rsidRDefault="00EA6059" w:rsidP="008F4462">
                  <w:pPr>
                    <w:snapToGrid w:val="0"/>
                    <w:jc w:val="center"/>
                    <w:rPr>
                      <w:rStyle w:val="FontStyle18"/>
                      <w:rFonts w:ascii="Times New Roman" w:hAnsi="Times New Roman" w:cs="Times New Roman"/>
                      <w:sz w:val="20"/>
                      <w:szCs w:val="20"/>
                    </w:rPr>
                  </w:pPr>
                  <w:r w:rsidRPr="002D0FD1">
                    <w:rPr>
                      <w:rStyle w:val="FontStyle18"/>
                      <w:rFonts w:ascii="Times New Roman" w:hAnsi="Times New Roman" w:cs="Times New Roman"/>
                      <w:sz w:val="20"/>
                      <w:szCs w:val="20"/>
                    </w:rPr>
                    <w:t>Доля лицензированных медицинских кабинетов ДОУ</w:t>
                  </w:r>
                </w:p>
              </w:tc>
              <w:tc>
                <w:tcPr>
                  <w:tcW w:w="185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p>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Показатель 5</w:t>
                  </w:r>
                </w:p>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 xml:space="preserve">Доля дошкольных образовательных организаций, в которых создана универсальная </w:t>
                  </w:r>
                  <w:proofErr w:type="spellStart"/>
                  <w:r w:rsidRPr="002D0FD1">
                    <w:rPr>
                      <w:rFonts w:ascii="Times New Roman" w:hAnsi="Times New Roman" w:cs="Times New Roman"/>
                      <w:sz w:val="20"/>
                      <w:szCs w:val="20"/>
                    </w:rPr>
                    <w:t>безбарьерная</w:t>
                  </w:r>
                  <w:proofErr w:type="spellEnd"/>
                  <w:r w:rsidRPr="002D0FD1">
                    <w:rPr>
                      <w:rFonts w:ascii="Times New Roman" w:hAnsi="Times New Roman" w:cs="Times New Roman"/>
                      <w:sz w:val="20"/>
                      <w:szCs w:val="20"/>
                    </w:rPr>
                    <w:t xml:space="preserve"> среда для инклюзивного образования детей-инвалидов, в общем количестве дошкольных</w:t>
                  </w:r>
                </w:p>
              </w:tc>
              <w:tc>
                <w:tcPr>
                  <w:tcW w:w="1856" w:type="dxa"/>
                </w:tcPr>
                <w:p w:rsidR="00EA6059" w:rsidRPr="002D0FD1" w:rsidRDefault="00EA6059" w:rsidP="008F4462">
                  <w:pPr>
                    <w:rPr>
                      <w:rFonts w:ascii="Times New Roman" w:hAnsi="Times New Roman" w:cs="Times New Roman"/>
                      <w:sz w:val="20"/>
                      <w:szCs w:val="20"/>
                    </w:rPr>
                  </w:pPr>
                  <w:r w:rsidRPr="002D0FD1">
                    <w:rPr>
                      <w:rFonts w:ascii="Times New Roman" w:hAnsi="Times New Roman" w:cs="Times New Roman"/>
                      <w:sz w:val="20"/>
                      <w:szCs w:val="20"/>
                    </w:rPr>
                    <w:t xml:space="preserve">                      х</w:t>
                  </w:r>
                </w:p>
              </w:tc>
              <w:tc>
                <w:tcPr>
                  <w:tcW w:w="170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p w:rsidR="00EA6059" w:rsidRPr="002D0FD1" w:rsidRDefault="00EA6059" w:rsidP="008F4462">
                  <w:pPr>
                    <w:rPr>
                      <w:rFonts w:ascii="Times New Roman" w:hAnsi="Times New Roman" w:cs="Times New Roman"/>
                      <w:sz w:val="20"/>
                      <w:szCs w:val="20"/>
                    </w:rPr>
                  </w:pPr>
                </w:p>
                <w:p w:rsidR="00EA6059" w:rsidRPr="002D0FD1" w:rsidRDefault="00EA6059" w:rsidP="008F4462">
                  <w:pPr>
                    <w:rPr>
                      <w:rFonts w:ascii="Times New Roman" w:hAnsi="Times New Roman" w:cs="Times New Roman"/>
                      <w:sz w:val="20"/>
                      <w:szCs w:val="20"/>
                    </w:rPr>
                  </w:pP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50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Контрольное событие 1</w:t>
                  </w:r>
                </w:p>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Отчет в Министерство по детям инвалидам, инклюзивному образованию</w:t>
                  </w:r>
                </w:p>
              </w:tc>
              <w:tc>
                <w:tcPr>
                  <w:tcW w:w="185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Федорова Н.Н.</w:t>
                  </w:r>
                </w:p>
              </w:tc>
              <w:tc>
                <w:tcPr>
                  <w:tcW w:w="1706" w:type="dxa"/>
                </w:tcPr>
                <w:p w:rsidR="00EA6059" w:rsidRPr="002D0FD1" w:rsidRDefault="00EA6059" w:rsidP="008F4462">
                  <w:pPr>
                    <w:autoSpaceDE w:val="0"/>
                    <w:autoSpaceDN w:val="0"/>
                    <w:adjustRightInd w:val="0"/>
                    <w:jc w:val="center"/>
                    <w:rPr>
                      <w:rFonts w:ascii="Times New Roman" w:hAnsi="Times New Roman" w:cs="Times New Roman"/>
                      <w:sz w:val="20"/>
                      <w:szCs w:val="20"/>
                    </w:rPr>
                  </w:pPr>
                </w:p>
              </w:tc>
              <w:tc>
                <w:tcPr>
                  <w:tcW w:w="1277" w:type="dxa"/>
                </w:tcPr>
                <w:p w:rsidR="00EA6059" w:rsidRPr="002D0FD1" w:rsidRDefault="00EA6059" w:rsidP="008F4462">
                  <w:pPr>
                    <w:jc w:val="center"/>
                    <w:rPr>
                      <w:rFonts w:ascii="Times New Roman" w:hAnsi="Times New Roman" w:cs="Times New Roman"/>
                      <w:sz w:val="20"/>
                      <w:szCs w:val="20"/>
                    </w:rPr>
                  </w:pP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 xml:space="preserve">1 раз в </w:t>
                  </w:r>
                  <w:proofErr w:type="spellStart"/>
                  <w:r w:rsidRPr="002D0FD1">
                    <w:rPr>
                      <w:rFonts w:ascii="Times New Roman" w:hAnsi="Times New Roman" w:cs="Times New Roman"/>
                      <w:sz w:val="20"/>
                      <w:szCs w:val="20"/>
                    </w:rPr>
                    <w:t>кв</w:t>
                  </w:r>
                  <w:proofErr w:type="spellEnd"/>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b/>
                      <w:sz w:val="20"/>
                      <w:szCs w:val="20"/>
                    </w:rPr>
                  </w:pPr>
                  <w:r w:rsidRPr="002D0FD1">
                    <w:rPr>
                      <w:rFonts w:ascii="Times New Roman" w:hAnsi="Times New Roman" w:cs="Times New Roman"/>
                      <w:b/>
                      <w:sz w:val="20"/>
                      <w:szCs w:val="20"/>
                    </w:rPr>
                    <w:t xml:space="preserve">Основное мероприятие " Создание универсальной </w:t>
                  </w:r>
                  <w:proofErr w:type="spellStart"/>
                  <w:r w:rsidRPr="002D0FD1">
                    <w:rPr>
                      <w:rFonts w:ascii="Times New Roman" w:hAnsi="Times New Roman" w:cs="Times New Roman"/>
                      <w:b/>
                      <w:sz w:val="20"/>
                      <w:szCs w:val="20"/>
                    </w:rPr>
                    <w:t>безбарьерной</w:t>
                  </w:r>
                  <w:proofErr w:type="spellEnd"/>
                  <w:r w:rsidRPr="002D0FD1">
                    <w:rPr>
                      <w:rFonts w:ascii="Times New Roman" w:hAnsi="Times New Roman" w:cs="Times New Roman"/>
                      <w:b/>
                      <w:sz w:val="20"/>
                      <w:szCs w:val="20"/>
                    </w:rPr>
                    <w:t xml:space="preserve"> среды для инклюзивного образования детей-инвалидов"</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1</w:t>
                  </w: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Доля детей-инвалидов в возрасте от 1,5 года до 7 лет, охваченных дошкольным образованием, в общей численности детей инвалидов такого возраста</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Процент</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2</w:t>
                  </w: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 xml:space="preserve">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w:t>
                  </w:r>
                  <w:proofErr w:type="spellStart"/>
                  <w:r w:rsidRPr="002D0FD1">
                    <w:rPr>
                      <w:rFonts w:ascii="Times New Roman" w:hAnsi="Times New Roman" w:cs="Times New Roman"/>
                      <w:sz w:val="20"/>
                      <w:szCs w:val="20"/>
                    </w:rPr>
                    <w:t>детейинвалидов</w:t>
                  </w:r>
                  <w:proofErr w:type="spellEnd"/>
                  <w:r w:rsidRPr="002D0FD1">
                    <w:rPr>
                      <w:rFonts w:ascii="Times New Roman" w:hAnsi="Times New Roman" w:cs="Times New Roman"/>
                      <w:sz w:val="20"/>
                      <w:szCs w:val="20"/>
                    </w:rPr>
                    <w:t xml:space="preserve"> школьного возраста</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Процент</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Контрольное событие 1</w:t>
                  </w:r>
                </w:p>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 xml:space="preserve">Предоставление отчетных данных по расходам, в целях </w:t>
                  </w:r>
                  <w:proofErr w:type="spellStart"/>
                  <w:r w:rsidRPr="002D0FD1">
                    <w:rPr>
                      <w:rFonts w:ascii="Times New Roman" w:hAnsi="Times New Roman" w:cs="Times New Roman"/>
                      <w:sz w:val="20"/>
                      <w:szCs w:val="20"/>
                    </w:rPr>
                    <w:t>софинансирования</w:t>
                  </w:r>
                  <w:proofErr w:type="spellEnd"/>
                  <w:r w:rsidRPr="002D0FD1">
                    <w:rPr>
                      <w:rFonts w:ascii="Times New Roman" w:hAnsi="Times New Roman" w:cs="Times New Roman"/>
                      <w:sz w:val="20"/>
                      <w:szCs w:val="20"/>
                    </w:rPr>
                    <w:t xml:space="preserve"> которых </w:t>
                  </w:r>
                  <w:r w:rsidRPr="002D0FD1">
                    <w:rPr>
                      <w:rFonts w:ascii="Times New Roman" w:hAnsi="Times New Roman" w:cs="Times New Roman"/>
                      <w:sz w:val="20"/>
                      <w:szCs w:val="20"/>
                    </w:rPr>
                    <w:lastRenderedPageBreak/>
                    <w:t>предоставлена Субсидия</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lastRenderedPageBreak/>
                    <w:t>Федорова Н.Н.</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 xml:space="preserve">не  позднее  10  числа  месяца, </w:t>
                  </w:r>
                  <w:r w:rsidRPr="002D0FD1">
                    <w:rPr>
                      <w:rFonts w:ascii="Times New Roman" w:hAnsi="Times New Roman" w:cs="Times New Roman"/>
                      <w:sz w:val="20"/>
                      <w:szCs w:val="20"/>
                    </w:rPr>
                    <w:lastRenderedPageBreak/>
                    <w:t>следующего за кварталом, в котором была получена Субсидия</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b/>
                      <w:sz w:val="20"/>
                      <w:szCs w:val="20"/>
                    </w:rPr>
                  </w:pPr>
                  <w:r w:rsidRPr="002D0FD1">
                    <w:rPr>
                      <w:rFonts w:ascii="Times New Roman" w:hAnsi="Times New Roman" w:cs="Times New Roman"/>
                      <w:b/>
                      <w:sz w:val="20"/>
                      <w:szCs w:val="20"/>
                    </w:rPr>
                    <w:lastRenderedPageBreak/>
                    <w:t>Подпрограмма «Развитие дополнительного образования детей»</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b/>
                      <w:sz w:val="20"/>
                      <w:szCs w:val="20"/>
                    </w:rPr>
                  </w:pPr>
                  <w:r w:rsidRPr="002D0FD1">
                    <w:rPr>
                      <w:rFonts w:ascii="Times New Roman" w:hAnsi="Times New Roman" w:cs="Times New Roman"/>
                      <w:b/>
                      <w:color w:val="333333"/>
                      <w:sz w:val="20"/>
                      <w:szCs w:val="20"/>
                      <w:shd w:val="clear" w:color="auto" w:fill="FFFFFF"/>
                    </w:rPr>
                    <w:t>Основное мероприятие "Организация предоставления дополнительного образования детей в муниципальных образовательных организациях"</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1</w:t>
                  </w:r>
                </w:p>
                <w:p w:rsidR="00EA6059" w:rsidRPr="002D0FD1" w:rsidRDefault="00EA6059" w:rsidP="008F4462">
                  <w:pPr>
                    <w:pStyle w:val="affff0"/>
                    <w:spacing w:after="0"/>
                    <w:jc w:val="center"/>
                    <w:rPr>
                      <w:rFonts w:ascii="Times New Roman" w:hAnsi="Times New Roman" w:cs="Times New Roman"/>
                      <w:sz w:val="20"/>
                      <w:szCs w:val="20"/>
                    </w:rPr>
                  </w:pPr>
                  <w:r w:rsidRPr="002D0FD1">
                    <w:rPr>
                      <w:rFonts w:ascii="Times New Roman" w:hAnsi="Times New Roman" w:cs="Times New Roman"/>
                      <w:sz w:val="20"/>
                      <w:szCs w:val="20"/>
                    </w:rPr>
                    <w:t>Доля детей, охваченных образова</w:t>
                  </w:r>
                  <w:r w:rsidRPr="002D0FD1">
                    <w:rPr>
                      <w:rFonts w:ascii="Times New Roman" w:hAnsi="Times New Roman" w:cs="Times New Roman"/>
                      <w:sz w:val="20"/>
                      <w:szCs w:val="20"/>
                    </w:rPr>
                    <w:softHyphen/>
                    <w:t>тельными программами дополни</w:t>
                  </w:r>
                  <w:r w:rsidRPr="002D0FD1">
                    <w:rPr>
                      <w:rFonts w:ascii="Times New Roman" w:hAnsi="Times New Roman" w:cs="Times New Roman"/>
                      <w:sz w:val="20"/>
                      <w:szCs w:val="20"/>
                    </w:rPr>
                    <w:softHyphen/>
                    <w:t>тельного образования детей, в общей численности детей и мо</w:t>
                  </w:r>
                  <w:r w:rsidRPr="002D0FD1">
                    <w:rPr>
                      <w:rFonts w:ascii="Times New Roman" w:hAnsi="Times New Roman" w:cs="Times New Roman"/>
                      <w:sz w:val="20"/>
                      <w:szCs w:val="20"/>
                    </w:rPr>
                    <w:softHyphen/>
                    <w:t>лодежи в возрасте 5-18 лет</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pStyle w:val="affff0"/>
                    <w:spacing w:after="0"/>
                    <w:rPr>
                      <w:rFonts w:ascii="Times New Roman" w:hAnsi="Times New Roman" w:cs="Times New Roman"/>
                      <w:sz w:val="20"/>
                      <w:szCs w:val="20"/>
                    </w:rPr>
                  </w:pPr>
                </w:p>
                <w:p w:rsidR="00EA6059" w:rsidRPr="002D0FD1" w:rsidRDefault="00EA6059" w:rsidP="008F4462">
                  <w:pPr>
                    <w:pStyle w:val="affff0"/>
                    <w:spacing w:after="0"/>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pStyle w:val="affff0"/>
                    <w:spacing w:after="0"/>
                    <w:jc w:val="center"/>
                    <w:rPr>
                      <w:rFonts w:ascii="Times New Roman" w:hAnsi="Times New Roman" w:cs="Times New Roman"/>
                      <w:sz w:val="20"/>
                      <w:szCs w:val="20"/>
                    </w:rPr>
                  </w:pPr>
                  <w:r w:rsidRPr="002D0FD1">
                    <w:rPr>
                      <w:rFonts w:ascii="Times New Roman" w:hAnsi="Times New Roman" w:cs="Times New Roman"/>
                      <w:sz w:val="20"/>
                      <w:szCs w:val="20"/>
                    </w:rPr>
                    <w:t>95</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2</w:t>
                  </w:r>
                </w:p>
                <w:p w:rsidR="00EA6059" w:rsidRPr="002D0FD1" w:rsidRDefault="00EA6059" w:rsidP="008F4462">
                  <w:pPr>
                    <w:pStyle w:val="affff0"/>
                    <w:spacing w:after="0"/>
                    <w:jc w:val="center"/>
                    <w:rPr>
                      <w:rFonts w:ascii="Times New Roman" w:hAnsi="Times New Roman" w:cs="Times New Roman"/>
                      <w:sz w:val="20"/>
                      <w:szCs w:val="20"/>
                    </w:rPr>
                  </w:pPr>
                  <w:r w:rsidRPr="002D0FD1">
                    <w:rPr>
                      <w:rFonts w:ascii="Times New Roman" w:hAnsi="Times New Roman" w:cs="Times New Roman"/>
                      <w:sz w:val="20"/>
                      <w:szCs w:val="20"/>
                    </w:rPr>
                    <w:t>Удельный вес обучающихся  по программам дополнительного  образования, участвующих в олимпиадах и конкурсах различно</w:t>
                  </w:r>
                  <w:r w:rsidRPr="002D0FD1">
                    <w:rPr>
                      <w:rFonts w:ascii="Times New Roman" w:hAnsi="Times New Roman" w:cs="Times New Roman"/>
                      <w:sz w:val="20"/>
                      <w:szCs w:val="20"/>
                    </w:rPr>
                    <w:softHyphen/>
                    <w:t>го уровня, в общей численности учащихся, обучающихся  по программам дополнительного  образования</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pStyle w:val="affff0"/>
                    <w:spacing w:after="0"/>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85</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3</w:t>
                  </w:r>
                </w:p>
                <w:p w:rsidR="00EA6059" w:rsidRPr="002D0FD1" w:rsidRDefault="00EA6059" w:rsidP="008F4462">
                  <w:pPr>
                    <w:pStyle w:val="affff0"/>
                    <w:spacing w:after="0"/>
                    <w:jc w:val="center"/>
                    <w:rPr>
                      <w:rFonts w:ascii="Times New Roman" w:hAnsi="Times New Roman" w:cs="Times New Roman"/>
                      <w:sz w:val="20"/>
                      <w:szCs w:val="20"/>
                    </w:rPr>
                  </w:pPr>
                  <w:r w:rsidRPr="002D0FD1">
                    <w:rPr>
                      <w:rFonts w:ascii="Times New Roman" w:hAnsi="Times New Roman" w:cs="Times New Roman"/>
                      <w:sz w:val="20"/>
                      <w:szCs w:val="20"/>
                    </w:rPr>
                    <w:t>Отношение среднемесячной зара</w:t>
                  </w:r>
                  <w:r w:rsidRPr="002D0FD1">
                    <w:rPr>
                      <w:rFonts w:ascii="Times New Roman" w:hAnsi="Times New Roman" w:cs="Times New Roman"/>
                      <w:sz w:val="20"/>
                      <w:szCs w:val="20"/>
                    </w:rPr>
                    <w:softHyphen/>
                    <w:t>ботной платы педагогов муниципальных органи</w:t>
                  </w:r>
                  <w:r w:rsidRPr="002D0FD1">
                    <w:rPr>
                      <w:rFonts w:ascii="Times New Roman" w:hAnsi="Times New Roman" w:cs="Times New Roman"/>
                      <w:sz w:val="20"/>
                      <w:szCs w:val="20"/>
                    </w:rPr>
                    <w:softHyphen/>
                    <w:t>заций дополнительного образова</w:t>
                  </w:r>
                  <w:r w:rsidRPr="002D0FD1">
                    <w:rPr>
                      <w:rFonts w:ascii="Times New Roman" w:hAnsi="Times New Roman" w:cs="Times New Roman"/>
                      <w:sz w:val="20"/>
                      <w:szCs w:val="20"/>
                    </w:rPr>
                    <w:softHyphen/>
                    <w:t xml:space="preserve">ния к среднемесячной заработной плате учителей </w:t>
                  </w:r>
                  <w:proofErr w:type="spellStart"/>
                  <w:r w:rsidRPr="002D0FD1">
                    <w:rPr>
                      <w:rFonts w:ascii="Times New Roman" w:hAnsi="Times New Roman" w:cs="Times New Roman"/>
                      <w:sz w:val="20"/>
                      <w:szCs w:val="20"/>
                    </w:rPr>
                    <w:t>Тюльганского</w:t>
                  </w:r>
                  <w:proofErr w:type="spellEnd"/>
                  <w:r w:rsidRPr="002D0FD1">
                    <w:rPr>
                      <w:rFonts w:ascii="Times New Roman" w:hAnsi="Times New Roman" w:cs="Times New Roman"/>
                      <w:sz w:val="20"/>
                      <w:szCs w:val="20"/>
                    </w:rPr>
                    <w:t xml:space="preserve"> района.</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pStyle w:val="affff0"/>
                    <w:spacing w:after="0"/>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4</w:t>
                  </w:r>
                </w:p>
                <w:p w:rsidR="00EA6059" w:rsidRPr="002D0FD1" w:rsidRDefault="00EA6059" w:rsidP="008F4462">
                  <w:pPr>
                    <w:pStyle w:val="affff0"/>
                    <w:spacing w:after="0"/>
                    <w:jc w:val="center"/>
                    <w:rPr>
                      <w:rFonts w:ascii="Times New Roman" w:hAnsi="Times New Roman" w:cs="Times New Roman"/>
                      <w:sz w:val="20"/>
                      <w:szCs w:val="20"/>
                    </w:rPr>
                  </w:pPr>
                  <w:r w:rsidRPr="002D0FD1">
                    <w:rPr>
                      <w:rFonts w:ascii="Times New Roman" w:hAnsi="Times New Roman" w:cs="Times New Roman"/>
                      <w:sz w:val="20"/>
                      <w:szCs w:val="20"/>
                    </w:rPr>
                    <w:t>Доля педагогических работников организаций дополнительного образования детей, которым при прохождении аттестации присвоена первая или высшая квалификационная категория</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pStyle w:val="affff0"/>
                    <w:spacing w:after="0"/>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50,6</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5</w:t>
                  </w:r>
                </w:p>
                <w:p w:rsidR="00EA6059" w:rsidRPr="002D0FD1" w:rsidRDefault="00EA6059" w:rsidP="008F4462">
                  <w:pPr>
                    <w:pStyle w:val="affff0"/>
                    <w:spacing w:after="0"/>
                    <w:jc w:val="center"/>
                    <w:rPr>
                      <w:rFonts w:ascii="Times New Roman" w:hAnsi="Times New Roman" w:cs="Times New Roman"/>
                      <w:sz w:val="20"/>
                      <w:szCs w:val="20"/>
                    </w:rPr>
                  </w:pPr>
                  <w:r w:rsidRPr="002D0FD1">
                    <w:rPr>
                      <w:rFonts w:ascii="Times New Roman" w:hAnsi="Times New Roman" w:cs="Times New Roman"/>
                      <w:sz w:val="20"/>
                      <w:szCs w:val="20"/>
                    </w:rPr>
                    <w:t>Доля учащихся получающих поддержку со стороны государства, муниципалитета</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pStyle w:val="affff0"/>
                    <w:spacing w:after="0"/>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0,6</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affff0"/>
                    <w:spacing w:after="0"/>
                    <w:jc w:val="center"/>
                    <w:rPr>
                      <w:rFonts w:ascii="Times New Roman" w:hAnsi="Times New Roman" w:cs="Times New Roman"/>
                      <w:sz w:val="20"/>
                      <w:szCs w:val="20"/>
                    </w:rPr>
                  </w:pPr>
                  <w:r w:rsidRPr="002D0FD1">
                    <w:rPr>
                      <w:rFonts w:ascii="Times New Roman" w:hAnsi="Times New Roman" w:cs="Times New Roman"/>
                      <w:sz w:val="20"/>
                      <w:szCs w:val="20"/>
                    </w:rPr>
                    <w:t>Контрольное событие 1</w:t>
                  </w:r>
                </w:p>
                <w:p w:rsidR="00EA6059" w:rsidRPr="002D0FD1" w:rsidRDefault="00EA6059" w:rsidP="008F4462">
                  <w:pPr>
                    <w:pStyle w:val="affff0"/>
                    <w:spacing w:after="0"/>
                    <w:jc w:val="center"/>
                    <w:rPr>
                      <w:rFonts w:ascii="Times New Roman" w:hAnsi="Times New Roman" w:cs="Times New Roman"/>
                      <w:sz w:val="20"/>
                      <w:szCs w:val="20"/>
                    </w:rPr>
                  </w:pPr>
                  <w:r w:rsidRPr="002D0FD1">
                    <w:rPr>
                      <w:rFonts w:ascii="Times New Roman" w:hAnsi="Times New Roman" w:cs="Times New Roman"/>
                      <w:sz w:val="20"/>
                      <w:szCs w:val="20"/>
                    </w:rPr>
                    <w:t>Отчет 1- ДО</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Федорова Н.Н.</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Ежегодно</w:t>
                  </w:r>
                </w:p>
              </w:tc>
            </w:tr>
            <w:tr w:rsidR="00EA6059" w:rsidRPr="002D0FD1" w:rsidTr="008F4462">
              <w:trPr>
                <w:jc w:val="center"/>
              </w:trPr>
              <w:tc>
                <w:tcPr>
                  <w:tcW w:w="8260" w:type="dxa"/>
                </w:tcPr>
                <w:p w:rsidR="00EA6059" w:rsidRPr="002D0FD1" w:rsidRDefault="00EA6059" w:rsidP="008F4462">
                  <w:pPr>
                    <w:jc w:val="center"/>
                    <w:rPr>
                      <w:rFonts w:ascii="Times New Roman" w:hAnsi="Times New Roman" w:cs="Times New Roman"/>
                      <w:b/>
                      <w:sz w:val="20"/>
                      <w:szCs w:val="20"/>
                    </w:rPr>
                  </w:pPr>
                  <w:r w:rsidRPr="002D0FD1">
                    <w:rPr>
                      <w:rFonts w:ascii="Times New Roman" w:hAnsi="Times New Roman" w:cs="Times New Roman"/>
                      <w:b/>
                      <w:sz w:val="20"/>
                      <w:szCs w:val="20"/>
                    </w:rPr>
                    <w:t>Выявление и поддержка одаренных детей и молодежи</w:t>
                  </w:r>
                </w:p>
              </w:tc>
              <w:tc>
                <w:tcPr>
                  <w:tcW w:w="1856" w:type="dxa"/>
                </w:tcPr>
                <w:p w:rsidR="00EA6059" w:rsidRPr="002D0FD1" w:rsidRDefault="00EA6059" w:rsidP="008F4462">
                  <w:pPr>
                    <w:pStyle w:val="affff0"/>
                    <w:spacing w:after="0"/>
                    <w:rPr>
                      <w:rFonts w:ascii="Times New Roman" w:hAnsi="Times New Roman" w:cs="Times New Roman"/>
                      <w:sz w:val="20"/>
                      <w:szCs w:val="20"/>
                    </w:rPr>
                  </w:pPr>
                  <w:r w:rsidRPr="002D0FD1">
                    <w:rPr>
                      <w:rFonts w:ascii="Times New Roman" w:hAnsi="Times New Roman" w:cs="Times New Roman"/>
                      <w:sz w:val="20"/>
                      <w:szCs w:val="20"/>
                    </w:rPr>
                    <w:t xml:space="preserve">                     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1</w:t>
                  </w:r>
                </w:p>
                <w:p w:rsidR="00EA6059" w:rsidRPr="002D0FD1" w:rsidRDefault="00EA6059" w:rsidP="008F4462">
                  <w:pPr>
                    <w:pStyle w:val="affff0"/>
                    <w:spacing w:after="0"/>
                    <w:jc w:val="center"/>
                    <w:rPr>
                      <w:rFonts w:ascii="Times New Roman" w:hAnsi="Times New Roman" w:cs="Times New Roman"/>
                      <w:sz w:val="20"/>
                      <w:szCs w:val="20"/>
                    </w:rPr>
                  </w:pPr>
                  <w:r w:rsidRPr="002D0FD1">
                    <w:rPr>
                      <w:rFonts w:ascii="Times New Roman" w:hAnsi="Times New Roman" w:cs="Times New Roman"/>
                      <w:sz w:val="20"/>
                      <w:szCs w:val="20"/>
                    </w:rPr>
                    <w:t>Доля детей, охваченных образова</w:t>
                  </w:r>
                  <w:r w:rsidRPr="002D0FD1">
                    <w:rPr>
                      <w:rFonts w:ascii="Times New Roman" w:hAnsi="Times New Roman" w:cs="Times New Roman"/>
                      <w:sz w:val="20"/>
                      <w:szCs w:val="20"/>
                    </w:rPr>
                    <w:softHyphen/>
                    <w:t>тельными программами дополни</w:t>
                  </w:r>
                  <w:r w:rsidRPr="002D0FD1">
                    <w:rPr>
                      <w:rFonts w:ascii="Times New Roman" w:hAnsi="Times New Roman" w:cs="Times New Roman"/>
                      <w:sz w:val="20"/>
                      <w:szCs w:val="20"/>
                    </w:rPr>
                    <w:softHyphen/>
                    <w:t>тельного образования детей, в общей численности детей и мо</w:t>
                  </w:r>
                  <w:r w:rsidRPr="002D0FD1">
                    <w:rPr>
                      <w:rFonts w:ascii="Times New Roman" w:hAnsi="Times New Roman" w:cs="Times New Roman"/>
                      <w:sz w:val="20"/>
                      <w:szCs w:val="20"/>
                    </w:rPr>
                    <w:softHyphen/>
                    <w:t>лодежи в возрасте 5-18 лет</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pStyle w:val="affff0"/>
                    <w:spacing w:after="0"/>
                    <w:rPr>
                      <w:rFonts w:ascii="Times New Roman" w:hAnsi="Times New Roman" w:cs="Times New Roman"/>
                      <w:sz w:val="20"/>
                      <w:szCs w:val="20"/>
                    </w:rPr>
                  </w:pPr>
                </w:p>
                <w:p w:rsidR="00EA6059" w:rsidRPr="002D0FD1" w:rsidRDefault="00EA6059" w:rsidP="008F4462">
                  <w:pPr>
                    <w:pStyle w:val="affff0"/>
                    <w:spacing w:after="0"/>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pStyle w:val="affff0"/>
                    <w:spacing w:after="0"/>
                    <w:jc w:val="center"/>
                    <w:rPr>
                      <w:rFonts w:ascii="Times New Roman" w:hAnsi="Times New Roman" w:cs="Times New Roman"/>
                      <w:sz w:val="20"/>
                      <w:szCs w:val="20"/>
                    </w:rPr>
                  </w:pPr>
                  <w:r w:rsidRPr="002D0FD1">
                    <w:rPr>
                      <w:rFonts w:ascii="Times New Roman" w:hAnsi="Times New Roman" w:cs="Times New Roman"/>
                      <w:sz w:val="20"/>
                      <w:szCs w:val="20"/>
                    </w:rPr>
                    <w:t>95</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2</w:t>
                  </w:r>
                </w:p>
                <w:p w:rsidR="00EA6059" w:rsidRPr="002D0FD1" w:rsidRDefault="00EA6059" w:rsidP="008F4462">
                  <w:pPr>
                    <w:pStyle w:val="affff0"/>
                    <w:spacing w:after="0"/>
                    <w:jc w:val="center"/>
                    <w:rPr>
                      <w:rFonts w:ascii="Times New Roman" w:hAnsi="Times New Roman" w:cs="Times New Roman"/>
                      <w:sz w:val="20"/>
                      <w:szCs w:val="20"/>
                    </w:rPr>
                  </w:pPr>
                  <w:r w:rsidRPr="002D0FD1">
                    <w:rPr>
                      <w:rFonts w:ascii="Times New Roman" w:hAnsi="Times New Roman" w:cs="Times New Roman"/>
                      <w:sz w:val="20"/>
                      <w:szCs w:val="20"/>
                    </w:rPr>
                    <w:t>Удельный вес обучающихся  по программам дополнительного  образования, участвующих в олимпиадах и конкурсах различно</w:t>
                  </w:r>
                  <w:r w:rsidRPr="002D0FD1">
                    <w:rPr>
                      <w:rFonts w:ascii="Times New Roman" w:hAnsi="Times New Roman" w:cs="Times New Roman"/>
                      <w:sz w:val="20"/>
                      <w:szCs w:val="20"/>
                    </w:rPr>
                    <w:softHyphen/>
                    <w:t>го уровня, в общей численности учащихся, обучающихся  по программам дополнительного  образования</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pStyle w:val="affff0"/>
                    <w:spacing w:after="0"/>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85</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3</w:t>
                  </w:r>
                </w:p>
                <w:p w:rsidR="00EA6059" w:rsidRPr="002D0FD1" w:rsidRDefault="00EA6059" w:rsidP="008F4462">
                  <w:pPr>
                    <w:pStyle w:val="affff0"/>
                    <w:spacing w:after="0"/>
                    <w:jc w:val="center"/>
                    <w:rPr>
                      <w:rFonts w:ascii="Times New Roman" w:hAnsi="Times New Roman" w:cs="Times New Roman"/>
                      <w:sz w:val="20"/>
                      <w:szCs w:val="20"/>
                    </w:rPr>
                  </w:pPr>
                  <w:r w:rsidRPr="002D0FD1">
                    <w:rPr>
                      <w:rFonts w:ascii="Times New Roman" w:hAnsi="Times New Roman" w:cs="Times New Roman"/>
                      <w:sz w:val="20"/>
                      <w:szCs w:val="20"/>
                    </w:rPr>
                    <w:t>Доля учащихся получающих поддержку со стороны государства, муниципалитета</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pStyle w:val="affff0"/>
                    <w:spacing w:after="0"/>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0,6</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affff0"/>
                    <w:spacing w:after="0"/>
                    <w:jc w:val="center"/>
                    <w:rPr>
                      <w:rFonts w:ascii="Times New Roman" w:hAnsi="Times New Roman" w:cs="Times New Roman"/>
                      <w:sz w:val="20"/>
                      <w:szCs w:val="20"/>
                    </w:rPr>
                  </w:pPr>
                  <w:r w:rsidRPr="002D0FD1">
                    <w:rPr>
                      <w:rFonts w:ascii="Times New Roman" w:hAnsi="Times New Roman" w:cs="Times New Roman"/>
                      <w:sz w:val="20"/>
                      <w:szCs w:val="20"/>
                    </w:rPr>
                    <w:t>Контрольное событие 1</w:t>
                  </w:r>
                </w:p>
                <w:p w:rsidR="00EA6059" w:rsidRPr="002D0FD1" w:rsidRDefault="00EA6059" w:rsidP="008F4462">
                  <w:pPr>
                    <w:pStyle w:val="affff0"/>
                    <w:spacing w:after="0"/>
                    <w:jc w:val="center"/>
                    <w:rPr>
                      <w:rFonts w:ascii="Times New Roman" w:hAnsi="Times New Roman" w:cs="Times New Roman"/>
                      <w:sz w:val="20"/>
                      <w:szCs w:val="20"/>
                    </w:rPr>
                  </w:pPr>
                  <w:r w:rsidRPr="002D0FD1">
                    <w:rPr>
                      <w:rFonts w:ascii="Times New Roman" w:hAnsi="Times New Roman" w:cs="Times New Roman"/>
                      <w:sz w:val="20"/>
                      <w:szCs w:val="20"/>
                    </w:rPr>
                    <w:t>Отчет 1- ДО</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Федорова Н.Н.</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Ежегодно</w:t>
                  </w:r>
                </w:p>
              </w:tc>
            </w:tr>
            <w:tr w:rsidR="00EA6059" w:rsidRPr="002D0FD1" w:rsidTr="008F4462">
              <w:trPr>
                <w:jc w:val="center"/>
              </w:trPr>
              <w:tc>
                <w:tcPr>
                  <w:tcW w:w="8260" w:type="dxa"/>
                </w:tcPr>
                <w:p w:rsidR="00EA6059" w:rsidRPr="002D0FD1" w:rsidRDefault="00EA6059" w:rsidP="008F4462">
                  <w:pPr>
                    <w:pStyle w:val="affff0"/>
                    <w:spacing w:after="0"/>
                    <w:jc w:val="center"/>
                    <w:rPr>
                      <w:rFonts w:ascii="Times New Roman" w:hAnsi="Times New Roman" w:cs="Times New Roman"/>
                      <w:b/>
                      <w:sz w:val="20"/>
                      <w:szCs w:val="20"/>
                    </w:rPr>
                  </w:pPr>
                  <w:r w:rsidRPr="002D0FD1">
                    <w:rPr>
                      <w:rFonts w:ascii="Times New Roman" w:hAnsi="Times New Roman" w:cs="Times New Roman"/>
                      <w:b/>
                      <w:sz w:val="20"/>
                      <w:szCs w:val="20"/>
                    </w:rPr>
                    <w:t>Развитие кадрового потенциала учреждений дополнительного образования детей</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pStyle w:val="affff0"/>
                    <w:spacing w:after="0"/>
                    <w:rPr>
                      <w:rFonts w:ascii="Times New Roman" w:hAnsi="Times New Roman" w:cs="Times New Roman"/>
                      <w:sz w:val="20"/>
                      <w:szCs w:val="20"/>
                    </w:rPr>
                  </w:pPr>
                  <w:r w:rsidRPr="002D0FD1">
                    <w:rPr>
                      <w:rFonts w:ascii="Times New Roman" w:hAnsi="Times New Roman" w:cs="Times New Roman"/>
                      <w:sz w:val="20"/>
                      <w:szCs w:val="20"/>
                    </w:rPr>
                    <w:t xml:space="preserve">       х</w:t>
                  </w:r>
                </w:p>
              </w:tc>
              <w:tc>
                <w:tcPr>
                  <w:tcW w:w="1277" w:type="dxa"/>
                </w:tcPr>
                <w:p w:rsidR="00EA6059" w:rsidRPr="002D0FD1" w:rsidRDefault="00EA6059" w:rsidP="008F4462">
                  <w:pPr>
                    <w:pStyle w:val="affff0"/>
                    <w:spacing w:after="0"/>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1</w:t>
                  </w:r>
                </w:p>
                <w:p w:rsidR="00EA6059" w:rsidRPr="002D0FD1" w:rsidRDefault="00EA6059" w:rsidP="008F4462">
                  <w:pPr>
                    <w:pStyle w:val="affff0"/>
                    <w:spacing w:after="0"/>
                    <w:jc w:val="center"/>
                    <w:rPr>
                      <w:rFonts w:ascii="Times New Roman" w:hAnsi="Times New Roman" w:cs="Times New Roman"/>
                      <w:sz w:val="20"/>
                      <w:szCs w:val="20"/>
                    </w:rPr>
                  </w:pPr>
                  <w:r w:rsidRPr="002D0FD1">
                    <w:rPr>
                      <w:rFonts w:ascii="Times New Roman" w:hAnsi="Times New Roman" w:cs="Times New Roman"/>
                      <w:sz w:val="20"/>
                      <w:szCs w:val="20"/>
                    </w:rPr>
                    <w:t>Доля детей, охваченных образова</w:t>
                  </w:r>
                  <w:r w:rsidRPr="002D0FD1">
                    <w:rPr>
                      <w:rFonts w:ascii="Times New Roman" w:hAnsi="Times New Roman" w:cs="Times New Roman"/>
                      <w:sz w:val="20"/>
                      <w:szCs w:val="20"/>
                    </w:rPr>
                    <w:softHyphen/>
                    <w:t>тельными программами дополни</w:t>
                  </w:r>
                  <w:r w:rsidRPr="002D0FD1">
                    <w:rPr>
                      <w:rFonts w:ascii="Times New Roman" w:hAnsi="Times New Roman" w:cs="Times New Roman"/>
                      <w:sz w:val="20"/>
                      <w:szCs w:val="20"/>
                    </w:rPr>
                    <w:softHyphen/>
                    <w:t>тельного образования детей, в общей численности детей и мо</w:t>
                  </w:r>
                  <w:r w:rsidRPr="002D0FD1">
                    <w:rPr>
                      <w:rFonts w:ascii="Times New Roman" w:hAnsi="Times New Roman" w:cs="Times New Roman"/>
                      <w:sz w:val="20"/>
                      <w:szCs w:val="20"/>
                    </w:rPr>
                    <w:softHyphen/>
                    <w:t>лодежи в возрасте 5-18 лет</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pStyle w:val="affff0"/>
                    <w:spacing w:after="0"/>
                    <w:rPr>
                      <w:rFonts w:ascii="Times New Roman" w:hAnsi="Times New Roman" w:cs="Times New Roman"/>
                      <w:sz w:val="20"/>
                      <w:szCs w:val="20"/>
                    </w:rPr>
                  </w:pPr>
                </w:p>
                <w:p w:rsidR="00EA6059" w:rsidRPr="002D0FD1" w:rsidRDefault="00EA6059" w:rsidP="008F4462">
                  <w:pPr>
                    <w:pStyle w:val="affff0"/>
                    <w:spacing w:after="0"/>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pStyle w:val="affff0"/>
                    <w:spacing w:after="0"/>
                    <w:jc w:val="center"/>
                    <w:rPr>
                      <w:rFonts w:ascii="Times New Roman" w:hAnsi="Times New Roman" w:cs="Times New Roman"/>
                      <w:sz w:val="20"/>
                      <w:szCs w:val="20"/>
                    </w:rPr>
                  </w:pPr>
                  <w:r w:rsidRPr="002D0FD1">
                    <w:rPr>
                      <w:rFonts w:ascii="Times New Roman" w:hAnsi="Times New Roman" w:cs="Times New Roman"/>
                      <w:sz w:val="20"/>
                      <w:szCs w:val="20"/>
                    </w:rPr>
                    <w:t>95</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2</w:t>
                  </w:r>
                </w:p>
                <w:p w:rsidR="00EA6059" w:rsidRPr="002D0FD1" w:rsidRDefault="00EA6059" w:rsidP="008F4462">
                  <w:pPr>
                    <w:pStyle w:val="affff0"/>
                    <w:spacing w:after="0"/>
                    <w:jc w:val="center"/>
                    <w:rPr>
                      <w:rFonts w:ascii="Times New Roman" w:hAnsi="Times New Roman" w:cs="Times New Roman"/>
                      <w:sz w:val="20"/>
                      <w:szCs w:val="20"/>
                    </w:rPr>
                  </w:pPr>
                  <w:r w:rsidRPr="002D0FD1">
                    <w:rPr>
                      <w:rFonts w:ascii="Times New Roman" w:hAnsi="Times New Roman" w:cs="Times New Roman"/>
                      <w:sz w:val="20"/>
                      <w:szCs w:val="20"/>
                    </w:rPr>
                    <w:t xml:space="preserve">Удельный вес обучающихся  по программам дополнительного  образования, участвующих в </w:t>
                  </w:r>
                  <w:r w:rsidRPr="002D0FD1">
                    <w:rPr>
                      <w:rFonts w:ascii="Times New Roman" w:hAnsi="Times New Roman" w:cs="Times New Roman"/>
                      <w:sz w:val="20"/>
                      <w:szCs w:val="20"/>
                    </w:rPr>
                    <w:lastRenderedPageBreak/>
                    <w:t>олимпиадах и конкурсах различно</w:t>
                  </w:r>
                  <w:r w:rsidRPr="002D0FD1">
                    <w:rPr>
                      <w:rFonts w:ascii="Times New Roman" w:hAnsi="Times New Roman" w:cs="Times New Roman"/>
                      <w:sz w:val="20"/>
                      <w:szCs w:val="20"/>
                    </w:rPr>
                    <w:softHyphen/>
                    <w:t>го уровня, в общей численности учащихся, обучающихся  по программам дополнительного  образования</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lastRenderedPageBreak/>
                    <w:t>х</w:t>
                  </w:r>
                </w:p>
              </w:tc>
              <w:tc>
                <w:tcPr>
                  <w:tcW w:w="1706" w:type="dxa"/>
                </w:tcPr>
                <w:p w:rsidR="00EA6059" w:rsidRPr="002D0FD1" w:rsidRDefault="00EA6059" w:rsidP="008F4462">
                  <w:pPr>
                    <w:pStyle w:val="affff0"/>
                    <w:spacing w:after="0"/>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85</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affff0"/>
                    <w:spacing w:after="0"/>
                    <w:jc w:val="center"/>
                    <w:rPr>
                      <w:rFonts w:ascii="Times New Roman" w:hAnsi="Times New Roman" w:cs="Times New Roman"/>
                      <w:sz w:val="20"/>
                      <w:szCs w:val="20"/>
                    </w:rPr>
                  </w:pPr>
                  <w:r w:rsidRPr="002D0FD1">
                    <w:rPr>
                      <w:rFonts w:ascii="Times New Roman" w:hAnsi="Times New Roman" w:cs="Times New Roman"/>
                      <w:sz w:val="20"/>
                      <w:szCs w:val="20"/>
                    </w:rPr>
                    <w:lastRenderedPageBreak/>
                    <w:t>Контрольное событие 1</w:t>
                  </w:r>
                </w:p>
                <w:p w:rsidR="00EA6059" w:rsidRPr="002D0FD1" w:rsidRDefault="00EA6059" w:rsidP="008F4462">
                  <w:pPr>
                    <w:pStyle w:val="affff0"/>
                    <w:spacing w:after="0"/>
                    <w:jc w:val="center"/>
                    <w:rPr>
                      <w:rFonts w:ascii="Times New Roman" w:hAnsi="Times New Roman" w:cs="Times New Roman"/>
                      <w:sz w:val="20"/>
                      <w:szCs w:val="20"/>
                    </w:rPr>
                  </w:pPr>
                  <w:r w:rsidRPr="002D0FD1">
                    <w:rPr>
                      <w:rFonts w:ascii="Times New Roman" w:hAnsi="Times New Roman" w:cs="Times New Roman"/>
                      <w:sz w:val="20"/>
                      <w:szCs w:val="20"/>
                    </w:rPr>
                    <w:t>Отчет 1- ДО</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Федорова Н.Н.</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Ежегодно</w:t>
                  </w:r>
                </w:p>
              </w:tc>
            </w:tr>
            <w:tr w:rsidR="00EA6059" w:rsidRPr="002D0FD1" w:rsidTr="008F4462">
              <w:trPr>
                <w:jc w:val="center"/>
              </w:trPr>
              <w:tc>
                <w:tcPr>
                  <w:tcW w:w="8260" w:type="dxa"/>
                </w:tcPr>
                <w:p w:rsidR="00EA6059" w:rsidRPr="002D0FD1" w:rsidRDefault="00EA6059" w:rsidP="008F4462">
                  <w:pPr>
                    <w:jc w:val="center"/>
                    <w:rPr>
                      <w:rFonts w:ascii="Times New Roman" w:hAnsi="Times New Roman" w:cs="Times New Roman"/>
                      <w:b/>
                      <w:sz w:val="20"/>
                      <w:szCs w:val="20"/>
                    </w:rPr>
                  </w:pPr>
                  <w:r w:rsidRPr="002D0FD1">
                    <w:rPr>
                      <w:rFonts w:ascii="Times New Roman" w:hAnsi="Times New Roman" w:cs="Times New Roman"/>
                      <w:b/>
                      <w:sz w:val="20"/>
                      <w:szCs w:val="20"/>
                    </w:rPr>
                    <w:t>Взаимодействие с социумом</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pStyle w:val="affff0"/>
                    <w:spacing w:after="0"/>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1</w:t>
                  </w:r>
                </w:p>
                <w:p w:rsidR="00EA6059" w:rsidRPr="002D0FD1" w:rsidRDefault="00EA6059" w:rsidP="008F4462">
                  <w:pPr>
                    <w:pStyle w:val="affff0"/>
                    <w:spacing w:after="0"/>
                    <w:jc w:val="center"/>
                    <w:rPr>
                      <w:rFonts w:ascii="Times New Roman" w:hAnsi="Times New Roman" w:cs="Times New Roman"/>
                      <w:sz w:val="20"/>
                      <w:szCs w:val="20"/>
                    </w:rPr>
                  </w:pPr>
                  <w:r w:rsidRPr="002D0FD1">
                    <w:rPr>
                      <w:rFonts w:ascii="Times New Roman" w:hAnsi="Times New Roman" w:cs="Times New Roman"/>
                      <w:sz w:val="20"/>
                      <w:szCs w:val="20"/>
                    </w:rPr>
                    <w:t>Доля детей, охваченных образова</w:t>
                  </w:r>
                  <w:r w:rsidRPr="002D0FD1">
                    <w:rPr>
                      <w:rFonts w:ascii="Times New Roman" w:hAnsi="Times New Roman" w:cs="Times New Roman"/>
                      <w:sz w:val="20"/>
                      <w:szCs w:val="20"/>
                    </w:rPr>
                    <w:softHyphen/>
                    <w:t>тельными программами дополни</w:t>
                  </w:r>
                  <w:r w:rsidRPr="002D0FD1">
                    <w:rPr>
                      <w:rFonts w:ascii="Times New Roman" w:hAnsi="Times New Roman" w:cs="Times New Roman"/>
                      <w:sz w:val="20"/>
                      <w:szCs w:val="20"/>
                    </w:rPr>
                    <w:softHyphen/>
                    <w:t>тельного образования детей, в общей численности детей и мо</w:t>
                  </w:r>
                  <w:r w:rsidRPr="002D0FD1">
                    <w:rPr>
                      <w:rFonts w:ascii="Times New Roman" w:hAnsi="Times New Roman" w:cs="Times New Roman"/>
                      <w:sz w:val="20"/>
                      <w:szCs w:val="20"/>
                    </w:rPr>
                    <w:softHyphen/>
                    <w:t>лодежи в возрасте 5-18 лет</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pStyle w:val="affff0"/>
                    <w:spacing w:after="0"/>
                    <w:rPr>
                      <w:rFonts w:ascii="Times New Roman" w:hAnsi="Times New Roman" w:cs="Times New Roman"/>
                      <w:sz w:val="20"/>
                      <w:szCs w:val="20"/>
                    </w:rPr>
                  </w:pPr>
                </w:p>
                <w:p w:rsidR="00EA6059" w:rsidRPr="002D0FD1" w:rsidRDefault="00EA6059" w:rsidP="008F4462">
                  <w:pPr>
                    <w:pStyle w:val="affff0"/>
                    <w:spacing w:after="0"/>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pStyle w:val="affff0"/>
                    <w:spacing w:after="0"/>
                    <w:jc w:val="center"/>
                    <w:rPr>
                      <w:rFonts w:ascii="Times New Roman" w:hAnsi="Times New Roman" w:cs="Times New Roman"/>
                      <w:sz w:val="20"/>
                      <w:szCs w:val="20"/>
                    </w:rPr>
                  </w:pPr>
                  <w:r w:rsidRPr="002D0FD1">
                    <w:rPr>
                      <w:rFonts w:ascii="Times New Roman" w:hAnsi="Times New Roman" w:cs="Times New Roman"/>
                      <w:sz w:val="20"/>
                      <w:szCs w:val="20"/>
                    </w:rPr>
                    <w:t>95</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2</w:t>
                  </w:r>
                </w:p>
                <w:p w:rsidR="00EA6059" w:rsidRPr="002D0FD1" w:rsidRDefault="00EA6059" w:rsidP="008F4462">
                  <w:pPr>
                    <w:pStyle w:val="affff0"/>
                    <w:spacing w:after="0"/>
                    <w:jc w:val="center"/>
                    <w:rPr>
                      <w:rFonts w:ascii="Times New Roman" w:hAnsi="Times New Roman" w:cs="Times New Roman"/>
                      <w:sz w:val="20"/>
                      <w:szCs w:val="20"/>
                    </w:rPr>
                  </w:pPr>
                  <w:r w:rsidRPr="002D0FD1">
                    <w:rPr>
                      <w:rFonts w:ascii="Times New Roman" w:hAnsi="Times New Roman" w:cs="Times New Roman"/>
                      <w:sz w:val="20"/>
                      <w:szCs w:val="20"/>
                    </w:rPr>
                    <w:t>Доля учащихся получающих поддержку со стороны государства, муниципалитета</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pStyle w:val="affff0"/>
                    <w:spacing w:after="0"/>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0,6</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affff0"/>
                    <w:spacing w:after="0"/>
                    <w:jc w:val="center"/>
                    <w:rPr>
                      <w:rFonts w:ascii="Times New Roman" w:hAnsi="Times New Roman" w:cs="Times New Roman"/>
                      <w:sz w:val="20"/>
                      <w:szCs w:val="20"/>
                    </w:rPr>
                  </w:pPr>
                  <w:r w:rsidRPr="002D0FD1">
                    <w:rPr>
                      <w:rFonts w:ascii="Times New Roman" w:hAnsi="Times New Roman" w:cs="Times New Roman"/>
                      <w:sz w:val="20"/>
                      <w:szCs w:val="20"/>
                    </w:rPr>
                    <w:t>Контрольное событие 1</w:t>
                  </w:r>
                </w:p>
                <w:p w:rsidR="00EA6059" w:rsidRPr="002D0FD1" w:rsidRDefault="00EA6059" w:rsidP="008F4462">
                  <w:pPr>
                    <w:pStyle w:val="affff0"/>
                    <w:spacing w:after="0"/>
                    <w:jc w:val="center"/>
                    <w:rPr>
                      <w:rFonts w:ascii="Times New Roman" w:hAnsi="Times New Roman" w:cs="Times New Roman"/>
                      <w:sz w:val="20"/>
                      <w:szCs w:val="20"/>
                    </w:rPr>
                  </w:pPr>
                  <w:r w:rsidRPr="002D0FD1">
                    <w:rPr>
                      <w:rFonts w:ascii="Times New Roman" w:hAnsi="Times New Roman" w:cs="Times New Roman"/>
                      <w:sz w:val="20"/>
                      <w:szCs w:val="20"/>
                    </w:rPr>
                    <w:t>Отчет 1- ДО</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Федорова Н.Н.</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Ежегодно</w:t>
                  </w:r>
                </w:p>
              </w:tc>
            </w:tr>
            <w:tr w:rsidR="00EA6059" w:rsidRPr="002D0FD1" w:rsidTr="008F4462">
              <w:trPr>
                <w:jc w:val="center"/>
              </w:trPr>
              <w:tc>
                <w:tcPr>
                  <w:tcW w:w="8260" w:type="dxa"/>
                </w:tcPr>
                <w:p w:rsidR="00EA6059" w:rsidRPr="002D0FD1" w:rsidRDefault="00EA6059" w:rsidP="008F4462">
                  <w:pPr>
                    <w:pStyle w:val="affff0"/>
                    <w:spacing w:after="0"/>
                    <w:jc w:val="center"/>
                    <w:rPr>
                      <w:rFonts w:ascii="Times New Roman" w:hAnsi="Times New Roman" w:cs="Times New Roman"/>
                      <w:b/>
                      <w:sz w:val="20"/>
                      <w:szCs w:val="20"/>
                    </w:rPr>
                  </w:pPr>
                  <w:r w:rsidRPr="002D0FD1">
                    <w:rPr>
                      <w:rFonts w:ascii="Times New Roman" w:hAnsi="Times New Roman" w:cs="Times New Roman"/>
                      <w:b/>
                      <w:sz w:val="20"/>
                      <w:szCs w:val="20"/>
                    </w:rPr>
                    <w:t>Мероприятия по повышению оплаты труда педагогических работников учреждений дополнительного образования</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pStyle w:val="affff0"/>
                    <w:spacing w:after="0"/>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1</w:t>
                  </w:r>
                </w:p>
                <w:p w:rsidR="00EA6059" w:rsidRPr="002D0FD1" w:rsidRDefault="00EA6059" w:rsidP="008F4462">
                  <w:pPr>
                    <w:pStyle w:val="affff0"/>
                    <w:spacing w:after="0"/>
                    <w:jc w:val="center"/>
                    <w:rPr>
                      <w:rFonts w:ascii="Times New Roman" w:hAnsi="Times New Roman" w:cs="Times New Roman"/>
                      <w:sz w:val="20"/>
                      <w:szCs w:val="20"/>
                    </w:rPr>
                  </w:pPr>
                  <w:r w:rsidRPr="002D0FD1">
                    <w:rPr>
                      <w:rFonts w:ascii="Times New Roman" w:hAnsi="Times New Roman" w:cs="Times New Roman"/>
                      <w:sz w:val="20"/>
                      <w:szCs w:val="20"/>
                    </w:rPr>
                    <w:t>Отношение среднемесячной зара</w:t>
                  </w:r>
                  <w:r w:rsidRPr="002D0FD1">
                    <w:rPr>
                      <w:rFonts w:ascii="Times New Roman" w:hAnsi="Times New Roman" w:cs="Times New Roman"/>
                      <w:sz w:val="20"/>
                      <w:szCs w:val="20"/>
                    </w:rPr>
                    <w:softHyphen/>
                    <w:t>ботной платы педагогов муниципальных органи</w:t>
                  </w:r>
                  <w:r w:rsidRPr="002D0FD1">
                    <w:rPr>
                      <w:rFonts w:ascii="Times New Roman" w:hAnsi="Times New Roman" w:cs="Times New Roman"/>
                      <w:sz w:val="20"/>
                      <w:szCs w:val="20"/>
                    </w:rPr>
                    <w:softHyphen/>
                    <w:t>заций дополнительного образова</w:t>
                  </w:r>
                  <w:r w:rsidRPr="002D0FD1">
                    <w:rPr>
                      <w:rFonts w:ascii="Times New Roman" w:hAnsi="Times New Roman" w:cs="Times New Roman"/>
                      <w:sz w:val="20"/>
                      <w:szCs w:val="20"/>
                    </w:rPr>
                    <w:softHyphen/>
                    <w:t xml:space="preserve">ния к среднемесячной заработной плате учителей </w:t>
                  </w:r>
                  <w:proofErr w:type="spellStart"/>
                  <w:r w:rsidRPr="002D0FD1">
                    <w:rPr>
                      <w:rFonts w:ascii="Times New Roman" w:hAnsi="Times New Roman" w:cs="Times New Roman"/>
                      <w:sz w:val="20"/>
                      <w:szCs w:val="20"/>
                    </w:rPr>
                    <w:t>Тюльганского</w:t>
                  </w:r>
                  <w:proofErr w:type="spellEnd"/>
                  <w:r w:rsidRPr="002D0FD1">
                    <w:rPr>
                      <w:rFonts w:ascii="Times New Roman" w:hAnsi="Times New Roman" w:cs="Times New Roman"/>
                      <w:sz w:val="20"/>
                      <w:szCs w:val="20"/>
                    </w:rPr>
                    <w:t xml:space="preserve"> района.</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pStyle w:val="affff0"/>
                    <w:spacing w:after="0"/>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2</w:t>
                  </w:r>
                </w:p>
                <w:p w:rsidR="00EA6059" w:rsidRPr="002D0FD1" w:rsidRDefault="00EA6059" w:rsidP="008F4462">
                  <w:pPr>
                    <w:pStyle w:val="affff0"/>
                    <w:spacing w:after="0"/>
                    <w:jc w:val="center"/>
                    <w:rPr>
                      <w:rFonts w:ascii="Times New Roman" w:hAnsi="Times New Roman" w:cs="Times New Roman"/>
                      <w:sz w:val="20"/>
                      <w:szCs w:val="20"/>
                    </w:rPr>
                  </w:pPr>
                  <w:r w:rsidRPr="002D0FD1">
                    <w:rPr>
                      <w:rFonts w:ascii="Times New Roman" w:hAnsi="Times New Roman" w:cs="Times New Roman"/>
                      <w:sz w:val="20"/>
                      <w:szCs w:val="20"/>
                    </w:rPr>
                    <w:t>Доля учащихся получающих поддержку со стороны государства, муниципалитета</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pStyle w:val="affff0"/>
                    <w:spacing w:after="0"/>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0,6</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Контрольное событие 1 Мониторинг по средней заработной плате</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Федорова Н.Н.</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до 5 числа ежемесячно</w:t>
                  </w:r>
                </w:p>
              </w:tc>
            </w:tr>
            <w:tr w:rsidR="00EA6059" w:rsidRPr="002D0FD1" w:rsidTr="008F4462">
              <w:trPr>
                <w:jc w:val="center"/>
              </w:trPr>
              <w:tc>
                <w:tcPr>
                  <w:tcW w:w="8260" w:type="dxa"/>
                </w:tcPr>
                <w:p w:rsidR="00EA6059" w:rsidRPr="002D0FD1" w:rsidRDefault="009D2D4B" w:rsidP="008F4462">
                  <w:pPr>
                    <w:pStyle w:val="affff3"/>
                    <w:jc w:val="center"/>
                    <w:rPr>
                      <w:rFonts w:ascii="Times New Roman" w:hAnsi="Times New Roman" w:cs="Times New Roman"/>
                      <w:b/>
                      <w:color w:val="000000" w:themeColor="text1"/>
                      <w:sz w:val="20"/>
                      <w:szCs w:val="20"/>
                    </w:rPr>
                  </w:pPr>
                  <w:hyperlink r:id="rId15" w:anchor="sub_444#sub_444" w:history="1">
                    <w:r w:rsidR="00EA6059" w:rsidRPr="002D0FD1">
                      <w:rPr>
                        <w:rStyle w:val="afffff0"/>
                        <w:rFonts w:ascii="Times New Roman" w:hAnsi="Times New Roman"/>
                        <w:b/>
                        <w:color w:val="000000" w:themeColor="text1"/>
                        <w:sz w:val="20"/>
                        <w:szCs w:val="20"/>
                      </w:rPr>
                      <w:t xml:space="preserve">Подпрограмма «Реализация единой политики в сфере образования на территории </w:t>
                    </w:r>
                    <w:proofErr w:type="spellStart"/>
                    <w:r w:rsidR="00EA6059" w:rsidRPr="002D0FD1">
                      <w:rPr>
                        <w:rStyle w:val="afffff0"/>
                        <w:rFonts w:ascii="Times New Roman" w:hAnsi="Times New Roman"/>
                        <w:b/>
                        <w:color w:val="000000" w:themeColor="text1"/>
                        <w:sz w:val="20"/>
                        <w:szCs w:val="20"/>
                      </w:rPr>
                      <w:t>Тюльганского</w:t>
                    </w:r>
                    <w:proofErr w:type="spellEnd"/>
                    <w:r w:rsidR="00EA6059" w:rsidRPr="002D0FD1">
                      <w:rPr>
                        <w:rStyle w:val="afffff0"/>
                        <w:rFonts w:ascii="Times New Roman" w:hAnsi="Times New Roman"/>
                        <w:b/>
                        <w:color w:val="000000" w:themeColor="text1"/>
                        <w:sz w:val="20"/>
                        <w:szCs w:val="20"/>
                      </w:rPr>
                      <w:t xml:space="preserve"> района»</w:t>
                    </w:r>
                  </w:hyperlink>
                  <w:r w:rsidR="00EA6059" w:rsidRPr="002D0FD1">
                    <w:rPr>
                      <w:rFonts w:ascii="Times New Roman" w:hAnsi="Times New Roman" w:cs="Times New Roman"/>
                      <w:b/>
                      <w:bCs/>
                      <w:color w:val="000000" w:themeColor="text1"/>
                      <w:sz w:val="20"/>
                      <w:szCs w:val="20"/>
                    </w:rPr>
                    <w:t>.</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b/>
                      <w:sz w:val="20"/>
                      <w:szCs w:val="20"/>
                    </w:rPr>
                  </w:pPr>
                  <w:r w:rsidRPr="002D0FD1">
                    <w:rPr>
                      <w:rFonts w:ascii="Times New Roman" w:hAnsi="Times New Roman" w:cs="Times New Roman"/>
                      <w:b/>
                      <w:sz w:val="20"/>
                      <w:szCs w:val="20"/>
                    </w:rPr>
                    <w:t>Организация деятельности муниципального казенного учреждения «Центр сопровождения деятельности образовательных учреждений»</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1</w:t>
                  </w:r>
                </w:p>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Процент охвата образовательных учреждений услугами комплексного обслуживания от общего количества образовательных учреждений.</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Контрольное событие 1</w:t>
                  </w:r>
                </w:p>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Отчет о МЗ</w:t>
                  </w:r>
                </w:p>
              </w:tc>
              <w:tc>
                <w:tcPr>
                  <w:tcW w:w="1856" w:type="dxa"/>
                </w:tcPr>
                <w:p w:rsidR="00EA6059" w:rsidRPr="002D0FD1" w:rsidRDefault="00EA6059" w:rsidP="008F4462">
                  <w:pPr>
                    <w:jc w:val="center"/>
                    <w:rPr>
                      <w:rFonts w:ascii="Times New Roman" w:hAnsi="Times New Roman" w:cs="Times New Roman"/>
                      <w:sz w:val="20"/>
                      <w:szCs w:val="20"/>
                    </w:rPr>
                  </w:pPr>
                  <w:proofErr w:type="spellStart"/>
                  <w:r w:rsidRPr="002D0FD1">
                    <w:rPr>
                      <w:rFonts w:ascii="Times New Roman" w:hAnsi="Times New Roman" w:cs="Times New Roman"/>
                      <w:sz w:val="20"/>
                      <w:szCs w:val="20"/>
                    </w:rPr>
                    <w:t>Тарахтиенко</w:t>
                  </w:r>
                  <w:proofErr w:type="spellEnd"/>
                  <w:r w:rsidRPr="002D0FD1">
                    <w:rPr>
                      <w:rFonts w:ascii="Times New Roman" w:hAnsi="Times New Roman" w:cs="Times New Roman"/>
                      <w:sz w:val="20"/>
                      <w:szCs w:val="20"/>
                    </w:rPr>
                    <w:t xml:space="preserve"> В.В.</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 раз в год</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b/>
                      <w:sz w:val="20"/>
                      <w:szCs w:val="20"/>
                    </w:rPr>
                  </w:pPr>
                  <w:r w:rsidRPr="002D0FD1">
                    <w:rPr>
                      <w:rFonts w:ascii="Times New Roman" w:hAnsi="Times New Roman" w:cs="Times New Roman"/>
                      <w:b/>
                      <w:sz w:val="20"/>
                      <w:szCs w:val="20"/>
                    </w:rPr>
                    <w:t xml:space="preserve">Осуществление выплат по опеке и попечительству в </w:t>
                  </w:r>
                  <w:proofErr w:type="spellStart"/>
                  <w:r w:rsidRPr="002D0FD1">
                    <w:rPr>
                      <w:rFonts w:ascii="Times New Roman" w:hAnsi="Times New Roman" w:cs="Times New Roman"/>
                      <w:b/>
                      <w:sz w:val="20"/>
                      <w:szCs w:val="20"/>
                    </w:rPr>
                    <w:t>Тюльганском</w:t>
                  </w:r>
                  <w:proofErr w:type="spellEnd"/>
                  <w:r w:rsidRPr="002D0FD1">
                    <w:rPr>
                      <w:rFonts w:ascii="Times New Roman" w:hAnsi="Times New Roman" w:cs="Times New Roman"/>
                      <w:b/>
                      <w:sz w:val="20"/>
                      <w:szCs w:val="20"/>
                    </w:rPr>
                    <w:t xml:space="preserve"> районе</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1</w:t>
                  </w:r>
                </w:p>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Удельный вес получателей единовременной выплаты при всех формах устройства детей, лишенных родительского попечения от общего количества получателей данной категории</w:t>
                  </w:r>
                </w:p>
              </w:tc>
              <w:tc>
                <w:tcPr>
                  <w:tcW w:w="1856" w:type="dxa"/>
                </w:tcPr>
                <w:p w:rsidR="00EA6059" w:rsidRPr="002D0FD1" w:rsidRDefault="00EA6059" w:rsidP="008F4462">
                  <w:pPr>
                    <w:widowControl w:val="0"/>
                    <w:autoSpaceDE w:val="0"/>
                    <w:autoSpaceDN w:val="0"/>
                    <w:adjustRightInd w:val="0"/>
                    <w:rPr>
                      <w:rFonts w:ascii="Times New Roman" w:hAnsi="Times New Roman" w:cs="Times New Roman"/>
                      <w:sz w:val="20"/>
                      <w:szCs w:val="20"/>
                    </w:rPr>
                  </w:pP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Контрольное событие 1</w:t>
                  </w:r>
                </w:p>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Отчет в Министерство Образования</w:t>
                  </w:r>
                </w:p>
              </w:tc>
              <w:tc>
                <w:tcPr>
                  <w:tcW w:w="1856" w:type="dxa"/>
                </w:tcPr>
                <w:p w:rsidR="00EA6059" w:rsidRPr="002D0FD1" w:rsidRDefault="00EA6059" w:rsidP="008F4462">
                  <w:pPr>
                    <w:jc w:val="center"/>
                    <w:rPr>
                      <w:rFonts w:ascii="Times New Roman" w:hAnsi="Times New Roman" w:cs="Times New Roman"/>
                      <w:sz w:val="20"/>
                      <w:szCs w:val="20"/>
                    </w:rPr>
                  </w:pPr>
                  <w:proofErr w:type="spellStart"/>
                  <w:r w:rsidRPr="002D0FD1">
                    <w:rPr>
                      <w:rFonts w:ascii="Times New Roman" w:hAnsi="Times New Roman" w:cs="Times New Roman"/>
                      <w:sz w:val="20"/>
                      <w:szCs w:val="20"/>
                    </w:rPr>
                    <w:t>Тарахтиенко</w:t>
                  </w:r>
                  <w:proofErr w:type="spellEnd"/>
                  <w:r w:rsidRPr="002D0FD1">
                    <w:rPr>
                      <w:rFonts w:ascii="Times New Roman" w:hAnsi="Times New Roman" w:cs="Times New Roman"/>
                      <w:sz w:val="20"/>
                      <w:szCs w:val="20"/>
                    </w:rPr>
                    <w:t xml:space="preserve"> В.В.</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 раз в квартал</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b/>
                      <w:sz w:val="20"/>
                      <w:szCs w:val="20"/>
                    </w:rPr>
                  </w:pPr>
                  <w:r w:rsidRPr="002D0FD1">
                    <w:rPr>
                      <w:rFonts w:ascii="Times New Roman" w:hAnsi="Times New Roman" w:cs="Times New Roman"/>
                      <w:b/>
                      <w:sz w:val="20"/>
                      <w:szCs w:val="20"/>
                    </w:rPr>
                    <w:t>Обеспечение деятельности центрального аппарата отдела образования</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1</w:t>
                  </w:r>
                </w:p>
                <w:p w:rsidR="00EA6059" w:rsidRPr="002D0FD1" w:rsidRDefault="00EA6059" w:rsidP="008F4462">
                  <w:pPr>
                    <w:pStyle w:val="afff0"/>
                    <w:jc w:val="center"/>
                    <w:rPr>
                      <w:rFonts w:ascii="Times New Roman" w:hAnsi="Times New Roman" w:cs="Times New Roman"/>
                      <w:sz w:val="20"/>
                      <w:szCs w:val="20"/>
                    </w:rPr>
                  </w:pPr>
                  <w:r w:rsidRPr="002D0FD1">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widowControl w:val="0"/>
                    <w:autoSpaceDE w:val="0"/>
                    <w:autoSpaceDN w:val="0"/>
                    <w:adjustRightInd w:val="0"/>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2</w:t>
                  </w:r>
                </w:p>
                <w:p w:rsidR="00EA6059" w:rsidRPr="002D0FD1" w:rsidRDefault="00EA6059" w:rsidP="008F4462">
                  <w:pPr>
                    <w:pStyle w:val="afff0"/>
                    <w:jc w:val="center"/>
                    <w:rPr>
                      <w:rFonts w:ascii="Times New Roman" w:hAnsi="Times New Roman" w:cs="Times New Roman"/>
                      <w:sz w:val="20"/>
                      <w:szCs w:val="20"/>
                    </w:rPr>
                  </w:pPr>
                  <w:r w:rsidRPr="002D0FD1">
                    <w:rPr>
                      <w:rFonts w:ascii="Times New Roman" w:hAnsi="Times New Roman" w:cs="Times New Roman"/>
                      <w:sz w:val="20"/>
                      <w:szCs w:val="20"/>
                    </w:rPr>
                    <w:t>Обеспеченность населения услугами  образования;</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pStyle w:val="affff0"/>
                    <w:spacing w:after="0"/>
                    <w:rPr>
                      <w:rFonts w:ascii="Times New Roman" w:hAnsi="Times New Roman" w:cs="Times New Roman"/>
                      <w:sz w:val="20"/>
                      <w:szCs w:val="20"/>
                    </w:rPr>
                  </w:pPr>
                  <w:r w:rsidRPr="002D0FD1">
                    <w:rPr>
                      <w:rFonts w:ascii="Times New Roman" w:hAnsi="Times New Roman" w:cs="Times New Roman"/>
                      <w:sz w:val="20"/>
                      <w:szCs w:val="20"/>
                    </w:rPr>
                    <w:t>процентов</w:t>
                  </w:r>
                </w:p>
                <w:p w:rsidR="00EA6059" w:rsidRPr="002D0FD1" w:rsidRDefault="00EA6059" w:rsidP="008F4462">
                  <w:pPr>
                    <w:rPr>
                      <w:rFonts w:ascii="Times New Roman" w:hAnsi="Times New Roman" w:cs="Times New Roman"/>
                      <w:sz w:val="20"/>
                      <w:szCs w:val="20"/>
                      <w:lang w:eastAsia="hi-IN" w:bidi="hi-IN"/>
                    </w:rPr>
                  </w:pP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lastRenderedPageBreak/>
                    <w:t>Показатель 3</w:t>
                  </w:r>
                </w:p>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Число образовательных организаций, охваченных независимой  оценкой качества оказания услуг в сфере образования</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pStyle w:val="affff0"/>
                    <w:spacing w:after="0"/>
                    <w:rPr>
                      <w:rFonts w:ascii="Times New Roman" w:hAnsi="Times New Roman" w:cs="Times New Roman"/>
                      <w:sz w:val="20"/>
                      <w:szCs w:val="20"/>
                    </w:rPr>
                  </w:pPr>
                  <w:r w:rsidRPr="002D0FD1">
                    <w:rPr>
                      <w:rFonts w:ascii="Times New Roman" w:hAnsi="Times New Roman" w:cs="Times New Roman"/>
                      <w:sz w:val="20"/>
                      <w:szCs w:val="20"/>
                    </w:rPr>
                    <w:t>процентов</w:t>
                  </w:r>
                </w:p>
                <w:p w:rsidR="00EA6059" w:rsidRPr="002D0FD1" w:rsidRDefault="00EA6059" w:rsidP="008F4462">
                  <w:pPr>
                    <w:rPr>
                      <w:rFonts w:ascii="Times New Roman" w:hAnsi="Times New Roman" w:cs="Times New Roman"/>
                      <w:sz w:val="20"/>
                      <w:szCs w:val="20"/>
                      <w:lang w:eastAsia="hi-IN" w:bidi="hi-IN"/>
                    </w:rPr>
                  </w:pP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Контрольное событие 1</w:t>
                  </w:r>
                </w:p>
                <w:p w:rsidR="00EA6059" w:rsidRPr="002D0FD1" w:rsidRDefault="00EA6059" w:rsidP="008F4462">
                  <w:pPr>
                    <w:pStyle w:val="affff3"/>
                    <w:jc w:val="center"/>
                    <w:rPr>
                      <w:rFonts w:ascii="Times New Roman" w:hAnsi="Times New Roman" w:cs="Times New Roman"/>
                      <w:b/>
                      <w:sz w:val="20"/>
                      <w:szCs w:val="20"/>
                    </w:rPr>
                  </w:pPr>
                  <w:r w:rsidRPr="002D0FD1">
                    <w:rPr>
                      <w:rFonts w:ascii="Times New Roman" w:hAnsi="Times New Roman" w:cs="Times New Roman"/>
                      <w:sz w:val="20"/>
                      <w:szCs w:val="20"/>
                    </w:rPr>
                    <w:t>Отчет работы РОО</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Сергеева О.В.</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 раз в год</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b/>
                      <w:sz w:val="20"/>
                      <w:szCs w:val="20"/>
                    </w:rPr>
                  </w:pPr>
                  <w:r w:rsidRPr="002D0FD1">
                    <w:rPr>
                      <w:rFonts w:ascii="Times New Roman" w:hAnsi="Times New Roman" w:cs="Times New Roman"/>
                      <w:b/>
                      <w:sz w:val="20"/>
                      <w:szCs w:val="20"/>
                    </w:rPr>
                    <w:t>Защита прав детей, государственная поддержка детей-сирот</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1</w:t>
                  </w:r>
                </w:p>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Удельный вес получателей единовременной выплаты при всех формах устройства детей, лишенных родительского попечения от общего количества получателей данной категории</w:t>
                  </w:r>
                </w:p>
              </w:tc>
              <w:tc>
                <w:tcPr>
                  <w:tcW w:w="1856" w:type="dxa"/>
                </w:tcPr>
                <w:p w:rsidR="00EA6059" w:rsidRPr="002D0FD1" w:rsidRDefault="00EA6059" w:rsidP="008F4462">
                  <w:pPr>
                    <w:widowControl w:val="0"/>
                    <w:autoSpaceDE w:val="0"/>
                    <w:autoSpaceDN w:val="0"/>
                    <w:adjustRightInd w:val="0"/>
                    <w:rPr>
                      <w:rFonts w:ascii="Times New Roman" w:hAnsi="Times New Roman" w:cs="Times New Roman"/>
                      <w:sz w:val="20"/>
                      <w:szCs w:val="20"/>
                    </w:rPr>
                  </w:pPr>
                  <w:r w:rsidRPr="002D0FD1">
                    <w:rPr>
                      <w:rFonts w:ascii="Times New Roman" w:hAnsi="Times New Roman" w:cs="Times New Roman"/>
                      <w:sz w:val="20"/>
                      <w:szCs w:val="20"/>
                    </w:rPr>
                    <w:t xml:space="preserve">                     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sz w:val="20"/>
                      <w:szCs w:val="20"/>
                    </w:rPr>
                  </w:pPr>
                  <w:r w:rsidRPr="002D0FD1">
                    <w:rPr>
                      <w:rFonts w:ascii="Times New Roman" w:hAnsi="Times New Roman" w:cs="Times New Roman"/>
                      <w:sz w:val="20"/>
                      <w:szCs w:val="20"/>
                    </w:rPr>
                    <w:t>Контрольное событие 1</w:t>
                  </w:r>
                </w:p>
                <w:p w:rsidR="00EA6059" w:rsidRPr="002D0FD1" w:rsidRDefault="00EA6059" w:rsidP="008F4462">
                  <w:pPr>
                    <w:pStyle w:val="affff3"/>
                    <w:jc w:val="center"/>
                    <w:rPr>
                      <w:rFonts w:ascii="Times New Roman" w:hAnsi="Times New Roman" w:cs="Times New Roman"/>
                      <w:b/>
                      <w:sz w:val="20"/>
                      <w:szCs w:val="20"/>
                    </w:rPr>
                  </w:pPr>
                  <w:r w:rsidRPr="002D0FD1">
                    <w:rPr>
                      <w:rFonts w:ascii="Times New Roman" w:hAnsi="Times New Roman" w:cs="Times New Roman"/>
                      <w:sz w:val="20"/>
                      <w:szCs w:val="20"/>
                    </w:rPr>
                    <w:t>Отчет в Министерство Образования по выплатам получателей единовременной выплаты при всех формах устройства детей, лишенных родительского попечения от общего количества получателей данной категории</w:t>
                  </w:r>
                </w:p>
              </w:tc>
              <w:tc>
                <w:tcPr>
                  <w:tcW w:w="1856" w:type="dxa"/>
                </w:tcPr>
                <w:p w:rsidR="00EA6059" w:rsidRPr="002D0FD1" w:rsidRDefault="00EA6059" w:rsidP="008F4462">
                  <w:pPr>
                    <w:jc w:val="center"/>
                    <w:rPr>
                      <w:rFonts w:ascii="Times New Roman" w:hAnsi="Times New Roman" w:cs="Times New Roman"/>
                      <w:sz w:val="20"/>
                      <w:szCs w:val="20"/>
                    </w:rPr>
                  </w:pPr>
                  <w:proofErr w:type="spellStart"/>
                  <w:r w:rsidRPr="002D0FD1">
                    <w:rPr>
                      <w:rFonts w:ascii="Times New Roman" w:hAnsi="Times New Roman" w:cs="Times New Roman"/>
                      <w:sz w:val="20"/>
                      <w:szCs w:val="20"/>
                    </w:rPr>
                    <w:t>Тарахтиенко</w:t>
                  </w:r>
                  <w:proofErr w:type="spellEnd"/>
                  <w:r w:rsidRPr="002D0FD1">
                    <w:rPr>
                      <w:rFonts w:ascii="Times New Roman" w:hAnsi="Times New Roman" w:cs="Times New Roman"/>
                      <w:sz w:val="20"/>
                      <w:szCs w:val="20"/>
                    </w:rPr>
                    <w:t xml:space="preserve"> В.В.</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 раз в квартал</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b/>
                      <w:sz w:val="20"/>
                      <w:szCs w:val="20"/>
                    </w:rPr>
                  </w:pPr>
                  <w:r w:rsidRPr="002D0FD1">
                    <w:rPr>
                      <w:rFonts w:ascii="Times New Roman" w:hAnsi="Times New Roman" w:cs="Times New Roman"/>
                      <w:b/>
                      <w:sz w:val="20"/>
                      <w:szCs w:val="20"/>
                    </w:rPr>
                    <w:t xml:space="preserve">Патриотическое воспитание граждан </w:t>
                  </w:r>
                  <w:proofErr w:type="spellStart"/>
                  <w:r w:rsidRPr="002D0FD1">
                    <w:rPr>
                      <w:rFonts w:ascii="Times New Roman" w:hAnsi="Times New Roman" w:cs="Times New Roman"/>
                      <w:b/>
                      <w:sz w:val="20"/>
                      <w:szCs w:val="20"/>
                    </w:rPr>
                    <w:t>Тюльганского</w:t>
                  </w:r>
                  <w:proofErr w:type="spellEnd"/>
                  <w:r w:rsidRPr="002D0FD1">
                    <w:rPr>
                      <w:rFonts w:ascii="Times New Roman" w:hAnsi="Times New Roman" w:cs="Times New Roman"/>
                      <w:b/>
                      <w:sz w:val="20"/>
                      <w:szCs w:val="20"/>
                    </w:rPr>
                    <w:t xml:space="preserve"> района</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tcPr>
                <w:p w:rsidR="00EA6059" w:rsidRPr="002D0FD1" w:rsidRDefault="00EA6059" w:rsidP="008F4462">
                  <w:pPr>
                    <w:jc w:val="center"/>
                    <w:rPr>
                      <w:rFonts w:ascii="Times New Roman" w:hAnsi="Times New Roman" w:cs="Times New Roman"/>
                      <w:b/>
                      <w:iCs/>
                      <w:sz w:val="20"/>
                      <w:szCs w:val="20"/>
                    </w:rPr>
                  </w:pPr>
                  <w:r w:rsidRPr="002D0FD1">
                    <w:rPr>
                      <w:rFonts w:ascii="Times New Roman" w:hAnsi="Times New Roman" w:cs="Times New Roman"/>
                      <w:b/>
                      <w:iCs/>
                      <w:sz w:val="20"/>
                      <w:szCs w:val="20"/>
                    </w:rPr>
                    <w:t>Основное мероприятие Совершенствование  нормативно-правовой базы патриотического воспитания граждан</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1</w:t>
                  </w:r>
                </w:p>
                <w:p w:rsidR="00EA6059" w:rsidRPr="002D0FD1" w:rsidRDefault="00EA6059" w:rsidP="008F4462">
                  <w:pPr>
                    <w:pStyle w:val="25"/>
                    <w:spacing w:line="240" w:lineRule="auto"/>
                    <w:jc w:val="center"/>
                    <w:rPr>
                      <w:rFonts w:ascii="Times New Roman" w:hAnsi="Times New Roman" w:cs="Times New Roman"/>
                      <w:sz w:val="20"/>
                      <w:szCs w:val="20"/>
                    </w:rPr>
                  </w:pPr>
                  <w:r w:rsidRPr="002D0FD1">
                    <w:rPr>
                      <w:rFonts w:ascii="Times New Roman" w:hAnsi="Times New Roman" w:cs="Times New Roman"/>
                      <w:sz w:val="20"/>
                      <w:szCs w:val="20"/>
                    </w:rPr>
                    <w:t>Доля учащейся  молодежи, принимающей участие в массовых мероприятиях по патриотическому воспитанию</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2</w:t>
                  </w:r>
                </w:p>
                <w:p w:rsidR="00EA6059" w:rsidRPr="002D0FD1" w:rsidRDefault="00EA6059" w:rsidP="008F4462">
                  <w:pPr>
                    <w:pStyle w:val="25"/>
                    <w:spacing w:line="240" w:lineRule="auto"/>
                    <w:jc w:val="center"/>
                    <w:rPr>
                      <w:rFonts w:ascii="Times New Roman" w:hAnsi="Times New Roman" w:cs="Times New Roman"/>
                      <w:sz w:val="20"/>
                      <w:szCs w:val="20"/>
                    </w:rPr>
                  </w:pPr>
                  <w:r w:rsidRPr="002D0FD1">
                    <w:rPr>
                      <w:rFonts w:ascii="Times New Roman" w:hAnsi="Times New Roman" w:cs="Times New Roman"/>
                      <w:sz w:val="20"/>
                      <w:szCs w:val="20"/>
                    </w:rPr>
                    <w:t>Отсутствие граждан призывного возраста, уклоняющихся от призыва на военную службу</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3</w:t>
                  </w:r>
                </w:p>
                <w:p w:rsidR="00EA6059" w:rsidRPr="002D0FD1" w:rsidRDefault="00EA6059" w:rsidP="008F4462">
                  <w:pPr>
                    <w:pStyle w:val="25"/>
                    <w:spacing w:line="240" w:lineRule="auto"/>
                    <w:jc w:val="center"/>
                    <w:rPr>
                      <w:rFonts w:ascii="Times New Roman" w:hAnsi="Times New Roman" w:cs="Times New Roman"/>
                      <w:sz w:val="20"/>
                      <w:szCs w:val="20"/>
                    </w:rPr>
                  </w:pPr>
                  <w:r w:rsidRPr="002D0FD1">
                    <w:rPr>
                      <w:rFonts w:ascii="Times New Roman" w:hAnsi="Times New Roman" w:cs="Times New Roman"/>
                      <w:sz w:val="20"/>
                      <w:szCs w:val="20"/>
                    </w:rPr>
                    <w:t xml:space="preserve">Степень готовности  граждан  </w:t>
                  </w:r>
                  <w:proofErr w:type="spellStart"/>
                  <w:r w:rsidRPr="002D0FD1">
                    <w:rPr>
                      <w:rFonts w:ascii="Times New Roman" w:hAnsi="Times New Roman" w:cs="Times New Roman"/>
                      <w:sz w:val="20"/>
                      <w:szCs w:val="20"/>
                    </w:rPr>
                    <w:t>Тюльганского</w:t>
                  </w:r>
                  <w:proofErr w:type="spellEnd"/>
                  <w:r w:rsidRPr="002D0FD1">
                    <w:rPr>
                      <w:rFonts w:ascii="Times New Roman" w:hAnsi="Times New Roman" w:cs="Times New Roman"/>
                      <w:sz w:val="20"/>
                      <w:szCs w:val="20"/>
                    </w:rPr>
                    <w:t xml:space="preserve"> района к выполнению своего гражданского и патриотического долга во всем многообразии форм его проявления</w:t>
                  </w:r>
                </w:p>
              </w:tc>
              <w:tc>
                <w:tcPr>
                  <w:tcW w:w="1856" w:type="dxa"/>
                </w:tcPr>
                <w:p w:rsidR="00EA6059" w:rsidRPr="002D0FD1" w:rsidRDefault="00EA6059" w:rsidP="008F4462">
                  <w:pPr>
                    <w:pStyle w:val="affff0"/>
                    <w:spacing w:after="0"/>
                    <w:rPr>
                      <w:rFonts w:ascii="Times New Roman" w:hAnsi="Times New Roman" w:cs="Times New Roman"/>
                      <w:sz w:val="20"/>
                      <w:szCs w:val="20"/>
                    </w:rPr>
                  </w:pPr>
                  <w:r w:rsidRPr="002D0FD1">
                    <w:rPr>
                      <w:rFonts w:ascii="Times New Roman" w:hAnsi="Times New Roman" w:cs="Times New Roman"/>
                      <w:sz w:val="20"/>
                      <w:szCs w:val="20"/>
                    </w:rPr>
                    <w:t xml:space="preserve">                     х</w:t>
                  </w:r>
                </w:p>
              </w:tc>
              <w:tc>
                <w:tcPr>
                  <w:tcW w:w="1706" w:type="dxa"/>
                </w:tcPr>
                <w:p w:rsidR="00EA6059" w:rsidRPr="002D0FD1" w:rsidRDefault="00EA6059" w:rsidP="008F4462">
                  <w:pPr>
                    <w:pStyle w:val="affff0"/>
                    <w:spacing w:after="0"/>
                    <w:rPr>
                      <w:rFonts w:ascii="Times New Roman" w:hAnsi="Times New Roman" w:cs="Times New Roman"/>
                      <w:sz w:val="20"/>
                      <w:szCs w:val="20"/>
                    </w:rPr>
                  </w:pPr>
                  <w:proofErr w:type="spellStart"/>
                  <w:r w:rsidRPr="002D0FD1">
                    <w:rPr>
                      <w:rFonts w:ascii="Times New Roman" w:hAnsi="Times New Roman" w:cs="Times New Roman"/>
                      <w:sz w:val="20"/>
                      <w:szCs w:val="20"/>
                    </w:rPr>
                    <w:t>непредусмотрено</w:t>
                  </w:r>
                  <w:proofErr w:type="spellEnd"/>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25"/>
                    <w:spacing w:line="240" w:lineRule="auto"/>
                    <w:jc w:val="center"/>
                    <w:rPr>
                      <w:rFonts w:ascii="Times New Roman" w:hAnsi="Times New Roman" w:cs="Times New Roman"/>
                      <w:sz w:val="20"/>
                      <w:szCs w:val="20"/>
                    </w:rPr>
                  </w:pPr>
                  <w:r w:rsidRPr="002D0FD1">
                    <w:rPr>
                      <w:rFonts w:ascii="Times New Roman" w:hAnsi="Times New Roman" w:cs="Times New Roman"/>
                      <w:sz w:val="20"/>
                      <w:szCs w:val="20"/>
                    </w:rPr>
                    <w:t>Контрольное событие 1</w:t>
                  </w:r>
                </w:p>
                <w:p w:rsidR="00EA6059" w:rsidRPr="002D0FD1" w:rsidRDefault="00EA6059" w:rsidP="008F4462">
                  <w:pPr>
                    <w:pStyle w:val="25"/>
                    <w:spacing w:line="240" w:lineRule="auto"/>
                    <w:jc w:val="center"/>
                    <w:rPr>
                      <w:rFonts w:ascii="Times New Roman" w:hAnsi="Times New Roman" w:cs="Times New Roman"/>
                      <w:sz w:val="20"/>
                      <w:szCs w:val="20"/>
                    </w:rPr>
                  </w:pPr>
                  <w:r w:rsidRPr="002D0FD1">
                    <w:rPr>
                      <w:rFonts w:ascii="Times New Roman" w:hAnsi="Times New Roman" w:cs="Times New Roman"/>
                      <w:sz w:val="20"/>
                      <w:szCs w:val="20"/>
                    </w:rPr>
                    <w:t>Отчет работы РОО</w:t>
                  </w:r>
                </w:p>
              </w:tc>
              <w:tc>
                <w:tcPr>
                  <w:tcW w:w="1856" w:type="dxa"/>
                </w:tcPr>
                <w:p w:rsidR="00EA6059" w:rsidRPr="002D0FD1" w:rsidRDefault="00EA6059" w:rsidP="008F4462">
                  <w:pPr>
                    <w:pStyle w:val="affff0"/>
                    <w:spacing w:after="0"/>
                    <w:rPr>
                      <w:rFonts w:ascii="Times New Roman" w:hAnsi="Times New Roman" w:cs="Times New Roman"/>
                      <w:sz w:val="20"/>
                      <w:szCs w:val="20"/>
                    </w:rPr>
                  </w:pPr>
                  <w:r w:rsidRPr="002D0FD1">
                    <w:rPr>
                      <w:rFonts w:ascii="Times New Roman" w:hAnsi="Times New Roman" w:cs="Times New Roman"/>
                      <w:sz w:val="20"/>
                      <w:szCs w:val="20"/>
                    </w:rPr>
                    <w:t>Федорова Н.Н.</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 раз в год</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b/>
                      <w:sz w:val="20"/>
                      <w:szCs w:val="20"/>
                    </w:rPr>
                  </w:pPr>
                  <w:r w:rsidRPr="002D0FD1">
                    <w:rPr>
                      <w:rFonts w:ascii="Times New Roman" w:hAnsi="Times New Roman" w:cs="Times New Roman"/>
                      <w:b/>
                      <w:sz w:val="20"/>
                      <w:szCs w:val="20"/>
                    </w:rPr>
                    <w:t>Совершенствование системы патриотического воспитания</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1</w:t>
                  </w:r>
                </w:p>
                <w:p w:rsidR="00EA6059" w:rsidRPr="002D0FD1" w:rsidRDefault="00EA6059" w:rsidP="008F4462">
                  <w:pPr>
                    <w:pStyle w:val="25"/>
                    <w:spacing w:line="240" w:lineRule="auto"/>
                    <w:jc w:val="center"/>
                    <w:rPr>
                      <w:rFonts w:ascii="Times New Roman" w:hAnsi="Times New Roman" w:cs="Times New Roman"/>
                      <w:sz w:val="20"/>
                      <w:szCs w:val="20"/>
                    </w:rPr>
                  </w:pPr>
                  <w:r w:rsidRPr="002D0FD1">
                    <w:rPr>
                      <w:rFonts w:ascii="Times New Roman" w:hAnsi="Times New Roman" w:cs="Times New Roman"/>
                      <w:sz w:val="20"/>
                      <w:szCs w:val="20"/>
                    </w:rPr>
                    <w:t>Доля учащейся  молодежи, принимающей участие в массовых мероприятиях по патриотическому воспитанию</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2</w:t>
                  </w:r>
                </w:p>
                <w:p w:rsidR="00EA6059" w:rsidRPr="002D0FD1" w:rsidRDefault="00EA6059" w:rsidP="008F4462">
                  <w:pPr>
                    <w:pStyle w:val="25"/>
                    <w:spacing w:line="240" w:lineRule="auto"/>
                    <w:jc w:val="center"/>
                    <w:rPr>
                      <w:rFonts w:ascii="Times New Roman" w:hAnsi="Times New Roman" w:cs="Times New Roman"/>
                      <w:sz w:val="20"/>
                      <w:szCs w:val="20"/>
                    </w:rPr>
                  </w:pPr>
                  <w:r w:rsidRPr="002D0FD1">
                    <w:rPr>
                      <w:rFonts w:ascii="Times New Roman" w:hAnsi="Times New Roman" w:cs="Times New Roman"/>
                      <w:sz w:val="20"/>
                      <w:szCs w:val="20"/>
                    </w:rPr>
                    <w:t>Отсутствие граждан призывного возраста, уклоняющихся от призыва на военную службу</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3</w:t>
                  </w:r>
                </w:p>
                <w:p w:rsidR="00EA6059" w:rsidRPr="002D0FD1" w:rsidRDefault="00EA6059" w:rsidP="008F4462">
                  <w:pPr>
                    <w:pStyle w:val="25"/>
                    <w:spacing w:line="240" w:lineRule="auto"/>
                    <w:jc w:val="center"/>
                    <w:rPr>
                      <w:rFonts w:ascii="Times New Roman" w:hAnsi="Times New Roman" w:cs="Times New Roman"/>
                      <w:sz w:val="20"/>
                      <w:szCs w:val="20"/>
                    </w:rPr>
                  </w:pPr>
                  <w:r w:rsidRPr="002D0FD1">
                    <w:rPr>
                      <w:rFonts w:ascii="Times New Roman" w:hAnsi="Times New Roman" w:cs="Times New Roman"/>
                      <w:sz w:val="20"/>
                      <w:szCs w:val="20"/>
                    </w:rPr>
                    <w:t xml:space="preserve">Степень готовности  граждан  </w:t>
                  </w:r>
                  <w:proofErr w:type="spellStart"/>
                  <w:r w:rsidRPr="002D0FD1">
                    <w:rPr>
                      <w:rFonts w:ascii="Times New Roman" w:hAnsi="Times New Roman" w:cs="Times New Roman"/>
                      <w:sz w:val="20"/>
                      <w:szCs w:val="20"/>
                    </w:rPr>
                    <w:t>Тюльганского</w:t>
                  </w:r>
                  <w:proofErr w:type="spellEnd"/>
                  <w:r w:rsidRPr="002D0FD1">
                    <w:rPr>
                      <w:rFonts w:ascii="Times New Roman" w:hAnsi="Times New Roman" w:cs="Times New Roman"/>
                      <w:sz w:val="20"/>
                      <w:szCs w:val="20"/>
                    </w:rPr>
                    <w:t xml:space="preserve"> района к выполнению своего гражданского и патриотического долга во всем многообразии форм его проявления</w:t>
                  </w:r>
                </w:p>
              </w:tc>
              <w:tc>
                <w:tcPr>
                  <w:tcW w:w="1856" w:type="dxa"/>
                </w:tcPr>
                <w:p w:rsidR="00EA6059" w:rsidRPr="002D0FD1" w:rsidRDefault="00EA6059" w:rsidP="008F4462">
                  <w:pPr>
                    <w:pStyle w:val="affff0"/>
                    <w:spacing w:after="0"/>
                    <w:rPr>
                      <w:rFonts w:ascii="Times New Roman" w:hAnsi="Times New Roman" w:cs="Times New Roman"/>
                      <w:sz w:val="20"/>
                      <w:szCs w:val="20"/>
                    </w:rPr>
                  </w:pPr>
                  <w:r w:rsidRPr="002D0FD1">
                    <w:rPr>
                      <w:rFonts w:ascii="Times New Roman" w:hAnsi="Times New Roman" w:cs="Times New Roman"/>
                      <w:sz w:val="20"/>
                      <w:szCs w:val="20"/>
                    </w:rPr>
                    <w:t xml:space="preserve">                     х</w:t>
                  </w:r>
                </w:p>
              </w:tc>
              <w:tc>
                <w:tcPr>
                  <w:tcW w:w="1706" w:type="dxa"/>
                </w:tcPr>
                <w:p w:rsidR="00EA6059" w:rsidRPr="002D0FD1" w:rsidRDefault="00EA6059" w:rsidP="008F4462">
                  <w:pPr>
                    <w:pStyle w:val="affff0"/>
                    <w:spacing w:after="0"/>
                    <w:rPr>
                      <w:rFonts w:ascii="Times New Roman" w:hAnsi="Times New Roman" w:cs="Times New Roman"/>
                      <w:sz w:val="20"/>
                      <w:szCs w:val="20"/>
                    </w:rPr>
                  </w:pPr>
                  <w:proofErr w:type="spellStart"/>
                  <w:r w:rsidRPr="002D0FD1">
                    <w:rPr>
                      <w:rFonts w:ascii="Times New Roman" w:hAnsi="Times New Roman" w:cs="Times New Roman"/>
                      <w:sz w:val="20"/>
                      <w:szCs w:val="20"/>
                    </w:rPr>
                    <w:t>непредусмотрено</w:t>
                  </w:r>
                  <w:proofErr w:type="spellEnd"/>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25"/>
                    <w:spacing w:line="240" w:lineRule="auto"/>
                    <w:jc w:val="center"/>
                    <w:rPr>
                      <w:rFonts w:ascii="Times New Roman" w:hAnsi="Times New Roman" w:cs="Times New Roman"/>
                      <w:sz w:val="20"/>
                      <w:szCs w:val="20"/>
                    </w:rPr>
                  </w:pPr>
                  <w:r w:rsidRPr="002D0FD1">
                    <w:rPr>
                      <w:rFonts w:ascii="Times New Roman" w:hAnsi="Times New Roman" w:cs="Times New Roman"/>
                      <w:sz w:val="20"/>
                      <w:szCs w:val="20"/>
                    </w:rPr>
                    <w:t>Контрольное событие 1</w:t>
                  </w:r>
                </w:p>
                <w:p w:rsidR="00EA6059" w:rsidRPr="002D0FD1" w:rsidRDefault="00EA6059" w:rsidP="008F4462">
                  <w:pPr>
                    <w:pStyle w:val="25"/>
                    <w:spacing w:line="240" w:lineRule="auto"/>
                    <w:jc w:val="center"/>
                    <w:rPr>
                      <w:rFonts w:ascii="Times New Roman" w:hAnsi="Times New Roman" w:cs="Times New Roman"/>
                      <w:sz w:val="20"/>
                      <w:szCs w:val="20"/>
                    </w:rPr>
                  </w:pPr>
                  <w:r w:rsidRPr="002D0FD1">
                    <w:rPr>
                      <w:rFonts w:ascii="Times New Roman" w:hAnsi="Times New Roman" w:cs="Times New Roman"/>
                      <w:sz w:val="20"/>
                      <w:szCs w:val="20"/>
                    </w:rPr>
                    <w:t>Отчет работы РОО</w:t>
                  </w:r>
                </w:p>
              </w:tc>
              <w:tc>
                <w:tcPr>
                  <w:tcW w:w="1856" w:type="dxa"/>
                </w:tcPr>
                <w:p w:rsidR="00EA6059" w:rsidRPr="002D0FD1" w:rsidRDefault="00EA6059" w:rsidP="008F4462">
                  <w:pPr>
                    <w:pStyle w:val="affff0"/>
                    <w:spacing w:after="0"/>
                    <w:rPr>
                      <w:rFonts w:ascii="Times New Roman" w:hAnsi="Times New Roman" w:cs="Times New Roman"/>
                      <w:sz w:val="20"/>
                      <w:szCs w:val="20"/>
                    </w:rPr>
                  </w:pPr>
                  <w:r w:rsidRPr="002D0FD1">
                    <w:rPr>
                      <w:rFonts w:ascii="Times New Roman" w:hAnsi="Times New Roman" w:cs="Times New Roman"/>
                      <w:sz w:val="20"/>
                      <w:szCs w:val="20"/>
                    </w:rPr>
                    <w:t>Федорова Н.Н.</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 раз в год</w:t>
                  </w:r>
                </w:p>
              </w:tc>
            </w:tr>
            <w:tr w:rsidR="00EA6059" w:rsidRPr="002D0FD1" w:rsidTr="008F4462">
              <w:trPr>
                <w:jc w:val="center"/>
              </w:trPr>
              <w:tc>
                <w:tcPr>
                  <w:tcW w:w="8260" w:type="dxa"/>
                </w:tcPr>
                <w:p w:rsidR="00EA6059" w:rsidRPr="002D0FD1" w:rsidRDefault="00EA6059" w:rsidP="008F4462">
                  <w:pPr>
                    <w:jc w:val="center"/>
                    <w:rPr>
                      <w:rFonts w:ascii="Times New Roman" w:hAnsi="Times New Roman" w:cs="Times New Roman"/>
                      <w:b/>
                      <w:sz w:val="20"/>
                      <w:szCs w:val="20"/>
                    </w:rPr>
                  </w:pPr>
                  <w:r w:rsidRPr="002D0FD1">
                    <w:rPr>
                      <w:rFonts w:ascii="Times New Roman" w:hAnsi="Times New Roman" w:cs="Times New Roman"/>
                      <w:b/>
                      <w:sz w:val="20"/>
                      <w:szCs w:val="20"/>
                    </w:rPr>
                    <w:t>Координация деятельности  общественных объединений в интересах патриотического воспитания граждан района</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1</w:t>
                  </w:r>
                </w:p>
                <w:p w:rsidR="00EA6059" w:rsidRPr="002D0FD1" w:rsidRDefault="00EA6059" w:rsidP="008F4462">
                  <w:pPr>
                    <w:pStyle w:val="25"/>
                    <w:spacing w:line="240" w:lineRule="auto"/>
                    <w:jc w:val="center"/>
                    <w:rPr>
                      <w:rFonts w:ascii="Times New Roman" w:hAnsi="Times New Roman" w:cs="Times New Roman"/>
                      <w:sz w:val="20"/>
                      <w:szCs w:val="20"/>
                    </w:rPr>
                  </w:pPr>
                  <w:r w:rsidRPr="002D0FD1">
                    <w:rPr>
                      <w:rFonts w:ascii="Times New Roman" w:hAnsi="Times New Roman" w:cs="Times New Roman"/>
                      <w:sz w:val="20"/>
                      <w:szCs w:val="20"/>
                    </w:rPr>
                    <w:t>Доля учащейся  молодежи, принимающей участие в массовых мероприятиях по патриотическому воспитанию</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2</w:t>
                  </w:r>
                </w:p>
                <w:p w:rsidR="00EA6059" w:rsidRPr="002D0FD1" w:rsidRDefault="00EA6059" w:rsidP="008F4462">
                  <w:pPr>
                    <w:pStyle w:val="25"/>
                    <w:spacing w:line="240" w:lineRule="auto"/>
                    <w:jc w:val="center"/>
                    <w:rPr>
                      <w:rFonts w:ascii="Times New Roman" w:hAnsi="Times New Roman" w:cs="Times New Roman"/>
                      <w:sz w:val="20"/>
                      <w:szCs w:val="20"/>
                    </w:rPr>
                  </w:pPr>
                  <w:r w:rsidRPr="002D0FD1">
                    <w:rPr>
                      <w:rFonts w:ascii="Times New Roman" w:hAnsi="Times New Roman" w:cs="Times New Roman"/>
                      <w:sz w:val="20"/>
                      <w:szCs w:val="20"/>
                    </w:rPr>
                    <w:t>Отсутствие граждан призывного возраста, уклоняющихся от призыва на военную службу</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lastRenderedPageBreak/>
                    <w:t>Показатель 3</w:t>
                  </w:r>
                </w:p>
                <w:p w:rsidR="00EA6059" w:rsidRPr="002D0FD1" w:rsidRDefault="00EA6059" w:rsidP="008F4462">
                  <w:pPr>
                    <w:pStyle w:val="25"/>
                    <w:spacing w:line="240" w:lineRule="auto"/>
                    <w:jc w:val="center"/>
                    <w:rPr>
                      <w:rFonts w:ascii="Times New Roman" w:hAnsi="Times New Roman" w:cs="Times New Roman"/>
                      <w:sz w:val="20"/>
                      <w:szCs w:val="20"/>
                    </w:rPr>
                  </w:pPr>
                  <w:r w:rsidRPr="002D0FD1">
                    <w:rPr>
                      <w:rFonts w:ascii="Times New Roman" w:hAnsi="Times New Roman" w:cs="Times New Roman"/>
                      <w:sz w:val="20"/>
                      <w:szCs w:val="20"/>
                    </w:rPr>
                    <w:t xml:space="preserve">Степень готовности  граждан  </w:t>
                  </w:r>
                  <w:proofErr w:type="spellStart"/>
                  <w:r w:rsidRPr="002D0FD1">
                    <w:rPr>
                      <w:rFonts w:ascii="Times New Roman" w:hAnsi="Times New Roman" w:cs="Times New Roman"/>
                      <w:sz w:val="20"/>
                      <w:szCs w:val="20"/>
                    </w:rPr>
                    <w:t>Тюльганского</w:t>
                  </w:r>
                  <w:proofErr w:type="spellEnd"/>
                  <w:r w:rsidRPr="002D0FD1">
                    <w:rPr>
                      <w:rFonts w:ascii="Times New Roman" w:hAnsi="Times New Roman" w:cs="Times New Roman"/>
                      <w:sz w:val="20"/>
                      <w:szCs w:val="20"/>
                    </w:rPr>
                    <w:t xml:space="preserve"> района к выполнению своего гражданского и патриотического долга во всем многообразии форм его проявления</w:t>
                  </w:r>
                </w:p>
              </w:tc>
              <w:tc>
                <w:tcPr>
                  <w:tcW w:w="1856" w:type="dxa"/>
                </w:tcPr>
                <w:p w:rsidR="00EA6059" w:rsidRPr="002D0FD1" w:rsidRDefault="00EA6059" w:rsidP="008F4462">
                  <w:pPr>
                    <w:pStyle w:val="affff0"/>
                    <w:spacing w:after="0"/>
                    <w:rPr>
                      <w:rFonts w:ascii="Times New Roman" w:hAnsi="Times New Roman" w:cs="Times New Roman"/>
                      <w:sz w:val="20"/>
                      <w:szCs w:val="20"/>
                    </w:rPr>
                  </w:pPr>
                  <w:r w:rsidRPr="002D0FD1">
                    <w:rPr>
                      <w:rFonts w:ascii="Times New Roman" w:hAnsi="Times New Roman" w:cs="Times New Roman"/>
                      <w:sz w:val="20"/>
                      <w:szCs w:val="20"/>
                    </w:rPr>
                    <w:t xml:space="preserve">                     х</w:t>
                  </w:r>
                </w:p>
              </w:tc>
              <w:tc>
                <w:tcPr>
                  <w:tcW w:w="1706" w:type="dxa"/>
                </w:tcPr>
                <w:p w:rsidR="00EA6059" w:rsidRPr="002D0FD1" w:rsidRDefault="00EA6059" w:rsidP="008F4462">
                  <w:pPr>
                    <w:pStyle w:val="affff0"/>
                    <w:spacing w:after="0"/>
                    <w:rPr>
                      <w:rFonts w:ascii="Times New Roman" w:hAnsi="Times New Roman" w:cs="Times New Roman"/>
                      <w:sz w:val="20"/>
                      <w:szCs w:val="20"/>
                    </w:rPr>
                  </w:pPr>
                  <w:proofErr w:type="spellStart"/>
                  <w:r w:rsidRPr="002D0FD1">
                    <w:rPr>
                      <w:rFonts w:ascii="Times New Roman" w:hAnsi="Times New Roman" w:cs="Times New Roman"/>
                      <w:sz w:val="20"/>
                      <w:szCs w:val="20"/>
                    </w:rPr>
                    <w:t>непредусмотрено</w:t>
                  </w:r>
                  <w:proofErr w:type="spellEnd"/>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25"/>
                    <w:spacing w:line="240" w:lineRule="auto"/>
                    <w:jc w:val="center"/>
                    <w:rPr>
                      <w:rFonts w:ascii="Times New Roman" w:hAnsi="Times New Roman" w:cs="Times New Roman"/>
                      <w:sz w:val="20"/>
                      <w:szCs w:val="20"/>
                    </w:rPr>
                  </w:pPr>
                  <w:r w:rsidRPr="002D0FD1">
                    <w:rPr>
                      <w:rFonts w:ascii="Times New Roman" w:hAnsi="Times New Roman" w:cs="Times New Roman"/>
                      <w:sz w:val="20"/>
                      <w:szCs w:val="20"/>
                    </w:rPr>
                    <w:t>Контрольное событие 1</w:t>
                  </w:r>
                </w:p>
                <w:p w:rsidR="00EA6059" w:rsidRPr="002D0FD1" w:rsidRDefault="00EA6059" w:rsidP="008F4462">
                  <w:pPr>
                    <w:pStyle w:val="25"/>
                    <w:spacing w:line="240" w:lineRule="auto"/>
                    <w:jc w:val="center"/>
                    <w:rPr>
                      <w:rFonts w:ascii="Times New Roman" w:hAnsi="Times New Roman" w:cs="Times New Roman"/>
                      <w:sz w:val="20"/>
                      <w:szCs w:val="20"/>
                    </w:rPr>
                  </w:pPr>
                  <w:r w:rsidRPr="002D0FD1">
                    <w:rPr>
                      <w:rFonts w:ascii="Times New Roman" w:hAnsi="Times New Roman" w:cs="Times New Roman"/>
                      <w:sz w:val="20"/>
                      <w:szCs w:val="20"/>
                    </w:rPr>
                    <w:t>Отчет работы РОО</w:t>
                  </w:r>
                </w:p>
              </w:tc>
              <w:tc>
                <w:tcPr>
                  <w:tcW w:w="1856" w:type="dxa"/>
                </w:tcPr>
                <w:p w:rsidR="00EA6059" w:rsidRPr="002D0FD1" w:rsidRDefault="00EA6059" w:rsidP="008F4462">
                  <w:pPr>
                    <w:pStyle w:val="affff0"/>
                    <w:spacing w:after="0"/>
                    <w:rPr>
                      <w:rFonts w:ascii="Times New Roman" w:hAnsi="Times New Roman" w:cs="Times New Roman"/>
                      <w:sz w:val="20"/>
                      <w:szCs w:val="20"/>
                    </w:rPr>
                  </w:pPr>
                  <w:r w:rsidRPr="002D0FD1">
                    <w:rPr>
                      <w:rFonts w:ascii="Times New Roman" w:hAnsi="Times New Roman" w:cs="Times New Roman"/>
                      <w:sz w:val="20"/>
                      <w:szCs w:val="20"/>
                    </w:rPr>
                    <w:t>Федорова Н.Н.</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 раз в год</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b/>
                      <w:sz w:val="20"/>
                      <w:szCs w:val="20"/>
                    </w:rPr>
                  </w:pPr>
                  <w:r w:rsidRPr="002D0FD1">
                    <w:rPr>
                      <w:rFonts w:ascii="Times New Roman" w:hAnsi="Times New Roman" w:cs="Times New Roman"/>
                      <w:b/>
                      <w:sz w:val="20"/>
                      <w:szCs w:val="20"/>
                    </w:rPr>
                    <w:t>Развитие научно – теоретических и методических основ патриотического воспитания</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1</w:t>
                  </w:r>
                </w:p>
                <w:p w:rsidR="00EA6059" w:rsidRPr="002D0FD1" w:rsidRDefault="00EA6059" w:rsidP="008F4462">
                  <w:pPr>
                    <w:pStyle w:val="25"/>
                    <w:spacing w:line="240" w:lineRule="auto"/>
                    <w:jc w:val="center"/>
                    <w:rPr>
                      <w:rFonts w:ascii="Times New Roman" w:hAnsi="Times New Roman" w:cs="Times New Roman"/>
                      <w:sz w:val="20"/>
                      <w:szCs w:val="20"/>
                    </w:rPr>
                  </w:pPr>
                  <w:r w:rsidRPr="002D0FD1">
                    <w:rPr>
                      <w:rFonts w:ascii="Times New Roman" w:hAnsi="Times New Roman" w:cs="Times New Roman"/>
                      <w:sz w:val="20"/>
                      <w:szCs w:val="20"/>
                    </w:rPr>
                    <w:t>Доля учащейся  молодежи, принимающей участие в массовых мероприятиях по патриотическому воспитанию</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2</w:t>
                  </w:r>
                </w:p>
                <w:p w:rsidR="00EA6059" w:rsidRPr="002D0FD1" w:rsidRDefault="00EA6059" w:rsidP="008F4462">
                  <w:pPr>
                    <w:pStyle w:val="25"/>
                    <w:spacing w:line="240" w:lineRule="auto"/>
                    <w:jc w:val="center"/>
                    <w:rPr>
                      <w:rFonts w:ascii="Times New Roman" w:hAnsi="Times New Roman" w:cs="Times New Roman"/>
                      <w:sz w:val="20"/>
                      <w:szCs w:val="20"/>
                    </w:rPr>
                  </w:pPr>
                  <w:r w:rsidRPr="002D0FD1">
                    <w:rPr>
                      <w:rFonts w:ascii="Times New Roman" w:hAnsi="Times New Roman" w:cs="Times New Roman"/>
                      <w:sz w:val="20"/>
                      <w:szCs w:val="20"/>
                    </w:rPr>
                    <w:t>Отсутствие граждан призывного возраста, уклоняющихся от призыва на военную службу</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3</w:t>
                  </w:r>
                </w:p>
                <w:p w:rsidR="00EA6059" w:rsidRPr="002D0FD1" w:rsidRDefault="00EA6059" w:rsidP="008F4462">
                  <w:pPr>
                    <w:pStyle w:val="25"/>
                    <w:spacing w:line="240" w:lineRule="auto"/>
                    <w:jc w:val="center"/>
                    <w:rPr>
                      <w:rFonts w:ascii="Times New Roman" w:hAnsi="Times New Roman" w:cs="Times New Roman"/>
                      <w:sz w:val="20"/>
                      <w:szCs w:val="20"/>
                    </w:rPr>
                  </w:pPr>
                  <w:r w:rsidRPr="002D0FD1">
                    <w:rPr>
                      <w:rFonts w:ascii="Times New Roman" w:hAnsi="Times New Roman" w:cs="Times New Roman"/>
                      <w:sz w:val="20"/>
                      <w:szCs w:val="20"/>
                    </w:rPr>
                    <w:t xml:space="preserve">Степень готовности  граждан  </w:t>
                  </w:r>
                  <w:proofErr w:type="spellStart"/>
                  <w:r w:rsidRPr="002D0FD1">
                    <w:rPr>
                      <w:rFonts w:ascii="Times New Roman" w:hAnsi="Times New Roman" w:cs="Times New Roman"/>
                      <w:sz w:val="20"/>
                      <w:szCs w:val="20"/>
                    </w:rPr>
                    <w:t>Тюльганского</w:t>
                  </w:r>
                  <w:proofErr w:type="spellEnd"/>
                  <w:r w:rsidRPr="002D0FD1">
                    <w:rPr>
                      <w:rFonts w:ascii="Times New Roman" w:hAnsi="Times New Roman" w:cs="Times New Roman"/>
                      <w:sz w:val="20"/>
                      <w:szCs w:val="20"/>
                    </w:rPr>
                    <w:t xml:space="preserve"> района к выполнению своего гражданского и патриотического долга во всем многообразии форм его проявления</w:t>
                  </w:r>
                </w:p>
              </w:tc>
              <w:tc>
                <w:tcPr>
                  <w:tcW w:w="1856" w:type="dxa"/>
                </w:tcPr>
                <w:p w:rsidR="00EA6059" w:rsidRPr="002D0FD1" w:rsidRDefault="00EA6059" w:rsidP="008F4462">
                  <w:pPr>
                    <w:pStyle w:val="affff0"/>
                    <w:spacing w:after="0"/>
                    <w:rPr>
                      <w:rFonts w:ascii="Times New Roman" w:hAnsi="Times New Roman" w:cs="Times New Roman"/>
                      <w:sz w:val="20"/>
                      <w:szCs w:val="20"/>
                    </w:rPr>
                  </w:pPr>
                  <w:r w:rsidRPr="002D0FD1">
                    <w:rPr>
                      <w:rFonts w:ascii="Times New Roman" w:hAnsi="Times New Roman" w:cs="Times New Roman"/>
                      <w:sz w:val="20"/>
                      <w:szCs w:val="20"/>
                    </w:rPr>
                    <w:t xml:space="preserve">                     х</w:t>
                  </w:r>
                </w:p>
              </w:tc>
              <w:tc>
                <w:tcPr>
                  <w:tcW w:w="1706" w:type="dxa"/>
                </w:tcPr>
                <w:p w:rsidR="00EA6059" w:rsidRPr="002D0FD1" w:rsidRDefault="00EA6059" w:rsidP="008F4462">
                  <w:pPr>
                    <w:pStyle w:val="affff0"/>
                    <w:spacing w:after="0"/>
                    <w:rPr>
                      <w:rFonts w:ascii="Times New Roman" w:hAnsi="Times New Roman" w:cs="Times New Roman"/>
                      <w:sz w:val="20"/>
                      <w:szCs w:val="20"/>
                    </w:rPr>
                  </w:pPr>
                  <w:proofErr w:type="spellStart"/>
                  <w:r w:rsidRPr="002D0FD1">
                    <w:rPr>
                      <w:rFonts w:ascii="Times New Roman" w:hAnsi="Times New Roman" w:cs="Times New Roman"/>
                      <w:sz w:val="20"/>
                      <w:szCs w:val="20"/>
                    </w:rPr>
                    <w:t>непредусмотрено</w:t>
                  </w:r>
                  <w:proofErr w:type="spellEnd"/>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25"/>
                    <w:spacing w:line="240" w:lineRule="auto"/>
                    <w:jc w:val="center"/>
                    <w:rPr>
                      <w:rFonts w:ascii="Times New Roman" w:hAnsi="Times New Roman" w:cs="Times New Roman"/>
                      <w:sz w:val="20"/>
                      <w:szCs w:val="20"/>
                    </w:rPr>
                  </w:pPr>
                  <w:r w:rsidRPr="002D0FD1">
                    <w:rPr>
                      <w:rFonts w:ascii="Times New Roman" w:hAnsi="Times New Roman" w:cs="Times New Roman"/>
                      <w:sz w:val="20"/>
                      <w:szCs w:val="20"/>
                    </w:rPr>
                    <w:t>Контрольное событие 1</w:t>
                  </w:r>
                </w:p>
                <w:p w:rsidR="00EA6059" w:rsidRPr="002D0FD1" w:rsidRDefault="00EA6059" w:rsidP="008F4462">
                  <w:pPr>
                    <w:pStyle w:val="25"/>
                    <w:spacing w:line="240" w:lineRule="auto"/>
                    <w:jc w:val="center"/>
                    <w:rPr>
                      <w:rFonts w:ascii="Times New Roman" w:hAnsi="Times New Roman" w:cs="Times New Roman"/>
                      <w:sz w:val="20"/>
                      <w:szCs w:val="20"/>
                    </w:rPr>
                  </w:pPr>
                  <w:r w:rsidRPr="002D0FD1">
                    <w:rPr>
                      <w:rFonts w:ascii="Times New Roman" w:hAnsi="Times New Roman" w:cs="Times New Roman"/>
                      <w:sz w:val="20"/>
                      <w:szCs w:val="20"/>
                    </w:rPr>
                    <w:t>Отчет работы РОО</w:t>
                  </w:r>
                </w:p>
              </w:tc>
              <w:tc>
                <w:tcPr>
                  <w:tcW w:w="1856" w:type="dxa"/>
                </w:tcPr>
                <w:p w:rsidR="00EA6059" w:rsidRPr="002D0FD1" w:rsidRDefault="00EA6059" w:rsidP="008F4462">
                  <w:pPr>
                    <w:pStyle w:val="affff0"/>
                    <w:spacing w:after="0"/>
                    <w:rPr>
                      <w:rFonts w:ascii="Times New Roman" w:hAnsi="Times New Roman" w:cs="Times New Roman"/>
                      <w:sz w:val="20"/>
                      <w:szCs w:val="20"/>
                    </w:rPr>
                  </w:pPr>
                  <w:r w:rsidRPr="002D0FD1">
                    <w:rPr>
                      <w:rFonts w:ascii="Times New Roman" w:hAnsi="Times New Roman" w:cs="Times New Roman"/>
                      <w:sz w:val="20"/>
                      <w:szCs w:val="20"/>
                    </w:rPr>
                    <w:t>Федорова Н.Н.</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 раз в год</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b/>
                      <w:sz w:val="20"/>
                      <w:szCs w:val="20"/>
                    </w:rPr>
                  </w:pPr>
                  <w:r w:rsidRPr="002D0FD1">
                    <w:rPr>
                      <w:rFonts w:ascii="Times New Roman" w:hAnsi="Times New Roman" w:cs="Times New Roman"/>
                      <w:b/>
                      <w:sz w:val="20"/>
                      <w:szCs w:val="20"/>
                    </w:rPr>
                    <w:t>Информационное обеспечение в области патриотического воспитания</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1</w:t>
                  </w:r>
                </w:p>
                <w:p w:rsidR="00EA6059" w:rsidRPr="002D0FD1" w:rsidRDefault="00EA6059" w:rsidP="008F4462">
                  <w:pPr>
                    <w:pStyle w:val="25"/>
                    <w:spacing w:line="240" w:lineRule="auto"/>
                    <w:jc w:val="center"/>
                    <w:rPr>
                      <w:rFonts w:ascii="Times New Roman" w:hAnsi="Times New Roman" w:cs="Times New Roman"/>
                      <w:sz w:val="20"/>
                      <w:szCs w:val="20"/>
                    </w:rPr>
                  </w:pPr>
                  <w:r w:rsidRPr="002D0FD1">
                    <w:rPr>
                      <w:rFonts w:ascii="Times New Roman" w:hAnsi="Times New Roman" w:cs="Times New Roman"/>
                      <w:sz w:val="20"/>
                      <w:szCs w:val="20"/>
                    </w:rPr>
                    <w:t>Доля учащейся  молодежи, принимающей участие в массовых мероприятиях по патриотическому воспитанию</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2</w:t>
                  </w:r>
                </w:p>
                <w:p w:rsidR="00EA6059" w:rsidRPr="002D0FD1" w:rsidRDefault="00EA6059" w:rsidP="008F4462">
                  <w:pPr>
                    <w:pStyle w:val="25"/>
                    <w:spacing w:line="240" w:lineRule="auto"/>
                    <w:jc w:val="center"/>
                    <w:rPr>
                      <w:rFonts w:ascii="Times New Roman" w:hAnsi="Times New Roman" w:cs="Times New Roman"/>
                      <w:sz w:val="20"/>
                      <w:szCs w:val="20"/>
                    </w:rPr>
                  </w:pPr>
                  <w:r w:rsidRPr="002D0FD1">
                    <w:rPr>
                      <w:rFonts w:ascii="Times New Roman" w:hAnsi="Times New Roman" w:cs="Times New Roman"/>
                      <w:sz w:val="20"/>
                      <w:szCs w:val="20"/>
                    </w:rPr>
                    <w:t>Отсутствие граждан призывного возраста, уклоняющихся от призыва на военную службу</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3</w:t>
                  </w:r>
                </w:p>
                <w:p w:rsidR="00EA6059" w:rsidRPr="002D0FD1" w:rsidRDefault="00EA6059" w:rsidP="008F4462">
                  <w:pPr>
                    <w:pStyle w:val="25"/>
                    <w:spacing w:line="240" w:lineRule="auto"/>
                    <w:jc w:val="center"/>
                    <w:rPr>
                      <w:rFonts w:ascii="Times New Roman" w:hAnsi="Times New Roman" w:cs="Times New Roman"/>
                      <w:sz w:val="20"/>
                      <w:szCs w:val="20"/>
                    </w:rPr>
                  </w:pPr>
                  <w:r w:rsidRPr="002D0FD1">
                    <w:rPr>
                      <w:rFonts w:ascii="Times New Roman" w:hAnsi="Times New Roman" w:cs="Times New Roman"/>
                      <w:sz w:val="20"/>
                      <w:szCs w:val="20"/>
                    </w:rPr>
                    <w:t xml:space="preserve">Степень готовности  граждан  </w:t>
                  </w:r>
                  <w:proofErr w:type="spellStart"/>
                  <w:r w:rsidRPr="002D0FD1">
                    <w:rPr>
                      <w:rFonts w:ascii="Times New Roman" w:hAnsi="Times New Roman" w:cs="Times New Roman"/>
                      <w:sz w:val="20"/>
                      <w:szCs w:val="20"/>
                    </w:rPr>
                    <w:t>Тюльганского</w:t>
                  </w:r>
                  <w:proofErr w:type="spellEnd"/>
                  <w:r w:rsidRPr="002D0FD1">
                    <w:rPr>
                      <w:rFonts w:ascii="Times New Roman" w:hAnsi="Times New Roman" w:cs="Times New Roman"/>
                      <w:sz w:val="20"/>
                      <w:szCs w:val="20"/>
                    </w:rPr>
                    <w:t xml:space="preserve"> района к выполнению своего гражданского и патриотического долга во всем многообразии форм его проявления</w:t>
                  </w:r>
                </w:p>
              </w:tc>
              <w:tc>
                <w:tcPr>
                  <w:tcW w:w="1856" w:type="dxa"/>
                </w:tcPr>
                <w:p w:rsidR="00EA6059" w:rsidRPr="002D0FD1" w:rsidRDefault="00EA6059" w:rsidP="008F4462">
                  <w:pPr>
                    <w:pStyle w:val="affff0"/>
                    <w:spacing w:after="0"/>
                    <w:rPr>
                      <w:rFonts w:ascii="Times New Roman" w:hAnsi="Times New Roman" w:cs="Times New Roman"/>
                      <w:sz w:val="20"/>
                      <w:szCs w:val="20"/>
                    </w:rPr>
                  </w:pPr>
                  <w:r w:rsidRPr="002D0FD1">
                    <w:rPr>
                      <w:rFonts w:ascii="Times New Roman" w:hAnsi="Times New Roman" w:cs="Times New Roman"/>
                      <w:sz w:val="20"/>
                      <w:szCs w:val="20"/>
                    </w:rPr>
                    <w:t xml:space="preserve">                     х</w:t>
                  </w:r>
                </w:p>
              </w:tc>
              <w:tc>
                <w:tcPr>
                  <w:tcW w:w="1706" w:type="dxa"/>
                </w:tcPr>
                <w:p w:rsidR="00EA6059" w:rsidRPr="002D0FD1" w:rsidRDefault="00EA6059" w:rsidP="008F4462">
                  <w:pPr>
                    <w:pStyle w:val="affff0"/>
                    <w:spacing w:after="0"/>
                    <w:rPr>
                      <w:rFonts w:ascii="Times New Roman" w:hAnsi="Times New Roman" w:cs="Times New Roman"/>
                      <w:sz w:val="20"/>
                      <w:szCs w:val="20"/>
                    </w:rPr>
                  </w:pPr>
                  <w:proofErr w:type="spellStart"/>
                  <w:r w:rsidRPr="002D0FD1">
                    <w:rPr>
                      <w:rFonts w:ascii="Times New Roman" w:hAnsi="Times New Roman" w:cs="Times New Roman"/>
                      <w:sz w:val="20"/>
                      <w:szCs w:val="20"/>
                    </w:rPr>
                    <w:t>непредусмотрено</w:t>
                  </w:r>
                  <w:proofErr w:type="spellEnd"/>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pStyle w:val="25"/>
                    <w:spacing w:line="240" w:lineRule="auto"/>
                    <w:jc w:val="center"/>
                    <w:rPr>
                      <w:rFonts w:ascii="Times New Roman" w:hAnsi="Times New Roman" w:cs="Times New Roman"/>
                      <w:sz w:val="20"/>
                      <w:szCs w:val="20"/>
                    </w:rPr>
                  </w:pPr>
                  <w:r w:rsidRPr="002D0FD1">
                    <w:rPr>
                      <w:rFonts w:ascii="Times New Roman" w:hAnsi="Times New Roman" w:cs="Times New Roman"/>
                      <w:sz w:val="20"/>
                      <w:szCs w:val="20"/>
                    </w:rPr>
                    <w:t>Контрольное событие 1</w:t>
                  </w:r>
                </w:p>
                <w:p w:rsidR="00EA6059" w:rsidRPr="002D0FD1" w:rsidRDefault="00EA6059" w:rsidP="008F4462">
                  <w:pPr>
                    <w:pStyle w:val="25"/>
                    <w:spacing w:line="240" w:lineRule="auto"/>
                    <w:jc w:val="center"/>
                    <w:rPr>
                      <w:rFonts w:ascii="Times New Roman" w:hAnsi="Times New Roman" w:cs="Times New Roman"/>
                      <w:sz w:val="20"/>
                      <w:szCs w:val="20"/>
                    </w:rPr>
                  </w:pPr>
                  <w:r w:rsidRPr="002D0FD1">
                    <w:rPr>
                      <w:rFonts w:ascii="Times New Roman" w:hAnsi="Times New Roman" w:cs="Times New Roman"/>
                      <w:sz w:val="20"/>
                      <w:szCs w:val="20"/>
                    </w:rPr>
                    <w:t>Отчет работы РОО</w:t>
                  </w:r>
                </w:p>
              </w:tc>
              <w:tc>
                <w:tcPr>
                  <w:tcW w:w="1856" w:type="dxa"/>
                </w:tcPr>
                <w:p w:rsidR="00EA6059" w:rsidRPr="002D0FD1" w:rsidRDefault="00EA6059" w:rsidP="008F4462">
                  <w:pPr>
                    <w:pStyle w:val="affff0"/>
                    <w:spacing w:after="0"/>
                    <w:rPr>
                      <w:rFonts w:ascii="Times New Roman" w:hAnsi="Times New Roman" w:cs="Times New Roman"/>
                      <w:sz w:val="20"/>
                      <w:szCs w:val="20"/>
                    </w:rPr>
                  </w:pPr>
                  <w:r w:rsidRPr="002D0FD1">
                    <w:rPr>
                      <w:rFonts w:ascii="Times New Roman" w:hAnsi="Times New Roman" w:cs="Times New Roman"/>
                      <w:sz w:val="20"/>
                      <w:szCs w:val="20"/>
                    </w:rPr>
                    <w:t>Федорова Н.Н.</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 раз в год</w:t>
                  </w:r>
                </w:p>
              </w:tc>
            </w:tr>
            <w:tr w:rsidR="00EA6059" w:rsidRPr="002D0FD1" w:rsidTr="008F4462">
              <w:trPr>
                <w:jc w:val="center"/>
              </w:trPr>
              <w:tc>
                <w:tcPr>
                  <w:tcW w:w="8260" w:type="dxa"/>
                </w:tcPr>
                <w:p w:rsidR="00EA6059" w:rsidRPr="002D0FD1" w:rsidRDefault="00EA6059" w:rsidP="008F4462">
                  <w:pPr>
                    <w:pStyle w:val="affff3"/>
                    <w:jc w:val="center"/>
                    <w:rPr>
                      <w:rFonts w:ascii="Times New Roman" w:hAnsi="Times New Roman" w:cs="Times New Roman"/>
                      <w:b/>
                      <w:sz w:val="20"/>
                      <w:szCs w:val="20"/>
                    </w:rPr>
                  </w:pPr>
                  <w:r w:rsidRPr="002D0FD1">
                    <w:rPr>
                      <w:rFonts w:ascii="Times New Roman" w:hAnsi="Times New Roman" w:cs="Times New Roman"/>
                      <w:b/>
                      <w:sz w:val="20"/>
                      <w:szCs w:val="20"/>
                    </w:rPr>
                    <w:t>Использование государственных символов России в патриотическом воспитании граждан</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1</w:t>
                  </w:r>
                </w:p>
                <w:p w:rsidR="00EA6059" w:rsidRPr="002D0FD1" w:rsidRDefault="00EA6059" w:rsidP="008F4462">
                  <w:pPr>
                    <w:pStyle w:val="25"/>
                    <w:spacing w:line="240" w:lineRule="auto"/>
                    <w:jc w:val="center"/>
                    <w:rPr>
                      <w:rFonts w:ascii="Times New Roman" w:hAnsi="Times New Roman" w:cs="Times New Roman"/>
                      <w:sz w:val="20"/>
                      <w:szCs w:val="20"/>
                    </w:rPr>
                  </w:pPr>
                  <w:r w:rsidRPr="002D0FD1">
                    <w:rPr>
                      <w:rFonts w:ascii="Times New Roman" w:hAnsi="Times New Roman" w:cs="Times New Roman"/>
                      <w:sz w:val="20"/>
                      <w:szCs w:val="20"/>
                    </w:rPr>
                    <w:t>Доля учащейся  молодежи, принимающей участие в массовых мероприятиях по патриотическому воспитанию</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2</w:t>
                  </w:r>
                </w:p>
                <w:p w:rsidR="00EA6059" w:rsidRPr="002D0FD1" w:rsidRDefault="00EA6059" w:rsidP="008F4462">
                  <w:pPr>
                    <w:pStyle w:val="25"/>
                    <w:spacing w:line="240" w:lineRule="auto"/>
                    <w:jc w:val="center"/>
                    <w:rPr>
                      <w:rFonts w:ascii="Times New Roman" w:hAnsi="Times New Roman" w:cs="Times New Roman"/>
                      <w:sz w:val="20"/>
                      <w:szCs w:val="20"/>
                    </w:rPr>
                  </w:pPr>
                  <w:r w:rsidRPr="002D0FD1">
                    <w:rPr>
                      <w:rFonts w:ascii="Times New Roman" w:hAnsi="Times New Roman" w:cs="Times New Roman"/>
                      <w:sz w:val="20"/>
                      <w:szCs w:val="20"/>
                    </w:rPr>
                    <w:t>Отсутствие граждан призывного возраста, уклоняющихся от призыва на военную службу</w:t>
                  </w:r>
                </w:p>
              </w:tc>
              <w:tc>
                <w:tcPr>
                  <w:tcW w:w="185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706"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процентов</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100</w:t>
                  </w:r>
                </w:p>
              </w:tc>
              <w:tc>
                <w:tcPr>
                  <w:tcW w:w="2048"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31.12.2020</w:t>
                  </w:r>
                </w:p>
              </w:tc>
            </w:tr>
            <w:tr w:rsidR="00EA6059" w:rsidRPr="002D0FD1" w:rsidTr="008F4462">
              <w:trPr>
                <w:jc w:val="center"/>
              </w:trPr>
              <w:tc>
                <w:tcPr>
                  <w:tcW w:w="8260" w:type="dxa"/>
                </w:tcPr>
                <w:p w:rsidR="00EA6059" w:rsidRPr="002D0FD1" w:rsidRDefault="00EA6059" w:rsidP="008F4462">
                  <w:pPr>
                    <w:widowControl w:val="0"/>
                    <w:autoSpaceDE w:val="0"/>
                    <w:autoSpaceDN w:val="0"/>
                    <w:adjustRightInd w:val="0"/>
                    <w:jc w:val="center"/>
                    <w:rPr>
                      <w:rFonts w:ascii="Times New Roman" w:hAnsi="Times New Roman" w:cs="Times New Roman"/>
                      <w:sz w:val="20"/>
                      <w:szCs w:val="20"/>
                    </w:rPr>
                  </w:pPr>
                  <w:r w:rsidRPr="002D0FD1">
                    <w:rPr>
                      <w:rFonts w:ascii="Times New Roman" w:hAnsi="Times New Roman" w:cs="Times New Roman"/>
                      <w:sz w:val="20"/>
                      <w:szCs w:val="20"/>
                    </w:rPr>
                    <w:t>Показатель 3</w:t>
                  </w:r>
                </w:p>
                <w:p w:rsidR="00EA6059" w:rsidRPr="002D0FD1" w:rsidRDefault="00EA6059" w:rsidP="008F4462">
                  <w:pPr>
                    <w:pStyle w:val="25"/>
                    <w:spacing w:line="240" w:lineRule="auto"/>
                    <w:jc w:val="center"/>
                    <w:rPr>
                      <w:rFonts w:ascii="Times New Roman" w:hAnsi="Times New Roman" w:cs="Times New Roman"/>
                      <w:sz w:val="20"/>
                      <w:szCs w:val="20"/>
                    </w:rPr>
                  </w:pPr>
                  <w:r w:rsidRPr="002D0FD1">
                    <w:rPr>
                      <w:rFonts w:ascii="Times New Roman" w:hAnsi="Times New Roman" w:cs="Times New Roman"/>
                      <w:sz w:val="20"/>
                      <w:szCs w:val="20"/>
                    </w:rPr>
                    <w:t xml:space="preserve">Степень готовности  граждан  </w:t>
                  </w:r>
                  <w:proofErr w:type="spellStart"/>
                  <w:r w:rsidRPr="002D0FD1">
                    <w:rPr>
                      <w:rFonts w:ascii="Times New Roman" w:hAnsi="Times New Roman" w:cs="Times New Roman"/>
                      <w:sz w:val="20"/>
                      <w:szCs w:val="20"/>
                    </w:rPr>
                    <w:t>Тюльганского</w:t>
                  </w:r>
                  <w:proofErr w:type="spellEnd"/>
                  <w:r w:rsidRPr="002D0FD1">
                    <w:rPr>
                      <w:rFonts w:ascii="Times New Roman" w:hAnsi="Times New Roman" w:cs="Times New Roman"/>
                      <w:sz w:val="20"/>
                      <w:szCs w:val="20"/>
                    </w:rPr>
                    <w:t xml:space="preserve"> района к выполнению своего гражданского и патриотического долга во всем многообразии форм его проявления</w:t>
                  </w:r>
                </w:p>
              </w:tc>
              <w:tc>
                <w:tcPr>
                  <w:tcW w:w="1856" w:type="dxa"/>
                </w:tcPr>
                <w:p w:rsidR="00EA6059" w:rsidRPr="002D0FD1" w:rsidRDefault="00EA6059" w:rsidP="008F4462">
                  <w:pPr>
                    <w:pStyle w:val="affff0"/>
                    <w:spacing w:after="0"/>
                    <w:rPr>
                      <w:rFonts w:ascii="Times New Roman" w:hAnsi="Times New Roman" w:cs="Times New Roman"/>
                      <w:sz w:val="20"/>
                      <w:szCs w:val="20"/>
                    </w:rPr>
                  </w:pPr>
                  <w:r w:rsidRPr="002D0FD1">
                    <w:rPr>
                      <w:rFonts w:ascii="Times New Roman" w:hAnsi="Times New Roman" w:cs="Times New Roman"/>
                      <w:sz w:val="20"/>
                      <w:szCs w:val="20"/>
                    </w:rPr>
                    <w:t xml:space="preserve">                     х</w:t>
                  </w:r>
                </w:p>
              </w:tc>
              <w:tc>
                <w:tcPr>
                  <w:tcW w:w="1706" w:type="dxa"/>
                </w:tcPr>
                <w:p w:rsidR="00EA6059" w:rsidRPr="002D0FD1" w:rsidRDefault="00EA6059" w:rsidP="008F4462">
                  <w:pPr>
                    <w:pStyle w:val="affff0"/>
                    <w:spacing w:after="0"/>
                    <w:rPr>
                      <w:rFonts w:ascii="Times New Roman" w:hAnsi="Times New Roman" w:cs="Times New Roman"/>
                      <w:sz w:val="20"/>
                      <w:szCs w:val="20"/>
                    </w:rPr>
                  </w:pPr>
                  <w:proofErr w:type="spellStart"/>
                  <w:r w:rsidRPr="002D0FD1">
                    <w:rPr>
                      <w:rFonts w:ascii="Times New Roman" w:hAnsi="Times New Roman" w:cs="Times New Roman"/>
                      <w:sz w:val="20"/>
                      <w:szCs w:val="20"/>
                    </w:rPr>
                    <w:t>непредусмотрено</w:t>
                  </w:r>
                  <w:proofErr w:type="spellEnd"/>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0</w:t>
                  </w:r>
                </w:p>
              </w:tc>
              <w:tc>
                <w:tcPr>
                  <w:tcW w:w="2048" w:type="dxa"/>
                </w:tcPr>
                <w:p w:rsidR="00EA6059" w:rsidRPr="002D0FD1" w:rsidRDefault="00EA6059" w:rsidP="008F4462">
                  <w:pPr>
                    <w:jc w:val="center"/>
                    <w:rPr>
                      <w:rFonts w:ascii="Times New Roman" w:hAnsi="Times New Roman" w:cs="Times New Roman"/>
                      <w:sz w:val="20"/>
                      <w:szCs w:val="20"/>
                    </w:rPr>
                  </w:pPr>
                </w:p>
              </w:tc>
            </w:tr>
            <w:tr w:rsidR="00EA6059" w:rsidRPr="002D0FD1" w:rsidTr="008F4462">
              <w:trPr>
                <w:jc w:val="center"/>
              </w:trPr>
              <w:tc>
                <w:tcPr>
                  <w:tcW w:w="8260" w:type="dxa"/>
                </w:tcPr>
                <w:p w:rsidR="00EA6059" w:rsidRPr="002D0FD1" w:rsidRDefault="00EA6059" w:rsidP="008F4462">
                  <w:pPr>
                    <w:pStyle w:val="25"/>
                    <w:spacing w:line="240" w:lineRule="auto"/>
                    <w:jc w:val="center"/>
                    <w:rPr>
                      <w:rFonts w:ascii="Times New Roman" w:hAnsi="Times New Roman" w:cs="Times New Roman"/>
                      <w:sz w:val="20"/>
                      <w:szCs w:val="20"/>
                    </w:rPr>
                  </w:pPr>
                  <w:r w:rsidRPr="002D0FD1">
                    <w:rPr>
                      <w:rFonts w:ascii="Times New Roman" w:hAnsi="Times New Roman" w:cs="Times New Roman"/>
                      <w:sz w:val="20"/>
                      <w:szCs w:val="20"/>
                    </w:rPr>
                    <w:t xml:space="preserve">Контрольное событие 1 </w:t>
                  </w:r>
                </w:p>
                <w:p w:rsidR="00EA6059" w:rsidRPr="002D0FD1" w:rsidRDefault="00EA6059" w:rsidP="008F4462">
                  <w:pPr>
                    <w:pStyle w:val="25"/>
                    <w:spacing w:line="240" w:lineRule="auto"/>
                    <w:jc w:val="center"/>
                    <w:rPr>
                      <w:rFonts w:ascii="Times New Roman" w:hAnsi="Times New Roman" w:cs="Times New Roman"/>
                      <w:sz w:val="20"/>
                      <w:szCs w:val="20"/>
                    </w:rPr>
                  </w:pPr>
                  <w:r w:rsidRPr="002D0FD1">
                    <w:rPr>
                      <w:rFonts w:ascii="Times New Roman" w:hAnsi="Times New Roman" w:cs="Times New Roman"/>
                      <w:sz w:val="20"/>
                      <w:szCs w:val="20"/>
                    </w:rPr>
                    <w:t>Отчет работы РОО</w:t>
                  </w:r>
                </w:p>
              </w:tc>
              <w:tc>
                <w:tcPr>
                  <w:tcW w:w="1856" w:type="dxa"/>
                </w:tcPr>
                <w:p w:rsidR="00EA6059" w:rsidRPr="002D0FD1" w:rsidRDefault="00EA6059" w:rsidP="008F4462">
                  <w:pPr>
                    <w:pStyle w:val="affff0"/>
                    <w:spacing w:after="0"/>
                    <w:rPr>
                      <w:rFonts w:ascii="Times New Roman" w:hAnsi="Times New Roman" w:cs="Times New Roman"/>
                      <w:sz w:val="20"/>
                      <w:szCs w:val="20"/>
                    </w:rPr>
                  </w:pPr>
                  <w:r w:rsidRPr="002D0FD1">
                    <w:rPr>
                      <w:rFonts w:ascii="Times New Roman" w:hAnsi="Times New Roman" w:cs="Times New Roman"/>
                      <w:sz w:val="20"/>
                      <w:szCs w:val="20"/>
                    </w:rPr>
                    <w:t>Федорова Н.Н.</w:t>
                  </w:r>
                </w:p>
              </w:tc>
              <w:tc>
                <w:tcPr>
                  <w:tcW w:w="1706"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1277" w:type="dxa"/>
                </w:tcPr>
                <w:p w:rsidR="00EA6059" w:rsidRPr="002D0FD1" w:rsidRDefault="00EA6059" w:rsidP="008F4462">
                  <w:pPr>
                    <w:jc w:val="center"/>
                    <w:rPr>
                      <w:rFonts w:ascii="Times New Roman" w:hAnsi="Times New Roman" w:cs="Times New Roman"/>
                      <w:sz w:val="20"/>
                      <w:szCs w:val="20"/>
                    </w:rPr>
                  </w:pPr>
                  <w:r w:rsidRPr="002D0FD1">
                    <w:rPr>
                      <w:rFonts w:ascii="Times New Roman" w:hAnsi="Times New Roman" w:cs="Times New Roman"/>
                      <w:sz w:val="20"/>
                      <w:szCs w:val="20"/>
                    </w:rPr>
                    <w:t>х</w:t>
                  </w:r>
                </w:p>
              </w:tc>
              <w:tc>
                <w:tcPr>
                  <w:tcW w:w="2048" w:type="dxa"/>
                </w:tcPr>
                <w:p w:rsidR="00EA6059" w:rsidRPr="002D0FD1" w:rsidRDefault="00EA6059" w:rsidP="008F4462">
                  <w:pPr>
                    <w:jc w:val="center"/>
                    <w:rPr>
                      <w:rFonts w:ascii="Times New Roman" w:hAnsi="Times New Roman" w:cs="Times New Roman"/>
                      <w:sz w:val="20"/>
                      <w:szCs w:val="20"/>
                    </w:rPr>
                  </w:pPr>
                </w:p>
              </w:tc>
            </w:tr>
          </w:tbl>
          <w:p w:rsidR="00EA6059" w:rsidRDefault="00EA6059" w:rsidP="008F4462">
            <w:pPr>
              <w:pStyle w:val="affff3"/>
              <w:rPr>
                <w:rStyle w:val="a3"/>
                <w:rFonts w:ascii="Times New Roman" w:hAnsi="Times New Roman" w:cs="Times New Roman"/>
                <w:b w:val="0"/>
                <w:bCs/>
                <w:color w:val="auto"/>
                <w:sz w:val="24"/>
                <w:szCs w:val="24"/>
                <w:lang w:eastAsia="ru-RU"/>
              </w:rPr>
            </w:pPr>
          </w:p>
        </w:tc>
      </w:tr>
    </w:tbl>
    <w:p w:rsidR="00EA6059" w:rsidRDefault="00EA6059" w:rsidP="00EA6059">
      <w:pPr>
        <w:pStyle w:val="affff3"/>
        <w:rPr>
          <w:rFonts w:ascii="Times New Roman" w:hAnsi="Times New Roman" w:cs="Times New Roman"/>
          <w:kern w:val="0"/>
          <w:sz w:val="28"/>
          <w:szCs w:val="28"/>
          <w:lang w:eastAsia="ar-SA" w:bidi="ar-SA"/>
        </w:rPr>
      </w:pPr>
    </w:p>
    <w:p w:rsidR="008C59B4" w:rsidRDefault="008C59B4" w:rsidP="00506444">
      <w:pPr>
        <w:pStyle w:val="affff3"/>
        <w:ind w:firstLine="709"/>
        <w:jc w:val="right"/>
        <w:rPr>
          <w:rFonts w:ascii="Times New Roman" w:hAnsi="Times New Roman" w:cs="Times New Roman"/>
          <w:kern w:val="0"/>
          <w:sz w:val="28"/>
          <w:szCs w:val="28"/>
          <w:lang w:eastAsia="ar-SA" w:bidi="ar-SA"/>
        </w:rPr>
      </w:pPr>
    </w:p>
    <w:sectPr w:rsidR="008C59B4" w:rsidSect="00160D94">
      <w:headerReference w:type="default" r:id="rId16"/>
      <w:pgSz w:w="16837" w:h="11905" w:orient="landscape" w:code="9"/>
      <w:pgMar w:top="1077" w:right="454" w:bottom="397" w:left="51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D4B" w:rsidRDefault="009D2D4B" w:rsidP="00A87840">
      <w:pPr>
        <w:pStyle w:val="affff0"/>
      </w:pPr>
      <w:r>
        <w:separator/>
      </w:r>
    </w:p>
  </w:endnote>
  <w:endnote w:type="continuationSeparator" w:id="0">
    <w:p w:rsidR="009D2D4B" w:rsidRDefault="009D2D4B" w:rsidP="00A87840">
      <w:pPr>
        <w:pStyle w:val="affff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D4B" w:rsidRDefault="009D2D4B" w:rsidP="00A87840">
      <w:pPr>
        <w:pStyle w:val="affff0"/>
      </w:pPr>
      <w:r>
        <w:separator/>
      </w:r>
    </w:p>
  </w:footnote>
  <w:footnote w:type="continuationSeparator" w:id="0">
    <w:p w:rsidR="009D2D4B" w:rsidRDefault="009D2D4B" w:rsidP="00A87840">
      <w:pPr>
        <w:pStyle w:val="affff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24" w:rsidRPr="00AB5522" w:rsidRDefault="00B07124" w:rsidP="00AB5522">
    <w:pPr>
      <w:pStyle w:val="affff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24" w:rsidRPr="006A6B9E" w:rsidRDefault="00B07124" w:rsidP="006A6B9E">
    <w:pPr>
      <w:pStyle w:val="affffff0"/>
      <w:tabs>
        <w:tab w:val="clear" w:pos="4677"/>
        <w:tab w:val="clear" w:pos="9355"/>
        <w:tab w:val="left" w:pos="495"/>
        <w:tab w:val="left" w:pos="34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CDC71E2"/>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4BE5690"/>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multilevel"/>
    <w:tmpl w:val="00000002"/>
    <w:name w:val="WW8Num2"/>
    <w:lvl w:ilvl="0">
      <w:start w:val="1"/>
      <w:numFmt w:val="bullet"/>
      <w:lvlText w:val=""/>
      <w:lvlJc w:val="left"/>
      <w:pPr>
        <w:tabs>
          <w:tab w:val="num" w:pos="735"/>
        </w:tabs>
        <w:ind w:left="735" w:hanging="360"/>
      </w:pPr>
      <w:rPr>
        <w:rFonts w:ascii="Wingdings 2" w:hAnsi="Wingdings 2"/>
      </w:rPr>
    </w:lvl>
    <w:lvl w:ilvl="1">
      <w:start w:val="1"/>
      <w:numFmt w:val="bullet"/>
      <w:lvlText w:val="◦"/>
      <w:lvlJc w:val="left"/>
      <w:pPr>
        <w:tabs>
          <w:tab w:val="num" w:pos="1095"/>
        </w:tabs>
        <w:ind w:left="1095" w:hanging="360"/>
      </w:pPr>
      <w:rPr>
        <w:rFonts w:ascii="OpenSymbol" w:eastAsia="Times New Roman"/>
      </w:rPr>
    </w:lvl>
    <w:lvl w:ilvl="2">
      <w:start w:val="1"/>
      <w:numFmt w:val="bullet"/>
      <w:lvlText w:val="▪"/>
      <w:lvlJc w:val="left"/>
      <w:pPr>
        <w:tabs>
          <w:tab w:val="num" w:pos="1455"/>
        </w:tabs>
        <w:ind w:left="1455" w:hanging="360"/>
      </w:pPr>
      <w:rPr>
        <w:rFonts w:ascii="OpenSymbol" w:eastAsia="Times New Roman"/>
      </w:rPr>
    </w:lvl>
    <w:lvl w:ilvl="3">
      <w:start w:val="1"/>
      <w:numFmt w:val="bullet"/>
      <w:lvlText w:val=""/>
      <w:lvlJc w:val="left"/>
      <w:pPr>
        <w:tabs>
          <w:tab w:val="num" w:pos="1815"/>
        </w:tabs>
        <w:ind w:left="1815" w:hanging="360"/>
      </w:pPr>
      <w:rPr>
        <w:rFonts w:ascii="Wingdings 2" w:hAnsi="Wingdings 2"/>
      </w:rPr>
    </w:lvl>
    <w:lvl w:ilvl="4">
      <w:start w:val="1"/>
      <w:numFmt w:val="bullet"/>
      <w:lvlText w:val="◦"/>
      <w:lvlJc w:val="left"/>
      <w:pPr>
        <w:tabs>
          <w:tab w:val="num" w:pos="2175"/>
        </w:tabs>
        <w:ind w:left="2175" w:hanging="360"/>
      </w:pPr>
      <w:rPr>
        <w:rFonts w:ascii="OpenSymbol" w:eastAsia="Times New Roman"/>
      </w:rPr>
    </w:lvl>
    <w:lvl w:ilvl="5">
      <w:start w:val="1"/>
      <w:numFmt w:val="bullet"/>
      <w:lvlText w:val="▪"/>
      <w:lvlJc w:val="left"/>
      <w:pPr>
        <w:tabs>
          <w:tab w:val="num" w:pos="2535"/>
        </w:tabs>
        <w:ind w:left="2535" w:hanging="360"/>
      </w:pPr>
      <w:rPr>
        <w:rFonts w:ascii="OpenSymbol" w:eastAsia="Times New Roman"/>
      </w:rPr>
    </w:lvl>
    <w:lvl w:ilvl="6">
      <w:start w:val="1"/>
      <w:numFmt w:val="bullet"/>
      <w:lvlText w:val=""/>
      <w:lvlJc w:val="left"/>
      <w:pPr>
        <w:tabs>
          <w:tab w:val="num" w:pos="2895"/>
        </w:tabs>
        <w:ind w:left="2895" w:hanging="360"/>
      </w:pPr>
      <w:rPr>
        <w:rFonts w:ascii="Wingdings 2" w:hAnsi="Wingdings 2"/>
      </w:rPr>
    </w:lvl>
    <w:lvl w:ilvl="7">
      <w:start w:val="1"/>
      <w:numFmt w:val="bullet"/>
      <w:lvlText w:val="◦"/>
      <w:lvlJc w:val="left"/>
      <w:pPr>
        <w:tabs>
          <w:tab w:val="num" w:pos="3255"/>
        </w:tabs>
        <w:ind w:left="3255" w:hanging="360"/>
      </w:pPr>
      <w:rPr>
        <w:rFonts w:ascii="OpenSymbol" w:eastAsia="Times New Roman"/>
      </w:rPr>
    </w:lvl>
    <w:lvl w:ilvl="8">
      <w:start w:val="1"/>
      <w:numFmt w:val="bullet"/>
      <w:lvlText w:val="▪"/>
      <w:lvlJc w:val="left"/>
      <w:pPr>
        <w:tabs>
          <w:tab w:val="num" w:pos="3615"/>
        </w:tabs>
        <w:ind w:left="3615" w:hanging="360"/>
      </w:pPr>
      <w:rPr>
        <w:rFonts w:ascii="OpenSymbol" w:eastAsia="Times New Roman"/>
      </w:rPr>
    </w:lvl>
  </w:abstractNum>
  <w:abstractNum w:abstractNumId="3">
    <w:nsid w:val="00000003"/>
    <w:multiLevelType w:val="multilevel"/>
    <w:tmpl w:val="00000003"/>
    <w:name w:val="WW8Num3"/>
    <w:lvl w:ilvl="0">
      <w:start w:val="1"/>
      <w:numFmt w:val="bullet"/>
      <w:lvlText w:val=""/>
      <w:lvlJc w:val="left"/>
      <w:pPr>
        <w:tabs>
          <w:tab w:val="num" w:pos="644"/>
        </w:tabs>
        <w:ind w:left="644" w:hanging="360"/>
      </w:pPr>
      <w:rPr>
        <w:rFonts w:ascii="Wingdings 2" w:hAnsi="Wingdings 2"/>
      </w:rPr>
    </w:lvl>
    <w:lvl w:ilvl="1">
      <w:start w:val="1"/>
      <w:numFmt w:val="bullet"/>
      <w:lvlText w:val="◦"/>
      <w:lvlJc w:val="left"/>
      <w:pPr>
        <w:tabs>
          <w:tab w:val="num" w:pos="1004"/>
        </w:tabs>
        <w:ind w:left="1004" w:hanging="360"/>
      </w:pPr>
      <w:rPr>
        <w:rFonts w:ascii="OpenSymbol" w:eastAsia="Times New Roman"/>
      </w:rPr>
    </w:lvl>
    <w:lvl w:ilvl="2">
      <w:start w:val="1"/>
      <w:numFmt w:val="bullet"/>
      <w:lvlText w:val="▪"/>
      <w:lvlJc w:val="left"/>
      <w:pPr>
        <w:tabs>
          <w:tab w:val="num" w:pos="1364"/>
        </w:tabs>
        <w:ind w:left="1364" w:hanging="360"/>
      </w:pPr>
      <w:rPr>
        <w:rFonts w:ascii="OpenSymbol" w:eastAsia="Times New Roman"/>
      </w:rPr>
    </w:lvl>
    <w:lvl w:ilvl="3">
      <w:start w:val="1"/>
      <w:numFmt w:val="bullet"/>
      <w:lvlText w:val=""/>
      <w:lvlJc w:val="left"/>
      <w:pPr>
        <w:tabs>
          <w:tab w:val="num" w:pos="1724"/>
        </w:tabs>
        <w:ind w:left="1724" w:hanging="360"/>
      </w:pPr>
      <w:rPr>
        <w:rFonts w:ascii="Wingdings 2" w:hAnsi="Wingdings 2"/>
      </w:rPr>
    </w:lvl>
    <w:lvl w:ilvl="4">
      <w:start w:val="1"/>
      <w:numFmt w:val="bullet"/>
      <w:lvlText w:val="◦"/>
      <w:lvlJc w:val="left"/>
      <w:pPr>
        <w:tabs>
          <w:tab w:val="num" w:pos="2084"/>
        </w:tabs>
        <w:ind w:left="2084" w:hanging="360"/>
      </w:pPr>
      <w:rPr>
        <w:rFonts w:ascii="OpenSymbol" w:eastAsia="Times New Roman"/>
      </w:rPr>
    </w:lvl>
    <w:lvl w:ilvl="5">
      <w:start w:val="1"/>
      <w:numFmt w:val="bullet"/>
      <w:lvlText w:val="▪"/>
      <w:lvlJc w:val="left"/>
      <w:pPr>
        <w:tabs>
          <w:tab w:val="num" w:pos="2444"/>
        </w:tabs>
        <w:ind w:left="2444" w:hanging="360"/>
      </w:pPr>
      <w:rPr>
        <w:rFonts w:ascii="OpenSymbol" w:eastAsia="Times New Roman"/>
      </w:rPr>
    </w:lvl>
    <w:lvl w:ilvl="6">
      <w:start w:val="1"/>
      <w:numFmt w:val="bullet"/>
      <w:lvlText w:val=""/>
      <w:lvlJc w:val="left"/>
      <w:pPr>
        <w:tabs>
          <w:tab w:val="num" w:pos="2804"/>
        </w:tabs>
        <w:ind w:left="2804" w:hanging="360"/>
      </w:pPr>
      <w:rPr>
        <w:rFonts w:ascii="Wingdings 2" w:hAnsi="Wingdings 2"/>
      </w:rPr>
    </w:lvl>
    <w:lvl w:ilvl="7">
      <w:start w:val="1"/>
      <w:numFmt w:val="bullet"/>
      <w:lvlText w:val="◦"/>
      <w:lvlJc w:val="left"/>
      <w:pPr>
        <w:tabs>
          <w:tab w:val="num" w:pos="3164"/>
        </w:tabs>
        <w:ind w:left="3164" w:hanging="360"/>
      </w:pPr>
      <w:rPr>
        <w:rFonts w:ascii="OpenSymbol" w:eastAsia="Times New Roman"/>
      </w:rPr>
    </w:lvl>
    <w:lvl w:ilvl="8">
      <w:start w:val="1"/>
      <w:numFmt w:val="bullet"/>
      <w:lvlText w:val="▪"/>
      <w:lvlJc w:val="left"/>
      <w:pPr>
        <w:tabs>
          <w:tab w:val="num" w:pos="3524"/>
        </w:tabs>
        <w:ind w:left="3524" w:hanging="360"/>
      </w:pPr>
      <w:rPr>
        <w:rFonts w:ascii="OpenSymbol" w:eastAsia="Times New Roman"/>
      </w:rPr>
    </w:lvl>
  </w:abstractNum>
  <w:abstractNum w:abstractNumId="4">
    <w:nsid w:val="00000004"/>
    <w:multiLevelType w:val="singleLevel"/>
    <w:tmpl w:val="00000004"/>
    <w:name w:val="WW8Num29"/>
    <w:lvl w:ilvl="0">
      <w:start w:val="1"/>
      <w:numFmt w:val="bullet"/>
      <w:lvlText w:val=""/>
      <w:lvlJc w:val="left"/>
      <w:pPr>
        <w:tabs>
          <w:tab w:val="num" w:pos="0"/>
        </w:tabs>
        <w:ind w:left="1287" w:hanging="360"/>
      </w:pPr>
      <w:rPr>
        <w:rFonts w:ascii="Wingdings" w:hAnsi="Wingdings"/>
      </w:rPr>
    </w:lvl>
  </w:abstractNum>
  <w:abstractNum w:abstractNumId="5">
    <w:nsid w:val="00000005"/>
    <w:multiLevelType w:val="singleLevel"/>
    <w:tmpl w:val="00000005"/>
    <w:name w:val="WW8Num5"/>
    <w:lvl w:ilvl="0">
      <w:start w:val="1"/>
      <w:numFmt w:val="bullet"/>
      <w:lvlText w:val=""/>
      <w:lvlJc w:val="left"/>
      <w:pPr>
        <w:tabs>
          <w:tab w:val="num" w:pos="1009"/>
        </w:tabs>
        <w:ind w:left="1009" w:hanging="360"/>
      </w:pPr>
      <w:rPr>
        <w:rFonts w:ascii="Symbol" w:hAnsi="Symbol"/>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797D"/>
    <w:multiLevelType w:val="hybridMultilevel"/>
    <w:tmpl w:val="00005F49"/>
    <w:lvl w:ilvl="0" w:tplc="00000DDC">
      <w:start w:val="1"/>
      <w:numFmt w:val="bullet"/>
      <w:lvlText w:val="в"/>
      <w:lvlJc w:val="left"/>
      <w:pPr>
        <w:tabs>
          <w:tab w:val="num" w:pos="720"/>
        </w:tabs>
        <w:ind w:left="720" w:hanging="360"/>
      </w:pPr>
    </w:lvl>
    <w:lvl w:ilvl="1" w:tplc="00004CAD">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207C7FDE"/>
    <w:multiLevelType w:val="hybridMultilevel"/>
    <w:tmpl w:val="EBDAA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D6585B"/>
    <w:multiLevelType w:val="hybridMultilevel"/>
    <w:tmpl w:val="8E2E17FC"/>
    <w:lvl w:ilvl="0" w:tplc="B2A845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7B86DF9"/>
    <w:multiLevelType w:val="hybridMultilevel"/>
    <w:tmpl w:val="4DC25C18"/>
    <w:lvl w:ilvl="0" w:tplc="DABC107E">
      <w:start w:val="1"/>
      <w:numFmt w:val="bullet"/>
      <w:lvlText w:val=""/>
      <w:lvlJc w:val="left"/>
      <w:pPr>
        <w:ind w:left="369" w:hanging="360"/>
      </w:pPr>
      <w:rPr>
        <w:rFonts w:ascii="Symbol" w:hAnsi="Symbol" w:hint="default"/>
      </w:rPr>
    </w:lvl>
    <w:lvl w:ilvl="1" w:tplc="04190003">
      <w:start w:val="1"/>
      <w:numFmt w:val="bullet"/>
      <w:lvlText w:val="o"/>
      <w:lvlJc w:val="left"/>
      <w:pPr>
        <w:ind w:left="1089" w:hanging="360"/>
      </w:pPr>
      <w:rPr>
        <w:rFonts w:ascii="Courier New" w:hAnsi="Courier New" w:hint="default"/>
      </w:rPr>
    </w:lvl>
    <w:lvl w:ilvl="2" w:tplc="04190005">
      <w:start w:val="1"/>
      <w:numFmt w:val="bullet"/>
      <w:lvlText w:val=""/>
      <w:lvlJc w:val="left"/>
      <w:pPr>
        <w:ind w:left="1809" w:hanging="360"/>
      </w:pPr>
      <w:rPr>
        <w:rFonts w:ascii="Wingdings" w:hAnsi="Wingdings" w:hint="default"/>
      </w:rPr>
    </w:lvl>
    <w:lvl w:ilvl="3" w:tplc="04190001">
      <w:start w:val="1"/>
      <w:numFmt w:val="bullet"/>
      <w:lvlText w:val=""/>
      <w:lvlJc w:val="left"/>
      <w:pPr>
        <w:ind w:left="2529" w:hanging="360"/>
      </w:pPr>
      <w:rPr>
        <w:rFonts w:ascii="Symbol" w:hAnsi="Symbol" w:hint="default"/>
      </w:rPr>
    </w:lvl>
    <w:lvl w:ilvl="4" w:tplc="04190003">
      <w:start w:val="1"/>
      <w:numFmt w:val="bullet"/>
      <w:lvlText w:val="o"/>
      <w:lvlJc w:val="left"/>
      <w:pPr>
        <w:ind w:left="3249" w:hanging="360"/>
      </w:pPr>
      <w:rPr>
        <w:rFonts w:ascii="Courier New" w:hAnsi="Courier New" w:hint="default"/>
      </w:rPr>
    </w:lvl>
    <w:lvl w:ilvl="5" w:tplc="04190005">
      <w:start w:val="1"/>
      <w:numFmt w:val="bullet"/>
      <w:lvlText w:val=""/>
      <w:lvlJc w:val="left"/>
      <w:pPr>
        <w:ind w:left="3969" w:hanging="360"/>
      </w:pPr>
      <w:rPr>
        <w:rFonts w:ascii="Wingdings" w:hAnsi="Wingdings" w:hint="default"/>
      </w:rPr>
    </w:lvl>
    <w:lvl w:ilvl="6" w:tplc="04190001">
      <w:start w:val="1"/>
      <w:numFmt w:val="bullet"/>
      <w:lvlText w:val=""/>
      <w:lvlJc w:val="left"/>
      <w:pPr>
        <w:ind w:left="4689" w:hanging="360"/>
      </w:pPr>
      <w:rPr>
        <w:rFonts w:ascii="Symbol" w:hAnsi="Symbol" w:hint="default"/>
      </w:rPr>
    </w:lvl>
    <w:lvl w:ilvl="7" w:tplc="04190003">
      <w:start w:val="1"/>
      <w:numFmt w:val="bullet"/>
      <w:lvlText w:val="o"/>
      <w:lvlJc w:val="left"/>
      <w:pPr>
        <w:ind w:left="5409" w:hanging="360"/>
      </w:pPr>
      <w:rPr>
        <w:rFonts w:ascii="Courier New" w:hAnsi="Courier New" w:hint="default"/>
      </w:rPr>
    </w:lvl>
    <w:lvl w:ilvl="8" w:tplc="04190005">
      <w:start w:val="1"/>
      <w:numFmt w:val="bullet"/>
      <w:lvlText w:val=""/>
      <w:lvlJc w:val="left"/>
      <w:pPr>
        <w:ind w:left="6129" w:hanging="360"/>
      </w:pPr>
      <w:rPr>
        <w:rFonts w:ascii="Wingdings" w:hAnsi="Wingdings" w:hint="default"/>
      </w:rPr>
    </w:lvl>
  </w:abstractNum>
  <w:abstractNum w:abstractNumId="12">
    <w:nsid w:val="2ECD2AA1"/>
    <w:multiLevelType w:val="hybridMultilevel"/>
    <w:tmpl w:val="F70C4310"/>
    <w:lvl w:ilvl="0" w:tplc="E196D006">
      <w:start w:val="5"/>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0E6BEC"/>
    <w:multiLevelType w:val="hybridMultilevel"/>
    <w:tmpl w:val="C422F12E"/>
    <w:lvl w:ilvl="0" w:tplc="0220F8F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0E0BE6"/>
    <w:multiLevelType w:val="hybridMultilevel"/>
    <w:tmpl w:val="15688FD8"/>
    <w:lvl w:ilvl="0" w:tplc="C06A3D6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6104957"/>
    <w:multiLevelType w:val="hybridMultilevel"/>
    <w:tmpl w:val="EEF8633E"/>
    <w:lvl w:ilvl="0" w:tplc="40D481E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2406C3"/>
    <w:multiLevelType w:val="hybridMultilevel"/>
    <w:tmpl w:val="C84C871A"/>
    <w:lvl w:ilvl="0" w:tplc="F5685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A107E51"/>
    <w:multiLevelType w:val="hybridMultilevel"/>
    <w:tmpl w:val="F26A5B08"/>
    <w:lvl w:ilvl="0" w:tplc="16AC0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50161D0"/>
    <w:multiLevelType w:val="hybridMultilevel"/>
    <w:tmpl w:val="634CB8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7B6C99"/>
    <w:multiLevelType w:val="hybridMultilevel"/>
    <w:tmpl w:val="096CB5FE"/>
    <w:lvl w:ilvl="0" w:tplc="3FB67C1E">
      <w:start w:val="5"/>
      <w:numFmt w:val="upperRoman"/>
      <w:lvlText w:val="%1."/>
      <w:lvlJc w:val="left"/>
      <w:pPr>
        <w:ind w:left="2422" w:hanging="720"/>
      </w:pPr>
      <w:rPr>
        <w:rFonts w:hint="default"/>
        <w:b/>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0">
    <w:nsid w:val="5C060E20"/>
    <w:multiLevelType w:val="hybridMultilevel"/>
    <w:tmpl w:val="DA2C8C2C"/>
    <w:lvl w:ilvl="0" w:tplc="5A6AF90C">
      <w:start w:val="1"/>
      <w:numFmt w:val="decimal"/>
      <w:lvlText w:val="%1."/>
      <w:lvlJc w:val="left"/>
      <w:pPr>
        <w:ind w:left="1129" w:hanging="360"/>
      </w:pPr>
      <w:rPr>
        <w:rFonts w:hint="default"/>
        <w:b/>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1">
    <w:nsid w:val="6AC84F7F"/>
    <w:multiLevelType w:val="hybridMultilevel"/>
    <w:tmpl w:val="EA2E9C0A"/>
    <w:lvl w:ilvl="0" w:tplc="8C12FA38">
      <w:start w:val="6"/>
      <w:numFmt w:val="decimal"/>
      <w:lvlText w:val="%1."/>
      <w:lvlJc w:val="left"/>
      <w:pPr>
        <w:ind w:left="720" w:hanging="360"/>
      </w:pPr>
      <w:rPr>
        <w:rFonts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D1A40DA"/>
    <w:multiLevelType w:val="hybridMultilevel"/>
    <w:tmpl w:val="66621BD6"/>
    <w:lvl w:ilvl="0" w:tplc="208861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534CE0"/>
    <w:multiLevelType w:val="hybridMultilevel"/>
    <w:tmpl w:val="15A8196A"/>
    <w:lvl w:ilvl="0" w:tplc="6536551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017622F"/>
    <w:multiLevelType w:val="hybridMultilevel"/>
    <w:tmpl w:val="202CC1E0"/>
    <w:lvl w:ilvl="0" w:tplc="8A322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030CC2"/>
    <w:multiLevelType w:val="hybridMultilevel"/>
    <w:tmpl w:val="D8B8B748"/>
    <w:lvl w:ilvl="0" w:tplc="F594C58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8BB02F3"/>
    <w:multiLevelType w:val="hybridMultilevel"/>
    <w:tmpl w:val="90602EE0"/>
    <w:lvl w:ilvl="0" w:tplc="5D784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9A03B8D"/>
    <w:multiLevelType w:val="hybridMultilevel"/>
    <w:tmpl w:val="E90E55E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8">
    <w:nsid w:val="7FDC018A"/>
    <w:multiLevelType w:val="hybridMultilevel"/>
    <w:tmpl w:val="E5301D7A"/>
    <w:lvl w:ilvl="0" w:tplc="58FEA4C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8"/>
  </w:num>
  <w:num w:numId="12">
    <w:abstractNumId w:val="23"/>
  </w:num>
  <w:num w:numId="13">
    <w:abstractNumId w:val="21"/>
  </w:num>
  <w:num w:numId="14">
    <w:abstractNumId w:val="14"/>
  </w:num>
  <w:num w:numId="15">
    <w:abstractNumId w:val="10"/>
  </w:num>
  <w:num w:numId="16">
    <w:abstractNumId w:val="28"/>
  </w:num>
  <w:num w:numId="17">
    <w:abstractNumId w:val="9"/>
  </w:num>
  <w:num w:numId="18">
    <w:abstractNumId w:val="19"/>
  </w:num>
  <w:num w:numId="19">
    <w:abstractNumId w:val="12"/>
  </w:num>
  <w:num w:numId="20">
    <w:abstractNumId w:val="24"/>
  </w:num>
  <w:num w:numId="21">
    <w:abstractNumId w:val="13"/>
  </w:num>
  <w:num w:numId="22">
    <w:abstractNumId w:val="15"/>
  </w:num>
  <w:num w:numId="23">
    <w:abstractNumId w:val="22"/>
  </w:num>
  <w:num w:numId="24">
    <w:abstractNumId w:val="16"/>
  </w:num>
  <w:num w:numId="25">
    <w:abstractNumId w:val="17"/>
  </w:num>
  <w:num w:numId="26">
    <w:abstractNumId w:val="20"/>
  </w:num>
  <w:num w:numId="27">
    <w:abstractNumId w:val="25"/>
  </w:num>
  <w:num w:numId="28">
    <w:abstractNumId w:val="26"/>
  </w:num>
  <w:num w:numId="29">
    <w:abstractNumId w:val="18"/>
  </w:num>
  <w:num w:numId="30">
    <w:abstractNumId w:val="11"/>
  </w:num>
  <w:num w:numId="31">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0F92"/>
    <w:rsid w:val="00003805"/>
    <w:rsid w:val="00005DA1"/>
    <w:rsid w:val="00005DC5"/>
    <w:rsid w:val="00006838"/>
    <w:rsid w:val="000071F7"/>
    <w:rsid w:val="00007925"/>
    <w:rsid w:val="000113D4"/>
    <w:rsid w:val="00011EDC"/>
    <w:rsid w:val="0001654A"/>
    <w:rsid w:val="000175C7"/>
    <w:rsid w:val="000178DA"/>
    <w:rsid w:val="00017DCB"/>
    <w:rsid w:val="00021DB0"/>
    <w:rsid w:val="00022281"/>
    <w:rsid w:val="0002332D"/>
    <w:rsid w:val="00023992"/>
    <w:rsid w:val="00023C6E"/>
    <w:rsid w:val="00023D16"/>
    <w:rsid w:val="00023E59"/>
    <w:rsid w:val="00024193"/>
    <w:rsid w:val="0002437B"/>
    <w:rsid w:val="00024EB8"/>
    <w:rsid w:val="00025060"/>
    <w:rsid w:val="00026E84"/>
    <w:rsid w:val="00030FF0"/>
    <w:rsid w:val="00032AB8"/>
    <w:rsid w:val="00032C37"/>
    <w:rsid w:val="00033922"/>
    <w:rsid w:val="00033B37"/>
    <w:rsid w:val="00033C75"/>
    <w:rsid w:val="00035567"/>
    <w:rsid w:val="00035B42"/>
    <w:rsid w:val="0003770B"/>
    <w:rsid w:val="00037B92"/>
    <w:rsid w:val="00040761"/>
    <w:rsid w:val="00041E3D"/>
    <w:rsid w:val="0004454F"/>
    <w:rsid w:val="00044738"/>
    <w:rsid w:val="00044AC8"/>
    <w:rsid w:val="00045312"/>
    <w:rsid w:val="000460D4"/>
    <w:rsid w:val="0004650C"/>
    <w:rsid w:val="000472F0"/>
    <w:rsid w:val="00047319"/>
    <w:rsid w:val="00047B11"/>
    <w:rsid w:val="00047C23"/>
    <w:rsid w:val="00047CC2"/>
    <w:rsid w:val="000513FE"/>
    <w:rsid w:val="0005148E"/>
    <w:rsid w:val="00051FBF"/>
    <w:rsid w:val="0005279E"/>
    <w:rsid w:val="000531B9"/>
    <w:rsid w:val="000556FA"/>
    <w:rsid w:val="00060A0C"/>
    <w:rsid w:val="000628E8"/>
    <w:rsid w:val="00062DE0"/>
    <w:rsid w:val="000643FF"/>
    <w:rsid w:val="00064A30"/>
    <w:rsid w:val="00065916"/>
    <w:rsid w:val="00065B0E"/>
    <w:rsid w:val="00065E2C"/>
    <w:rsid w:val="00066545"/>
    <w:rsid w:val="00066DA2"/>
    <w:rsid w:val="00067AD7"/>
    <w:rsid w:val="000710FB"/>
    <w:rsid w:val="00072178"/>
    <w:rsid w:val="000729F9"/>
    <w:rsid w:val="00073D52"/>
    <w:rsid w:val="00074D00"/>
    <w:rsid w:val="00077834"/>
    <w:rsid w:val="00080427"/>
    <w:rsid w:val="00081F07"/>
    <w:rsid w:val="000830DC"/>
    <w:rsid w:val="00084C98"/>
    <w:rsid w:val="000875E1"/>
    <w:rsid w:val="00087F3A"/>
    <w:rsid w:val="000907B6"/>
    <w:rsid w:val="00091F7E"/>
    <w:rsid w:val="000926AA"/>
    <w:rsid w:val="00095B40"/>
    <w:rsid w:val="00096041"/>
    <w:rsid w:val="000970C5"/>
    <w:rsid w:val="000976E6"/>
    <w:rsid w:val="000A085B"/>
    <w:rsid w:val="000A2C44"/>
    <w:rsid w:val="000A2C74"/>
    <w:rsid w:val="000A2D79"/>
    <w:rsid w:val="000A3902"/>
    <w:rsid w:val="000A3B99"/>
    <w:rsid w:val="000A45DD"/>
    <w:rsid w:val="000A6C67"/>
    <w:rsid w:val="000A7457"/>
    <w:rsid w:val="000A7B55"/>
    <w:rsid w:val="000B00E2"/>
    <w:rsid w:val="000B0860"/>
    <w:rsid w:val="000B1925"/>
    <w:rsid w:val="000B1EA7"/>
    <w:rsid w:val="000B2A67"/>
    <w:rsid w:val="000B3D54"/>
    <w:rsid w:val="000B427C"/>
    <w:rsid w:val="000B48A0"/>
    <w:rsid w:val="000B4F76"/>
    <w:rsid w:val="000B5A39"/>
    <w:rsid w:val="000B6D0B"/>
    <w:rsid w:val="000C0B29"/>
    <w:rsid w:val="000C2257"/>
    <w:rsid w:val="000C3C7D"/>
    <w:rsid w:val="000C4D91"/>
    <w:rsid w:val="000C524F"/>
    <w:rsid w:val="000C5B3F"/>
    <w:rsid w:val="000C5D8B"/>
    <w:rsid w:val="000C6A75"/>
    <w:rsid w:val="000C6BEA"/>
    <w:rsid w:val="000C7C70"/>
    <w:rsid w:val="000D0C89"/>
    <w:rsid w:val="000D0CD2"/>
    <w:rsid w:val="000D0D3B"/>
    <w:rsid w:val="000D11AD"/>
    <w:rsid w:val="000D1F15"/>
    <w:rsid w:val="000D1F1A"/>
    <w:rsid w:val="000D2378"/>
    <w:rsid w:val="000D3010"/>
    <w:rsid w:val="000D337F"/>
    <w:rsid w:val="000D3B7B"/>
    <w:rsid w:val="000D4960"/>
    <w:rsid w:val="000D55F0"/>
    <w:rsid w:val="000E0818"/>
    <w:rsid w:val="000E56C3"/>
    <w:rsid w:val="000E5D28"/>
    <w:rsid w:val="000E6849"/>
    <w:rsid w:val="000E70FD"/>
    <w:rsid w:val="000E7D39"/>
    <w:rsid w:val="000F017D"/>
    <w:rsid w:val="000F029E"/>
    <w:rsid w:val="000F0A67"/>
    <w:rsid w:val="000F37C1"/>
    <w:rsid w:val="000F38A3"/>
    <w:rsid w:val="000F58A1"/>
    <w:rsid w:val="000F5E64"/>
    <w:rsid w:val="001004D0"/>
    <w:rsid w:val="0010135B"/>
    <w:rsid w:val="00101DAE"/>
    <w:rsid w:val="001020ED"/>
    <w:rsid w:val="001035B8"/>
    <w:rsid w:val="001075AD"/>
    <w:rsid w:val="00110C99"/>
    <w:rsid w:val="00111693"/>
    <w:rsid w:val="0011258F"/>
    <w:rsid w:val="001136E6"/>
    <w:rsid w:val="00114FA5"/>
    <w:rsid w:val="00116339"/>
    <w:rsid w:val="0011773F"/>
    <w:rsid w:val="001200FD"/>
    <w:rsid w:val="00121BBA"/>
    <w:rsid w:val="00124573"/>
    <w:rsid w:val="00125BE9"/>
    <w:rsid w:val="00126195"/>
    <w:rsid w:val="001262F9"/>
    <w:rsid w:val="00126813"/>
    <w:rsid w:val="001275E5"/>
    <w:rsid w:val="00127E78"/>
    <w:rsid w:val="00130AED"/>
    <w:rsid w:val="00131E42"/>
    <w:rsid w:val="0013289E"/>
    <w:rsid w:val="00133F89"/>
    <w:rsid w:val="00135DC6"/>
    <w:rsid w:val="00137FD3"/>
    <w:rsid w:val="001401AB"/>
    <w:rsid w:val="0014140F"/>
    <w:rsid w:val="00142888"/>
    <w:rsid w:val="001428ED"/>
    <w:rsid w:val="00147988"/>
    <w:rsid w:val="00147BF3"/>
    <w:rsid w:val="00150194"/>
    <w:rsid w:val="001507D3"/>
    <w:rsid w:val="00150FD0"/>
    <w:rsid w:val="00151A3E"/>
    <w:rsid w:val="001532F4"/>
    <w:rsid w:val="0015433F"/>
    <w:rsid w:val="00155EBA"/>
    <w:rsid w:val="001561D8"/>
    <w:rsid w:val="00156A1C"/>
    <w:rsid w:val="00157662"/>
    <w:rsid w:val="00160D94"/>
    <w:rsid w:val="0016201A"/>
    <w:rsid w:val="00164F2B"/>
    <w:rsid w:val="001654A9"/>
    <w:rsid w:val="00165945"/>
    <w:rsid w:val="00167CF3"/>
    <w:rsid w:val="001702CE"/>
    <w:rsid w:val="001714B1"/>
    <w:rsid w:val="00171D14"/>
    <w:rsid w:val="0017237E"/>
    <w:rsid w:val="00172846"/>
    <w:rsid w:val="00172E16"/>
    <w:rsid w:val="00173391"/>
    <w:rsid w:val="00174A31"/>
    <w:rsid w:val="00174B0F"/>
    <w:rsid w:val="0017755D"/>
    <w:rsid w:val="00180949"/>
    <w:rsid w:val="001813F6"/>
    <w:rsid w:val="00181446"/>
    <w:rsid w:val="00181A99"/>
    <w:rsid w:val="00181E5A"/>
    <w:rsid w:val="00182282"/>
    <w:rsid w:val="00182592"/>
    <w:rsid w:val="00183287"/>
    <w:rsid w:val="00183D7B"/>
    <w:rsid w:val="001840E6"/>
    <w:rsid w:val="001845C5"/>
    <w:rsid w:val="00184D4A"/>
    <w:rsid w:val="00184E85"/>
    <w:rsid w:val="00185A78"/>
    <w:rsid w:val="00186F72"/>
    <w:rsid w:val="001871F8"/>
    <w:rsid w:val="00191509"/>
    <w:rsid w:val="00192083"/>
    <w:rsid w:val="00192A4C"/>
    <w:rsid w:val="0019397E"/>
    <w:rsid w:val="00193F43"/>
    <w:rsid w:val="00194057"/>
    <w:rsid w:val="00194810"/>
    <w:rsid w:val="00195A76"/>
    <w:rsid w:val="00196CC6"/>
    <w:rsid w:val="00197640"/>
    <w:rsid w:val="00197805"/>
    <w:rsid w:val="00197FD5"/>
    <w:rsid w:val="001A1C86"/>
    <w:rsid w:val="001A2A5D"/>
    <w:rsid w:val="001A2E56"/>
    <w:rsid w:val="001A3A7C"/>
    <w:rsid w:val="001A400F"/>
    <w:rsid w:val="001A5597"/>
    <w:rsid w:val="001A582E"/>
    <w:rsid w:val="001A5B99"/>
    <w:rsid w:val="001A6EFF"/>
    <w:rsid w:val="001A742F"/>
    <w:rsid w:val="001A761F"/>
    <w:rsid w:val="001B0ADD"/>
    <w:rsid w:val="001B2A39"/>
    <w:rsid w:val="001B3433"/>
    <w:rsid w:val="001B36B5"/>
    <w:rsid w:val="001B4665"/>
    <w:rsid w:val="001B4A58"/>
    <w:rsid w:val="001B6729"/>
    <w:rsid w:val="001B69BE"/>
    <w:rsid w:val="001C08B7"/>
    <w:rsid w:val="001C1C56"/>
    <w:rsid w:val="001C2810"/>
    <w:rsid w:val="001C29D5"/>
    <w:rsid w:val="001C3171"/>
    <w:rsid w:val="001C3645"/>
    <w:rsid w:val="001C4159"/>
    <w:rsid w:val="001C65BC"/>
    <w:rsid w:val="001C66EA"/>
    <w:rsid w:val="001D25F6"/>
    <w:rsid w:val="001D2D9B"/>
    <w:rsid w:val="001D41D6"/>
    <w:rsid w:val="001D55BE"/>
    <w:rsid w:val="001D77D3"/>
    <w:rsid w:val="001E101B"/>
    <w:rsid w:val="001E1445"/>
    <w:rsid w:val="001E186F"/>
    <w:rsid w:val="001E571B"/>
    <w:rsid w:val="001E5EF9"/>
    <w:rsid w:val="001E67F7"/>
    <w:rsid w:val="001F13FF"/>
    <w:rsid w:val="001F1871"/>
    <w:rsid w:val="001F199D"/>
    <w:rsid w:val="001F1BEF"/>
    <w:rsid w:val="001F20B8"/>
    <w:rsid w:val="001F3223"/>
    <w:rsid w:val="001F3A3C"/>
    <w:rsid w:val="001F4D5D"/>
    <w:rsid w:val="001F51A0"/>
    <w:rsid w:val="001F746C"/>
    <w:rsid w:val="001F7C79"/>
    <w:rsid w:val="00200004"/>
    <w:rsid w:val="0020020C"/>
    <w:rsid w:val="00200393"/>
    <w:rsid w:val="002009BF"/>
    <w:rsid w:val="00201319"/>
    <w:rsid w:val="00201389"/>
    <w:rsid w:val="002018C2"/>
    <w:rsid w:val="00205341"/>
    <w:rsid w:val="00205741"/>
    <w:rsid w:val="00210813"/>
    <w:rsid w:val="00210FEC"/>
    <w:rsid w:val="00212019"/>
    <w:rsid w:val="002120D6"/>
    <w:rsid w:val="00212B82"/>
    <w:rsid w:val="0021373A"/>
    <w:rsid w:val="00213E7E"/>
    <w:rsid w:val="00213EE0"/>
    <w:rsid w:val="00214185"/>
    <w:rsid w:val="00214F6E"/>
    <w:rsid w:val="00215519"/>
    <w:rsid w:val="00215623"/>
    <w:rsid w:val="002162E5"/>
    <w:rsid w:val="00216814"/>
    <w:rsid w:val="0021704C"/>
    <w:rsid w:val="002173DE"/>
    <w:rsid w:val="0021768E"/>
    <w:rsid w:val="00220078"/>
    <w:rsid w:val="002215BF"/>
    <w:rsid w:val="00221A36"/>
    <w:rsid w:val="002221EB"/>
    <w:rsid w:val="002224DC"/>
    <w:rsid w:val="00222D92"/>
    <w:rsid w:val="00224A33"/>
    <w:rsid w:val="00225DEE"/>
    <w:rsid w:val="00226921"/>
    <w:rsid w:val="002274FB"/>
    <w:rsid w:val="00227E96"/>
    <w:rsid w:val="0023132E"/>
    <w:rsid w:val="002315C4"/>
    <w:rsid w:val="002333E1"/>
    <w:rsid w:val="00233795"/>
    <w:rsid w:val="00233D1C"/>
    <w:rsid w:val="002342F6"/>
    <w:rsid w:val="00235078"/>
    <w:rsid w:val="002355A0"/>
    <w:rsid w:val="002357B3"/>
    <w:rsid w:val="002358FB"/>
    <w:rsid w:val="00236E07"/>
    <w:rsid w:val="0024128F"/>
    <w:rsid w:val="002412FA"/>
    <w:rsid w:val="00241DC5"/>
    <w:rsid w:val="00243E91"/>
    <w:rsid w:val="00244504"/>
    <w:rsid w:val="002452B7"/>
    <w:rsid w:val="00245A92"/>
    <w:rsid w:val="00246201"/>
    <w:rsid w:val="00247004"/>
    <w:rsid w:val="00247E73"/>
    <w:rsid w:val="00251015"/>
    <w:rsid w:val="002516CF"/>
    <w:rsid w:val="00252312"/>
    <w:rsid w:val="0025308D"/>
    <w:rsid w:val="0025373B"/>
    <w:rsid w:val="00254DFD"/>
    <w:rsid w:val="002562B6"/>
    <w:rsid w:val="00257D4E"/>
    <w:rsid w:val="00260C90"/>
    <w:rsid w:val="0026138D"/>
    <w:rsid w:val="00262E7A"/>
    <w:rsid w:val="00263486"/>
    <w:rsid w:val="00263BBC"/>
    <w:rsid w:val="002644C9"/>
    <w:rsid w:val="00264539"/>
    <w:rsid w:val="0026485A"/>
    <w:rsid w:val="0026499F"/>
    <w:rsid w:val="00265EDC"/>
    <w:rsid w:val="00266BF5"/>
    <w:rsid w:val="00266DA1"/>
    <w:rsid w:val="00266DCA"/>
    <w:rsid w:val="00267596"/>
    <w:rsid w:val="00267FE4"/>
    <w:rsid w:val="00270F33"/>
    <w:rsid w:val="002710EB"/>
    <w:rsid w:val="00271F79"/>
    <w:rsid w:val="00272F82"/>
    <w:rsid w:val="002732DC"/>
    <w:rsid w:val="002736A0"/>
    <w:rsid w:val="00273CCE"/>
    <w:rsid w:val="002740E7"/>
    <w:rsid w:val="00274F24"/>
    <w:rsid w:val="002772E2"/>
    <w:rsid w:val="00277E0A"/>
    <w:rsid w:val="002805E5"/>
    <w:rsid w:val="00281570"/>
    <w:rsid w:val="0028276D"/>
    <w:rsid w:val="00285AFB"/>
    <w:rsid w:val="0028657E"/>
    <w:rsid w:val="00290367"/>
    <w:rsid w:val="002903AC"/>
    <w:rsid w:val="00293313"/>
    <w:rsid w:val="00294348"/>
    <w:rsid w:val="002949D7"/>
    <w:rsid w:val="002970A9"/>
    <w:rsid w:val="002976F0"/>
    <w:rsid w:val="002A0EE1"/>
    <w:rsid w:val="002A17BD"/>
    <w:rsid w:val="002A1DD2"/>
    <w:rsid w:val="002A3102"/>
    <w:rsid w:val="002A405B"/>
    <w:rsid w:val="002A40B9"/>
    <w:rsid w:val="002A4C10"/>
    <w:rsid w:val="002A55D1"/>
    <w:rsid w:val="002A5669"/>
    <w:rsid w:val="002B00A5"/>
    <w:rsid w:val="002B2270"/>
    <w:rsid w:val="002B2614"/>
    <w:rsid w:val="002B3734"/>
    <w:rsid w:val="002B3CA3"/>
    <w:rsid w:val="002B4050"/>
    <w:rsid w:val="002B4718"/>
    <w:rsid w:val="002B62B1"/>
    <w:rsid w:val="002B6C4F"/>
    <w:rsid w:val="002B7B41"/>
    <w:rsid w:val="002C03E2"/>
    <w:rsid w:val="002C0D7E"/>
    <w:rsid w:val="002C2938"/>
    <w:rsid w:val="002C478C"/>
    <w:rsid w:val="002C502A"/>
    <w:rsid w:val="002C5B58"/>
    <w:rsid w:val="002C75DA"/>
    <w:rsid w:val="002D0977"/>
    <w:rsid w:val="002D22BD"/>
    <w:rsid w:val="002D255B"/>
    <w:rsid w:val="002D30BA"/>
    <w:rsid w:val="002D3DBB"/>
    <w:rsid w:val="002D4F59"/>
    <w:rsid w:val="002E005E"/>
    <w:rsid w:val="002E0FC8"/>
    <w:rsid w:val="002E2570"/>
    <w:rsid w:val="002E37E2"/>
    <w:rsid w:val="002E6397"/>
    <w:rsid w:val="002E67F3"/>
    <w:rsid w:val="002F07D1"/>
    <w:rsid w:val="002F3888"/>
    <w:rsid w:val="002F42A7"/>
    <w:rsid w:val="002F4A45"/>
    <w:rsid w:val="002F4C7F"/>
    <w:rsid w:val="002F4EC3"/>
    <w:rsid w:val="002F6020"/>
    <w:rsid w:val="002F69F6"/>
    <w:rsid w:val="002F7D23"/>
    <w:rsid w:val="003007F7"/>
    <w:rsid w:val="00302085"/>
    <w:rsid w:val="00302D19"/>
    <w:rsid w:val="0030342E"/>
    <w:rsid w:val="0030441F"/>
    <w:rsid w:val="00304877"/>
    <w:rsid w:val="0030495D"/>
    <w:rsid w:val="00305EDC"/>
    <w:rsid w:val="00306D86"/>
    <w:rsid w:val="00307CD2"/>
    <w:rsid w:val="003106CB"/>
    <w:rsid w:val="003118DB"/>
    <w:rsid w:val="00311A73"/>
    <w:rsid w:val="00312DCC"/>
    <w:rsid w:val="00312E75"/>
    <w:rsid w:val="00312FA8"/>
    <w:rsid w:val="00315358"/>
    <w:rsid w:val="00316F9C"/>
    <w:rsid w:val="00317EF9"/>
    <w:rsid w:val="003208A5"/>
    <w:rsid w:val="00320F13"/>
    <w:rsid w:val="00320FB6"/>
    <w:rsid w:val="00321B67"/>
    <w:rsid w:val="00322399"/>
    <w:rsid w:val="00322F5F"/>
    <w:rsid w:val="00325A30"/>
    <w:rsid w:val="003264F7"/>
    <w:rsid w:val="003265AB"/>
    <w:rsid w:val="0032671A"/>
    <w:rsid w:val="0032697A"/>
    <w:rsid w:val="00326F3D"/>
    <w:rsid w:val="00330958"/>
    <w:rsid w:val="00331867"/>
    <w:rsid w:val="00331BC2"/>
    <w:rsid w:val="00331BF6"/>
    <w:rsid w:val="0033200E"/>
    <w:rsid w:val="003325C4"/>
    <w:rsid w:val="0033263E"/>
    <w:rsid w:val="003328BA"/>
    <w:rsid w:val="003334B8"/>
    <w:rsid w:val="003405A4"/>
    <w:rsid w:val="0034073C"/>
    <w:rsid w:val="00340B28"/>
    <w:rsid w:val="0034166D"/>
    <w:rsid w:val="00342665"/>
    <w:rsid w:val="003433CB"/>
    <w:rsid w:val="00344725"/>
    <w:rsid w:val="00344C86"/>
    <w:rsid w:val="00344D36"/>
    <w:rsid w:val="00345A32"/>
    <w:rsid w:val="00345EE4"/>
    <w:rsid w:val="00346CA6"/>
    <w:rsid w:val="00350E41"/>
    <w:rsid w:val="003512DE"/>
    <w:rsid w:val="003519AA"/>
    <w:rsid w:val="00352262"/>
    <w:rsid w:val="003537CB"/>
    <w:rsid w:val="00353B0C"/>
    <w:rsid w:val="00354984"/>
    <w:rsid w:val="00354D8E"/>
    <w:rsid w:val="003552DD"/>
    <w:rsid w:val="00355527"/>
    <w:rsid w:val="00355F96"/>
    <w:rsid w:val="00357E79"/>
    <w:rsid w:val="00360428"/>
    <w:rsid w:val="00360730"/>
    <w:rsid w:val="003611A4"/>
    <w:rsid w:val="0036189A"/>
    <w:rsid w:val="00361C31"/>
    <w:rsid w:val="003621C1"/>
    <w:rsid w:val="0036369E"/>
    <w:rsid w:val="00363DC8"/>
    <w:rsid w:val="00364272"/>
    <w:rsid w:val="00364F71"/>
    <w:rsid w:val="00365204"/>
    <w:rsid w:val="00367870"/>
    <w:rsid w:val="0037015B"/>
    <w:rsid w:val="00370B49"/>
    <w:rsid w:val="00371075"/>
    <w:rsid w:val="00372469"/>
    <w:rsid w:val="00372915"/>
    <w:rsid w:val="00374B2B"/>
    <w:rsid w:val="00374C68"/>
    <w:rsid w:val="00375D64"/>
    <w:rsid w:val="00376A3D"/>
    <w:rsid w:val="00376D8B"/>
    <w:rsid w:val="003778E0"/>
    <w:rsid w:val="003807DC"/>
    <w:rsid w:val="00380DEF"/>
    <w:rsid w:val="00380F81"/>
    <w:rsid w:val="0038142A"/>
    <w:rsid w:val="00381F13"/>
    <w:rsid w:val="00383582"/>
    <w:rsid w:val="00383602"/>
    <w:rsid w:val="00384029"/>
    <w:rsid w:val="00384BB6"/>
    <w:rsid w:val="00386714"/>
    <w:rsid w:val="00386CFE"/>
    <w:rsid w:val="00387065"/>
    <w:rsid w:val="0039224A"/>
    <w:rsid w:val="00392325"/>
    <w:rsid w:val="00393AA6"/>
    <w:rsid w:val="0039506B"/>
    <w:rsid w:val="00395AAF"/>
    <w:rsid w:val="00397CA8"/>
    <w:rsid w:val="003A02D7"/>
    <w:rsid w:val="003A2DD3"/>
    <w:rsid w:val="003A5AA2"/>
    <w:rsid w:val="003A6413"/>
    <w:rsid w:val="003A68ED"/>
    <w:rsid w:val="003B344C"/>
    <w:rsid w:val="003B359D"/>
    <w:rsid w:val="003B5C02"/>
    <w:rsid w:val="003B62DD"/>
    <w:rsid w:val="003B7CBF"/>
    <w:rsid w:val="003C3C1B"/>
    <w:rsid w:val="003C4422"/>
    <w:rsid w:val="003C7247"/>
    <w:rsid w:val="003C73CD"/>
    <w:rsid w:val="003D174F"/>
    <w:rsid w:val="003D294A"/>
    <w:rsid w:val="003D3CA9"/>
    <w:rsid w:val="003D5A39"/>
    <w:rsid w:val="003D6965"/>
    <w:rsid w:val="003D6A04"/>
    <w:rsid w:val="003E013A"/>
    <w:rsid w:val="003E0FC3"/>
    <w:rsid w:val="003E19E4"/>
    <w:rsid w:val="003E2463"/>
    <w:rsid w:val="003E3768"/>
    <w:rsid w:val="003E470C"/>
    <w:rsid w:val="003E5956"/>
    <w:rsid w:val="003E60B6"/>
    <w:rsid w:val="003E6C4B"/>
    <w:rsid w:val="003F0E32"/>
    <w:rsid w:val="003F198B"/>
    <w:rsid w:val="003F1CCD"/>
    <w:rsid w:val="003F2200"/>
    <w:rsid w:val="003F3154"/>
    <w:rsid w:val="003F31E6"/>
    <w:rsid w:val="003F3909"/>
    <w:rsid w:val="003F3BA9"/>
    <w:rsid w:val="003F3BB9"/>
    <w:rsid w:val="003F5797"/>
    <w:rsid w:val="003F5977"/>
    <w:rsid w:val="003F60D5"/>
    <w:rsid w:val="00400358"/>
    <w:rsid w:val="004014BB"/>
    <w:rsid w:val="00401E4D"/>
    <w:rsid w:val="00403298"/>
    <w:rsid w:val="00404849"/>
    <w:rsid w:val="00405013"/>
    <w:rsid w:val="00405753"/>
    <w:rsid w:val="004058AF"/>
    <w:rsid w:val="004071CB"/>
    <w:rsid w:val="00407366"/>
    <w:rsid w:val="00407751"/>
    <w:rsid w:val="00407C66"/>
    <w:rsid w:val="0041001F"/>
    <w:rsid w:val="004104D5"/>
    <w:rsid w:val="00410C18"/>
    <w:rsid w:val="00411652"/>
    <w:rsid w:val="00412425"/>
    <w:rsid w:val="00412F61"/>
    <w:rsid w:val="0041318E"/>
    <w:rsid w:val="00415ABB"/>
    <w:rsid w:val="00416756"/>
    <w:rsid w:val="004168C3"/>
    <w:rsid w:val="00416EF6"/>
    <w:rsid w:val="00420148"/>
    <w:rsid w:val="00422170"/>
    <w:rsid w:val="00422F8E"/>
    <w:rsid w:val="00423610"/>
    <w:rsid w:val="00423FE9"/>
    <w:rsid w:val="004242FA"/>
    <w:rsid w:val="004249DA"/>
    <w:rsid w:val="00424F1D"/>
    <w:rsid w:val="004266CE"/>
    <w:rsid w:val="00426B86"/>
    <w:rsid w:val="00426F92"/>
    <w:rsid w:val="00430562"/>
    <w:rsid w:val="00431022"/>
    <w:rsid w:val="004314E7"/>
    <w:rsid w:val="00432D34"/>
    <w:rsid w:val="00432D87"/>
    <w:rsid w:val="00433A0B"/>
    <w:rsid w:val="00434832"/>
    <w:rsid w:val="00434D50"/>
    <w:rsid w:val="00436BA6"/>
    <w:rsid w:val="00437258"/>
    <w:rsid w:val="00437535"/>
    <w:rsid w:val="00440248"/>
    <w:rsid w:val="00440E3A"/>
    <w:rsid w:val="004418E0"/>
    <w:rsid w:val="00441909"/>
    <w:rsid w:val="00443D1A"/>
    <w:rsid w:val="0044414C"/>
    <w:rsid w:val="00444F07"/>
    <w:rsid w:val="0044518A"/>
    <w:rsid w:val="0044583E"/>
    <w:rsid w:val="004461CB"/>
    <w:rsid w:val="004462C5"/>
    <w:rsid w:val="004471C3"/>
    <w:rsid w:val="00447935"/>
    <w:rsid w:val="0045025C"/>
    <w:rsid w:val="00450BF6"/>
    <w:rsid w:val="00450DE5"/>
    <w:rsid w:val="00452207"/>
    <w:rsid w:val="00452632"/>
    <w:rsid w:val="00452F32"/>
    <w:rsid w:val="00452F76"/>
    <w:rsid w:val="00453392"/>
    <w:rsid w:val="0045594C"/>
    <w:rsid w:val="00457EE9"/>
    <w:rsid w:val="00462543"/>
    <w:rsid w:val="00463650"/>
    <w:rsid w:val="00463F77"/>
    <w:rsid w:val="00465804"/>
    <w:rsid w:val="0046633C"/>
    <w:rsid w:val="0046726B"/>
    <w:rsid w:val="00472747"/>
    <w:rsid w:val="00473538"/>
    <w:rsid w:val="00475AC6"/>
    <w:rsid w:val="00476043"/>
    <w:rsid w:val="00476A0A"/>
    <w:rsid w:val="004800FC"/>
    <w:rsid w:val="004824DB"/>
    <w:rsid w:val="00482B7F"/>
    <w:rsid w:val="00483B65"/>
    <w:rsid w:val="0048470F"/>
    <w:rsid w:val="004869F5"/>
    <w:rsid w:val="00487DD2"/>
    <w:rsid w:val="00490A22"/>
    <w:rsid w:val="00490F74"/>
    <w:rsid w:val="0049120D"/>
    <w:rsid w:val="00495F89"/>
    <w:rsid w:val="00496941"/>
    <w:rsid w:val="00497C60"/>
    <w:rsid w:val="004A1F18"/>
    <w:rsid w:val="004A2022"/>
    <w:rsid w:val="004A32A5"/>
    <w:rsid w:val="004A3567"/>
    <w:rsid w:val="004A3A57"/>
    <w:rsid w:val="004A70AF"/>
    <w:rsid w:val="004A7CF8"/>
    <w:rsid w:val="004A7D6F"/>
    <w:rsid w:val="004B00DC"/>
    <w:rsid w:val="004B19A5"/>
    <w:rsid w:val="004B3306"/>
    <w:rsid w:val="004B5281"/>
    <w:rsid w:val="004B7388"/>
    <w:rsid w:val="004C1119"/>
    <w:rsid w:val="004C1630"/>
    <w:rsid w:val="004C29C5"/>
    <w:rsid w:val="004C2A9B"/>
    <w:rsid w:val="004C3333"/>
    <w:rsid w:val="004C539B"/>
    <w:rsid w:val="004C59D7"/>
    <w:rsid w:val="004D0B7F"/>
    <w:rsid w:val="004D3348"/>
    <w:rsid w:val="004D3601"/>
    <w:rsid w:val="004D435B"/>
    <w:rsid w:val="004D43DC"/>
    <w:rsid w:val="004D4D52"/>
    <w:rsid w:val="004D62C7"/>
    <w:rsid w:val="004E06C6"/>
    <w:rsid w:val="004E18D5"/>
    <w:rsid w:val="004E1FBB"/>
    <w:rsid w:val="004E3DB2"/>
    <w:rsid w:val="004E5748"/>
    <w:rsid w:val="004E5E20"/>
    <w:rsid w:val="004E6311"/>
    <w:rsid w:val="004E78C9"/>
    <w:rsid w:val="004F0F4E"/>
    <w:rsid w:val="004F195D"/>
    <w:rsid w:val="004F1AAF"/>
    <w:rsid w:val="004F29D1"/>
    <w:rsid w:val="004F2FF6"/>
    <w:rsid w:val="004F34C3"/>
    <w:rsid w:val="004F34F8"/>
    <w:rsid w:val="004F3855"/>
    <w:rsid w:val="004F4948"/>
    <w:rsid w:val="004F4CFF"/>
    <w:rsid w:val="004F4F09"/>
    <w:rsid w:val="00500C67"/>
    <w:rsid w:val="00501910"/>
    <w:rsid w:val="005023CF"/>
    <w:rsid w:val="0050265F"/>
    <w:rsid w:val="005026F3"/>
    <w:rsid w:val="0050286A"/>
    <w:rsid w:val="005031B0"/>
    <w:rsid w:val="00503506"/>
    <w:rsid w:val="005046CD"/>
    <w:rsid w:val="005052FD"/>
    <w:rsid w:val="00505987"/>
    <w:rsid w:val="00506444"/>
    <w:rsid w:val="00510606"/>
    <w:rsid w:val="005112E8"/>
    <w:rsid w:val="0051244F"/>
    <w:rsid w:val="005125F2"/>
    <w:rsid w:val="00512ED6"/>
    <w:rsid w:val="0051525A"/>
    <w:rsid w:val="005174D8"/>
    <w:rsid w:val="00517B26"/>
    <w:rsid w:val="00520092"/>
    <w:rsid w:val="005217AD"/>
    <w:rsid w:val="0052286A"/>
    <w:rsid w:val="0052486E"/>
    <w:rsid w:val="00524982"/>
    <w:rsid w:val="005251C3"/>
    <w:rsid w:val="0052564E"/>
    <w:rsid w:val="00531984"/>
    <w:rsid w:val="00532596"/>
    <w:rsid w:val="00533C0E"/>
    <w:rsid w:val="00535239"/>
    <w:rsid w:val="0053535D"/>
    <w:rsid w:val="0053575C"/>
    <w:rsid w:val="00535E4B"/>
    <w:rsid w:val="0053630D"/>
    <w:rsid w:val="005363D7"/>
    <w:rsid w:val="0053755C"/>
    <w:rsid w:val="00537805"/>
    <w:rsid w:val="0053786B"/>
    <w:rsid w:val="00537E98"/>
    <w:rsid w:val="00542ADC"/>
    <w:rsid w:val="005441F3"/>
    <w:rsid w:val="00544EF4"/>
    <w:rsid w:val="0054579B"/>
    <w:rsid w:val="00545FF3"/>
    <w:rsid w:val="00546437"/>
    <w:rsid w:val="00550F71"/>
    <w:rsid w:val="00551801"/>
    <w:rsid w:val="00551C1D"/>
    <w:rsid w:val="00552E6E"/>
    <w:rsid w:val="005542D5"/>
    <w:rsid w:val="0055592E"/>
    <w:rsid w:val="005625ED"/>
    <w:rsid w:val="005628A4"/>
    <w:rsid w:val="00564005"/>
    <w:rsid w:val="005648B4"/>
    <w:rsid w:val="00565E5F"/>
    <w:rsid w:val="005669E7"/>
    <w:rsid w:val="005671FE"/>
    <w:rsid w:val="00567383"/>
    <w:rsid w:val="005675E4"/>
    <w:rsid w:val="00567838"/>
    <w:rsid w:val="00567C76"/>
    <w:rsid w:val="00567CEE"/>
    <w:rsid w:val="00571695"/>
    <w:rsid w:val="005742A1"/>
    <w:rsid w:val="005749EC"/>
    <w:rsid w:val="00574C86"/>
    <w:rsid w:val="00574E66"/>
    <w:rsid w:val="00577069"/>
    <w:rsid w:val="0058176A"/>
    <w:rsid w:val="00581BD4"/>
    <w:rsid w:val="0058314B"/>
    <w:rsid w:val="005840AC"/>
    <w:rsid w:val="00584C4F"/>
    <w:rsid w:val="00586CB2"/>
    <w:rsid w:val="0058700E"/>
    <w:rsid w:val="00590651"/>
    <w:rsid w:val="005913C3"/>
    <w:rsid w:val="005921C3"/>
    <w:rsid w:val="00592479"/>
    <w:rsid w:val="00592BBA"/>
    <w:rsid w:val="005930E3"/>
    <w:rsid w:val="0059315B"/>
    <w:rsid w:val="0059356F"/>
    <w:rsid w:val="00593572"/>
    <w:rsid w:val="00595F84"/>
    <w:rsid w:val="00596B09"/>
    <w:rsid w:val="00596DD9"/>
    <w:rsid w:val="00597E9A"/>
    <w:rsid w:val="00597F13"/>
    <w:rsid w:val="005A14F1"/>
    <w:rsid w:val="005A183F"/>
    <w:rsid w:val="005A1E03"/>
    <w:rsid w:val="005A278E"/>
    <w:rsid w:val="005A3150"/>
    <w:rsid w:val="005A5983"/>
    <w:rsid w:val="005A5A9E"/>
    <w:rsid w:val="005A5E0C"/>
    <w:rsid w:val="005A6CC0"/>
    <w:rsid w:val="005B1F0A"/>
    <w:rsid w:val="005B274C"/>
    <w:rsid w:val="005B3304"/>
    <w:rsid w:val="005B348E"/>
    <w:rsid w:val="005B3D97"/>
    <w:rsid w:val="005B6EB2"/>
    <w:rsid w:val="005C099A"/>
    <w:rsid w:val="005C25AB"/>
    <w:rsid w:val="005C2DA5"/>
    <w:rsid w:val="005C3935"/>
    <w:rsid w:val="005C43A8"/>
    <w:rsid w:val="005C5695"/>
    <w:rsid w:val="005C58E3"/>
    <w:rsid w:val="005C5F76"/>
    <w:rsid w:val="005C677D"/>
    <w:rsid w:val="005C71C8"/>
    <w:rsid w:val="005C7383"/>
    <w:rsid w:val="005C75EC"/>
    <w:rsid w:val="005C7E11"/>
    <w:rsid w:val="005D1269"/>
    <w:rsid w:val="005D20FE"/>
    <w:rsid w:val="005D27E1"/>
    <w:rsid w:val="005D308C"/>
    <w:rsid w:val="005D311D"/>
    <w:rsid w:val="005D3309"/>
    <w:rsid w:val="005D45F3"/>
    <w:rsid w:val="005D4717"/>
    <w:rsid w:val="005D4A61"/>
    <w:rsid w:val="005D4C67"/>
    <w:rsid w:val="005D4EDA"/>
    <w:rsid w:val="005D52E7"/>
    <w:rsid w:val="005D5354"/>
    <w:rsid w:val="005D6E7D"/>
    <w:rsid w:val="005D722F"/>
    <w:rsid w:val="005E0D1D"/>
    <w:rsid w:val="005E103C"/>
    <w:rsid w:val="005E2427"/>
    <w:rsid w:val="005E29B6"/>
    <w:rsid w:val="005E2EE1"/>
    <w:rsid w:val="005E7A96"/>
    <w:rsid w:val="005F0B21"/>
    <w:rsid w:val="005F0EF2"/>
    <w:rsid w:val="005F172E"/>
    <w:rsid w:val="005F257B"/>
    <w:rsid w:val="005F26B6"/>
    <w:rsid w:val="005F2B8A"/>
    <w:rsid w:val="005F40C8"/>
    <w:rsid w:val="005F46EB"/>
    <w:rsid w:val="005F4831"/>
    <w:rsid w:val="005F5F63"/>
    <w:rsid w:val="005F69EC"/>
    <w:rsid w:val="005F6DAE"/>
    <w:rsid w:val="005F7507"/>
    <w:rsid w:val="00600763"/>
    <w:rsid w:val="006013F8"/>
    <w:rsid w:val="00601741"/>
    <w:rsid w:val="006021F3"/>
    <w:rsid w:val="00602D1D"/>
    <w:rsid w:val="00603476"/>
    <w:rsid w:val="006034BB"/>
    <w:rsid w:val="006044DB"/>
    <w:rsid w:val="0060610D"/>
    <w:rsid w:val="006063AE"/>
    <w:rsid w:val="00607FA0"/>
    <w:rsid w:val="00610977"/>
    <w:rsid w:val="0061172A"/>
    <w:rsid w:val="00613677"/>
    <w:rsid w:val="00613DDA"/>
    <w:rsid w:val="006149F8"/>
    <w:rsid w:val="00615B2F"/>
    <w:rsid w:val="00615EB7"/>
    <w:rsid w:val="006162E1"/>
    <w:rsid w:val="00617432"/>
    <w:rsid w:val="00617643"/>
    <w:rsid w:val="00617E5B"/>
    <w:rsid w:val="0062073E"/>
    <w:rsid w:val="00620B4F"/>
    <w:rsid w:val="00621991"/>
    <w:rsid w:val="00623D5A"/>
    <w:rsid w:val="006244B4"/>
    <w:rsid w:val="00624DE1"/>
    <w:rsid w:val="006255F7"/>
    <w:rsid w:val="00625FC3"/>
    <w:rsid w:val="00626614"/>
    <w:rsid w:val="006274C3"/>
    <w:rsid w:val="00627A54"/>
    <w:rsid w:val="00627DC9"/>
    <w:rsid w:val="00630C98"/>
    <w:rsid w:val="00632C99"/>
    <w:rsid w:val="00633A53"/>
    <w:rsid w:val="00633FA2"/>
    <w:rsid w:val="006349A1"/>
    <w:rsid w:val="00635261"/>
    <w:rsid w:val="00635462"/>
    <w:rsid w:val="00637EBC"/>
    <w:rsid w:val="00640485"/>
    <w:rsid w:val="006408A1"/>
    <w:rsid w:val="00640DE2"/>
    <w:rsid w:val="00642055"/>
    <w:rsid w:val="00642F7A"/>
    <w:rsid w:val="006441BC"/>
    <w:rsid w:val="0064786A"/>
    <w:rsid w:val="006501F3"/>
    <w:rsid w:val="006519F6"/>
    <w:rsid w:val="00651CC4"/>
    <w:rsid w:val="006529C1"/>
    <w:rsid w:val="006530B7"/>
    <w:rsid w:val="00653AB9"/>
    <w:rsid w:val="00654F9F"/>
    <w:rsid w:val="006557FC"/>
    <w:rsid w:val="00660145"/>
    <w:rsid w:val="0066078A"/>
    <w:rsid w:val="006622B5"/>
    <w:rsid w:val="00663597"/>
    <w:rsid w:val="00663C85"/>
    <w:rsid w:val="006659C3"/>
    <w:rsid w:val="00665F67"/>
    <w:rsid w:val="00666321"/>
    <w:rsid w:val="00666B07"/>
    <w:rsid w:val="00670154"/>
    <w:rsid w:val="0067054E"/>
    <w:rsid w:val="006705BE"/>
    <w:rsid w:val="006728D8"/>
    <w:rsid w:val="00674384"/>
    <w:rsid w:val="0067586B"/>
    <w:rsid w:val="00675DAE"/>
    <w:rsid w:val="006763D8"/>
    <w:rsid w:val="00676942"/>
    <w:rsid w:val="006775FB"/>
    <w:rsid w:val="00677EE5"/>
    <w:rsid w:val="00680574"/>
    <w:rsid w:val="0068117E"/>
    <w:rsid w:val="006859BF"/>
    <w:rsid w:val="00686F18"/>
    <w:rsid w:val="006933C8"/>
    <w:rsid w:val="00693491"/>
    <w:rsid w:val="006939A7"/>
    <w:rsid w:val="006953B3"/>
    <w:rsid w:val="00695489"/>
    <w:rsid w:val="00695D47"/>
    <w:rsid w:val="006962C6"/>
    <w:rsid w:val="006A0AD3"/>
    <w:rsid w:val="006A1601"/>
    <w:rsid w:val="006A1FB4"/>
    <w:rsid w:val="006A22B4"/>
    <w:rsid w:val="006A27AF"/>
    <w:rsid w:val="006A6B9E"/>
    <w:rsid w:val="006A7400"/>
    <w:rsid w:val="006B03CD"/>
    <w:rsid w:val="006B0B4D"/>
    <w:rsid w:val="006B2CE4"/>
    <w:rsid w:val="006B42C6"/>
    <w:rsid w:val="006B445C"/>
    <w:rsid w:val="006B4E17"/>
    <w:rsid w:val="006C1C0D"/>
    <w:rsid w:val="006C22AB"/>
    <w:rsid w:val="006C2A51"/>
    <w:rsid w:val="006C3001"/>
    <w:rsid w:val="006C32B7"/>
    <w:rsid w:val="006C3398"/>
    <w:rsid w:val="006C5D17"/>
    <w:rsid w:val="006C6736"/>
    <w:rsid w:val="006C74E4"/>
    <w:rsid w:val="006D04F0"/>
    <w:rsid w:val="006D0A47"/>
    <w:rsid w:val="006D0B1E"/>
    <w:rsid w:val="006D201F"/>
    <w:rsid w:val="006D20DD"/>
    <w:rsid w:val="006D25B8"/>
    <w:rsid w:val="006D2AFD"/>
    <w:rsid w:val="006D5489"/>
    <w:rsid w:val="006D55B2"/>
    <w:rsid w:val="006D59B6"/>
    <w:rsid w:val="006D6213"/>
    <w:rsid w:val="006E0F4C"/>
    <w:rsid w:val="006E0FBE"/>
    <w:rsid w:val="006E37DC"/>
    <w:rsid w:val="006E4174"/>
    <w:rsid w:val="006E5B9C"/>
    <w:rsid w:val="006E5D64"/>
    <w:rsid w:val="006E65A7"/>
    <w:rsid w:val="006E78A7"/>
    <w:rsid w:val="006F0ED9"/>
    <w:rsid w:val="006F1226"/>
    <w:rsid w:val="006F4FDD"/>
    <w:rsid w:val="006F55C8"/>
    <w:rsid w:val="006F64CF"/>
    <w:rsid w:val="006F662C"/>
    <w:rsid w:val="006F6D5E"/>
    <w:rsid w:val="006F732B"/>
    <w:rsid w:val="006F7476"/>
    <w:rsid w:val="00702A5E"/>
    <w:rsid w:val="00702D03"/>
    <w:rsid w:val="00704DB0"/>
    <w:rsid w:val="00705BD8"/>
    <w:rsid w:val="00706C85"/>
    <w:rsid w:val="0071150A"/>
    <w:rsid w:val="00711C07"/>
    <w:rsid w:val="00714BBC"/>
    <w:rsid w:val="00715824"/>
    <w:rsid w:val="007166B9"/>
    <w:rsid w:val="0071720C"/>
    <w:rsid w:val="00717405"/>
    <w:rsid w:val="00717E15"/>
    <w:rsid w:val="007200B4"/>
    <w:rsid w:val="00720A9D"/>
    <w:rsid w:val="00720ED2"/>
    <w:rsid w:val="00721B56"/>
    <w:rsid w:val="0072480E"/>
    <w:rsid w:val="00724C5B"/>
    <w:rsid w:val="00725F7E"/>
    <w:rsid w:val="0072677C"/>
    <w:rsid w:val="00726EFB"/>
    <w:rsid w:val="00726FA4"/>
    <w:rsid w:val="00730094"/>
    <w:rsid w:val="00731A55"/>
    <w:rsid w:val="00732BA3"/>
    <w:rsid w:val="00734E44"/>
    <w:rsid w:val="00734EB0"/>
    <w:rsid w:val="00740CF2"/>
    <w:rsid w:val="00740F3D"/>
    <w:rsid w:val="00742B5A"/>
    <w:rsid w:val="0074380F"/>
    <w:rsid w:val="00745246"/>
    <w:rsid w:val="00745673"/>
    <w:rsid w:val="00746387"/>
    <w:rsid w:val="00746CD5"/>
    <w:rsid w:val="00746FE2"/>
    <w:rsid w:val="00750DDF"/>
    <w:rsid w:val="007515EA"/>
    <w:rsid w:val="00751868"/>
    <w:rsid w:val="00751F98"/>
    <w:rsid w:val="00752B0C"/>
    <w:rsid w:val="00753E9D"/>
    <w:rsid w:val="00754599"/>
    <w:rsid w:val="007556DF"/>
    <w:rsid w:val="00757587"/>
    <w:rsid w:val="00757612"/>
    <w:rsid w:val="00757BA5"/>
    <w:rsid w:val="00760039"/>
    <w:rsid w:val="00760819"/>
    <w:rsid w:val="007610DD"/>
    <w:rsid w:val="007624F1"/>
    <w:rsid w:val="007646A4"/>
    <w:rsid w:val="00764D6A"/>
    <w:rsid w:val="00767036"/>
    <w:rsid w:val="00771B3E"/>
    <w:rsid w:val="0077259B"/>
    <w:rsid w:val="007731AD"/>
    <w:rsid w:val="00773DA6"/>
    <w:rsid w:val="00774827"/>
    <w:rsid w:val="00776656"/>
    <w:rsid w:val="007805A8"/>
    <w:rsid w:val="0078117C"/>
    <w:rsid w:val="00781861"/>
    <w:rsid w:val="00781F2B"/>
    <w:rsid w:val="007829E3"/>
    <w:rsid w:val="007840B1"/>
    <w:rsid w:val="00784514"/>
    <w:rsid w:val="00784904"/>
    <w:rsid w:val="00785F59"/>
    <w:rsid w:val="007864DE"/>
    <w:rsid w:val="007867A2"/>
    <w:rsid w:val="00786921"/>
    <w:rsid w:val="00787684"/>
    <w:rsid w:val="00787941"/>
    <w:rsid w:val="00790CCA"/>
    <w:rsid w:val="007914D7"/>
    <w:rsid w:val="00791CD2"/>
    <w:rsid w:val="00792A75"/>
    <w:rsid w:val="00795095"/>
    <w:rsid w:val="007954A3"/>
    <w:rsid w:val="00795D69"/>
    <w:rsid w:val="00796C82"/>
    <w:rsid w:val="007973D1"/>
    <w:rsid w:val="00797BCD"/>
    <w:rsid w:val="007A0229"/>
    <w:rsid w:val="007A2652"/>
    <w:rsid w:val="007A2D40"/>
    <w:rsid w:val="007A3257"/>
    <w:rsid w:val="007A5285"/>
    <w:rsid w:val="007A6917"/>
    <w:rsid w:val="007A7D46"/>
    <w:rsid w:val="007B1723"/>
    <w:rsid w:val="007B20AD"/>
    <w:rsid w:val="007B29FE"/>
    <w:rsid w:val="007B3B06"/>
    <w:rsid w:val="007B4ABE"/>
    <w:rsid w:val="007B5FB9"/>
    <w:rsid w:val="007B6666"/>
    <w:rsid w:val="007C00B2"/>
    <w:rsid w:val="007C0ED3"/>
    <w:rsid w:val="007C16DD"/>
    <w:rsid w:val="007C2D9C"/>
    <w:rsid w:val="007C31FE"/>
    <w:rsid w:val="007C4017"/>
    <w:rsid w:val="007C43A3"/>
    <w:rsid w:val="007C5907"/>
    <w:rsid w:val="007C6961"/>
    <w:rsid w:val="007C6D56"/>
    <w:rsid w:val="007C718C"/>
    <w:rsid w:val="007C7965"/>
    <w:rsid w:val="007C7D92"/>
    <w:rsid w:val="007C7ED5"/>
    <w:rsid w:val="007D0082"/>
    <w:rsid w:val="007D0EC5"/>
    <w:rsid w:val="007D16E0"/>
    <w:rsid w:val="007D1E90"/>
    <w:rsid w:val="007D4FAD"/>
    <w:rsid w:val="007D5041"/>
    <w:rsid w:val="007D51C2"/>
    <w:rsid w:val="007D6C86"/>
    <w:rsid w:val="007D74B5"/>
    <w:rsid w:val="007D7B59"/>
    <w:rsid w:val="007E05A7"/>
    <w:rsid w:val="007E132F"/>
    <w:rsid w:val="007E155A"/>
    <w:rsid w:val="007E42DF"/>
    <w:rsid w:val="007E4E15"/>
    <w:rsid w:val="007E5442"/>
    <w:rsid w:val="007E56FB"/>
    <w:rsid w:val="007E5D55"/>
    <w:rsid w:val="007E5E14"/>
    <w:rsid w:val="007E64BF"/>
    <w:rsid w:val="007F0F3F"/>
    <w:rsid w:val="007F2496"/>
    <w:rsid w:val="007F2A8E"/>
    <w:rsid w:val="007F45E3"/>
    <w:rsid w:val="007F477A"/>
    <w:rsid w:val="007F482B"/>
    <w:rsid w:val="007F6091"/>
    <w:rsid w:val="007F6826"/>
    <w:rsid w:val="00800B8A"/>
    <w:rsid w:val="008024DD"/>
    <w:rsid w:val="0080281F"/>
    <w:rsid w:val="0080323B"/>
    <w:rsid w:val="008037F4"/>
    <w:rsid w:val="008042F2"/>
    <w:rsid w:val="008049FB"/>
    <w:rsid w:val="00804AA6"/>
    <w:rsid w:val="00804AE6"/>
    <w:rsid w:val="00804BD6"/>
    <w:rsid w:val="008108D4"/>
    <w:rsid w:val="0081468A"/>
    <w:rsid w:val="00815397"/>
    <w:rsid w:val="00815E58"/>
    <w:rsid w:val="008203D2"/>
    <w:rsid w:val="00821628"/>
    <w:rsid w:val="00821858"/>
    <w:rsid w:val="00824A91"/>
    <w:rsid w:val="00824DA0"/>
    <w:rsid w:val="0082617F"/>
    <w:rsid w:val="00827DC0"/>
    <w:rsid w:val="00830AEB"/>
    <w:rsid w:val="0083141E"/>
    <w:rsid w:val="0083260E"/>
    <w:rsid w:val="00833264"/>
    <w:rsid w:val="00834D6F"/>
    <w:rsid w:val="00835900"/>
    <w:rsid w:val="00836F2F"/>
    <w:rsid w:val="008375C8"/>
    <w:rsid w:val="00837930"/>
    <w:rsid w:val="00840B55"/>
    <w:rsid w:val="008418D8"/>
    <w:rsid w:val="00842C31"/>
    <w:rsid w:val="00843908"/>
    <w:rsid w:val="00844972"/>
    <w:rsid w:val="00846DDB"/>
    <w:rsid w:val="00847281"/>
    <w:rsid w:val="00850673"/>
    <w:rsid w:val="00853036"/>
    <w:rsid w:val="00853340"/>
    <w:rsid w:val="00853615"/>
    <w:rsid w:val="008555DE"/>
    <w:rsid w:val="0085659F"/>
    <w:rsid w:val="00856E86"/>
    <w:rsid w:val="00857BDF"/>
    <w:rsid w:val="00857D8D"/>
    <w:rsid w:val="008611C6"/>
    <w:rsid w:val="00863479"/>
    <w:rsid w:val="00863D70"/>
    <w:rsid w:val="008654C7"/>
    <w:rsid w:val="00865AFB"/>
    <w:rsid w:val="00865B5C"/>
    <w:rsid w:val="008704D4"/>
    <w:rsid w:val="00870EE5"/>
    <w:rsid w:val="00875133"/>
    <w:rsid w:val="008757EB"/>
    <w:rsid w:val="00876F1E"/>
    <w:rsid w:val="008800C1"/>
    <w:rsid w:val="00881907"/>
    <w:rsid w:val="00884461"/>
    <w:rsid w:val="00884A3E"/>
    <w:rsid w:val="00884FBD"/>
    <w:rsid w:val="008869F6"/>
    <w:rsid w:val="0088789A"/>
    <w:rsid w:val="0088799A"/>
    <w:rsid w:val="00887E15"/>
    <w:rsid w:val="0089033A"/>
    <w:rsid w:val="00890605"/>
    <w:rsid w:val="00890780"/>
    <w:rsid w:val="008907CB"/>
    <w:rsid w:val="00891B67"/>
    <w:rsid w:val="00892B4C"/>
    <w:rsid w:val="008939B8"/>
    <w:rsid w:val="00896495"/>
    <w:rsid w:val="008A0438"/>
    <w:rsid w:val="008A06E6"/>
    <w:rsid w:val="008A0BFF"/>
    <w:rsid w:val="008A2AB1"/>
    <w:rsid w:val="008A4C69"/>
    <w:rsid w:val="008A77DE"/>
    <w:rsid w:val="008B108A"/>
    <w:rsid w:val="008B13D9"/>
    <w:rsid w:val="008B1A79"/>
    <w:rsid w:val="008B201C"/>
    <w:rsid w:val="008B20E3"/>
    <w:rsid w:val="008B2622"/>
    <w:rsid w:val="008B4FC2"/>
    <w:rsid w:val="008B5E5C"/>
    <w:rsid w:val="008B68D7"/>
    <w:rsid w:val="008B6DE6"/>
    <w:rsid w:val="008B6F77"/>
    <w:rsid w:val="008B78CA"/>
    <w:rsid w:val="008B7E0B"/>
    <w:rsid w:val="008B7E2F"/>
    <w:rsid w:val="008C07B6"/>
    <w:rsid w:val="008C0F43"/>
    <w:rsid w:val="008C1CA1"/>
    <w:rsid w:val="008C2223"/>
    <w:rsid w:val="008C448D"/>
    <w:rsid w:val="008C4947"/>
    <w:rsid w:val="008C4A26"/>
    <w:rsid w:val="008C59B4"/>
    <w:rsid w:val="008C620A"/>
    <w:rsid w:val="008C68E0"/>
    <w:rsid w:val="008C7C14"/>
    <w:rsid w:val="008D0CA4"/>
    <w:rsid w:val="008D1AA5"/>
    <w:rsid w:val="008D2C91"/>
    <w:rsid w:val="008D4830"/>
    <w:rsid w:val="008E1922"/>
    <w:rsid w:val="008E19D7"/>
    <w:rsid w:val="008E1BF9"/>
    <w:rsid w:val="008E1D71"/>
    <w:rsid w:val="008E2878"/>
    <w:rsid w:val="008E4106"/>
    <w:rsid w:val="008E42E4"/>
    <w:rsid w:val="008E5FD1"/>
    <w:rsid w:val="008F009B"/>
    <w:rsid w:val="008F05FD"/>
    <w:rsid w:val="008F0CD2"/>
    <w:rsid w:val="008F24CE"/>
    <w:rsid w:val="008F3E7E"/>
    <w:rsid w:val="008F3FD1"/>
    <w:rsid w:val="008F4462"/>
    <w:rsid w:val="008F6234"/>
    <w:rsid w:val="008F718C"/>
    <w:rsid w:val="008F734D"/>
    <w:rsid w:val="008F74B9"/>
    <w:rsid w:val="008F7C46"/>
    <w:rsid w:val="0090138F"/>
    <w:rsid w:val="00903A87"/>
    <w:rsid w:val="009046A5"/>
    <w:rsid w:val="00904DE0"/>
    <w:rsid w:val="00905495"/>
    <w:rsid w:val="00906174"/>
    <w:rsid w:val="00906AD3"/>
    <w:rsid w:val="00907257"/>
    <w:rsid w:val="0090733F"/>
    <w:rsid w:val="009076A7"/>
    <w:rsid w:val="009107C8"/>
    <w:rsid w:val="00910810"/>
    <w:rsid w:val="00912DC0"/>
    <w:rsid w:val="00913FB8"/>
    <w:rsid w:val="00914463"/>
    <w:rsid w:val="00914B66"/>
    <w:rsid w:val="00915F68"/>
    <w:rsid w:val="009164E6"/>
    <w:rsid w:val="00920103"/>
    <w:rsid w:val="00920295"/>
    <w:rsid w:val="009212F9"/>
    <w:rsid w:val="009216B6"/>
    <w:rsid w:val="0092185B"/>
    <w:rsid w:val="00921BA6"/>
    <w:rsid w:val="00922692"/>
    <w:rsid w:val="00922C59"/>
    <w:rsid w:val="00924B53"/>
    <w:rsid w:val="00927EAF"/>
    <w:rsid w:val="00931153"/>
    <w:rsid w:val="0093121E"/>
    <w:rsid w:val="00932D00"/>
    <w:rsid w:val="00932DAA"/>
    <w:rsid w:val="00932E85"/>
    <w:rsid w:val="009335E1"/>
    <w:rsid w:val="00933911"/>
    <w:rsid w:val="00933B9F"/>
    <w:rsid w:val="0093462C"/>
    <w:rsid w:val="00937A0A"/>
    <w:rsid w:val="00940AB0"/>
    <w:rsid w:val="00940DD8"/>
    <w:rsid w:val="00941316"/>
    <w:rsid w:val="00941399"/>
    <w:rsid w:val="009418BA"/>
    <w:rsid w:val="00941981"/>
    <w:rsid w:val="00941DFC"/>
    <w:rsid w:val="00942886"/>
    <w:rsid w:val="009446D8"/>
    <w:rsid w:val="00946A3B"/>
    <w:rsid w:val="0095029C"/>
    <w:rsid w:val="0095137B"/>
    <w:rsid w:val="009520B1"/>
    <w:rsid w:val="00953CB0"/>
    <w:rsid w:val="00954115"/>
    <w:rsid w:val="00955463"/>
    <w:rsid w:val="009559F4"/>
    <w:rsid w:val="00956772"/>
    <w:rsid w:val="00957EF3"/>
    <w:rsid w:val="00960BDE"/>
    <w:rsid w:val="00960D64"/>
    <w:rsid w:val="0096277E"/>
    <w:rsid w:val="0096290F"/>
    <w:rsid w:val="00962B34"/>
    <w:rsid w:val="00964359"/>
    <w:rsid w:val="009665AF"/>
    <w:rsid w:val="0096678F"/>
    <w:rsid w:val="009673F3"/>
    <w:rsid w:val="00967CD4"/>
    <w:rsid w:val="00970229"/>
    <w:rsid w:val="009706DD"/>
    <w:rsid w:val="00970882"/>
    <w:rsid w:val="00970C3E"/>
    <w:rsid w:val="0097279A"/>
    <w:rsid w:val="00972A4D"/>
    <w:rsid w:val="00974E75"/>
    <w:rsid w:val="00975D41"/>
    <w:rsid w:val="00975EFE"/>
    <w:rsid w:val="00980E92"/>
    <w:rsid w:val="00984330"/>
    <w:rsid w:val="00984CC3"/>
    <w:rsid w:val="00985E87"/>
    <w:rsid w:val="009864B0"/>
    <w:rsid w:val="009865AA"/>
    <w:rsid w:val="00987F58"/>
    <w:rsid w:val="009909AA"/>
    <w:rsid w:val="0099109F"/>
    <w:rsid w:val="009920B2"/>
    <w:rsid w:val="009925DB"/>
    <w:rsid w:val="0099576C"/>
    <w:rsid w:val="009959A9"/>
    <w:rsid w:val="00995EF4"/>
    <w:rsid w:val="009962A2"/>
    <w:rsid w:val="00996731"/>
    <w:rsid w:val="00996DC2"/>
    <w:rsid w:val="00997B81"/>
    <w:rsid w:val="009A006C"/>
    <w:rsid w:val="009A0D2F"/>
    <w:rsid w:val="009A1306"/>
    <w:rsid w:val="009A1C89"/>
    <w:rsid w:val="009A207A"/>
    <w:rsid w:val="009A3162"/>
    <w:rsid w:val="009A394A"/>
    <w:rsid w:val="009A42D5"/>
    <w:rsid w:val="009A4316"/>
    <w:rsid w:val="009A4378"/>
    <w:rsid w:val="009A4FC5"/>
    <w:rsid w:val="009A5107"/>
    <w:rsid w:val="009A52DA"/>
    <w:rsid w:val="009A5796"/>
    <w:rsid w:val="009A6E6F"/>
    <w:rsid w:val="009A7D92"/>
    <w:rsid w:val="009B0887"/>
    <w:rsid w:val="009B2C77"/>
    <w:rsid w:val="009B4C66"/>
    <w:rsid w:val="009B635E"/>
    <w:rsid w:val="009B6839"/>
    <w:rsid w:val="009B6887"/>
    <w:rsid w:val="009B78F0"/>
    <w:rsid w:val="009B7E90"/>
    <w:rsid w:val="009C019D"/>
    <w:rsid w:val="009C253F"/>
    <w:rsid w:val="009C3AE8"/>
    <w:rsid w:val="009C3C72"/>
    <w:rsid w:val="009C5BBE"/>
    <w:rsid w:val="009C6FC0"/>
    <w:rsid w:val="009C7A9A"/>
    <w:rsid w:val="009D210C"/>
    <w:rsid w:val="009D25F6"/>
    <w:rsid w:val="009D2D4B"/>
    <w:rsid w:val="009D43BC"/>
    <w:rsid w:val="009D5042"/>
    <w:rsid w:val="009D6702"/>
    <w:rsid w:val="009E0232"/>
    <w:rsid w:val="009E0236"/>
    <w:rsid w:val="009E07DC"/>
    <w:rsid w:val="009E13A8"/>
    <w:rsid w:val="009E226D"/>
    <w:rsid w:val="009E3790"/>
    <w:rsid w:val="009E3A64"/>
    <w:rsid w:val="009E419D"/>
    <w:rsid w:val="009E4685"/>
    <w:rsid w:val="009E46F4"/>
    <w:rsid w:val="009E5C5F"/>
    <w:rsid w:val="009F06CC"/>
    <w:rsid w:val="009F1606"/>
    <w:rsid w:val="009F1C53"/>
    <w:rsid w:val="009F252F"/>
    <w:rsid w:val="009F385A"/>
    <w:rsid w:val="009F4019"/>
    <w:rsid w:val="009F53C1"/>
    <w:rsid w:val="009F54C5"/>
    <w:rsid w:val="009F5C8E"/>
    <w:rsid w:val="009F63C1"/>
    <w:rsid w:val="009F6491"/>
    <w:rsid w:val="009F6EF3"/>
    <w:rsid w:val="009F704C"/>
    <w:rsid w:val="00A000F1"/>
    <w:rsid w:val="00A002D7"/>
    <w:rsid w:val="00A01D7B"/>
    <w:rsid w:val="00A14B3B"/>
    <w:rsid w:val="00A15033"/>
    <w:rsid w:val="00A15555"/>
    <w:rsid w:val="00A155E2"/>
    <w:rsid w:val="00A157DB"/>
    <w:rsid w:val="00A15A44"/>
    <w:rsid w:val="00A15DA1"/>
    <w:rsid w:val="00A15F29"/>
    <w:rsid w:val="00A165D3"/>
    <w:rsid w:val="00A16EC9"/>
    <w:rsid w:val="00A16FF2"/>
    <w:rsid w:val="00A21BF6"/>
    <w:rsid w:val="00A2215F"/>
    <w:rsid w:val="00A22B8F"/>
    <w:rsid w:val="00A23388"/>
    <w:rsid w:val="00A25AD5"/>
    <w:rsid w:val="00A25DAD"/>
    <w:rsid w:val="00A2662D"/>
    <w:rsid w:val="00A26B05"/>
    <w:rsid w:val="00A270AE"/>
    <w:rsid w:val="00A275A6"/>
    <w:rsid w:val="00A3078C"/>
    <w:rsid w:val="00A31ECD"/>
    <w:rsid w:val="00A330CE"/>
    <w:rsid w:val="00A331BD"/>
    <w:rsid w:val="00A33459"/>
    <w:rsid w:val="00A35F37"/>
    <w:rsid w:val="00A36619"/>
    <w:rsid w:val="00A370FE"/>
    <w:rsid w:val="00A4021C"/>
    <w:rsid w:val="00A405A5"/>
    <w:rsid w:val="00A429B0"/>
    <w:rsid w:val="00A45E2E"/>
    <w:rsid w:val="00A46D23"/>
    <w:rsid w:val="00A474CA"/>
    <w:rsid w:val="00A47B05"/>
    <w:rsid w:val="00A51EFC"/>
    <w:rsid w:val="00A5200E"/>
    <w:rsid w:val="00A53650"/>
    <w:rsid w:val="00A53DFF"/>
    <w:rsid w:val="00A54AC0"/>
    <w:rsid w:val="00A55696"/>
    <w:rsid w:val="00A5624F"/>
    <w:rsid w:val="00A56ADA"/>
    <w:rsid w:val="00A56B10"/>
    <w:rsid w:val="00A56B7D"/>
    <w:rsid w:val="00A57EBF"/>
    <w:rsid w:val="00A64038"/>
    <w:rsid w:val="00A6408C"/>
    <w:rsid w:val="00A651A2"/>
    <w:rsid w:val="00A66091"/>
    <w:rsid w:val="00A664DE"/>
    <w:rsid w:val="00A664EB"/>
    <w:rsid w:val="00A678D9"/>
    <w:rsid w:val="00A6799D"/>
    <w:rsid w:val="00A67D19"/>
    <w:rsid w:val="00A70256"/>
    <w:rsid w:val="00A70AE6"/>
    <w:rsid w:val="00A711AD"/>
    <w:rsid w:val="00A72E3B"/>
    <w:rsid w:val="00A73835"/>
    <w:rsid w:val="00A7386A"/>
    <w:rsid w:val="00A73B52"/>
    <w:rsid w:val="00A75DA6"/>
    <w:rsid w:val="00A76D3F"/>
    <w:rsid w:val="00A77E86"/>
    <w:rsid w:val="00A80F69"/>
    <w:rsid w:val="00A810C0"/>
    <w:rsid w:val="00A81303"/>
    <w:rsid w:val="00A8150E"/>
    <w:rsid w:val="00A8158D"/>
    <w:rsid w:val="00A815B9"/>
    <w:rsid w:val="00A83B17"/>
    <w:rsid w:val="00A83D7C"/>
    <w:rsid w:val="00A83E64"/>
    <w:rsid w:val="00A8527E"/>
    <w:rsid w:val="00A856F0"/>
    <w:rsid w:val="00A85866"/>
    <w:rsid w:val="00A86B66"/>
    <w:rsid w:val="00A87840"/>
    <w:rsid w:val="00A9019D"/>
    <w:rsid w:val="00A929D1"/>
    <w:rsid w:val="00A93CBA"/>
    <w:rsid w:val="00A94F11"/>
    <w:rsid w:val="00A964E0"/>
    <w:rsid w:val="00A96A98"/>
    <w:rsid w:val="00A97028"/>
    <w:rsid w:val="00AA0038"/>
    <w:rsid w:val="00AA0595"/>
    <w:rsid w:val="00AA0BC9"/>
    <w:rsid w:val="00AA137A"/>
    <w:rsid w:val="00AA23E5"/>
    <w:rsid w:val="00AA5D6F"/>
    <w:rsid w:val="00AB082B"/>
    <w:rsid w:val="00AB1C3F"/>
    <w:rsid w:val="00AB2C94"/>
    <w:rsid w:val="00AB4821"/>
    <w:rsid w:val="00AB5522"/>
    <w:rsid w:val="00AB7483"/>
    <w:rsid w:val="00AC0FB6"/>
    <w:rsid w:val="00AC13BD"/>
    <w:rsid w:val="00AC2732"/>
    <w:rsid w:val="00AC3BC1"/>
    <w:rsid w:val="00AC4A61"/>
    <w:rsid w:val="00AC6537"/>
    <w:rsid w:val="00AC657A"/>
    <w:rsid w:val="00AC6861"/>
    <w:rsid w:val="00AC6A0C"/>
    <w:rsid w:val="00AC6A64"/>
    <w:rsid w:val="00AC6AC4"/>
    <w:rsid w:val="00AC6C7B"/>
    <w:rsid w:val="00AC7239"/>
    <w:rsid w:val="00AD036A"/>
    <w:rsid w:val="00AD0798"/>
    <w:rsid w:val="00AD115C"/>
    <w:rsid w:val="00AD203A"/>
    <w:rsid w:val="00AD25C8"/>
    <w:rsid w:val="00AD2607"/>
    <w:rsid w:val="00AD3101"/>
    <w:rsid w:val="00AD3ED6"/>
    <w:rsid w:val="00AD3F0F"/>
    <w:rsid w:val="00AD42AB"/>
    <w:rsid w:val="00AD5170"/>
    <w:rsid w:val="00AD51BF"/>
    <w:rsid w:val="00AD7286"/>
    <w:rsid w:val="00AD77B3"/>
    <w:rsid w:val="00AE0C73"/>
    <w:rsid w:val="00AE46D9"/>
    <w:rsid w:val="00AE5751"/>
    <w:rsid w:val="00AE58F2"/>
    <w:rsid w:val="00AE5EB5"/>
    <w:rsid w:val="00AE6C29"/>
    <w:rsid w:val="00AF105C"/>
    <w:rsid w:val="00AF11BE"/>
    <w:rsid w:val="00AF36F6"/>
    <w:rsid w:val="00AF4457"/>
    <w:rsid w:val="00AF57C4"/>
    <w:rsid w:val="00AF5864"/>
    <w:rsid w:val="00AF5AFD"/>
    <w:rsid w:val="00AF7028"/>
    <w:rsid w:val="00AF760B"/>
    <w:rsid w:val="00AF7797"/>
    <w:rsid w:val="00AF7CE8"/>
    <w:rsid w:val="00B006B2"/>
    <w:rsid w:val="00B0213A"/>
    <w:rsid w:val="00B02BCD"/>
    <w:rsid w:val="00B02BDA"/>
    <w:rsid w:val="00B02F02"/>
    <w:rsid w:val="00B0398D"/>
    <w:rsid w:val="00B05160"/>
    <w:rsid w:val="00B055FF"/>
    <w:rsid w:val="00B05A0E"/>
    <w:rsid w:val="00B0610D"/>
    <w:rsid w:val="00B06124"/>
    <w:rsid w:val="00B07124"/>
    <w:rsid w:val="00B10731"/>
    <w:rsid w:val="00B10F3E"/>
    <w:rsid w:val="00B12085"/>
    <w:rsid w:val="00B142CA"/>
    <w:rsid w:val="00B14587"/>
    <w:rsid w:val="00B14C5C"/>
    <w:rsid w:val="00B15D1E"/>
    <w:rsid w:val="00B16FBD"/>
    <w:rsid w:val="00B17BBF"/>
    <w:rsid w:val="00B200AC"/>
    <w:rsid w:val="00B212CD"/>
    <w:rsid w:val="00B22D21"/>
    <w:rsid w:val="00B26E40"/>
    <w:rsid w:val="00B27BB5"/>
    <w:rsid w:val="00B27D8E"/>
    <w:rsid w:val="00B310A6"/>
    <w:rsid w:val="00B31E82"/>
    <w:rsid w:val="00B322B1"/>
    <w:rsid w:val="00B3406E"/>
    <w:rsid w:val="00B36583"/>
    <w:rsid w:val="00B36C08"/>
    <w:rsid w:val="00B36D2A"/>
    <w:rsid w:val="00B40119"/>
    <w:rsid w:val="00B40D9D"/>
    <w:rsid w:val="00B416DF"/>
    <w:rsid w:val="00B434AE"/>
    <w:rsid w:val="00B43972"/>
    <w:rsid w:val="00B44094"/>
    <w:rsid w:val="00B45D3F"/>
    <w:rsid w:val="00B46DCC"/>
    <w:rsid w:val="00B46F61"/>
    <w:rsid w:val="00B47141"/>
    <w:rsid w:val="00B47192"/>
    <w:rsid w:val="00B47D45"/>
    <w:rsid w:val="00B505BD"/>
    <w:rsid w:val="00B53C6D"/>
    <w:rsid w:val="00B54155"/>
    <w:rsid w:val="00B54719"/>
    <w:rsid w:val="00B57686"/>
    <w:rsid w:val="00B57EA9"/>
    <w:rsid w:val="00B605D1"/>
    <w:rsid w:val="00B625CD"/>
    <w:rsid w:val="00B62D21"/>
    <w:rsid w:val="00B63821"/>
    <w:rsid w:val="00B639BA"/>
    <w:rsid w:val="00B653DF"/>
    <w:rsid w:val="00B657AB"/>
    <w:rsid w:val="00B66FDE"/>
    <w:rsid w:val="00B67D75"/>
    <w:rsid w:val="00B707AA"/>
    <w:rsid w:val="00B70C0B"/>
    <w:rsid w:val="00B727E3"/>
    <w:rsid w:val="00B751B0"/>
    <w:rsid w:val="00B75939"/>
    <w:rsid w:val="00B759EB"/>
    <w:rsid w:val="00B75A7B"/>
    <w:rsid w:val="00B75B42"/>
    <w:rsid w:val="00B76ADE"/>
    <w:rsid w:val="00B7710C"/>
    <w:rsid w:val="00B81E22"/>
    <w:rsid w:val="00B82154"/>
    <w:rsid w:val="00B837CB"/>
    <w:rsid w:val="00B84B3C"/>
    <w:rsid w:val="00B853F8"/>
    <w:rsid w:val="00B8570E"/>
    <w:rsid w:val="00B86212"/>
    <w:rsid w:val="00B86DD6"/>
    <w:rsid w:val="00B86ED5"/>
    <w:rsid w:val="00B87383"/>
    <w:rsid w:val="00B90873"/>
    <w:rsid w:val="00B90996"/>
    <w:rsid w:val="00B91329"/>
    <w:rsid w:val="00B91CAF"/>
    <w:rsid w:val="00B93AC1"/>
    <w:rsid w:val="00B93E33"/>
    <w:rsid w:val="00B94642"/>
    <w:rsid w:val="00B95DB0"/>
    <w:rsid w:val="00B972D7"/>
    <w:rsid w:val="00B976CB"/>
    <w:rsid w:val="00B979E8"/>
    <w:rsid w:val="00B97CE8"/>
    <w:rsid w:val="00BA0F87"/>
    <w:rsid w:val="00BA0F92"/>
    <w:rsid w:val="00BA3345"/>
    <w:rsid w:val="00BA35B9"/>
    <w:rsid w:val="00BA4AEC"/>
    <w:rsid w:val="00BA5452"/>
    <w:rsid w:val="00BA6B93"/>
    <w:rsid w:val="00BA6DEF"/>
    <w:rsid w:val="00BB4899"/>
    <w:rsid w:val="00BB4962"/>
    <w:rsid w:val="00BB4980"/>
    <w:rsid w:val="00BB4A8A"/>
    <w:rsid w:val="00BB55EF"/>
    <w:rsid w:val="00BB5F42"/>
    <w:rsid w:val="00BB71A1"/>
    <w:rsid w:val="00BB73C0"/>
    <w:rsid w:val="00BB7BC2"/>
    <w:rsid w:val="00BC05BB"/>
    <w:rsid w:val="00BC0A9E"/>
    <w:rsid w:val="00BC0D0A"/>
    <w:rsid w:val="00BC28BB"/>
    <w:rsid w:val="00BC2D2D"/>
    <w:rsid w:val="00BC4412"/>
    <w:rsid w:val="00BC51CE"/>
    <w:rsid w:val="00BC5951"/>
    <w:rsid w:val="00BC7E4E"/>
    <w:rsid w:val="00BC7F2A"/>
    <w:rsid w:val="00BD04D1"/>
    <w:rsid w:val="00BD36B7"/>
    <w:rsid w:val="00BD3AFE"/>
    <w:rsid w:val="00BD3F41"/>
    <w:rsid w:val="00BD4489"/>
    <w:rsid w:val="00BD4E63"/>
    <w:rsid w:val="00BD5C5E"/>
    <w:rsid w:val="00BD7327"/>
    <w:rsid w:val="00BD79D9"/>
    <w:rsid w:val="00BD7F58"/>
    <w:rsid w:val="00BE1D06"/>
    <w:rsid w:val="00BE3DB3"/>
    <w:rsid w:val="00BE4932"/>
    <w:rsid w:val="00BE4B00"/>
    <w:rsid w:val="00BE4F48"/>
    <w:rsid w:val="00BE63DD"/>
    <w:rsid w:val="00BE6FCD"/>
    <w:rsid w:val="00BE731C"/>
    <w:rsid w:val="00BF056B"/>
    <w:rsid w:val="00BF2828"/>
    <w:rsid w:val="00BF2F96"/>
    <w:rsid w:val="00BF358E"/>
    <w:rsid w:val="00BF3B4A"/>
    <w:rsid w:val="00BF51A9"/>
    <w:rsid w:val="00BF602D"/>
    <w:rsid w:val="00BF7091"/>
    <w:rsid w:val="00BF7760"/>
    <w:rsid w:val="00C000C8"/>
    <w:rsid w:val="00C00B55"/>
    <w:rsid w:val="00C00D8F"/>
    <w:rsid w:val="00C016A6"/>
    <w:rsid w:val="00C01C55"/>
    <w:rsid w:val="00C01CDA"/>
    <w:rsid w:val="00C0222A"/>
    <w:rsid w:val="00C0304E"/>
    <w:rsid w:val="00C03DD4"/>
    <w:rsid w:val="00C04046"/>
    <w:rsid w:val="00C05252"/>
    <w:rsid w:val="00C068EB"/>
    <w:rsid w:val="00C10057"/>
    <w:rsid w:val="00C10D12"/>
    <w:rsid w:val="00C11A4A"/>
    <w:rsid w:val="00C1317F"/>
    <w:rsid w:val="00C14444"/>
    <w:rsid w:val="00C14F99"/>
    <w:rsid w:val="00C15B1E"/>
    <w:rsid w:val="00C17C10"/>
    <w:rsid w:val="00C20034"/>
    <w:rsid w:val="00C205A6"/>
    <w:rsid w:val="00C223B8"/>
    <w:rsid w:val="00C24017"/>
    <w:rsid w:val="00C25AD9"/>
    <w:rsid w:val="00C25C53"/>
    <w:rsid w:val="00C26132"/>
    <w:rsid w:val="00C274C7"/>
    <w:rsid w:val="00C32023"/>
    <w:rsid w:val="00C3582C"/>
    <w:rsid w:val="00C3696D"/>
    <w:rsid w:val="00C43283"/>
    <w:rsid w:val="00C43810"/>
    <w:rsid w:val="00C438FA"/>
    <w:rsid w:val="00C43B88"/>
    <w:rsid w:val="00C448E5"/>
    <w:rsid w:val="00C46D4A"/>
    <w:rsid w:val="00C46F5D"/>
    <w:rsid w:val="00C471A4"/>
    <w:rsid w:val="00C478DB"/>
    <w:rsid w:val="00C50346"/>
    <w:rsid w:val="00C5084B"/>
    <w:rsid w:val="00C50ABB"/>
    <w:rsid w:val="00C50CCC"/>
    <w:rsid w:val="00C52A02"/>
    <w:rsid w:val="00C53187"/>
    <w:rsid w:val="00C54A55"/>
    <w:rsid w:val="00C558CE"/>
    <w:rsid w:val="00C55EC7"/>
    <w:rsid w:val="00C56186"/>
    <w:rsid w:val="00C57289"/>
    <w:rsid w:val="00C60406"/>
    <w:rsid w:val="00C60DBA"/>
    <w:rsid w:val="00C60E68"/>
    <w:rsid w:val="00C61228"/>
    <w:rsid w:val="00C61463"/>
    <w:rsid w:val="00C6198A"/>
    <w:rsid w:val="00C62040"/>
    <w:rsid w:val="00C63C3A"/>
    <w:rsid w:val="00C643D6"/>
    <w:rsid w:val="00C65298"/>
    <w:rsid w:val="00C6575B"/>
    <w:rsid w:val="00C675BB"/>
    <w:rsid w:val="00C70266"/>
    <w:rsid w:val="00C705F9"/>
    <w:rsid w:val="00C7093B"/>
    <w:rsid w:val="00C7216A"/>
    <w:rsid w:val="00C72CEA"/>
    <w:rsid w:val="00C72D44"/>
    <w:rsid w:val="00C742FF"/>
    <w:rsid w:val="00C757ED"/>
    <w:rsid w:val="00C75867"/>
    <w:rsid w:val="00C76B85"/>
    <w:rsid w:val="00C77379"/>
    <w:rsid w:val="00C80984"/>
    <w:rsid w:val="00C80C1C"/>
    <w:rsid w:val="00C85BBA"/>
    <w:rsid w:val="00C85D6D"/>
    <w:rsid w:val="00C8623E"/>
    <w:rsid w:val="00C93B7C"/>
    <w:rsid w:val="00C9667D"/>
    <w:rsid w:val="00C975C4"/>
    <w:rsid w:val="00C97D23"/>
    <w:rsid w:val="00CA0FF1"/>
    <w:rsid w:val="00CA2418"/>
    <w:rsid w:val="00CA38B2"/>
    <w:rsid w:val="00CA3AA8"/>
    <w:rsid w:val="00CA48A0"/>
    <w:rsid w:val="00CA5251"/>
    <w:rsid w:val="00CA56D3"/>
    <w:rsid w:val="00CA582B"/>
    <w:rsid w:val="00CA6352"/>
    <w:rsid w:val="00CA71E3"/>
    <w:rsid w:val="00CA7DE0"/>
    <w:rsid w:val="00CB1D0A"/>
    <w:rsid w:val="00CB485E"/>
    <w:rsid w:val="00CB53F4"/>
    <w:rsid w:val="00CB63F8"/>
    <w:rsid w:val="00CC0342"/>
    <w:rsid w:val="00CC08BF"/>
    <w:rsid w:val="00CC0C80"/>
    <w:rsid w:val="00CC0CE2"/>
    <w:rsid w:val="00CC132B"/>
    <w:rsid w:val="00CC15AE"/>
    <w:rsid w:val="00CC15C4"/>
    <w:rsid w:val="00CC1E22"/>
    <w:rsid w:val="00CC5631"/>
    <w:rsid w:val="00CC56DA"/>
    <w:rsid w:val="00CC5E04"/>
    <w:rsid w:val="00CC6480"/>
    <w:rsid w:val="00CC7452"/>
    <w:rsid w:val="00CC797A"/>
    <w:rsid w:val="00CD0311"/>
    <w:rsid w:val="00CD1E78"/>
    <w:rsid w:val="00CD3300"/>
    <w:rsid w:val="00CD4B22"/>
    <w:rsid w:val="00CD5943"/>
    <w:rsid w:val="00CD68BE"/>
    <w:rsid w:val="00CD7030"/>
    <w:rsid w:val="00CE0ABD"/>
    <w:rsid w:val="00CE1393"/>
    <w:rsid w:val="00CE327E"/>
    <w:rsid w:val="00CE3AFB"/>
    <w:rsid w:val="00CE4879"/>
    <w:rsid w:val="00CE5066"/>
    <w:rsid w:val="00CE52F4"/>
    <w:rsid w:val="00CE551F"/>
    <w:rsid w:val="00CE5D96"/>
    <w:rsid w:val="00CE62FE"/>
    <w:rsid w:val="00CE6C39"/>
    <w:rsid w:val="00CF02C6"/>
    <w:rsid w:val="00CF0377"/>
    <w:rsid w:val="00CF3EC1"/>
    <w:rsid w:val="00CF4865"/>
    <w:rsid w:val="00CF6E5F"/>
    <w:rsid w:val="00CF713F"/>
    <w:rsid w:val="00D00F9B"/>
    <w:rsid w:val="00D01D65"/>
    <w:rsid w:val="00D0209E"/>
    <w:rsid w:val="00D02235"/>
    <w:rsid w:val="00D02329"/>
    <w:rsid w:val="00D027C9"/>
    <w:rsid w:val="00D03792"/>
    <w:rsid w:val="00D04960"/>
    <w:rsid w:val="00D04B29"/>
    <w:rsid w:val="00D061A7"/>
    <w:rsid w:val="00D0668F"/>
    <w:rsid w:val="00D0758D"/>
    <w:rsid w:val="00D075AB"/>
    <w:rsid w:val="00D0760C"/>
    <w:rsid w:val="00D076E9"/>
    <w:rsid w:val="00D07A97"/>
    <w:rsid w:val="00D100F2"/>
    <w:rsid w:val="00D1148B"/>
    <w:rsid w:val="00D11741"/>
    <w:rsid w:val="00D11AEE"/>
    <w:rsid w:val="00D11F2D"/>
    <w:rsid w:val="00D12E91"/>
    <w:rsid w:val="00D14343"/>
    <w:rsid w:val="00D14897"/>
    <w:rsid w:val="00D14BDE"/>
    <w:rsid w:val="00D16969"/>
    <w:rsid w:val="00D16C16"/>
    <w:rsid w:val="00D170CA"/>
    <w:rsid w:val="00D17AE6"/>
    <w:rsid w:val="00D2080B"/>
    <w:rsid w:val="00D2096A"/>
    <w:rsid w:val="00D20E6B"/>
    <w:rsid w:val="00D24E03"/>
    <w:rsid w:val="00D26D1A"/>
    <w:rsid w:val="00D26F61"/>
    <w:rsid w:val="00D2715A"/>
    <w:rsid w:val="00D32058"/>
    <w:rsid w:val="00D32B8D"/>
    <w:rsid w:val="00D33DAE"/>
    <w:rsid w:val="00D3677D"/>
    <w:rsid w:val="00D36CC4"/>
    <w:rsid w:val="00D40084"/>
    <w:rsid w:val="00D40485"/>
    <w:rsid w:val="00D412F0"/>
    <w:rsid w:val="00D41D01"/>
    <w:rsid w:val="00D42A81"/>
    <w:rsid w:val="00D42F43"/>
    <w:rsid w:val="00D43AAA"/>
    <w:rsid w:val="00D447EE"/>
    <w:rsid w:val="00D45DF8"/>
    <w:rsid w:val="00D46E96"/>
    <w:rsid w:val="00D505C6"/>
    <w:rsid w:val="00D5100E"/>
    <w:rsid w:val="00D5139A"/>
    <w:rsid w:val="00D558B4"/>
    <w:rsid w:val="00D60E8F"/>
    <w:rsid w:val="00D6104B"/>
    <w:rsid w:val="00D61A51"/>
    <w:rsid w:val="00D62D52"/>
    <w:rsid w:val="00D62ED7"/>
    <w:rsid w:val="00D64C6C"/>
    <w:rsid w:val="00D64D20"/>
    <w:rsid w:val="00D65803"/>
    <w:rsid w:val="00D70D6C"/>
    <w:rsid w:val="00D717B6"/>
    <w:rsid w:val="00D71974"/>
    <w:rsid w:val="00D76031"/>
    <w:rsid w:val="00D76A64"/>
    <w:rsid w:val="00D774E2"/>
    <w:rsid w:val="00D77BAB"/>
    <w:rsid w:val="00D8014A"/>
    <w:rsid w:val="00D807C9"/>
    <w:rsid w:val="00D8191D"/>
    <w:rsid w:val="00D8251B"/>
    <w:rsid w:val="00D84608"/>
    <w:rsid w:val="00D862BE"/>
    <w:rsid w:val="00D87158"/>
    <w:rsid w:val="00D90178"/>
    <w:rsid w:val="00D9043C"/>
    <w:rsid w:val="00D90A0D"/>
    <w:rsid w:val="00D911EB"/>
    <w:rsid w:val="00D9154F"/>
    <w:rsid w:val="00D952BE"/>
    <w:rsid w:val="00D95CAC"/>
    <w:rsid w:val="00D964F1"/>
    <w:rsid w:val="00D96C7E"/>
    <w:rsid w:val="00D976B6"/>
    <w:rsid w:val="00D97739"/>
    <w:rsid w:val="00DA07D9"/>
    <w:rsid w:val="00DA07E7"/>
    <w:rsid w:val="00DA14FB"/>
    <w:rsid w:val="00DA2747"/>
    <w:rsid w:val="00DA282C"/>
    <w:rsid w:val="00DA31EC"/>
    <w:rsid w:val="00DA39F7"/>
    <w:rsid w:val="00DA5336"/>
    <w:rsid w:val="00DA7B79"/>
    <w:rsid w:val="00DB0F43"/>
    <w:rsid w:val="00DB18C1"/>
    <w:rsid w:val="00DB2598"/>
    <w:rsid w:val="00DB4338"/>
    <w:rsid w:val="00DB5390"/>
    <w:rsid w:val="00DB5E75"/>
    <w:rsid w:val="00DB6365"/>
    <w:rsid w:val="00DB6CDE"/>
    <w:rsid w:val="00DB7409"/>
    <w:rsid w:val="00DB7C2F"/>
    <w:rsid w:val="00DC0D5B"/>
    <w:rsid w:val="00DC12C8"/>
    <w:rsid w:val="00DC1B68"/>
    <w:rsid w:val="00DC2E9C"/>
    <w:rsid w:val="00DC2EF5"/>
    <w:rsid w:val="00DC39B1"/>
    <w:rsid w:val="00DC3A28"/>
    <w:rsid w:val="00DC410E"/>
    <w:rsid w:val="00DC5080"/>
    <w:rsid w:val="00DC5C1B"/>
    <w:rsid w:val="00DC5EDF"/>
    <w:rsid w:val="00DC618C"/>
    <w:rsid w:val="00DD0132"/>
    <w:rsid w:val="00DD2001"/>
    <w:rsid w:val="00DD214C"/>
    <w:rsid w:val="00DD2D12"/>
    <w:rsid w:val="00DD36C0"/>
    <w:rsid w:val="00DD44E2"/>
    <w:rsid w:val="00DD61AB"/>
    <w:rsid w:val="00DE0570"/>
    <w:rsid w:val="00DE0B74"/>
    <w:rsid w:val="00DE2080"/>
    <w:rsid w:val="00DE33A7"/>
    <w:rsid w:val="00DE3F54"/>
    <w:rsid w:val="00DE69A5"/>
    <w:rsid w:val="00DE70D0"/>
    <w:rsid w:val="00DF0033"/>
    <w:rsid w:val="00DF0734"/>
    <w:rsid w:val="00DF14D6"/>
    <w:rsid w:val="00DF1B74"/>
    <w:rsid w:val="00DF3C78"/>
    <w:rsid w:val="00DF4206"/>
    <w:rsid w:val="00DF4F25"/>
    <w:rsid w:val="00DF5014"/>
    <w:rsid w:val="00DF5927"/>
    <w:rsid w:val="00DF616F"/>
    <w:rsid w:val="00DF674F"/>
    <w:rsid w:val="00DF7208"/>
    <w:rsid w:val="00DF74DD"/>
    <w:rsid w:val="00E00255"/>
    <w:rsid w:val="00E01BC6"/>
    <w:rsid w:val="00E02BC1"/>
    <w:rsid w:val="00E0317F"/>
    <w:rsid w:val="00E03AC9"/>
    <w:rsid w:val="00E05B9A"/>
    <w:rsid w:val="00E068AC"/>
    <w:rsid w:val="00E06C80"/>
    <w:rsid w:val="00E07327"/>
    <w:rsid w:val="00E103F0"/>
    <w:rsid w:val="00E108BE"/>
    <w:rsid w:val="00E11759"/>
    <w:rsid w:val="00E1180C"/>
    <w:rsid w:val="00E12268"/>
    <w:rsid w:val="00E1464F"/>
    <w:rsid w:val="00E15354"/>
    <w:rsid w:val="00E16885"/>
    <w:rsid w:val="00E16F68"/>
    <w:rsid w:val="00E171D4"/>
    <w:rsid w:val="00E17DD2"/>
    <w:rsid w:val="00E20E06"/>
    <w:rsid w:val="00E20F5B"/>
    <w:rsid w:val="00E2140C"/>
    <w:rsid w:val="00E21859"/>
    <w:rsid w:val="00E21AB5"/>
    <w:rsid w:val="00E24706"/>
    <w:rsid w:val="00E24EB7"/>
    <w:rsid w:val="00E277E9"/>
    <w:rsid w:val="00E3146A"/>
    <w:rsid w:val="00E31E19"/>
    <w:rsid w:val="00E31FD1"/>
    <w:rsid w:val="00E339AA"/>
    <w:rsid w:val="00E40404"/>
    <w:rsid w:val="00E4223B"/>
    <w:rsid w:val="00E42289"/>
    <w:rsid w:val="00E42744"/>
    <w:rsid w:val="00E42D10"/>
    <w:rsid w:val="00E43478"/>
    <w:rsid w:val="00E43568"/>
    <w:rsid w:val="00E4390C"/>
    <w:rsid w:val="00E453F8"/>
    <w:rsid w:val="00E4580C"/>
    <w:rsid w:val="00E46835"/>
    <w:rsid w:val="00E47910"/>
    <w:rsid w:val="00E502D9"/>
    <w:rsid w:val="00E50E85"/>
    <w:rsid w:val="00E52485"/>
    <w:rsid w:val="00E60EEB"/>
    <w:rsid w:val="00E610BF"/>
    <w:rsid w:val="00E66293"/>
    <w:rsid w:val="00E66EF5"/>
    <w:rsid w:val="00E715EA"/>
    <w:rsid w:val="00E72942"/>
    <w:rsid w:val="00E73356"/>
    <w:rsid w:val="00E7351A"/>
    <w:rsid w:val="00E73624"/>
    <w:rsid w:val="00E7440B"/>
    <w:rsid w:val="00E74BD0"/>
    <w:rsid w:val="00E7553C"/>
    <w:rsid w:val="00E761E9"/>
    <w:rsid w:val="00E7655C"/>
    <w:rsid w:val="00E816D4"/>
    <w:rsid w:val="00E833BE"/>
    <w:rsid w:val="00E85528"/>
    <w:rsid w:val="00E856C9"/>
    <w:rsid w:val="00E85986"/>
    <w:rsid w:val="00E87B39"/>
    <w:rsid w:val="00E949CA"/>
    <w:rsid w:val="00E956B9"/>
    <w:rsid w:val="00E9579F"/>
    <w:rsid w:val="00E9581C"/>
    <w:rsid w:val="00E95D28"/>
    <w:rsid w:val="00E96A5D"/>
    <w:rsid w:val="00E9702B"/>
    <w:rsid w:val="00E97420"/>
    <w:rsid w:val="00E97A20"/>
    <w:rsid w:val="00E97F24"/>
    <w:rsid w:val="00EA0707"/>
    <w:rsid w:val="00EA16B3"/>
    <w:rsid w:val="00EA3E51"/>
    <w:rsid w:val="00EA42E6"/>
    <w:rsid w:val="00EA5B11"/>
    <w:rsid w:val="00EA6059"/>
    <w:rsid w:val="00EA6E9A"/>
    <w:rsid w:val="00EB0375"/>
    <w:rsid w:val="00EB0577"/>
    <w:rsid w:val="00EB0BB7"/>
    <w:rsid w:val="00EB204E"/>
    <w:rsid w:val="00EB2D17"/>
    <w:rsid w:val="00EB31B0"/>
    <w:rsid w:val="00EB339D"/>
    <w:rsid w:val="00EB388F"/>
    <w:rsid w:val="00EB7037"/>
    <w:rsid w:val="00EC058E"/>
    <w:rsid w:val="00EC05B7"/>
    <w:rsid w:val="00EC07A7"/>
    <w:rsid w:val="00EC1920"/>
    <w:rsid w:val="00EC26FB"/>
    <w:rsid w:val="00EC3D4D"/>
    <w:rsid w:val="00EC44A9"/>
    <w:rsid w:val="00EC5369"/>
    <w:rsid w:val="00EC56C7"/>
    <w:rsid w:val="00EC5AC4"/>
    <w:rsid w:val="00EC6FDC"/>
    <w:rsid w:val="00EC7822"/>
    <w:rsid w:val="00EC7959"/>
    <w:rsid w:val="00ED03BE"/>
    <w:rsid w:val="00ED1C2D"/>
    <w:rsid w:val="00ED1CBF"/>
    <w:rsid w:val="00ED2246"/>
    <w:rsid w:val="00ED30BE"/>
    <w:rsid w:val="00ED425F"/>
    <w:rsid w:val="00ED45E9"/>
    <w:rsid w:val="00ED5CB1"/>
    <w:rsid w:val="00ED65FA"/>
    <w:rsid w:val="00ED6D55"/>
    <w:rsid w:val="00EE027A"/>
    <w:rsid w:val="00EE1E89"/>
    <w:rsid w:val="00EE500D"/>
    <w:rsid w:val="00EE5186"/>
    <w:rsid w:val="00EE6CAB"/>
    <w:rsid w:val="00EF105B"/>
    <w:rsid w:val="00EF1FAE"/>
    <w:rsid w:val="00EF3FDC"/>
    <w:rsid w:val="00EF4643"/>
    <w:rsid w:val="00EF547B"/>
    <w:rsid w:val="00EF75EB"/>
    <w:rsid w:val="00EF7A18"/>
    <w:rsid w:val="00F01034"/>
    <w:rsid w:val="00F04241"/>
    <w:rsid w:val="00F045D6"/>
    <w:rsid w:val="00F04725"/>
    <w:rsid w:val="00F04A19"/>
    <w:rsid w:val="00F06061"/>
    <w:rsid w:val="00F065C0"/>
    <w:rsid w:val="00F0749F"/>
    <w:rsid w:val="00F10DA3"/>
    <w:rsid w:val="00F1374F"/>
    <w:rsid w:val="00F13ECE"/>
    <w:rsid w:val="00F154A5"/>
    <w:rsid w:val="00F16995"/>
    <w:rsid w:val="00F20667"/>
    <w:rsid w:val="00F217C9"/>
    <w:rsid w:val="00F2304C"/>
    <w:rsid w:val="00F234C6"/>
    <w:rsid w:val="00F236CB"/>
    <w:rsid w:val="00F25D39"/>
    <w:rsid w:val="00F26E98"/>
    <w:rsid w:val="00F2738B"/>
    <w:rsid w:val="00F31D28"/>
    <w:rsid w:val="00F332E9"/>
    <w:rsid w:val="00F348E6"/>
    <w:rsid w:val="00F35232"/>
    <w:rsid w:val="00F35348"/>
    <w:rsid w:val="00F35619"/>
    <w:rsid w:val="00F35A80"/>
    <w:rsid w:val="00F36AD7"/>
    <w:rsid w:val="00F375B0"/>
    <w:rsid w:val="00F41F13"/>
    <w:rsid w:val="00F4248D"/>
    <w:rsid w:val="00F428AF"/>
    <w:rsid w:val="00F43643"/>
    <w:rsid w:val="00F44DDD"/>
    <w:rsid w:val="00F45C93"/>
    <w:rsid w:val="00F46477"/>
    <w:rsid w:val="00F46F39"/>
    <w:rsid w:val="00F47C08"/>
    <w:rsid w:val="00F47CFF"/>
    <w:rsid w:val="00F47E73"/>
    <w:rsid w:val="00F505AD"/>
    <w:rsid w:val="00F50771"/>
    <w:rsid w:val="00F51632"/>
    <w:rsid w:val="00F51723"/>
    <w:rsid w:val="00F5276B"/>
    <w:rsid w:val="00F5286A"/>
    <w:rsid w:val="00F553E7"/>
    <w:rsid w:val="00F55E3A"/>
    <w:rsid w:val="00F56A34"/>
    <w:rsid w:val="00F57CFB"/>
    <w:rsid w:val="00F6081B"/>
    <w:rsid w:val="00F62306"/>
    <w:rsid w:val="00F62694"/>
    <w:rsid w:val="00F630F2"/>
    <w:rsid w:val="00F64D1C"/>
    <w:rsid w:val="00F671C3"/>
    <w:rsid w:val="00F67F25"/>
    <w:rsid w:val="00F704B2"/>
    <w:rsid w:val="00F7094B"/>
    <w:rsid w:val="00F70A93"/>
    <w:rsid w:val="00F7160E"/>
    <w:rsid w:val="00F72C12"/>
    <w:rsid w:val="00F73A1B"/>
    <w:rsid w:val="00F73BC1"/>
    <w:rsid w:val="00F746EE"/>
    <w:rsid w:val="00F75790"/>
    <w:rsid w:val="00F76789"/>
    <w:rsid w:val="00F77CB0"/>
    <w:rsid w:val="00F803AC"/>
    <w:rsid w:val="00F810B9"/>
    <w:rsid w:val="00F82D33"/>
    <w:rsid w:val="00F83736"/>
    <w:rsid w:val="00F838A0"/>
    <w:rsid w:val="00F83CE2"/>
    <w:rsid w:val="00F845F8"/>
    <w:rsid w:val="00F84638"/>
    <w:rsid w:val="00F84708"/>
    <w:rsid w:val="00F84EA0"/>
    <w:rsid w:val="00F85712"/>
    <w:rsid w:val="00F858F8"/>
    <w:rsid w:val="00F87145"/>
    <w:rsid w:val="00F87909"/>
    <w:rsid w:val="00F87F77"/>
    <w:rsid w:val="00F90A2D"/>
    <w:rsid w:val="00F92C90"/>
    <w:rsid w:val="00F92EB4"/>
    <w:rsid w:val="00F93514"/>
    <w:rsid w:val="00F93709"/>
    <w:rsid w:val="00F93A7E"/>
    <w:rsid w:val="00F9529B"/>
    <w:rsid w:val="00F96B84"/>
    <w:rsid w:val="00F97922"/>
    <w:rsid w:val="00FA01FD"/>
    <w:rsid w:val="00FA02A4"/>
    <w:rsid w:val="00FA0559"/>
    <w:rsid w:val="00FA0D67"/>
    <w:rsid w:val="00FA0E14"/>
    <w:rsid w:val="00FA1691"/>
    <w:rsid w:val="00FA4AE6"/>
    <w:rsid w:val="00FA548D"/>
    <w:rsid w:val="00FA5C10"/>
    <w:rsid w:val="00FA6D16"/>
    <w:rsid w:val="00FB025C"/>
    <w:rsid w:val="00FB2191"/>
    <w:rsid w:val="00FB2870"/>
    <w:rsid w:val="00FB52D4"/>
    <w:rsid w:val="00FB6B72"/>
    <w:rsid w:val="00FB726F"/>
    <w:rsid w:val="00FC106E"/>
    <w:rsid w:val="00FC1434"/>
    <w:rsid w:val="00FC1A07"/>
    <w:rsid w:val="00FC291E"/>
    <w:rsid w:val="00FC2A38"/>
    <w:rsid w:val="00FC2DCC"/>
    <w:rsid w:val="00FC479F"/>
    <w:rsid w:val="00FC5EAA"/>
    <w:rsid w:val="00FC5F81"/>
    <w:rsid w:val="00FC7A89"/>
    <w:rsid w:val="00FD24F1"/>
    <w:rsid w:val="00FD43C9"/>
    <w:rsid w:val="00FD66E9"/>
    <w:rsid w:val="00FE02CA"/>
    <w:rsid w:val="00FE0BFC"/>
    <w:rsid w:val="00FE176E"/>
    <w:rsid w:val="00FE264C"/>
    <w:rsid w:val="00FE3C3A"/>
    <w:rsid w:val="00FE755F"/>
    <w:rsid w:val="00FE7E8F"/>
    <w:rsid w:val="00FF0E07"/>
    <w:rsid w:val="00FF1163"/>
    <w:rsid w:val="00FF283B"/>
    <w:rsid w:val="00FF2EF5"/>
    <w:rsid w:val="00FF3FE1"/>
    <w:rsid w:val="00FF4F6D"/>
    <w:rsid w:val="00FF5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11AEE"/>
    <w:pPr>
      <w:suppressAutoHyphens/>
      <w:jc w:val="both"/>
    </w:pPr>
    <w:rPr>
      <w:rFonts w:ascii="Arial" w:hAnsi="Arial" w:cs="Arial"/>
      <w:sz w:val="22"/>
      <w:szCs w:val="22"/>
      <w:lang w:eastAsia="ar-SA"/>
    </w:rPr>
  </w:style>
  <w:style w:type="paragraph" w:styleId="1">
    <w:name w:val="heading 1"/>
    <w:basedOn w:val="a"/>
    <w:next w:val="a"/>
    <w:link w:val="10"/>
    <w:uiPriority w:val="99"/>
    <w:qFormat/>
    <w:rsid w:val="00A81303"/>
    <w:pPr>
      <w:widowControl w:val="0"/>
      <w:suppressAutoHyphens w:val="0"/>
      <w:autoSpaceDE w:val="0"/>
      <w:autoSpaceDN w:val="0"/>
      <w:adjustRightInd w:val="0"/>
      <w:spacing w:before="108" w:after="108"/>
      <w:jc w:val="center"/>
      <w:outlineLvl w:val="0"/>
    </w:pPr>
    <w:rPr>
      <w:b/>
      <w:bCs/>
      <w:color w:val="26282F"/>
      <w:sz w:val="24"/>
      <w:szCs w:val="24"/>
      <w:lang w:eastAsia="ru-RU"/>
    </w:rPr>
  </w:style>
  <w:style w:type="paragraph" w:styleId="2">
    <w:name w:val="heading 2"/>
    <w:basedOn w:val="1"/>
    <w:next w:val="a"/>
    <w:link w:val="20"/>
    <w:uiPriority w:val="99"/>
    <w:qFormat/>
    <w:rsid w:val="00A81303"/>
    <w:pPr>
      <w:spacing w:before="0" w:after="0"/>
      <w:jc w:val="both"/>
      <w:outlineLvl w:val="1"/>
    </w:pPr>
    <w:rPr>
      <w:b w:val="0"/>
      <w:bCs w:val="0"/>
      <w:color w:val="auto"/>
    </w:rPr>
  </w:style>
  <w:style w:type="paragraph" w:styleId="3">
    <w:name w:val="heading 3"/>
    <w:basedOn w:val="2"/>
    <w:next w:val="a"/>
    <w:link w:val="30"/>
    <w:uiPriority w:val="99"/>
    <w:qFormat/>
    <w:rsid w:val="00D11AEE"/>
    <w:pPr>
      <w:keepNext/>
      <w:widowControl/>
      <w:suppressAutoHyphens/>
      <w:autoSpaceDE/>
      <w:autoSpaceDN/>
      <w:adjustRightInd/>
      <w:jc w:val="left"/>
      <w:outlineLvl w:val="2"/>
    </w:pPr>
    <w:rPr>
      <w:b/>
      <w:bCs/>
      <w:lang w:eastAsia="ar-SA"/>
    </w:rPr>
  </w:style>
  <w:style w:type="paragraph" w:styleId="4">
    <w:name w:val="heading 4"/>
    <w:basedOn w:val="3"/>
    <w:next w:val="a"/>
    <w:link w:val="40"/>
    <w:uiPriority w:val="99"/>
    <w:qFormat/>
    <w:rsid w:val="00A81303"/>
    <w:pPr>
      <w:keepNext w:val="0"/>
      <w:widowControl w:val="0"/>
      <w:suppressAutoHyphens w:val="0"/>
      <w:autoSpaceDE w:val="0"/>
      <w:autoSpaceDN w:val="0"/>
      <w:adjustRightInd w:val="0"/>
      <w:jc w:val="both"/>
      <w:outlineLvl w:val="3"/>
    </w:pPr>
    <w:rPr>
      <w:b w:val="0"/>
      <w:bCs w:val="0"/>
      <w:lang w:eastAsia="ru-RU"/>
    </w:rPr>
  </w:style>
  <w:style w:type="paragraph" w:styleId="5">
    <w:name w:val="heading 5"/>
    <w:basedOn w:val="a"/>
    <w:next w:val="a"/>
    <w:link w:val="50"/>
    <w:uiPriority w:val="99"/>
    <w:qFormat/>
    <w:rsid w:val="005E2EE1"/>
    <w:pPr>
      <w:keepNext/>
      <w:tabs>
        <w:tab w:val="num" w:pos="0"/>
      </w:tabs>
      <w:ind w:left="1008" w:hanging="1008"/>
      <w:jc w:val="center"/>
      <w:outlineLvl w:val="4"/>
    </w:pPr>
    <w:rPr>
      <w:b/>
      <w:bCs/>
      <w:sz w:val="28"/>
      <w:szCs w:val="28"/>
    </w:rPr>
  </w:style>
  <w:style w:type="paragraph" w:styleId="6">
    <w:name w:val="heading 6"/>
    <w:basedOn w:val="a"/>
    <w:next w:val="a"/>
    <w:link w:val="60"/>
    <w:uiPriority w:val="99"/>
    <w:qFormat/>
    <w:rsid w:val="000175C7"/>
    <w:pPr>
      <w:spacing w:before="240" w:after="60"/>
      <w:outlineLvl w:val="5"/>
    </w:pPr>
    <w:rPr>
      <w:b/>
      <w:bCs/>
    </w:rPr>
  </w:style>
  <w:style w:type="paragraph" w:styleId="7">
    <w:name w:val="heading 7"/>
    <w:basedOn w:val="a"/>
    <w:next w:val="a"/>
    <w:link w:val="70"/>
    <w:uiPriority w:val="99"/>
    <w:qFormat/>
    <w:rsid w:val="000175C7"/>
    <w:pPr>
      <w:keepNext/>
      <w:suppressAutoHyphens w:val="0"/>
      <w:outlineLvl w:val="6"/>
    </w:pPr>
    <w:rPr>
      <w:sz w:val="28"/>
      <w:szCs w:val="28"/>
      <w:lang w:eastAsia="ru-RU"/>
    </w:rPr>
  </w:style>
  <w:style w:type="paragraph" w:styleId="8">
    <w:name w:val="heading 8"/>
    <w:basedOn w:val="a"/>
    <w:next w:val="a"/>
    <w:link w:val="80"/>
    <w:uiPriority w:val="99"/>
    <w:qFormat/>
    <w:rsid w:val="000175C7"/>
    <w:pPr>
      <w:keepNext/>
      <w:suppressAutoHyphens w:val="0"/>
      <w:jc w:val="center"/>
      <w:outlineLvl w:val="7"/>
    </w:pPr>
    <w:rPr>
      <w:b/>
      <w:bCs/>
      <w:color w:val="333399"/>
      <w:sz w:val="32"/>
      <w:szCs w:val="32"/>
      <w:lang w:eastAsia="ru-RU"/>
    </w:rPr>
  </w:style>
  <w:style w:type="paragraph" w:styleId="9">
    <w:name w:val="heading 9"/>
    <w:basedOn w:val="a"/>
    <w:next w:val="a"/>
    <w:link w:val="90"/>
    <w:uiPriority w:val="99"/>
    <w:qFormat/>
    <w:rsid w:val="000175C7"/>
    <w:pPr>
      <w:keepNext/>
      <w:suppressAutoHyphens w:val="0"/>
      <w:jc w:val="center"/>
      <w:outlineLvl w:val="8"/>
    </w:pPr>
    <w:rPr>
      <w:color w:val="333399"/>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1303"/>
    <w:rPr>
      <w:rFonts w:ascii="Cambria" w:hAnsi="Cambria" w:cs="Cambria"/>
      <w:b/>
      <w:bCs/>
      <w:kern w:val="32"/>
      <w:sz w:val="32"/>
      <w:szCs w:val="32"/>
    </w:rPr>
  </w:style>
  <w:style w:type="character" w:customStyle="1" w:styleId="20">
    <w:name w:val="Заголовок 2 Знак"/>
    <w:link w:val="2"/>
    <w:uiPriority w:val="99"/>
    <w:semiHidden/>
    <w:locked/>
    <w:rsid w:val="00A81303"/>
    <w:rPr>
      <w:rFonts w:ascii="Cambria" w:hAnsi="Cambria" w:cs="Cambria"/>
      <w:b/>
      <w:bCs/>
      <w:i/>
      <w:iCs/>
      <w:sz w:val="28"/>
      <w:szCs w:val="28"/>
    </w:rPr>
  </w:style>
  <w:style w:type="character" w:customStyle="1" w:styleId="30">
    <w:name w:val="Заголовок 3 Знак"/>
    <w:link w:val="3"/>
    <w:uiPriority w:val="99"/>
    <w:semiHidden/>
    <w:locked/>
    <w:rsid w:val="00A81303"/>
    <w:rPr>
      <w:rFonts w:ascii="Cambria" w:hAnsi="Cambria" w:cs="Cambria"/>
      <w:b/>
      <w:bCs/>
      <w:sz w:val="26"/>
      <w:szCs w:val="26"/>
    </w:rPr>
  </w:style>
  <w:style w:type="character" w:customStyle="1" w:styleId="40">
    <w:name w:val="Заголовок 4 Знак"/>
    <w:link w:val="4"/>
    <w:uiPriority w:val="99"/>
    <w:semiHidden/>
    <w:locked/>
    <w:rsid w:val="00A81303"/>
    <w:rPr>
      <w:rFonts w:cs="Times New Roman"/>
      <w:b/>
      <w:bCs/>
      <w:sz w:val="28"/>
      <w:szCs w:val="28"/>
    </w:rPr>
  </w:style>
  <w:style w:type="character" w:customStyle="1" w:styleId="50">
    <w:name w:val="Заголовок 5 Знак"/>
    <w:link w:val="5"/>
    <w:uiPriority w:val="99"/>
    <w:locked/>
    <w:rsid w:val="00A81303"/>
    <w:rPr>
      <w:rFonts w:ascii="Arial" w:hAnsi="Arial" w:cs="Arial"/>
      <w:b/>
      <w:bCs/>
      <w:sz w:val="28"/>
      <w:szCs w:val="28"/>
      <w:lang w:eastAsia="ar-SA" w:bidi="ar-SA"/>
    </w:rPr>
  </w:style>
  <w:style w:type="character" w:customStyle="1" w:styleId="60">
    <w:name w:val="Заголовок 6 Знак"/>
    <w:link w:val="6"/>
    <w:uiPriority w:val="99"/>
    <w:semiHidden/>
    <w:locked/>
    <w:rsid w:val="00A81303"/>
    <w:rPr>
      <w:rFonts w:ascii="Calibri" w:hAnsi="Calibri" w:cs="Calibri"/>
      <w:b/>
      <w:bCs/>
      <w:lang w:eastAsia="ar-SA" w:bidi="ar-SA"/>
    </w:rPr>
  </w:style>
  <w:style w:type="character" w:customStyle="1" w:styleId="70">
    <w:name w:val="Заголовок 7 Знак"/>
    <w:link w:val="7"/>
    <w:uiPriority w:val="99"/>
    <w:semiHidden/>
    <w:locked/>
    <w:rsid w:val="00A81303"/>
    <w:rPr>
      <w:rFonts w:ascii="Calibri" w:hAnsi="Calibri" w:cs="Calibri"/>
      <w:sz w:val="24"/>
      <w:szCs w:val="24"/>
      <w:lang w:eastAsia="ar-SA" w:bidi="ar-SA"/>
    </w:rPr>
  </w:style>
  <w:style w:type="character" w:customStyle="1" w:styleId="80">
    <w:name w:val="Заголовок 8 Знак"/>
    <w:link w:val="8"/>
    <w:uiPriority w:val="99"/>
    <w:semiHidden/>
    <w:locked/>
    <w:rsid w:val="00A81303"/>
    <w:rPr>
      <w:rFonts w:ascii="Calibri" w:hAnsi="Calibri" w:cs="Calibri"/>
      <w:i/>
      <w:iCs/>
      <w:sz w:val="24"/>
      <w:szCs w:val="24"/>
      <w:lang w:eastAsia="ar-SA" w:bidi="ar-SA"/>
    </w:rPr>
  </w:style>
  <w:style w:type="character" w:customStyle="1" w:styleId="90">
    <w:name w:val="Заголовок 9 Знак"/>
    <w:link w:val="9"/>
    <w:uiPriority w:val="99"/>
    <w:semiHidden/>
    <w:locked/>
    <w:rsid w:val="00A81303"/>
    <w:rPr>
      <w:rFonts w:ascii="Cambria" w:hAnsi="Cambria" w:cs="Cambria"/>
      <w:lang w:eastAsia="ar-SA" w:bidi="ar-SA"/>
    </w:rPr>
  </w:style>
  <w:style w:type="character" w:customStyle="1" w:styleId="a3">
    <w:name w:val="Цветовое выделение"/>
    <w:rsid w:val="00A81303"/>
    <w:rPr>
      <w:b/>
      <w:color w:val="26282F"/>
      <w:sz w:val="26"/>
    </w:rPr>
  </w:style>
  <w:style w:type="character" w:customStyle="1" w:styleId="a4">
    <w:name w:val="Гипертекстовая ссылка"/>
    <w:uiPriority w:val="99"/>
    <w:rsid w:val="00A81303"/>
    <w:rPr>
      <w:rFonts w:cs="Times New Roman"/>
      <w:b/>
      <w:bCs/>
      <w:color w:val="106BBE"/>
      <w:sz w:val="26"/>
      <w:szCs w:val="26"/>
    </w:rPr>
  </w:style>
  <w:style w:type="character" w:customStyle="1" w:styleId="a5">
    <w:name w:val="Активная гипертекстовая ссылка"/>
    <w:uiPriority w:val="99"/>
    <w:rsid w:val="00A81303"/>
    <w:rPr>
      <w:rFonts w:cs="Times New Roman"/>
      <w:b/>
      <w:bCs/>
      <w:color w:val="106BBE"/>
      <w:sz w:val="26"/>
      <w:szCs w:val="26"/>
      <w:u w:val="single"/>
    </w:rPr>
  </w:style>
  <w:style w:type="paragraph" w:customStyle="1" w:styleId="a6">
    <w:name w:val="Внимание"/>
    <w:basedOn w:val="a"/>
    <w:next w:val="a"/>
    <w:uiPriority w:val="99"/>
    <w:rsid w:val="00A81303"/>
    <w:pPr>
      <w:widowControl w:val="0"/>
      <w:suppressAutoHyphens w:val="0"/>
      <w:autoSpaceDE w:val="0"/>
      <w:autoSpaceDN w:val="0"/>
      <w:adjustRightInd w:val="0"/>
      <w:spacing w:before="240" w:after="240"/>
      <w:ind w:left="420" w:right="420" w:firstLine="300"/>
    </w:pPr>
    <w:rPr>
      <w:sz w:val="24"/>
      <w:szCs w:val="24"/>
      <w:shd w:val="clear" w:color="auto" w:fill="FAF3E9"/>
      <w:lang w:eastAsia="ru-RU"/>
    </w:rPr>
  </w:style>
  <w:style w:type="paragraph" w:customStyle="1" w:styleId="a7">
    <w:name w:val="Внимание: криминал!!"/>
    <w:basedOn w:val="a6"/>
    <w:next w:val="a"/>
    <w:uiPriority w:val="99"/>
    <w:rsid w:val="00A81303"/>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A81303"/>
    <w:pPr>
      <w:spacing w:before="0" w:after="0"/>
      <w:ind w:left="0" w:right="0" w:firstLine="0"/>
    </w:pPr>
    <w:rPr>
      <w:shd w:val="clear" w:color="auto" w:fill="auto"/>
    </w:rPr>
  </w:style>
  <w:style w:type="character" w:customStyle="1" w:styleId="a9">
    <w:name w:val="Выделение для Базового Поиска"/>
    <w:uiPriority w:val="99"/>
    <w:rsid w:val="00A81303"/>
    <w:rPr>
      <w:rFonts w:cs="Times New Roman"/>
      <w:b/>
      <w:bCs/>
      <w:color w:val="0058A9"/>
      <w:sz w:val="26"/>
      <w:szCs w:val="26"/>
    </w:rPr>
  </w:style>
  <w:style w:type="character" w:customStyle="1" w:styleId="aa">
    <w:name w:val="Выделение для Базового Поиска (курсив)"/>
    <w:uiPriority w:val="99"/>
    <w:rsid w:val="00A81303"/>
    <w:rPr>
      <w:rFonts w:cs="Times New Roman"/>
      <w:b/>
      <w:bCs/>
      <w:i/>
      <w:iCs/>
      <w:color w:val="0058A9"/>
      <w:sz w:val="26"/>
      <w:szCs w:val="26"/>
    </w:rPr>
  </w:style>
  <w:style w:type="paragraph" w:customStyle="1" w:styleId="ab">
    <w:name w:val="Основное меню (преемственное)"/>
    <w:basedOn w:val="a"/>
    <w:next w:val="a"/>
    <w:uiPriority w:val="99"/>
    <w:rsid w:val="00A81303"/>
    <w:pPr>
      <w:widowControl w:val="0"/>
      <w:suppressAutoHyphens w:val="0"/>
      <w:autoSpaceDE w:val="0"/>
      <w:autoSpaceDN w:val="0"/>
      <w:adjustRightInd w:val="0"/>
    </w:pPr>
    <w:rPr>
      <w:rFonts w:ascii="Verdana" w:hAnsi="Verdana" w:cs="Verdana"/>
      <w:sz w:val="24"/>
      <w:szCs w:val="24"/>
      <w:lang w:eastAsia="ru-RU"/>
    </w:rPr>
  </w:style>
  <w:style w:type="paragraph" w:customStyle="1" w:styleId="ac">
    <w:name w:val="Заголовок"/>
    <w:basedOn w:val="ab"/>
    <w:next w:val="a"/>
    <w:uiPriority w:val="99"/>
    <w:rsid w:val="00A81303"/>
    <w:rPr>
      <w:rFonts w:ascii="Arial" w:hAnsi="Arial" w:cs="Arial"/>
      <w:b/>
      <w:bCs/>
      <w:color w:val="0058A9"/>
      <w:shd w:val="clear" w:color="auto" w:fill="ECE9D8"/>
    </w:rPr>
  </w:style>
  <w:style w:type="paragraph" w:customStyle="1" w:styleId="ad">
    <w:name w:val="Заголовок группы контролов"/>
    <w:basedOn w:val="a"/>
    <w:next w:val="a"/>
    <w:uiPriority w:val="99"/>
    <w:rsid w:val="00A81303"/>
    <w:pPr>
      <w:widowControl w:val="0"/>
      <w:suppressAutoHyphens w:val="0"/>
      <w:autoSpaceDE w:val="0"/>
      <w:autoSpaceDN w:val="0"/>
      <w:adjustRightInd w:val="0"/>
    </w:pPr>
    <w:rPr>
      <w:b/>
      <w:bCs/>
      <w:color w:val="000000"/>
      <w:sz w:val="24"/>
      <w:szCs w:val="24"/>
      <w:lang w:eastAsia="ru-RU"/>
    </w:rPr>
  </w:style>
  <w:style w:type="paragraph" w:customStyle="1" w:styleId="ae">
    <w:name w:val="Заголовок для информации об изменениях"/>
    <w:basedOn w:val="1"/>
    <w:next w:val="a"/>
    <w:uiPriority w:val="99"/>
    <w:rsid w:val="00A81303"/>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A81303"/>
    <w:pPr>
      <w:widowControl w:val="0"/>
      <w:suppressAutoHyphens w:val="0"/>
      <w:autoSpaceDE w:val="0"/>
      <w:autoSpaceDN w:val="0"/>
      <w:adjustRightInd w:val="0"/>
      <w:jc w:val="right"/>
    </w:pPr>
    <w:rPr>
      <w:sz w:val="24"/>
      <w:szCs w:val="24"/>
      <w:lang w:eastAsia="ru-RU"/>
    </w:rPr>
  </w:style>
  <w:style w:type="paragraph" w:customStyle="1" w:styleId="af0">
    <w:name w:val="Заголовок распахивающейся части диалога"/>
    <w:basedOn w:val="a"/>
    <w:next w:val="a"/>
    <w:uiPriority w:val="99"/>
    <w:rsid w:val="00A81303"/>
    <w:pPr>
      <w:widowControl w:val="0"/>
      <w:suppressAutoHyphens w:val="0"/>
      <w:autoSpaceDE w:val="0"/>
      <w:autoSpaceDN w:val="0"/>
      <w:adjustRightInd w:val="0"/>
    </w:pPr>
    <w:rPr>
      <w:i/>
      <w:iCs/>
      <w:color w:val="000080"/>
      <w:sz w:val="24"/>
      <w:szCs w:val="24"/>
      <w:lang w:eastAsia="ru-RU"/>
    </w:rPr>
  </w:style>
  <w:style w:type="character" w:customStyle="1" w:styleId="af1">
    <w:name w:val="Заголовок своего сообщения"/>
    <w:uiPriority w:val="99"/>
    <w:rsid w:val="00A81303"/>
    <w:rPr>
      <w:rFonts w:cs="Times New Roman"/>
      <w:b/>
      <w:bCs/>
      <w:color w:val="26282F"/>
      <w:sz w:val="26"/>
      <w:szCs w:val="26"/>
    </w:rPr>
  </w:style>
  <w:style w:type="paragraph" w:customStyle="1" w:styleId="af2">
    <w:name w:val="Заголовок статьи"/>
    <w:basedOn w:val="a"/>
    <w:next w:val="a"/>
    <w:uiPriority w:val="99"/>
    <w:rsid w:val="00A81303"/>
    <w:pPr>
      <w:widowControl w:val="0"/>
      <w:suppressAutoHyphens w:val="0"/>
      <w:autoSpaceDE w:val="0"/>
      <w:autoSpaceDN w:val="0"/>
      <w:adjustRightInd w:val="0"/>
      <w:ind w:left="1612" w:hanging="892"/>
    </w:pPr>
    <w:rPr>
      <w:sz w:val="24"/>
      <w:szCs w:val="24"/>
      <w:lang w:eastAsia="ru-RU"/>
    </w:rPr>
  </w:style>
  <w:style w:type="character" w:customStyle="1" w:styleId="af3">
    <w:name w:val="Заголовок чужого сообщения"/>
    <w:uiPriority w:val="99"/>
    <w:rsid w:val="00A81303"/>
    <w:rPr>
      <w:rFonts w:cs="Times New Roman"/>
      <w:b/>
      <w:bCs/>
      <w:color w:val="FF0000"/>
      <w:sz w:val="26"/>
      <w:szCs w:val="26"/>
    </w:rPr>
  </w:style>
  <w:style w:type="paragraph" w:customStyle="1" w:styleId="af4">
    <w:name w:val="Заголовок ЭР (левое окно)"/>
    <w:basedOn w:val="a"/>
    <w:next w:val="a"/>
    <w:uiPriority w:val="99"/>
    <w:rsid w:val="00A81303"/>
    <w:pPr>
      <w:widowControl w:val="0"/>
      <w:suppressAutoHyphens w:val="0"/>
      <w:autoSpaceDE w:val="0"/>
      <w:autoSpaceDN w:val="0"/>
      <w:adjustRightInd w:val="0"/>
      <w:spacing w:before="300" w:after="250"/>
      <w:jc w:val="center"/>
    </w:pPr>
    <w:rPr>
      <w:b/>
      <w:bCs/>
      <w:color w:val="26282F"/>
      <w:sz w:val="28"/>
      <w:szCs w:val="28"/>
      <w:lang w:eastAsia="ru-RU"/>
    </w:rPr>
  </w:style>
  <w:style w:type="paragraph" w:customStyle="1" w:styleId="af5">
    <w:name w:val="Заголовок ЭР (правое окно)"/>
    <w:basedOn w:val="af4"/>
    <w:next w:val="a"/>
    <w:uiPriority w:val="99"/>
    <w:rsid w:val="00A81303"/>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A81303"/>
    <w:rPr>
      <w:b w:val="0"/>
      <w:bCs w:val="0"/>
      <w:color w:val="auto"/>
      <w:u w:val="single"/>
      <w:shd w:val="clear" w:color="auto" w:fill="auto"/>
    </w:rPr>
  </w:style>
  <w:style w:type="paragraph" w:customStyle="1" w:styleId="af7">
    <w:name w:val="Текст информации об изменениях"/>
    <w:basedOn w:val="a"/>
    <w:next w:val="a"/>
    <w:uiPriority w:val="99"/>
    <w:rsid w:val="00A81303"/>
    <w:pPr>
      <w:widowControl w:val="0"/>
      <w:suppressAutoHyphens w:val="0"/>
      <w:autoSpaceDE w:val="0"/>
      <w:autoSpaceDN w:val="0"/>
      <w:adjustRightInd w:val="0"/>
    </w:pPr>
    <w:rPr>
      <w:color w:val="353842"/>
      <w:sz w:val="20"/>
      <w:szCs w:val="20"/>
      <w:lang w:eastAsia="ru-RU"/>
    </w:rPr>
  </w:style>
  <w:style w:type="paragraph" w:customStyle="1" w:styleId="af8">
    <w:name w:val="Информация об изменениях"/>
    <w:basedOn w:val="af7"/>
    <w:next w:val="a"/>
    <w:uiPriority w:val="99"/>
    <w:rsid w:val="00A81303"/>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A81303"/>
    <w:pPr>
      <w:widowControl w:val="0"/>
      <w:suppressAutoHyphens w:val="0"/>
      <w:autoSpaceDE w:val="0"/>
      <w:autoSpaceDN w:val="0"/>
      <w:adjustRightInd w:val="0"/>
      <w:ind w:left="170" w:right="170"/>
    </w:pPr>
    <w:rPr>
      <w:sz w:val="24"/>
      <w:szCs w:val="24"/>
      <w:lang w:eastAsia="ru-RU"/>
    </w:rPr>
  </w:style>
  <w:style w:type="paragraph" w:customStyle="1" w:styleId="afa">
    <w:name w:val="Комментарий"/>
    <w:basedOn w:val="af9"/>
    <w:next w:val="a"/>
    <w:uiPriority w:val="99"/>
    <w:rsid w:val="00A81303"/>
    <w:pPr>
      <w:spacing w:before="75"/>
      <w:ind w:left="0" w:right="0"/>
    </w:pPr>
    <w:rPr>
      <w:color w:val="353842"/>
      <w:shd w:val="clear" w:color="auto" w:fill="F0F0F0"/>
    </w:rPr>
  </w:style>
  <w:style w:type="paragraph" w:customStyle="1" w:styleId="afb">
    <w:name w:val="Информация об изменениях документа"/>
    <w:basedOn w:val="afa"/>
    <w:next w:val="a"/>
    <w:uiPriority w:val="99"/>
    <w:rsid w:val="00A81303"/>
    <w:pPr>
      <w:spacing w:before="0"/>
    </w:pPr>
    <w:rPr>
      <w:i/>
      <w:iCs/>
    </w:rPr>
  </w:style>
  <w:style w:type="paragraph" w:customStyle="1" w:styleId="afc">
    <w:name w:val="Текст (лев. подпись)"/>
    <w:basedOn w:val="a"/>
    <w:next w:val="a"/>
    <w:uiPriority w:val="99"/>
    <w:rsid w:val="00A81303"/>
    <w:pPr>
      <w:widowControl w:val="0"/>
      <w:suppressAutoHyphens w:val="0"/>
      <w:autoSpaceDE w:val="0"/>
      <w:autoSpaceDN w:val="0"/>
      <w:adjustRightInd w:val="0"/>
    </w:pPr>
    <w:rPr>
      <w:sz w:val="24"/>
      <w:szCs w:val="24"/>
      <w:lang w:eastAsia="ru-RU"/>
    </w:rPr>
  </w:style>
  <w:style w:type="paragraph" w:customStyle="1" w:styleId="afd">
    <w:name w:val="Колонтитул (левый)"/>
    <w:basedOn w:val="afc"/>
    <w:next w:val="a"/>
    <w:uiPriority w:val="99"/>
    <w:rsid w:val="00A81303"/>
    <w:rPr>
      <w:sz w:val="16"/>
      <w:szCs w:val="16"/>
    </w:rPr>
  </w:style>
  <w:style w:type="paragraph" w:customStyle="1" w:styleId="afe">
    <w:name w:val="Текст (прав. подпись)"/>
    <w:basedOn w:val="a"/>
    <w:next w:val="a"/>
    <w:uiPriority w:val="99"/>
    <w:rsid w:val="00A81303"/>
    <w:pPr>
      <w:widowControl w:val="0"/>
      <w:suppressAutoHyphens w:val="0"/>
      <w:autoSpaceDE w:val="0"/>
      <w:autoSpaceDN w:val="0"/>
      <w:adjustRightInd w:val="0"/>
      <w:jc w:val="right"/>
    </w:pPr>
    <w:rPr>
      <w:sz w:val="24"/>
      <w:szCs w:val="24"/>
      <w:lang w:eastAsia="ru-RU"/>
    </w:rPr>
  </w:style>
  <w:style w:type="paragraph" w:customStyle="1" w:styleId="aff">
    <w:name w:val="Колонтитул (правый)"/>
    <w:basedOn w:val="afe"/>
    <w:next w:val="a"/>
    <w:uiPriority w:val="99"/>
    <w:rsid w:val="00A81303"/>
    <w:pPr>
      <w:jc w:val="both"/>
    </w:pPr>
    <w:rPr>
      <w:sz w:val="16"/>
      <w:szCs w:val="16"/>
    </w:rPr>
  </w:style>
  <w:style w:type="paragraph" w:customStyle="1" w:styleId="aff0">
    <w:name w:val="Комментарий пользователя"/>
    <w:basedOn w:val="afa"/>
    <w:next w:val="a"/>
    <w:uiPriority w:val="99"/>
    <w:rsid w:val="00A81303"/>
    <w:pPr>
      <w:spacing w:before="0"/>
      <w:jc w:val="left"/>
    </w:pPr>
    <w:rPr>
      <w:shd w:val="clear" w:color="auto" w:fill="FFDFE0"/>
    </w:rPr>
  </w:style>
  <w:style w:type="paragraph" w:customStyle="1" w:styleId="aff1">
    <w:name w:val="Куда обратиться?"/>
    <w:basedOn w:val="a6"/>
    <w:next w:val="a"/>
    <w:uiPriority w:val="99"/>
    <w:rsid w:val="00A81303"/>
    <w:pPr>
      <w:spacing w:before="0" w:after="0"/>
      <w:ind w:left="0" w:right="0" w:firstLine="0"/>
    </w:pPr>
    <w:rPr>
      <w:shd w:val="clear" w:color="auto" w:fill="auto"/>
    </w:rPr>
  </w:style>
  <w:style w:type="paragraph" w:customStyle="1" w:styleId="aff2">
    <w:name w:val="Моноширинный"/>
    <w:basedOn w:val="a"/>
    <w:next w:val="a"/>
    <w:uiPriority w:val="99"/>
    <w:rsid w:val="00A81303"/>
    <w:pPr>
      <w:widowControl w:val="0"/>
      <w:suppressAutoHyphens w:val="0"/>
      <w:autoSpaceDE w:val="0"/>
      <w:autoSpaceDN w:val="0"/>
      <w:adjustRightInd w:val="0"/>
    </w:pPr>
    <w:rPr>
      <w:rFonts w:ascii="Courier New" w:hAnsi="Courier New" w:cs="Courier New"/>
      <w:lang w:eastAsia="ru-RU"/>
    </w:rPr>
  </w:style>
  <w:style w:type="character" w:customStyle="1" w:styleId="aff3">
    <w:name w:val="Найденные слова"/>
    <w:uiPriority w:val="99"/>
    <w:rsid w:val="00A81303"/>
    <w:rPr>
      <w:rFonts w:cs="Times New Roman"/>
      <w:b/>
      <w:bCs/>
      <w:color w:val="26282F"/>
      <w:sz w:val="26"/>
      <w:szCs w:val="26"/>
      <w:shd w:val="clear" w:color="auto" w:fill="auto"/>
    </w:rPr>
  </w:style>
  <w:style w:type="character" w:customStyle="1" w:styleId="aff4">
    <w:name w:val="Не вступил в силу"/>
    <w:uiPriority w:val="99"/>
    <w:rsid w:val="00A81303"/>
    <w:rPr>
      <w:rFonts w:cs="Times New Roman"/>
      <w:b/>
      <w:bCs/>
      <w:color w:val="000000"/>
      <w:sz w:val="26"/>
      <w:szCs w:val="26"/>
      <w:shd w:val="clear" w:color="auto" w:fill="auto"/>
    </w:rPr>
  </w:style>
  <w:style w:type="paragraph" w:customStyle="1" w:styleId="aff5">
    <w:name w:val="Необходимые документы"/>
    <w:basedOn w:val="a6"/>
    <w:next w:val="a"/>
    <w:uiPriority w:val="99"/>
    <w:rsid w:val="00A81303"/>
    <w:pPr>
      <w:spacing w:before="0" w:after="0"/>
      <w:ind w:left="0" w:right="0" w:firstLine="118"/>
    </w:pPr>
    <w:rPr>
      <w:shd w:val="clear" w:color="auto" w:fill="auto"/>
    </w:rPr>
  </w:style>
  <w:style w:type="paragraph" w:customStyle="1" w:styleId="aff6">
    <w:name w:val="Нормальный (таблица)"/>
    <w:basedOn w:val="a"/>
    <w:next w:val="a"/>
    <w:uiPriority w:val="99"/>
    <w:rsid w:val="00A81303"/>
    <w:pPr>
      <w:widowControl w:val="0"/>
      <w:suppressAutoHyphens w:val="0"/>
      <w:autoSpaceDE w:val="0"/>
      <w:autoSpaceDN w:val="0"/>
      <w:adjustRightInd w:val="0"/>
    </w:pPr>
    <w:rPr>
      <w:sz w:val="24"/>
      <w:szCs w:val="24"/>
      <w:lang w:eastAsia="ru-RU"/>
    </w:rPr>
  </w:style>
  <w:style w:type="paragraph" w:customStyle="1" w:styleId="aff7">
    <w:name w:val="Объект"/>
    <w:basedOn w:val="a"/>
    <w:next w:val="a"/>
    <w:uiPriority w:val="99"/>
    <w:rsid w:val="00A81303"/>
    <w:pPr>
      <w:widowControl w:val="0"/>
      <w:suppressAutoHyphens w:val="0"/>
      <w:autoSpaceDE w:val="0"/>
      <w:autoSpaceDN w:val="0"/>
      <w:adjustRightInd w:val="0"/>
    </w:pPr>
    <w:rPr>
      <w:sz w:val="26"/>
      <w:szCs w:val="26"/>
      <w:lang w:eastAsia="ru-RU"/>
    </w:rPr>
  </w:style>
  <w:style w:type="paragraph" w:customStyle="1" w:styleId="aff8">
    <w:name w:val="Таблицы (моноширинный)"/>
    <w:basedOn w:val="a"/>
    <w:next w:val="a"/>
    <w:uiPriority w:val="99"/>
    <w:rsid w:val="00A81303"/>
    <w:pPr>
      <w:widowControl w:val="0"/>
      <w:suppressAutoHyphens w:val="0"/>
      <w:autoSpaceDE w:val="0"/>
      <w:autoSpaceDN w:val="0"/>
      <w:adjustRightInd w:val="0"/>
    </w:pPr>
    <w:rPr>
      <w:rFonts w:ascii="Courier New" w:hAnsi="Courier New" w:cs="Courier New"/>
      <w:lang w:eastAsia="ru-RU"/>
    </w:rPr>
  </w:style>
  <w:style w:type="paragraph" w:customStyle="1" w:styleId="aff9">
    <w:name w:val="Оглавление"/>
    <w:basedOn w:val="aff8"/>
    <w:next w:val="a"/>
    <w:uiPriority w:val="99"/>
    <w:rsid w:val="00A81303"/>
    <w:pPr>
      <w:ind w:left="140"/>
    </w:pPr>
    <w:rPr>
      <w:rFonts w:ascii="Arial" w:hAnsi="Arial" w:cs="Arial"/>
      <w:sz w:val="24"/>
      <w:szCs w:val="24"/>
    </w:rPr>
  </w:style>
  <w:style w:type="character" w:customStyle="1" w:styleId="affa">
    <w:name w:val="Опечатки"/>
    <w:uiPriority w:val="99"/>
    <w:rsid w:val="00A81303"/>
    <w:rPr>
      <w:color w:val="FF0000"/>
      <w:sz w:val="26"/>
    </w:rPr>
  </w:style>
  <w:style w:type="paragraph" w:customStyle="1" w:styleId="affb">
    <w:name w:val="Переменная часть"/>
    <w:basedOn w:val="ab"/>
    <w:next w:val="a"/>
    <w:uiPriority w:val="99"/>
    <w:rsid w:val="00A81303"/>
    <w:rPr>
      <w:rFonts w:ascii="Arial" w:hAnsi="Arial" w:cs="Arial"/>
      <w:sz w:val="20"/>
      <w:szCs w:val="20"/>
    </w:rPr>
  </w:style>
  <w:style w:type="paragraph" w:customStyle="1" w:styleId="affc">
    <w:name w:val="Подвал для информации об изменениях"/>
    <w:basedOn w:val="1"/>
    <w:next w:val="a"/>
    <w:uiPriority w:val="99"/>
    <w:rsid w:val="00A81303"/>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A81303"/>
    <w:rPr>
      <w:b/>
      <w:bCs/>
      <w:sz w:val="24"/>
      <w:szCs w:val="24"/>
    </w:rPr>
  </w:style>
  <w:style w:type="paragraph" w:customStyle="1" w:styleId="affe">
    <w:name w:val="Подчёркнуный текст"/>
    <w:basedOn w:val="a"/>
    <w:next w:val="a"/>
    <w:uiPriority w:val="99"/>
    <w:rsid w:val="00A81303"/>
    <w:pPr>
      <w:widowControl w:val="0"/>
      <w:suppressAutoHyphens w:val="0"/>
      <w:autoSpaceDE w:val="0"/>
      <w:autoSpaceDN w:val="0"/>
      <w:adjustRightInd w:val="0"/>
    </w:pPr>
    <w:rPr>
      <w:sz w:val="24"/>
      <w:szCs w:val="24"/>
      <w:lang w:eastAsia="ru-RU"/>
    </w:rPr>
  </w:style>
  <w:style w:type="paragraph" w:customStyle="1" w:styleId="afff">
    <w:name w:val="Постоянная часть"/>
    <w:basedOn w:val="ab"/>
    <w:next w:val="a"/>
    <w:uiPriority w:val="99"/>
    <w:rsid w:val="00A81303"/>
    <w:rPr>
      <w:rFonts w:ascii="Arial" w:hAnsi="Arial" w:cs="Arial"/>
      <w:sz w:val="22"/>
      <w:szCs w:val="22"/>
    </w:rPr>
  </w:style>
  <w:style w:type="paragraph" w:customStyle="1" w:styleId="afff0">
    <w:name w:val="Прижатый влево"/>
    <w:basedOn w:val="a"/>
    <w:next w:val="a"/>
    <w:uiPriority w:val="99"/>
    <w:rsid w:val="00A81303"/>
    <w:pPr>
      <w:widowControl w:val="0"/>
      <w:suppressAutoHyphens w:val="0"/>
      <w:autoSpaceDE w:val="0"/>
      <w:autoSpaceDN w:val="0"/>
      <w:adjustRightInd w:val="0"/>
    </w:pPr>
    <w:rPr>
      <w:sz w:val="24"/>
      <w:szCs w:val="24"/>
      <w:lang w:eastAsia="ru-RU"/>
    </w:rPr>
  </w:style>
  <w:style w:type="paragraph" w:customStyle="1" w:styleId="afff1">
    <w:name w:val="Пример."/>
    <w:basedOn w:val="a6"/>
    <w:next w:val="a"/>
    <w:uiPriority w:val="99"/>
    <w:rsid w:val="00A81303"/>
    <w:pPr>
      <w:spacing w:before="0" w:after="0"/>
      <w:ind w:left="0" w:right="0" w:firstLine="0"/>
    </w:pPr>
    <w:rPr>
      <w:shd w:val="clear" w:color="auto" w:fill="auto"/>
    </w:rPr>
  </w:style>
  <w:style w:type="paragraph" w:customStyle="1" w:styleId="afff2">
    <w:name w:val="Примечание."/>
    <w:basedOn w:val="a6"/>
    <w:next w:val="a"/>
    <w:uiPriority w:val="99"/>
    <w:rsid w:val="00A81303"/>
    <w:pPr>
      <w:spacing w:before="0" w:after="0"/>
      <w:ind w:left="0" w:right="0" w:firstLine="0"/>
    </w:pPr>
    <w:rPr>
      <w:shd w:val="clear" w:color="auto" w:fill="auto"/>
    </w:rPr>
  </w:style>
  <w:style w:type="character" w:customStyle="1" w:styleId="afff3">
    <w:name w:val="Продолжение ссылки"/>
    <w:basedOn w:val="a4"/>
    <w:uiPriority w:val="99"/>
    <w:rsid w:val="00A81303"/>
    <w:rPr>
      <w:rFonts w:cs="Times New Roman"/>
      <w:b/>
      <w:bCs/>
      <w:color w:val="106BBE"/>
      <w:sz w:val="26"/>
      <w:szCs w:val="26"/>
    </w:rPr>
  </w:style>
  <w:style w:type="paragraph" w:customStyle="1" w:styleId="afff4">
    <w:name w:val="Словарная статья"/>
    <w:basedOn w:val="a"/>
    <w:next w:val="a"/>
    <w:uiPriority w:val="99"/>
    <w:rsid w:val="00A81303"/>
    <w:pPr>
      <w:widowControl w:val="0"/>
      <w:suppressAutoHyphens w:val="0"/>
      <w:autoSpaceDE w:val="0"/>
      <w:autoSpaceDN w:val="0"/>
      <w:adjustRightInd w:val="0"/>
      <w:ind w:right="118"/>
    </w:pPr>
    <w:rPr>
      <w:sz w:val="24"/>
      <w:szCs w:val="24"/>
      <w:lang w:eastAsia="ru-RU"/>
    </w:rPr>
  </w:style>
  <w:style w:type="character" w:customStyle="1" w:styleId="afff5">
    <w:name w:val="Сравнение редакций"/>
    <w:uiPriority w:val="99"/>
    <w:rsid w:val="00A81303"/>
    <w:rPr>
      <w:rFonts w:cs="Times New Roman"/>
      <w:b/>
      <w:bCs/>
      <w:color w:val="26282F"/>
      <w:sz w:val="26"/>
      <w:szCs w:val="26"/>
    </w:rPr>
  </w:style>
  <w:style w:type="character" w:customStyle="1" w:styleId="afff6">
    <w:name w:val="Сравнение редакций. Добавленный фрагмент"/>
    <w:uiPriority w:val="99"/>
    <w:rsid w:val="00A81303"/>
    <w:rPr>
      <w:color w:val="000000"/>
      <w:shd w:val="clear" w:color="auto" w:fill="auto"/>
    </w:rPr>
  </w:style>
  <w:style w:type="character" w:customStyle="1" w:styleId="afff7">
    <w:name w:val="Сравнение редакций. Удаленный фрагмент"/>
    <w:uiPriority w:val="99"/>
    <w:rsid w:val="00A81303"/>
    <w:rPr>
      <w:color w:val="000000"/>
      <w:shd w:val="clear" w:color="auto" w:fill="auto"/>
    </w:rPr>
  </w:style>
  <w:style w:type="paragraph" w:customStyle="1" w:styleId="afff8">
    <w:name w:val="Ссылка на официальную публикацию"/>
    <w:basedOn w:val="a"/>
    <w:next w:val="a"/>
    <w:uiPriority w:val="99"/>
    <w:rsid w:val="00A81303"/>
    <w:pPr>
      <w:widowControl w:val="0"/>
      <w:suppressAutoHyphens w:val="0"/>
      <w:autoSpaceDE w:val="0"/>
      <w:autoSpaceDN w:val="0"/>
      <w:adjustRightInd w:val="0"/>
    </w:pPr>
    <w:rPr>
      <w:sz w:val="24"/>
      <w:szCs w:val="24"/>
      <w:lang w:eastAsia="ru-RU"/>
    </w:rPr>
  </w:style>
  <w:style w:type="paragraph" w:customStyle="1" w:styleId="afff9">
    <w:name w:val="Текст в таблице"/>
    <w:basedOn w:val="aff6"/>
    <w:next w:val="a"/>
    <w:uiPriority w:val="99"/>
    <w:rsid w:val="00A81303"/>
    <w:pPr>
      <w:ind w:firstLine="500"/>
    </w:pPr>
  </w:style>
  <w:style w:type="paragraph" w:customStyle="1" w:styleId="afffa">
    <w:name w:val="Текст ЭР (см. также)"/>
    <w:basedOn w:val="a"/>
    <w:next w:val="a"/>
    <w:uiPriority w:val="99"/>
    <w:rsid w:val="00A81303"/>
    <w:pPr>
      <w:widowControl w:val="0"/>
      <w:suppressAutoHyphens w:val="0"/>
      <w:autoSpaceDE w:val="0"/>
      <w:autoSpaceDN w:val="0"/>
      <w:adjustRightInd w:val="0"/>
      <w:spacing w:before="200"/>
    </w:pPr>
    <w:rPr>
      <w:lang w:eastAsia="ru-RU"/>
    </w:rPr>
  </w:style>
  <w:style w:type="paragraph" w:customStyle="1" w:styleId="afffb">
    <w:name w:val="Технический комментарий"/>
    <w:basedOn w:val="a"/>
    <w:next w:val="a"/>
    <w:uiPriority w:val="99"/>
    <w:rsid w:val="00A81303"/>
    <w:pPr>
      <w:widowControl w:val="0"/>
      <w:suppressAutoHyphens w:val="0"/>
      <w:autoSpaceDE w:val="0"/>
      <w:autoSpaceDN w:val="0"/>
      <w:adjustRightInd w:val="0"/>
    </w:pPr>
    <w:rPr>
      <w:color w:val="463F31"/>
      <w:sz w:val="24"/>
      <w:szCs w:val="24"/>
      <w:shd w:val="clear" w:color="auto" w:fill="FFFFA6"/>
      <w:lang w:eastAsia="ru-RU"/>
    </w:rPr>
  </w:style>
  <w:style w:type="character" w:customStyle="1" w:styleId="afffc">
    <w:name w:val="Утратил силу"/>
    <w:uiPriority w:val="99"/>
    <w:rsid w:val="00A81303"/>
    <w:rPr>
      <w:rFonts w:cs="Times New Roman"/>
      <w:b/>
      <w:bCs/>
      <w:strike/>
      <w:color w:val="auto"/>
      <w:sz w:val="26"/>
      <w:szCs w:val="26"/>
    </w:rPr>
  </w:style>
  <w:style w:type="paragraph" w:customStyle="1" w:styleId="afffd">
    <w:name w:val="Формула"/>
    <w:basedOn w:val="a"/>
    <w:next w:val="a"/>
    <w:uiPriority w:val="99"/>
    <w:rsid w:val="00A81303"/>
    <w:pPr>
      <w:widowControl w:val="0"/>
      <w:suppressAutoHyphens w:val="0"/>
      <w:autoSpaceDE w:val="0"/>
      <w:autoSpaceDN w:val="0"/>
      <w:adjustRightInd w:val="0"/>
      <w:spacing w:before="240" w:after="240"/>
      <w:ind w:left="420" w:right="420" w:firstLine="300"/>
    </w:pPr>
    <w:rPr>
      <w:sz w:val="24"/>
      <w:szCs w:val="24"/>
      <w:shd w:val="clear" w:color="auto" w:fill="FAF3E9"/>
      <w:lang w:eastAsia="ru-RU"/>
    </w:rPr>
  </w:style>
  <w:style w:type="paragraph" w:customStyle="1" w:styleId="afffe">
    <w:name w:val="Центрированный (таблица)"/>
    <w:basedOn w:val="aff6"/>
    <w:next w:val="a"/>
    <w:uiPriority w:val="99"/>
    <w:rsid w:val="00A81303"/>
    <w:pPr>
      <w:jc w:val="center"/>
    </w:pPr>
  </w:style>
  <w:style w:type="paragraph" w:customStyle="1" w:styleId="-">
    <w:name w:val="ЭР-содержание (правое окно)"/>
    <w:basedOn w:val="a"/>
    <w:next w:val="a"/>
    <w:uiPriority w:val="99"/>
    <w:rsid w:val="00A81303"/>
    <w:pPr>
      <w:widowControl w:val="0"/>
      <w:suppressAutoHyphens w:val="0"/>
      <w:autoSpaceDE w:val="0"/>
      <w:autoSpaceDN w:val="0"/>
      <w:adjustRightInd w:val="0"/>
      <w:spacing w:before="300"/>
    </w:pPr>
    <w:rPr>
      <w:sz w:val="26"/>
      <w:szCs w:val="26"/>
      <w:lang w:eastAsia="ru-RU"/>
    </w:rPr>
  </w:style>
  <w:style w:type="character" w:customStyle="1" w:styleId="WW8Num2z0">
    <w:name w:val="WW8Num2z0"/>
    <w:uiPriority w:val="99"/>
    <w:rsid w:val="00E72942"/>
    <w:rPr>
      <w:rFonts w:ascii="Symbol" w:hAnsi="Symbol"/>
    </w:rPr>
  </w:style>
  <w:style w:type="character" w:customStyle="1" w:styleId="WW8Num2z1">
    <w:name w:val="WW8Num2z1"/>
    <w:uiPriority w:val="99"/>
    <w:rsid w:val="00E72942"/>
    <w:rPr>
      <w:rFonts w:ascii="OpenSymbol" w:eastAsia="Times New Roman"/>
    </w:rPr>
  </w:style>
  <w:style w:type="character" w:customStyle="1" w:styleId="WW8Num3z0">
    <w:name w:val="WW8Num3z0"/>
    <w:uiPriority w:val="99"/>
    <w:rsid w:val="00E72942"/>
    <w:rPr>
      <w:rFonts w:ascii="Wingdings 2" w:hAnsi="Wingdings 2"/>
    </w:rPr>
  </w:style>
  <w:style w:type="character" w:customStyle="1" w:styleId="WW8Num3z1">
    <w:name w:val="WW8Num3z1"/>
    <w:uiPriority w:val="99"/>
    <w:rsid w:val="00E72942"/>
    <w:rPr>
      <w:rFonts w:ascii="OpenSymbol" w:eastAsia="Times New Roman"/>
    </w:rPr>
  </w:style>
  <w:style w:type="character" w:customStyle="1" w:styleId="41">
    <w:name w:val="Основной шрифт абзаца4"/>
    <w:uiPriority w:val="99"/>
    <w:rsid w:val="00E72942"/>
  </w:style>
  <w:style w:type="character" w:customStyle="1" w:styleId="Absatz-Standardschriftart">
    <w:name w:val="Absatz-Standardschriftart"/>
    <w:uiPriority w:val="99"/>
    <w:rsid w:val="00E72942"/>
  </w:style>
  <w:style w:type="character" w:customStyle="1" w:styleId="31">
    <w:name w:val="Основной шрифт абзаца3"/>
    <w:uiPriority w:val="99"/>
    <w:rsid w:val="00E72942"/>
  </w:style>
  <w:style w:type="character" w:customStyle="1" w:styleId="WW8Num4z0">
    <w:name w:val="WW8Num4z0"/>
    <w:uiPriority w:val="99"/>
    <w:rsid w:val="00E72942"/>
    <w:rPr>
      <w:rFonts w:ascii="Wingdings 2" w:hAnsi="Wingdings 2"/>
    </w:rPr>
  </w:style>
  <w:style w:type="character" w:customStyle="1" w:styleId="21">
    <w:name w:val="Основной шрифт абзаца2"/>
    <w:uiPriority w:val="99"/>
    <w:rsid w:val="00E72942"/>
  </w:style>
  <w:style w:type="character" w:customStyle="1" w:styleId="11">
    <w:name w:val="Основной шрифт абзаца1"/>
    <w:uiPriority w:val="99"/>
    <w:rsid w:val="00E72942"/>
  </w:style>
  <w:style w:type="character" w:customStyle="1" w:styleId="FontStyle26">
    <w:name w:val="Font Style26"/>
    <w:uiPriority w:val="99"/>
    <w:rsid w:val="00E72942"/>
    <w:rPr>
      <w:rFonts w:ascii="Arial Unicode MS" w:eastAsia="Times New Roman" w:cs="Arial Unicode MS"/>
      <w:sz w:val="18"/>
      <w:szCs w:val="18"/>
    </w:rPr>
  </w:style>
  <w:style w:type="character" w:customStyle="1" w:styleId="WW8Num1z0">
    <w:name w:val="WW8Num1z0"/>
    <w:uiPriority w:val="99"/>
    <w:rsid w:val="00E72942"/>
    <w:rPr>
      <w:rFonts w:ascii="Wingdings 2" w:hAnsi="Wingdings 2"/>
    </w:rPr>
  </w:style>
  <w:style w:type="character" w:customStyle="1" w:styleId="WW8Num1z1">
    <w:name w:val="WW8Num1z1"/>
    <w:uiPriority w:val="99"/>
    <w:rsid w:val="00E72942"/>
    <w:rPr>
      <w:rFonts w:ascii="OpenSymbol" w:eastAsia="Times New Roman"/>
    </w:rPr>
  </w:style>
  <w:style w:type="character" w:customStyle="1" w:styleId="FontStyle18">
    <w:name w:val="Font Style18"/>
    <w:uiPriority w:val="99"/>
    <w:rsid w:val="00E72942"/>
    <w:rPr>
      <w:rFonts w:ascii="Courier New" w:hAnsi="Courier New" w:cs="Courier New"/>
      <w:sz w:val="18"/>
      <w:szCs w:val="18"/>
    </w:rPr>
  </w:style>
  <w:style w:type="character" w:customStyle="1" w:styleId="affff">
    <w:name w:val="Маркеры списка"/>
    <w:uiPriority w:val="99"/>
    <w:rsid w:val="00E72942"/>
    <w:rPr>
      <w:rFonts w:ascii="OpenSymbol" w:hAnsi="OpenSymbol"/>
    </w:rPr>
  </w:style>
  <w:style w:type="paragraph" w:styleId="affff0">
    <w:name w:val="Body Text"/>
    <w:basedOn w:val="a"/>
    <w:link w:val="affff1"/>
    <w:rsid w:val="00E72942"/>
    <w:pPr>
      <w:widowControl w:val="0"/>
      <w:spacing w:after="120"/>
    </w:pPr>
    <w:rPr>
      <w:kern w:val="1"/>
      <w:sz w:val="24"/>
      <w:szCs w:val="24"/>
      <w:lang w:eastAsia="hi-IN" w:bidi="hi-IN"/>
    </w:rPr>
  </w:style>
  <w:style w:type="character" w:customStyle="1" w:styleId="affff1">
    <w:name w:val="Основной текст Знак"/>
    <w:link w:val="affff0"/>
    <w:locked/>
    <w:rsid w:val="00A81303"/>
    <w:rPr>
      <w:rFonts w:ascii="Arial" w:hAnsi="Arial" w:cs="Arial"/>
      <w:lang w:eastAsia="ar-SA" w:bidi="ar-SA"/>
    </w:rPr>
  </w:style>
  <w:style w:type="paragraph" w:styleId="affff2">
    <w:name w:val="List"/>
    <w:basedOn w:val="affff0"/>
    <w:uiPriority w:val="99"/>
    <w:rsid w:val="00E72942"/>
  </w:style>
  <w:style w:type="paragraph" w:customStyle="1" w:styleId="42">
    <w:name w:val="Название4"/>
    <w:basedOn w:val="a"/>
    <w:uiPriority w:val="99"/>
    <w:rsid w:val="00E72942"/>
    <w:pPr>
      <w:widowControl w:val="0"/>
      <w:suppressLineNumbers/>
      <w:spacing w:before="120" w:after="120"/>
    </w:pPr>
    <w:rPr>
      <w:i/>
      <w:iCs/>
      <w:kern w:val="1"/>
      <w:sz w:val="24"/>
      <w:szCs w:val="24"/>
      <w:lang w:eastAsia="hi-IN" w:bidi="hi-IN"/>
    </w:rPr>
  </w:style>
  <w:style w:type="paragraph" w:customStyle="1" w:styleId="43">
    <w:name w:val="Указатель4"/>
    <w:basedOn w:val="a"/>
    <w:uiPriority w:val="99"/>
    <w:rsid w:val="00E72942"/>
    <w:pPr>
      <w:widowControl w:val="0"/>
      <w:suppressLineNumbers/>
    </w:pPr>
    <w:rPr>
      <w:kern w:val="1"/>
      <w:sz w:val="24"/>
      <w:szCs w:val="24"/>
      <w:lang w:eastAsia="hi-IN" w:bidi="hi-IN"/>
    </w:rPr>
  </w:style>
  <w:style w:type="paragraph" w:customStyle="1" w:styleId="32">
    <w:name w:val="Название3"/>
    <w:basedOn w:val="a"/>
    <w:uiPriority w:val="99"/>
    <w:rsid w:val="00E72942"/>
    <w:pPr>
      <w:widowControl w:val="0"/>
      <w:suppressLineNumbers/>
      <w:spacing w:before="120" w:after="120"/>
    </w:pPr>
    <w:rPr>
      <w:i/>
      <w:iCs/>
      <w:kern w:val="1"/>
      <w:sz w:val="24"/>
      <w:szCs w:val="24"/>
      <w:lang w:eastAsia="hi-IN" w:bidi="hi-IN"/>
    </w:rPr>
  </w:style>
  <w:style w:type="paragraph" w:customStyle="1" w:styleId="33">
    <w:name w:val="Указатель3"/>
    <w:basedOn w:val="a"/>
    <w:uiPriority w:val="99"/>
    <w:rsid w:val="00E72942"/>
    <w:pPr>
      <w:widowControl w:val="0"/>
      <w:suppressLineNumbers/>
    </w:pPr>
    <w:rPr>
      <w:kern w:val="1"/>
      <w:sz w:val="24"/>
      <w:szCs w:val="24"/>
      <w:lang w:eastAsia="hi-IN" w:bidi="hi-IN"/>
    </w:rPr>
  </w:style>
  <w:style w:type="paragraph" w:customStyle="1" w:styleId="22">
    <w:name w:val="Название2"/>
    <w:basedOn w:val="a"/>
    <w:uiPriority w:val="99"/>
    <w:rsid w:val="00E72942"/>
    <w:pPr>
      <w:widowControl w:val="0"/>
      <w:suppressLineNumbers/>
      <w:spacing w:before="120" w:after="120"/>
    </w:pPr>
    <w:rPr>
      <w:i/>
      <w:iCs/>
      <w:kern w:val="1"/>
      <w:sz w:val="24"/>
      <w:szCs w:val="24"/>
      <w:lang w:eastAsia="hi-IN" w:bidi="hi-IN"/>
    </w:rPr>
  </w:style>
  <w:style w:type="paragraph" w:customStyle="1" w:styleId="23">
    <w:name w:val="Указатель2"/>
    <w:basedOn w:val="a"/>
    <w:uiPriority w:val="99"/>
    <w:rsid w:val="00E72942"/>
    <w:pPr>
      <w:widowControl w:val="0"/>
      <w:suppressLineNumbers/>
    </w:pPr>
    <w:rPr>
      <w:kern w:val="1"/>
      <w:sz w:val="24"/>
      <w:szCs w:val="24"/>
      <w:lang w:eastAsia="hi-IN" w:bidi="hi-IN"/>
    </w:rPr>
  </w:style>
  <w:style w:type="paragraph" w:customStyle="1" w:styleId="12">
    <w:name w:val="Название1"/>
    <w:basedOn w:val="a"/>
    <w:uiPriority w:val="99"/>
    <w:rsid w:val="00E72942"/>
    <w:pPr>
      <w:widowControl w:val="0"/>
      <w:suppressLineNumbers/>
      <w:spacing w:before="120" w:after="120"/>
    </w:pPr>
    <w:rPr>
      <w:i/>
      <w:iCs/>
      <w:kern w:val="1"/>
      <w:sz w:val="24"/>
      <w:szCs w:val="24"/>
      <w:lang w:eastAsia="hi-IN" w:bidi="hi-IN"/>
    </w:rPr>
  </w:style>
  <w:style w:type="paragraph" w:customStyle="1" w:styleId="13">
    <w:name w:val="Указатель1"/>
    <w:basedOn w:val="a"/>
    <w:uiPriority w:val="99"/>
    <w:rsid w:val="00E72942"/>
    <w:pPr>
      <w:widowControl w:val="0"/>
      <w:suppressLineNumbers/>
    </w:pPr>
    <w:rPr>
      <w:kern w:val="1"/>
      <w:sz w:val="24"/>
      <w:szCs w:val="24"/>
      <w:lang w:eastAsia="hi-IN" w:bidi="hi-IN"/>
    </w:rPr>
  </w:style>
  <w:style w:type="paragraph" w:styleId="affff3">
    <w:name w:val="Normal (Web)"/>
    <w:aliases w:val="Обычный (Web)"/>
    <w:basedOn w:val="a"/>
    <w:rsid w:val="00E72942"/>
    <w:pPr>
      <w:widowControl w:val="0"/>
    </w:pPr>
    <w:rPr>
      <w:rFonts w:ascii="Verdana" w:hAnsi="Verdana" w:cs="Verdana"/>
      <w:kern w:val="1"/>
      <w:sz w:val="15"/>
      <w:szCs w:val="15"/>
      <w:lang w:eastAsia="hi-IN" w:bidi="hi-IN"/>
    </w:rPr>
  </w:style>
  <w:style w:type="paragraph" w:customStyle="1" w:styleId="ConsTitle">
    <w:name w:val="ConsTitle"/>
    <w:uiPriority w:val="99"/>
    <w:rsid w:val="00E72942"/>
    <w:pPr>
      <w:widowControl w:val="0"/>
      <w:suppressAutoHyphens/>
      <w:autoSpaceDE w:val="0"/>
      <w:ind w:right="19772"/>
      <w:jc w:val="both"/>
    </w:pPr>
    <w:rPr>
      <w:rFonts w:ascii="Arial" w:hAnsi="Arial" w:cs="Arial"/>
      <w:b/>
      <w:bCs/>
      <w:kern w:val="1"/>
      <w:sz w:val="16"/>
      <w:szCs w:val="16"/>
      <w:lang w:eastAsia="ar-SA"/>
    </w:rPr>
  </w:style>
  <w:style w:type="paragraph" w:customStyle="1" w:styleId="ConsCell">
    <w:name w:val="ConsCell"/>
    <w:uiPriority w:val="99"/>
    <w:rsid w:val="00E72942"/>
    <w:pPr>
      <w:widowControl w:val="0"/>
      <w:suppressAutoHyphens/>
      <w:autoSpaceDE w:val="0"/>
      <w:ind w:right="19772"/>
      <w:jc w:val="both"/>
    </w:pPr>
    <w:rPr>
      <w:rFonts w:ascii="Arial" w:hAnsi="Arial" w:cs="Arial"/>
      <w:kern w:val="1"/>
      <w:lang w:eastAsia="ar-SA"/>
    </w:rPr>
  </w:style>
  <w:style w:type="paragraph" w:customStyle="1" w:styleId="ConsPlusNormal">
    <w:name w:val="ConsPlusNormal"/>
    <w:uiPriority w:val="99"/>
    <w:rsid w:val="00E72942"/>
    <w:pPr>
      <w:suppressAutoHyphens/>
      <w:autoSpaceDE w:val="0"/>
      <w:ind w:firstLine="720"/>
      <w:jc w:val="both"/>
    </w:pPr>
    <w:rPr>
      <w:rFonts w:ascii="Arial" w:hAnsi="Arial" w:cs="Arial"/>
      <w:kern w:val="1"/>
      <w:lang w:eastAsia="ar-SA"/>
    </w:rPr>
  </w:style>
  <w:style w:type="paragraph" w:customStyle="1" w:styleId="affff4">
    <w:name w:val="???????"/>
    <w:uiPriority w:val="99"/>
    <w:rsid w:val="00E7294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both"/>
    </w:pPr>
    <w:rPr>
      <w:rFonts w:ascii="Arial Unicode MS" w:hAnsi="Times New Roman" w:cs="Arial Unicode MS"/>
      <w:color w:val="FFFFFF"/>
      <w:kern w:val="1"/>
      <w:sz w:val="36"/>
      <w:szCs w:val="36"/>
      <w:lang w:eastAsia="hi-IN" w:bidi="hi-IN"/>
    </w:rPr>
  </w:style>
  <w:style w:type="paragraph" w:styleId="affff5">
    <w:name w:val="Body Text Indent"/>
    <w:basedOn w:val="a"/>
    <w:link w:val="affff6"/>
    <w:uiPriority w:val="99"/>
    <w:rsid w:val="00E72942"/>
    <w:pPr>
      <w:widowControl w:val="0"/>
      <w:spacing w:after="120"/>
      <w:ind w:left="283"/>
    </w:pPr>
    <w:rPr>
      <w:kern w:val="1"/>
      <w:sz w:val="24"/>
      <w:szCs w:val="24"/>
      <w:lang w:eastAsia="hi-IN" w:bidi="hi-IN"/>
    </w:rPr>
  </w:style>
  <w:style w:type="character" w:customStyle="1" w:styleId="affff6">
    <w:name w:val="Основной текст с отступом Знак"/>
    <w:link w:val="affff5"/>
    <w:uiPriority w:val="99"/>
    <w:semiHidden/>
    <w:locked/>
    <w:rsid w:val="00A81303"/>
    <w:rPr>
      <w:rFonts w:ascii="Arial" w:hAnsi="Arial" w:cs="Arial"/>
      <w:lang w:eastAsia="ar-SA" w:bidi="ar-SA"/>
    </w:rPr>
  </w:style>
  <w:style w:type="paragraph" w:customStyle="1" w:styleId="Style9">
    <w:name w:val="Style9"/>
    <w:basedOn w:val="a"/>
    <w:uiPriority w:val="99"/>
    <w:rsid w:val="00E72942"/>
    <w:pPr>
      <w:widowControl w:val="0"/>
      <w:autoSpaceDE w:val="0"/>
      <w:spacing w:line="216" w:lineRule="exact"/>
      <w:ind w:firstLine="583"/>
    </w:pPr>
    <w:rPr>
      <w:rFonts w:ascii="Arial Unicode MS" w:hAnsi="Times New Roman" w:cs="Arial Unicode MS"/>
      <w:kern w:val="1"/>
      <w:sz w:val="24"/>
      <w:szCs w:val="24"/>
      <w:lang w:eastAsia="hi-IN" w:bidi="hi-IN"/>
    </w:rPr>
  </w:style>
  <w:style w:type="paragraph" w:styleId="HTML">
    <w:name w:val="HTML Preformatted"/>
    <w:basedOn w:val="a"/>
    <w:link w:val="HTML0"/>
    <w:uiPriority w:val="99"/>
    <w:rsid w:val="00E729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sz w:val="20"/>
      <w:szCs w:val="20"/>
      <w:lang w:eastAsia="hi-IN" w:bidi="hi-IN"/>
    </w:rPr>
  </w:style>
  <w:style w:type="character" w:customStyle="1" w:styleId="HTML0">
    <w:name w:val="Стандартный HTML Знак"/>
    <w:link w:val="HTML"/>
    <w:uiPriority w:val="99"/>
    <w:locked/>
    <w:rsid w:val="00E72942"/>
    <w:rPr>
      <w:rFonts w:ascii="Courier New" w:hAnsi="Courier New" w:cs="Courier New"/>
      <w:kern w:val="1"/>
      <w:lang w:val="ru-RU" w:eastAsia="hi-IN" w:bidi="hi-IN"/>
    </w:rPr>
  </w:style>
  <w:style w:type="paragraph" w:customStyle="1" w:styleId="Style6">
    <w:name w:val="Style6"/>
    <w:basedOn w:val="a"/>
    <w:uiPriority w:val="99"/>
    <w:rsid w:val="00E72942"/>
    <w:pPr>
      <w:widowControl w:val="0"/>
      <w:autoSpaceDE w:val="0"/>
      <w:spacing w:line="223" w:lineRule="exact"/>
    </w:pPr>
    <w:rPr>
      <w:rFonts w:ascii="Arial Unicode MS" w:hAnsi="Times New Roman" w:cs="Arial Unicode MS"/>
      <w:kern w:val="1"/>
      <w:sz w:val="24"/>
      <w:szCs w:val="24"/>
      <w:lang w:eastAsia="hi-IN" w:bidi="hi-IN"/>
    </w:rPr>
  </w:style>
  <w:style w:type="paragraph" w:customStyle="1" w:styleId="ConsPlusCell">
    <w:name w:val="ConsPlusCell"/>
    <w:uiPriority w:val="99"/>
    <w:rsid w:val="00E72942"/>
    <w:pPr>
      <w:widowControl w:val="0"/>
      <w:suppressAutoHyphens/>
      <w:autoSpaceDE w:val="0"/>
      <w:jc w:val="both"/>
    </w:pPr>
    <w:rPr>
      <w:rFonts w:ascii="Arial" w:hAnsi="Arial" w:cs="Arial"/>
      <w:kern w:val="1"/>
      <w:lang w:eastAsia="ar-SA"/>
    </w:rPr>
  </w:style>
  <w:style w:type="paragraph" w:styleId="affff7">
    <w:name w:val="List Paragraph"/>
    <w:basedOn w:val="a"/>
    <w:uiPriority w:val="99"/>
    <w:qFormat/>
    <w:rsid w:val="00E72942"/>
    <w:pPr>
      <w:suppressAutoHyphens w:val="0"/>
      <w:ind w:left="720"/>
    </w:pPr>
    <w:rPr>
      <w:kern w:val="1"/>
      <w:sz w:val="24"/>
      <w:szCs w:val="24"/>
    </w:rPr>
  </w:style>
  <w:style w:type="paragraph" w:customStyle="1" w:styleId="Style2">
    <w:name w:val="Style2"/>
    <w:basedOn w:val="a"/>
    <w:uiPriority w:val="99"/>
    <w:rsid w:val="00E72942"/>
    <w:pPr>
      <w:widowControl w:val="0"/>
      <w:suppressAutoHyphens w:val="0"/>
      <w:autoSpaceDE w:val="0"/>
      <w:spacing w:line="209" w:lineRule="exact"/>
    </w:pPr>
    <w:rPr>
      <w:rFonts w:ascii="Arial Unicode MS" w:hAnsi="Times New Roman" w:cs="Arial Unicode MS"/>
      <w:kern w:val="1"/>
      <w:sz w:val="24"/>
      <w:szCs w:val="24"/>
    </w:rPr>
  </w:style>
  <w:style w:type="paragraph" w:customStyle="1" w:styleId="affff8">
    <w:name w:val="Содержимое таблицы"/>
    <w:basedOn w:val="a"/>
    <w:uiPriority w:val="99"/>
    <w:rsid w:val="00E72942"/>
    <w:pPr>
      <w:widowControl w:val="0"/>
      <w:suppressLineNumbers/>
    </w:pPr>
    <w:rPr>
      <w:kern w:val="1"/>
      <w:sz w:val="24"/>
      <w:szCs w:val="24"/>
      <w:lang w:eastAsia="hi-IN" w:bidi="hi-IN"/>
    </w:rPr>
  </w:style>
  <w:style w:type="paragraph" w:customStyle="1" w:styleId="affff9">
    <w:name w:val="Заголовок таблицы"/>
    <w:basedOn w:val="affff8"/>
    <w:uiPriority w:val="99"/>
    <w:rsid w:val="00E72942"/>
    <w:pPr>
      <w:jc w:val="center"/>
    </w:pPr>
    <w:rPr>
      <w:b/>
      <w:bCs/>
    </w:rPr>
  </w:style>
  <w:style w:type="paragraph" w:customStyle="1" w:styleId="affffa">
    <w:name w:val="Содержимое врезки"/>
    <w:basedOn w:val="affff0"/>
    <w:uiPriority w:val="99"/>
    <w:rsid w:val="00E72942"/>
  </w:style>
  <w:style w:type="paragraph" w:styleId="affffb">
    <w:name w:val="Title"/>
    <w:basedOn w:val="a"/>
    <w:next w:val="affffc"/>
    <w:link w:val="affffd"/>
    <w:uiPriority w:val="99"/>
    <w:qFormat/>
    <w:locked/>
    <w:rsid w:val="00E72942"/>
    <w:pPr>
      <w:jc w:val="center"/>
    </w:pPr>
    <w:rPr>
      <w:b/>
      <w:bCs/>
      <w:sz w:val="28"/>
      <w:szCs w:val="28"/>
    </w:rPr>
  </w:style>
  <w:style w:type="character" w:customStyle="1" w:styleId="affffd">
    <w:name w:val="Название Знак"/>
    <w:link w:val="affffb"/>
    <w:uiPriority w:val="99"/>
    <w:locked/>
    <w:rsid w:val="00E72942"/>
    <w:rPr>
      <w:rFonts w:cs="Times New Roman"/>
      <w:b/>
      <w:bCs/>
      <w:sz w:val="24"/>
      <w:szCs w:val="24"/>
      <w:lang w:eastAsia="ar-SA" w:bidi="ar-SA"/>
    </w:rPr>
  </w:style>
  <w:style w:type="character" w:customStyle="1" w:styleId="WW8Num26z1">
    <w:name w:val="WW8Num26z1"/>
    <w:uiPriority w:val="99"/>
    <w:rsid w:val="00E72942"/>
    <w:rPr>
      <w:rFonts w:ascii="Courier New" w:hAnsi="Courier New"/>
    </w:rPr>
  </w:style>
  <w:style w:type="paragraph" w:styleId="affffc">
    <w:name w:val="Subtitle"/>
    <w:basedOn w:val="a"/>
    <w:next w:val="a"/>
    <w:link w:val="affffe"/>
    <w:uiPriority w:val="99"/>
    <w:qFormat/>
    <w:locked/>
    <w:rsid w:val="00E72942"/>
    <w:pPr>
      <w:widowControl w:val="0"/>
      <w:spacing w:after="60"/>
      <w:jc w:val="center"/>
      <w:outlineLvl w:val="1"/>
    </w:pPr>
    <w:rPr>
      <w:rFonts w:ascii="Cambria" w:hAnsi="Cambria" w:cs="Cambria"/>
      <w:kern w:val="1"/>
      <w:sz w:val="24"/>
      <w:szCs w:val="24"/>
      <w:lang w:eastAsia="hi-IN" w:bidi="hi-IN"/>
    </w:rPr>
  </w:style>
  <w:style w:type="character" w:customStyle="1" w:styleId="affffe">
    <w:name w:val="Подзаголовок Знак"/>
    <w:link w:val="affffc"/>
    <w:uiPriority w:val="99"/>
    <w:locked/>
    <w:rsid w:val="00E72942"/>
    <w:rPr>
      <w:rFonts w:ascii="Cambria" w:hAnsi="Cambria" w:cs="Cambria"/>
      <w:kern w:val="1"/>
      <w:sz w:val="21"/>
      <w:szCs w:val="21"/>
      <w:lang w:val="ru-RU" w:eastAsia="hi-IN" w:bidi="hi-IN"/>
    </w:rPr>
  </w:style>
  <w:style w:type="paragraph" w:customStyle="1" w:styleId="ConsPlusNormal0">
    <w:name w:val="ConsPlusNormal Знак"/>
    <w:link w:val="ConsPlusNormal1"/>
    <w:uiPriority w:val="99"/>
    <w:rsid w:val="00E72942"/>
    <w:pPr>
      <w:widowControl w:val="0"/>
      <w:autoSpaceDE w:val="0"/>
      <w:autoSpaceDN w:val="0"/>
      <w:adjustRightInd w:val="0"/>
      <w:ind w:firstLine="720"/>
      <w:jc w:val="both"/>
    </w:pPr>
    <w:rPr>
      <w:rFonts w:ascii="Arial" w:hAnsi="Arial" w:cs="Times New Roman"/>
      <w:sz w:val="22"/>
      <w:szCs w:val="22"/>
    </w:rPr>
  </w:style>
  <w:style w:type="character" w:customStyle="1" w:styleId="ConsPlusNormal1">
    <w:name w:val="ConsPlusNormal Знак Знак"/>
    <w:link w:val="ConsPlusNormal0"/>
    <w:uiPriority w:val="99"/>
    <w:locked/>
    <w:rsid w:val="00E72942"/>
    <w:rPr>
      <w:rFonts w:ascii="Arial" w:hAnsi="Arial" w:cs="Times New Roman"/>
      <w:sz w:val="22"/>
      <w:szCs w:val="22"/>
      <w:lang w:val="ru-RU" w:eastAsia="ru-RU" w:bidi="ar-SA"/>
    </w:rPr>
  </w:style>
  <w:style w:type="paragraph" w:styleId="34">
    <w:name w:val="Body Text Indent 3"/>
    <w:basedOn w:val="a"/>
    <w:link w:val="35"/>
    <w:uiPriority w:val="99"/>
    <w:rsid w:val="00E72942"/>
    <w:pPr>
      <w:widowControl w:val="0"/>
      <w:spacing w:after="120"/>
      <w:ind w:left="283"/>
    </w:pPr>
    <w:rPr>
      <w:kern w:val="1"/>
      <w:sz w:val="16"/>
      <w:szCs w:val="16"/>
      <w:lang w:eastAsia="hi-IN" w:bidi="hi-IN"/>
    </w:rPr>
  </w:style>
  <w:style w:type="character" w:customStyle="1" w:styleId="35">
    <w:name w:val="Основной текст с отступом 3 Знак"/>
    <w:link w:val="34"/>
    <w:uiPriority w:val="99"/>
    <w:semiHidden/>
    <w:locked/>
    <w:rsid w:val="00A81303"/>
    <w:rPr>
      <w:rFonts w:ascii="Arial" w:hAnsi="Arial" w:cs="Arial"/>
      <w:sz w:val="16"/>
      <w:szCs w:val="16"/>
      <w:lang w:eastAsia="ar-SA" w:bidi="ar-SA"/>
    </w:rPr>
  </w:style>
  <w:style w:type="paragraph" w:styleId="24">
    <w:name w:val="List Bullet 2"/>
    <w:basedOn w:val="a"/>
    <w:autoRedefine/>
    <w:uiPriority w:val="99"/>
    <w:rsid w:val="00E72942"/>
    <w:pPr>
      <w:suppressAutoHyphens w:val="0"/>
      <w:ind w:left="283"/>
    </w:pPr>
    <w:rPr>
      <w:b/>
      <w:bCs/>
      <w:sz w:val="24"/>
      <w:szCs w:val="24"/>
      <w:lang w:eastAsia="ru-RU"/>
    </w:rPr>
  </w:style>
  <w:style w:type="character" w:customStyle="1" w:styleId="51">
    <w:name w:val="Знак Знак5"/>
    <w:uiPriority w:val="99"/>
    <w:rsid w:val="00E72942"/>
    <w:rPr>
      <w:rFonts w:ascii="Courier New" w:hAnsi="Courier New"/>
      <w:kern w:val="1"/>
      <w:lang w:val="ru-RU" w:eastAsia="hi-IN" w:bidi="hi-IN"/>
    </w:rPr>
  </w:style>
  <w:style w:type="character" w:customStyle="1" w:styleId="WW8Num5z0">
    <w:name w:val="WW8Num5z0"/>
    <w:uiPriority w:val="99"/>
    <w:rsid w:val="005E2EE1"/>
    <w:rPr>
      <w:rFonts w:ascii="Symbol" w:hAnsi="Symbol"/>
    </w:rPr>
  </w:style>
  <w:style w:type="character" w:customStyle="1" w:styleId="WW8Num6z0">
    <w:name w:val="WW8Num6z0"/>
    <w:uiPriority w:val="99"/>
    <w:rsid w:val="005E2EE1"/>
    <w:rPr>
      <w:rFonts w:ascii="Symbol" w:hAnsi="Symbol"/>
    </w:rPr>
  </w:style>
  <w:style w:type="character" w:customStyle="1" w:styleId="WW8Num6z1">
    <w:name w:val="WW8Num6z1"/>
    <w:uiPriority w:val="99"/>
    <w:rsid w:val="005E2EE1"/>
    <w:rPr>
      <w:rFonts w:ascii="Courier New" w:hAnsi="Courier New"/>
    </w:rPr>
  </w:style>
  <w:style w:type="character" w:customStyle="1" w:styleId="WW8Num4z1">
    <w:name w:val="WW8Num4z1"/>
    <w:uiPriority w:val="99"/>
    <w:rsid w:val="005E2EE1"/>
    <w:rPr>
      <w:rFonts w:ascii="Courier New" w:hAnsi="Courier New"/>
    </w:rPr>
  </w:style>
  <w:style w:type="character" w:customStyle="1" w:styleId="WW8Num5z1">
    <w:name w:val="WW8Num5z1"/>
    <w:uiPriority w:val="99"/>
    <w:rsid w:val="005E2EE1"/>
    <w:rPr>
      <w:rFonts w:ascii="OpenSymbol" w:eastAsia="Times New Roman"/>
    </w:rPr>
  </w:style>
  <w:style w:type="character" w:customStyle="1" w:styleId="WW8Num6z2">
    <w:name w:val="WW8Num6z2"/>
    <w:uiPriority w:val="99"/>
    <w:rsid w:val="005E2EE1"/>
    <w:rPr>
      <w:rFonts w:ascii="Wingdings" w:hAnsi="Wingdings"/>
    </w:rPr>
  </w:style>
  <w:style w:type="character" w:customStyle="1" w:styleId="WW8Num7z0">
    <w:name w:val="WW8Num7z0"/>
    <w:uiPriority w:val="99"/>
    <w:rsid w:val="005E2EE1"/>
    <w:rPr>
      <w:rFonts w:ascii="Symbol" w:hAnsi="Symbol"/>
    </w:rPr>
  </w:style>
  <w:style w:type="character" w:customStyle="1" w:styleId="WW8Num7z1">
    <w:name w:val="WW8Num7z1"/>
    <w:uiPriority w:val="99"/>
    <w:rsid w:val="005E2EE1"/>
    <w:rPr>
      <w:rFonts w:ascii="Wingdings" w:hAnsi="Wingdings"/>
    </w:rPr>
  </w:style>
  <w:style w:type="character" w:customStyle="1" w:styleId="WW8Num7z2">
    <w:name w:val="WW8Num7z2"/>
    <w:uiPriority w:val="99"/>
    <w:rsid w:val="005E2EE1"/>
    <w:rPr>
      <w:rFonts w:ascii="Wingdings" w:hAnsi="Wingdings"/>
    </w:rPr>
  </w:style>
  <w:style w:type="character" w:customStyle="1" w:styleId="WW8Num3z2">
    <w:name w:val="WW8Num3z2"/>
    <w:uiPriority w:val="99"/>
    <w:rsid w:val="005E2EE1"/>
    <w:rPr>
      <w:rFonts w:ascii="Wingdings" w:hAnsi="Wingdings"/>
    </w:rPr>
  </w:style>
  <w:style w:type="character" w:customStyle="1" w:styleId="WW8Num3z3">
    <w:name w:val="WW8Num3z3"/>
    <w:uiPriority w:val="99"/>
    <w:rsid w:val="005E2EE1"/>
    <w:rPr>
      <w:rFonts w:ascii="Symbol" w:hAnsi="Symbol"/>
    </w:rPr>
  </w:style>
  <w:style w:type="character" w:customStyle="1" w:styleId="WW8Num4z2">
    <w:name w:val="WW8Num4z2"/>
    <w:uiPriority w:val="99"/>
    <w:rsid w:val="005E2EE1"/>
    <w:rPr>
      <w:rFonts w:ascii="Wingdings" w:hAnsi="Wingdings"/>
    </w:rPr>
  </w:style>
  <w:style w:type="character" w:customStyle="1" w:styleId="WW8Num8z0">
    <w:name w:val="WW8Num8z0"/>
    <w:uiPriority w:val="99"/>
    <w:rsid w:val="005E2EE1"/>
    <w:rPr>
      <w:rFonts w:ascii="Symbol" w:hAnsi="Symbol"/>
    </w:rPr>
  </w:style>
  <w:style w:type="character" w:customStyle="1" w:styleId="WW8Num8z1">
    <w:name w:val="WW8Num8z1"/>
    <w:uiPriority w:val="99"/>
    <w:rsid w:val="005E2EE1"/>
    <w:rPr>
      <w:rFonts w:ascii="Courier New" w:hAnsi="Courier New"/>
    </w:rPr>
  </w:style>
  <w:style w:type="character" w:customStyle="1" w:styleId="WW8Num8z2">
    <w:name w:val="WW8Num8z2"/>
    <w:uiPriority w:val="99"/>
    <w:rsid w:val="005E2EE1"/>
    <w:rPr>
      <w:rFonts w:ascii="Wingdings" w:hAnsi="Wingdings"/>
    </w:rPr>
  </w:style>
  <w:style w:type="character" w:customStyle="1" w:styleId="WW8Num9z0">
    <w:name w:val="WW8Num9z0"/>
    <w:uiPriority w:val="99"/>
    <w:rsid w:val="005E2EE1"/>
    <w:rPr>
      <w:rFonts w:ascii="Symbol" w:hAnsi="Symbol"/>
    </w:rPr>
  </w:style>
  <w:style w:type="character" w:customStyle="1" w:styleId="WW8Num10z0">
    <w:name w:val="WW8Num10z0"/>
    <w:uiPriority w:val="99"/>
    <w:rsid w:val="005E2EE1"/>
    <w:rPr>
      <w:rFonts w:ascii="Symbol" w:hAnsi="Symbol"/>
    </w:rPr>
  </w:style>
  <w:style w:type="character" w:customStyle="1" w:styleId="WW8Num11z0">
    <w:name w:val="WW8Num11z0"/>
    <w:uiPriority w:val="99"/>
    <w:rsid w:val="005E2EE1"/>
    <w:rPr>
      <w:rFonts w:ascii="Symbol" w:hAnsi="Symbol"/>
      <w:color w:val="000000"/>
    </w:rPr>
  </w:style>
  <w:style w:type="character" w:customStyle="1" w:styleId="WW8Num12z0">
    <w:name w:val="WW8Num12z0"/>
    <w:uiPriority w:val="99"/>
    <w:rsid w:val="005E2EE1"/>
    <w:rPr>
      <w:rFonts w:ascii="Symbol" w:hAnsi="Symbol"/>
      <w:color w:val="000000"/>
    </w:rPr>
  </w:style>
  <w:style w:type="character" w:customStyle="1" w:styleId="WW8Num12z1">
    <w:name w:val="WW8Num12z1"/>
    <w:uiPriority w:val="99"/>
    <w:rsid w:val="005E2EE1"/>
    <w:rPr>
      <w:rFonts w:ascii="Courier New" w:hAnsi="Courier New"/>
    </w:rPr>
  </w:style>
  <w:style w:type="character" w:customStyle="1" w:styleId="WW8Num12z2">
    <w:name w:val="WW8Num12z2"/>
    <w:uiPriority w:val="99"/>
    <w:rsid w:val="005E2EE1"/>
    <w:rPr>
      <w:rFonts w:ascii="Wingdings" w:hAnsi="Wingdings"/>
    </w:rPr>
  </w:style>
  <w:style w:type="character" w:customStyle="1" w:styleId="WW8Num12z3">
    <w:name w:val="WW8Num12z3"/>
    <w:uiPriority w:val="99"/>
    <w:rsid w:val="005E2EE1"/>
    <w:rPr>
      <w:rFonts w:ascii="Symbol" w:hAnsi="Symbol"/>
    </w:rPr>
  </w:style>
  <w:style w:type="character" w:customStyle="1" w:styleId="WW8Num13z0">
    <w:name w:val="WW8Num13z0"/>
    <w:uiPriority w:val="99"/>
    <w:rsid w:val="005E2EE1"/>
    <w:rPr>
      <w:rFonts w:ascii="Symbol" w:hAnsi="Symbol"/>
      <w:color w:val="000000"/>
    </w:rPr>
  </w:style>
  <w:style w:type="character" w:customStyle="1" w:styleId="WW8Num14z0">
    <w:name w:val="WW8Num14z0"/>
    <w:uiPriority w:val="99"/>
    <w:rsid w:val="005E2EE1"/>
    <w:rPr>
      <w:rFonts w:ascii="Symbol" w:hAnsi="Symbol"/>
      <w:color w:val="000000"/>
    </w:rPr>
  </w:style>
  <w:style w:type="character" w:customStyle="1" w:styleId="WW8Num15z0">
    <w:name w:val="WW8Num15z0"/>
    <w:uiPriority w:val="99"/>
    <w:rsid w:val="005E2EE1"/>
    <w:rPr>
      <w:rFonts w:ascii="Symbol" w:hAnsi="Symbol"/>
      <w:color w:val="000000"/>
    </w:rPr>
  </w:style>
  <w:style w:type="character" w:customStyle="1" w:styleId="afffff">
    <w:name w:val="Символ нумерации"/>
    <w:uiPriority w:val="99"/>
    <w:rsid w:val="005E2EE1"/>
  </w:style>
  <w:style w:type="character" w:styleId="afffff0">
    <w:name w:val="Hyperlink"/>
    <w:uiPriority w:val="99"/>
    <w:rsid w:val="00D11AEE"/>
    <w:rPr>
      <w:rFonts w:cs="Times New Roman"/>
      <w:color w:val="0000FF"/>
      <w:u w:val="single"/>
    </w:rPr>
  </w:style>
  <w:style w:type="character" w:customStyle="1" w:styleId="afffff1">
    <w:name w:val="Основной текст_"/>
    <w:uiPriority w:val="99"/>
    <w:rsid w:val="005E2EE1"/>
    <w:rPr>
      <w:rFonts w:ascii="Times New Roman" w:hAnsi="Times New Roman" w:cs="Times New Roman"/>
      <w:spacing w:val="1"/>
      <w:u w:val="none"/>
    </w:rPr>
  </w:style>
  <w:style w:type="paragraph" w:customStyle="1" w:styleId="afffff2">
    <w:name w:val="Знак"/>
    <w:basedOn w:val="a"/>
    <w:uiPriority w:val="99"/>
    <w:rsid w:val="005E2EE1"/>
    <w:pPr>
      <w:spacing w:after="160" w:line="240" w:lineRule="exact"/>
    </w:pPr>
    <w:rPr>
      <w:rFonts w:ascii="Verdana" w:hAnsi="Verdana" w:cs="Verdana"/>
      <w:sz w:val="20"/>
      <w:szCs w:val="20"/>
      <w:lang w:val="en-US"/>
    </w:rPr>
  </w:style>
  <w:style w:type="paragraph" w:customStyle="1" w:styleId="14">
    <w:name w:val="Знак Знак Знак1 Знак"/>
    <w:basedOn w:val="a"/>
    <w:uiPriority w:val="99"/>
    <w:rsid w:val="005E2EE1"/>
    <w:pPr>
      <w:widowControl w:val="0"/>
      <w:suppressAutoHyphens w:val="0"/>
      <w:autoSpaceDE w:val="0"/>
      <w:spacing w:after="160" w:line="240" w:lineRule="exact"/>
    </w:pPr>
    <w:rPr>
      <w:rFonts w:ascii="Verdana" w:hAnsi="Verdana" w:cs="Verdana"/>
      <w:sz w:val="20"/>
      <w:szCs w:val="20"/>
      <w:lang w:val="en-US"/>
    </w:rPr>
  </w:style>
  <w:style w:type="paragraph" w:customStyle="1" w:styleId="15">
    <w:name w:val="Знак1"/>
    <w:basedOn w:val="a"/>
    <w:uiPriority w:val="99"/>
    <w:rsid w:val="000175C7"/>
    <w:pPr>
      <w:suppressAutoHyphens w:val="0"/>
    </w:pPr>
    <w:rPr>
      <w:rFonts w:ascii="Verdana" w:hAnsi="Verdana" w:cs="Verdana"/>
      <w:sz w:val="20"/>
      <w:szCs w:val="20"/>
      <w:lang w:val="en-US" w:eastAsia="en-US"/>
    </w:rPr>
  </w:style>
  <w:style w:type="character" w:styleId="afffff3">
    <w:name w:val="Strong"/>
    <w:uiPriority w:val="99"/>
    <w:qFormat/>
    <w:rsid w:val="000175C7"/>
    <w:rPr>
      <w:rFonts w:ascii="Arial" w:hAnsi="Arial" w:cs="Arial"/>
      <w:b/>
      <w:bCs/>
    </w:rPr>
  </w:style>
  <w:style w:type="paragraph" w:styleId="25">
    <w:name w:val="Body Text 2"/>
    <w:basedOn w:val="a"/>
    <w:link w:val="26"/>
    <w:uiPriority w:val="99"/>
    <w:rsid w:val="000175C7"/>
    <w:pPr>
      <w:suppressAutoHyphens w:val="0"/>
      <w:spacing w:line="360" w:lineRule="auto"/>
    </w:pPr>
    <w:rPr>
      <w:sz w:val="32"/>
      <w:szCs w:val="32"/>
      <w:lang w:eastAsia="ru-RU"/>
    </w:rPr>
  </w:style>
  <w:style w:type="character" w:customStyle="1" w:styleId="26">
    <w:name w:val="Основной текст 2 Знак"/>
    <w:link w:val="25"/>
    <w:uiPriority w:val="99"/>
    <w:locked/>
    <w:rsid w:val="00A81303"/>
    <w:rPr>
      <w:rFonts w:ascii="Arial" w:hAnsi="Arial" w:cs="Arial"/>
      <w:lang w:eastAsia="ar-SA" w:bidi="ar-SA"/>
    </w:rPr>
  </w:style>
  <w:style w:type="character" w:styleId="afffff4">
    <w:name w:val="Emphasis"/>
    <w:uiPriority w:val="20"/>
    <w:qFormat/>
    <w:rsid w:val="000175C7"/>
    <w:rPr>
      <w:rFonts w:cs="Times New Roman"/>
      <w:i/>
      <w:iCs/>
    </w:rPr>
  </w:style>
  <w:style w:type="paragraph" w:styleId="afffff5">
    <w:name w:val="No Spacing"/>
    <w:basedOn w:val="a"/>
    <w:uiPriority w:val="99"/>
    <w:qFormat/>
    <w:rsid w:val="000175C7"/>
    <w:pPr>
      <w:suppressAutoHyphens w:val="0"/>
    </w:pPr>
    <w:rPr>
      <w:rFonts w:ascii="Calibri" w:hAnsi="Calibri" w:cs="Calibri"/>
      <w:lang w:val="en-US" w:eastAsia="en-US"/>
    </w:rPr>
  </w:style>
  <w:style w:type="paragraph" w:styleId="27">
    <w:name w:val="Body Text Indent 2"/>
    <w:basedOn w:val="a"/>
    <w:link w:val="28"/>
    <w:uiPriority w:val="99"/>
    <w:rsid w:val="000175C7"/>
    <w:pPr>
      <w:suppressAutoHyphens w:val="0"/>
      <w:spacing w:after="120" w:line="480" w:lineRule="auto"/>
      <w:ind w:left="283"/>
    </w:pPr>
    <w:rPr>
      <w:sz w:val="24"/>
      <w:szCs w:val="24"/>
      <w:lang w:eastAsia="ru-RU"/>
    </w:rPr>
  </w:style>
  <w:style w:type="character" w:customStyle="1" w:styleId="28">
    <w:name w:val="Основной текст с отступом 2 Знак"/>
    <w:link w:val="27"/>
    <w:uiPriority w:val="99"/>
    <w:semiHidden/>
    <w:locked/>
    <w:rsid w:val="00A81303"/>
    <w:rPr>
      <w:rFonts w:ascii="Arial" w:hAnsi="Arial" w:cs="Arial"/>
      <w:lang w:eastAsia="ar-SA" w:bidi="ar-SA"/>
    </w:rPr>
  </w:style>
  <w:style w:type="paragraph" w:customStyle="1" w:styleId="afffff6">
    <w:name w:val="Стиль"/>
    <w:uiPriority w:val="99"/>
    <w:rsid w:val="000175C7"/>
    <w:pPr>
      <w:jc w:val="both"/>
    </w:pPr>
    <w:rPr>
      <w:rFonts w:ascii="Arial" w:hAnsi="Arial" w:cs="Arial"/>
      <w:sz w:val="24"/>
      <w:szCs w:val="24"/>
    </w:rPr>
  </w:style>
  <w:style w:type="paragraph" w:customStyle="1" w:styleId="afffff7">
    <w:name w:val="Ильмира"/>
    <w:basedOn w:val="a"/>
    <w:autoRedefine/>
    <w:uiPriority w:val="99"/>
    <w:rsid w:val="000175C7"/>
    <w:pPr>
      <w:suppressAutoHyphens w:val="0"/>
      <w:jc w:val="center"/>
    </w:pPr>
    <w:rPr>
      <w:b/>
      <w:bCs/>
      <w:color w:val="A50021"/>
      <w:sz w:val="28"/>
      <w:szCs w:val="28"/>
      <w:lang w:eastAsia="ru-RU"/>
    </w:rPr>
  </w:style>
  <w:style w:type="character" w:styleId="afffff8">
    <w:name w:val="page number"/>
    <w:uiPriority w:val="99"/>
    <w:rsid w:val="000175C7"/>
    <w:rPr>
      <w:rFonts w:cs="Times New Roman"/>
    </w:rPr>
  </w:style>
  <w:style w:type="paragraph" w:styleId="afffff9">
    <w:name w:val="footer"/>
    <w:basedOn w:val="a"/>
    <w:link w:val="afffffa"/>
    <w:uiPriority w:val="99"/>
    <w:rsid w:val="000175C7"/>
    <w:pPr>
      <w:tabs>
        <w:tab w:val="center" w:pos="4677"/>
        <w:tab w:val="right" w:pos="9355"/>
      </w:tabs>
      <w:suppressAutoHyphens w:val="0"/>
    </w:pPr>
    <w:rPr>
      <w:sz w:val="20"/>
      <w:szCs w:val="20"/>
      <w:lang w:eastAsia="ru-RU"/>
    </w:rPr>
  </w:style>
  <w:style w:type="character" w:customStyle="1" w:styleId="afffffa">
    <w:name w:val="Нижний колонтитул Знак"/>
    <w:link w:val="afffff9"/>
    <w:uiPriority w:val="99"/>
    <w:semiHidden/>
    <w:locked/>
    <w:rsid w:val="00A81303"/>
    <w:rPr>
      <w:rFonts w:ascii="Arial" w:hAnsi="Arial" w:cs="Arial"/>
      <w:lang w:eastAsia="ar-SA" w:bidi="ar-SA"/>
    </w:rPr>
  </w:style>
  <w:style w:type="paragraph" w:styleId="afffffb">
    <w:name w:val="caption"/>
    <w:basedOn w:val="a"/>
    <w:next w:val="a"/>
    <w:uiPriority w:val="99"/>
    <w:qFormat/>
    <w:rsid w:val="000175C7"/>
    <w:pPr>
      <w:tabs>
        <w:tab w:val="left" w:pos="-3119"/>
      </w:tabs>
      <w:suppressAutoHyphens w:val="0"/>
    </w:pPr>
    <w:rPr>
      <w:b/>
      <w:bCs/>
      <w:sz w:val="24"/>
      <w:szCs w:val="24"/>
      <w:lang w:eastAsia="ru-RU"/>
    </w:rPr>
  </w:style>
  <w:style w:type="paragraph" w:styleId="36">
    <w:name w:val="Body Text 3"/>
    <w:basedOn w:val="a"/>
    <w:link w:val="37"/>
    <w:uiPriority w:val="99"/>
    <w:rsid w:val="000175C7"/>
    <w:pPr>
      <w:suppressAutoHyphens w:val="0"/>
      <w:spacing w:line="360" w:lineRule="auto"/>
    </w:pPr>
    <w:rPr>
      <w:b/>
      <w:bCs/>
      <w:i/>
      <w:iCs/>
      <w:color w:val="FF0000"/>
      <w:sz w:val="32"/>
      <w:szCs w:val="32"/>
      <w:lang w:eastAsia="ru-RU"/>
    </w:rPr>
  </w:style>
  <w:style w:type="character" w:customStyle="1" w:styleId="37">
    <w:name w:val="Основной текст 3 Знак"/>
    <w:link w:val="36"/>
    <w:uiPriority w:val="99"/>
    <w:semiHidden/>
    <w:locked/>
    <w:rsid w:val="00A81303"/>
    <w:rPr>
      <w:rFonts w:ascii="Arial" w:hAnsi="Arial" w:cs="Arial"/>
      <w:sz w:val="16"/>
      <w:szCs w:val="16"/>
      <w:lang w:eastAsia="ar-SA" w:bidi="ar-SA"/>
    </w:rPr>
  </w:style>
  <w:style w:type="paragraph" w:customStyle="1" w:styleId="c3c99">
    <w:name w:val="c3 c99"/>
    <w:basedOn w:val="a"/>
    <w:uiPriority w:val="99"/>
    <w:rsid w:val="000175C7"/>
    <w:pPr>
      <w:suppressAutoHyphens w:val="0"/>
      <w:spacing w:before="120" w:after="120"/>
    </w:pPr>
    <w:rPr>
      <w:sz w:val="24"/>
      <w:szCs w:val="24"/>
      <w:lang w:eastAsia="ru-RU"/>
    </w:rPr>
  </w:style>
  <w:style w:type="character" w:customStyle="1" w:styleId="c0c19">
    <w:name w:val="c0 c19"/>
    <w:uiPriority w:val="99"/>
    <w:rsid w:val="000175C7"/>
    <w:rPr>
      <w:rFonts w:cs="Times New Roman"/>
    </w:rPr>
  </w:style>
  <w:style w:type="character" w:customStyle="1" w:styleId="c0">
    <w:name w:val="c0"/>
    <w:uiPriority w:val="99"/>
    <w:rsid w:val="000175C7"/>
    <w:rPr>
      <w:rFonts w:cs="Times New Roman"/>
    </w:rPr>
  </w:style>
  <w:style w:type="paragraph" w:customStyle="1" w:styleId="c25c16c68">
    <w:name w:val="c25 c16 c68"/>
    <w:basedOn w:val="a"/>
    <w:uiPriority w:val="99"/>
    <w:rsid w:val="000175C7"/>
    <w:pPr>
      <w:suppressAutoHyphens w:val="0"/>
      <w:spacing w:before="120" w:after="120"/>
    </w:pPr>
    <w:rPr>
      <w:sz w:val="24"/>
      <w:szCs w:val="24"/>
      <w:lang w:eastAsia="ru-RU"/>
    </w:rPr>
  </w:style>
  <w:style w:type="paragraph" w:customStyle="1" w:styleId="c83c25c16c28">
    <w:name w:val="c83 c25 c16 c28"/>
    <w:basedOn w:val="a"/>
    <w:uiPriority w:val="99"/>
    <w:rsid w:val="000175C7"/>
    <w:pPr>
      <w:suppressAutoHyphens w:val="0"/>
      <w:spacing w:before="120" w:after="120"/>
    </w:pPr>
    <w:rPr>
      <w:sz w:val="24"/>
      <w:szCs w:val="24"/>
      <w:lang w:eastAsia="ru-RU"/>
    </w:rPr>
  </w:style>
  <w:style w:type="paragraph" w:customStyle="1" w:styleId="c3c58">
    <w:name w:val="c3 c58"/>
    <w:basedOn w:val="a"/>
    <w:uiPriority w:val="99"/>
    <w:rsid w:val="000175C7"/>
    <w:pPr>
      <w:suppressAutoHyphens w:val="0"/>
      <w:spacing w:before="120" w:after="120"/>
    </w:pPr>
    <w:rPr>
      <w:sz w:val="24"/>
      <w:szCs w:val="24"/>
      <w:lang w:eastAsia="ru-RU"/>
    </w:rPr>
  </w:style>
  <w:style w:type="paragraph" w:styleId="afffffc">
    <w:name w:val="Body Text First Indent"/>
    <w:basedOn w:val="affff0"/>
    <w:link w:val="afffffd"/>
    <w:uiPriority w:val="99"/>
    <w:rsid w:val="000175C7"/>
    <w:pPr>
      <w:widowControl/>
      <w:suppressAutoHyphens w:val="0"/>
      <w:ind w:firstLine="210"/>
    </w:pPr>
    <w:rPr>
      <w:rFonts w:ascii="Calibri" w:hAnsi="Calibri" w:cs="Calibri"/>
      <w:kern w:val="0"/>
      <w:lang w:val="en-US" w:eastAsia="en-US" w:bidi="ar-SA"/>
    </w:rPr>
  </w:style>
  <w:style w:type="character" w:customStyle="1" w:styleId="afffffd">
    <w:name w:val="Красная строка Знак"/>
    <w:basedOn w:val="affff1"/>
    <w:link w:val="afffffc"/>
    <w:uiPriority w:val="99"/>
    <w:semiHidden/>
    <w:locked/>
    <w:rsid w:val="00A81303"/>
    <w:rPr>
      <w:rFonts w:ascii="Arial" w:hAnsi="Arial" w:cs="Arial"/>
      <w:lang w:eastAsia="ar-SA" w:bidi="ar-SA"/>
    </w:rPr>
  </w:style>
  <w:style w:type="paragraph" w:styleId="afffffe">
    <w:name w:val="List Bullet"/>
    <w:basedOn w:val="a"/>
    <w:uiPriority w:val="99"/>
    <w:rsid w:val="000175C7"/>
    <w:pPr>
      <w:tabs>
        <w:tab w:val="num" w:pos="360"/>
      </w:tabs>
      <w:suppressAutoHyphens w:val="0"/>
      <w:ind w:left="360" w:hanging="360"/>
    </w:pPr>
    <w:rPr>
      <w:rFonts w:ascii="Calibri" w:hAnsi="Calibri" w:cs="Calibri"/>
      <w:sz w:val="24"/>
      <w:szCs w:val="24"/>
      <w:lang w:val="en-US" w:eastAsia="en-US"/>
    </w:rPr>
  </w:style>
  <w:style w:type="paragraph" w:customStyle="1" w:styleId="210">
    <w:name w:val="Основной текст с отступом 21"/>
    <w:basedOn w:val="a"/>
    <w:uiPriority w:val="99"/>
    <w:rsid w:val="000175C7"/>
    <w:pPr>
      <w:widowControl w:val="0"/>
      <w:spacing w:after="120" w:line="480" w:lineRule="auto"/>
      <w:ind w:left="283"/>
    </w:pPr>
    <w:rPr>
      <w:color w:val="000000"/>
      <w:sz w:val="24"/>
      <w:szCs w:val="24"/>
      <w:lang w:val="en-US" w:eastAsia="en-US"/>
    </w:rPr>
  </w:style>
  <w:style w:type="character" w:styleId="affffff">
    <w:name w:val="FollowedHyperlink"/>
    <w:uiPriority w:val="99"/>
    <w:rsid w:val="000175C7"/>
    <w:rPr>
      <w:rFonts w:cs="Times New Roman"/>
      <w:color w:val="800080"/>
      <w:u w:val="single"/>
    </w:rPr>
  </w:style>
  <w:style w:type="paragraph" w:styleId="affffff0">
    <w:name w:val="header"/>
    <w:basedOn w:val="a"/>
    <w:link w:val="affffff1"/>
    <w:uiPriority w:val="99"/>
    <w:rsid w:val="001075AD"/>
    <w:pPr>
      <w:widowControl w:val="0"/>
      <w:tabs>
        <w:tab w:val="center" w:pos="4677"/>
        <w:tab w:val="right" w:pos="9355"/>
      </w:tabs>
      <w:suppressAutoHyphens w:val="0"/>
      <w:autoSpaceDE w:val="0"/>
      <w:autoSpaceDN w:val="0"/>
      <w:adjustRightInd w:val="0"/>
    </w:pPr>
    <w:rPr>
      <w:sz w:val="28"/>
      <w:szCs w:val="28"/>
      <w:lang w:eastAsia="ru-RU"/>
    </w:rPr>
  </w:style>
  <w:style w:type="character" w:customStyle="1" w:styleId="affffff1">
    <w:name w:val="Верхний колонтитул Знак"/>
    <w:link w:val="affffff0"/>
    <w:uiPriority w:val="99"/>
    <w:semiHidden/>
    <w:locked/>
    <w:rsid w:val="00A81303"/>
    <w:rPr>
      <w:rFonts w:ascii="Arial" w:hAnsi="Arial" w:cs="Arial"/>
      <w:lang w:eastAsia="ar-SA" w:bidi="ar-SA"/>
    </w:rPr>
  </w:style>
  <w:style w:type="character" w:customStyle="1" w:styleId="38">
    <w:name w:val="Знак Знак3"/>
    <w:uiPriority w:val="99"/>
    <w:rsid w:val="001075AD"/>
    <w:rPr>
      <w:rFonts w:ascii="Cambria" w:hAnsi="Cambria" w:cs="Cambria"/>
      <w:sz w:val="24"/>
      <w:szCs w:val="24"/>
      <w:lang w:val="ru-RU" w:eastAsia="ru-RU"/>
    </w:rPr>
  </w:style>
  <w:style w:type="paragraph" w:customStyle="1" w:styleId="ConsNormal">
    <w:name w:val="ConsNormal"/>
    <w:uiPriority w:val="99"/>
    <w:rsid w:val="001075AD"/>
    <w:pPr>
      <w:widowControl w:val="0"/>
      <w:autoSpaceDE w:val="0"/>
      <w:autoSpaceDN w:val="0"/>
      <w:adjustRightInd w:val="0"/>
      <w:ind w:right="19772" w:firstLine="720"/>
      <w:jc w:val="both"/>
    </w:pPr>
    <w:rPr>
      <w:rFonts w:ascii="Arial" w:hAnsi="Arial" w:cs="Arial"/>
    </w:rPr>
  </w:style>
  <w:style w:type="character" w:customStyle="1" w:styleId="Exact">
    <w:name w:val="Основной текст Exact"/>
    <w:uiPriority w:val="99"/>
    <w:rsid w:val="009864B0"/>
    <w:rPr>
      <w:rFonts w:ascii="Times New Roman" w:hAnsi="Times New Roman" w:cs="Times New Roman"/>
      <w:spacing w:val="7"/>
      <w:sz w:val="18"/>
      <w:szCs w:val="18"/>
      <w:u w:val="none"/>
    </w:rPr>
  </w:style>
  <w:style w:type="character" w:customStyle="1" w:styleId="0ptExact">
    <w:name w:val="Основной текст + Интервал 0 pt Exact"/>
    <w:uiPriority w:val="99"/>
    <w:rsid w:val="009864B0"/>
    <w:rPr>
      <w:rFonts w:ascii="Times New Roman" w:hAnsi="Times New Roman" w:cs="Times New Roman"/>
      <w:color w:val="000000"/>
      <w:spacing w:val="8"/>
      <w:w w:val="100"/>
      <w:position w:val="0"/>
      <w:sz w:val="18"/>
      <w:szCs w:val="18"/>
      <w:u w:val="none"/>
    </w:rPr>
  </w:style>
  <w:style w:type="character" w:customStyle="1" w:styleId="29">
    <w:name w:val="Основной текст (2)_"/>
    <w:link w:val="2a"/>
    <w:uiPriority w:val="99"/>
    <w:locked/>
    <w:rsid w:val="009864B0"/>
    <w:rPr>
      <w:rFonts w:cs="Times New Roman"/>
      <w:b/>
      <w:bCs/>
      <w:sz w:val="15"/>
      <w:szCs w:val="15"/>
    </w:rPr>
  </w:style>
  <w:style w:type="character" w:customStyle="1" w:styleId="39">
    <w:name w:val="Основной текст (3)_"/>
    <w:link w:val="3a"/>
    <w:uiPriority w:val="99"/>
    <w:locked/>
    <w:rsid w:val="009864B0"/>
    <w:rPr>
      <w:rFonts w:ascii="Century Gothic" w:hAnsi="Century Gothic" w:cs="Century Gothic"/>
      <w:b/>
      <w:bCs/>
      <w:sz w:val="10"/>
      <w:szCs w:val="10"/>
    </w:rPr>
  </w:style>
  <w:style w:type="character" w:customStyle="1" w:styleId="22pt">
    <w:name w:val="Основной текст (2) + Интервал 2 pt"/>
    <w:uiPriority w:val="99"/>
    <w:rsid w:val="009864B0"/>
    <w:rPr>
      <w:rFonts w:cs="Times New Roman"/>
      <w:b/>
      <w:bCs/>
      <w:spacing w:val="50"/>
      <w:sz w:val="15"/>
      <w:szCs w:val="15"/>
    </w:rPr>
  </w:style>
  <w:style w:type="character" w:customStyle="1" w:styleId="44">
    <w:name w:val="Основной текст (4)_"/>
    <w:link w:val="410"/>
    <w:uiPriority w:val="99"/>
    <w:locked/>
    <w:rsid w:val="009864B0"/>
    <w:rPr>
      <w:rFonts w:cs="Times New Roman"/>
      <w:b/>
      <w:bCs/>
      <w:i/>
      <w:iCs/>
      <w:spacing w:val="20"/>
    </w:rPr>
  </w:style>
  <w:style w:type="character" w:customStyle="1" w:styleId="45">
    <w:name w:val="Основной текст (4)"/>
    <w:uiPriority w:val="99"/>
    <w:rsid w:val="009864B0"/>
    <w:rPr>
      <w:rFonts w:cs="Times New Roman"/>
      <w:b/>
      <w:bCs/>
      <w:i/>
      <w:iCs/>
      <w:spacing w:val="20"/>
      <w:u w:val="single"/>
    </w:rPr>
  </w:style>
  <w:style w:type="character" w:customStyle="1" w:styleId="46">
    <w:name w:val="Основной текст (4) + Малые прописные"/>
    <w:uiPriority w:val="99"/>
    <w:rsid w:val="009864B0"/>
    <w:rPr>
      <w:rFonts w:cs="Times New Roman"/>
      <w:b/>
      <w:bCs/>
      <w:i/>
      <w:iCs/>
      <w:smallCaps/>
      <w:spacing w:val="20"/>
      <w:u w:val="single"/>
      <w:lang w:val="en-US" w:eastAsia="en-US"/>
    </w:rPr>
  </w:style>
  <w:style w:type="character" w:customStyle="1" w:styleId="4Batang">
    <w:name w:val="Основной текст (4) + Batang"/>
    <w:aliases w:val="Не полужирный,Не курсив,Интервал 0 pt"/>
    <w:uiPriority w:val="99"/>
    <w:rsid w:val="009864B0"/>
    <w:rPr>
      <w:rFonts w:ascii="Batang" w:eastAsia="Batang" w:cs="Batang"/>
      <w:b/>
      <w:bCs/>
      <w:i/>
      <w:iCs/>
      <w:spacing w:val="0"/>
    </w:rPr>
  </w:style>
  <w:style w:type="character" w:customStyle="1" w:styleId="420">
    <w:name w:val="Основной текст (4)2"/>
    <w:uiPriority w:val="99"/>
    <w:rsid w:val="009864B0"/>
    <w:rPr>
      <w:rFonts w:cs="Times New Roman"/>
      <w:b/>
      <w:bCs/>
      <w:i/>
      <w:iCs/>
      <w:spacing w:val="20"/>
      <w:u w:val="single"/>
    </w:rPr>
  </w:style>
  <w:style w:type="character" w:customStyle="1" w:styleId="52">
    <w:name w:val="Основной текст (5)_"/>
    <w:link w:val="510"/>
    <w:uiPriority w:val="99"/>
    <w:locked/>
    <w:rsid w:val="009864B0"/>
    <w:rPr>
      <w:rFonts w:cs="Times New Roman"/>
      <w:b/>
      <w:bCs/>
      <w:sz w:val="18"/>
      <w:szCs w:val="18"/>
    </w:rPr>
  </w:style>
  <w:style w:type="character" w:customStyle="1" w:styleId="2pt">
    <w:name w:val="Основной текст + Интервал 2 pt"/>
    <w:uiPriority w:val="99"/>
    <w:rsid w:val="009864B0"/>
    <w:rPr>
      <w:rFonts w:ascii="Times New Roman" w:hAnsi="Times New Roman" w:cs="Times New Roman"/>
      <w:spacing w:val="50"/>
      <w:sz w:val="19"/>
      <w:szCs w:val="19"/>
      <w:u w:val="none"/>
    </w:rPr>
  </w:style>
  <w:style w:type="character" w:customStyle="1" w:styleId="16">
    <w:name w:val="Заголовок №1_"/>
    <w:link w:val="17"/>
    <w:uiPriority w:val="99"/>
    <w:locked/>
    <w:rsid w:val="009864B0"/>
    <w:rPr>
      <w:rFonts w:cs="Times New Roman"/>
      <w:sz w:val="36"/>
      <w:szCs w:val="36"/>
    </w:rPr>
  </w:style>
  <w:style w:type="character" w:customStyle="1" w:styleId="126pt">
    <w:name w:val="Заголовок №1 + 26 pt"/>
    <w:aliases w:val="Курсив,Интервал -2 pt"/>
    <w:uiPriority w:val="99"/>
    <w:rsid w:val="009864B0"/>
    <w:rPr>
      <w:rFonts w:cs="Times New Roman"/>
      <w:i/>
      <w:iCs/>
      <w:spacing w:val="-50"/>
      <w:sz w:val="52"/>
      <w:szCs w:val="52"/>
    </w:rPr>
  </w:style>
  <w:style w:type="character" w:customStyle="1" w:styleId="affffff2">
    <w:name w:val="Основной текст + Полужирный"/>
    <w:aliases w:val="Курсив8,Интервал 1 pt"/>
    <w:uiPriority w:val="99"/>
    <w:rsid w:val="009864B0"/>
    <w:rPr>
      <w:rFonts w:ascii="Times New Roman" w:hAnsi="Times New Roman" w:cs="Times New Roman"/>
      <w:b/>
      <w:bCs/>
      <w:i/>
      <w:iCs/>
      <w:spacing w:val="20"/>
      <w:sz w:val="19"/>
      <w:szCs w:val="19"/>
      <w:u w:val="none"/>
    </w:rPr>
  </w:style>
  <w:style w:type="character" w:customStyle="1" w:styleId="34pt">
    <w:name w:val="Основной текст (3) + 4 pt"/>
    <w:aliases w:val="Курсив7,Интервал 1 pt1"/>
    <w:uiPriority w:val="99"/>
    <w:rsid w:val="009864B0"/>
    <w:rPr>
      <w:rFonts w:ascii="Century Gothic" w:hAnsi="Century Gothic" w:cs="Century Gothic"/>
      <w:b/>
      <w:bCs/>
      <w:i/>
      <w:iCs/>
      <w:spacing w:val="30"/>
      <w:sz w:val="8"/>
      <w:szCs w:val="8"/>
      <w:lang w:val="en-US" w:eastAsia="en-US"/>
    </w:rPr>
  </w:style>
  <w:style w:type="character" w:customStyle="1" w:styleId="2b">
    <w:name w:val="Заголовок №2_"/>
    <w:link w:val="2c"/>
    <w:uiPriority w:val="99"/>
    <w:locked/>
    <w:rsid w:val="009864B0"/>
    <w:rPr>
      <w:rFonts w:cs="Times New Roman"/>
      <w:b/>
      <w:bCs/>
      <w:i/>
      <w:iCs/>
      <w:spacing w:val="20"/>
      <w:sz w:val="19"/>
      <w:szCs w:val="19"/>
    </w:rPr>
  </w:style>
  <w:style w:type="character" w:customStyle="1" w:styleId="53">
    <w:name w:val="Основной текст (5)"/>
    <w:basedOn w:val="52"/>
    <w:uiPriority w:val="99"/>
    <w:rsid w:val="009864B0"/>
    <w:rPr>
      <w:rFonts w:cs="Times New Roman"/>
      <w:b/>
      <w:bCs/>
      <w:sz w:val="18"/>
      <w:szCs w:val="18"/>
    </w:rPr>
  </w:style>
  <w:style w:type="character" w:customStyle="1" w:styleId="affffff3">
    <w:name w:val="Колонтитул_"/>
    <w:link w:val="18"/>
    <w:uiPriority w:val="99"/>
    <w:locked/>
    <w:rsid w:val="009864B0"/>
    <w:rPr>
      <w:rFonts w:ascii="Malgun Gothic" w:eastAsia="Malgun Gothic" w:cs="Malgun Gothic"/>
      <w:sz w:val="14"/>
      <w:szCs w:val="14"/>
      <w:lang w:val="en-US" w:eastAsia="en-US"/>
    </w:rPr>
  </w:style>
  <w:style w:type="character" w:customStyle="1" w:styleId="affffff4">
    <w:name w:val="Колонтитул"/>
    <w:basedOn w:val="affffff3"/>
    <w:uiPriority w:val="99"/>
    <w:rsid w:val="009864B0"/>
    <w:rPr>
      <w:rFonts w:ascii="Malgun Gothic" w:eastAsia="Malgun Gothic" w:cs="Malgun Gothic"/>
      <w:sz w:val="14"/>
      <w:szCs w:val="14"/>
      <w:lang w:val="en-US" w:eastAsia="en-US"/>
    </w:rPr>
  </w:style>
  <w:style w:type="character" w:customStyle="1" w:styleId="220">
    <w:name w:val="Заголовок №2 (2)_"/>
    <w:link w:val="221"/>
    <w:uiPriority w:val="99"/>
    <w:locked/>
    <w:rsid w:val="009864B0"/>
    <w:rPr>
      <w:rFonts w:cs="Times New Roman"/>
      <w:b/>
      <w:bCs/>
      <w:spacing w:val="60"/>
      <w:sz w:val="25"/>
      <w:szCs w:val="25"/>
    </w:rPr>
  </w:style>
  <w:style w:type="character" w:customStyle="1" w:styleId="50pt">
    <w:name w:val="Основной текст (5) + Интервал 0 pt"/>
    <w:uiPriority w:val="99"/>
    <w:rsid w:val="009864B0"/>
    <w:rPr>
      <w:rFonts w:cs="Times New Roman"/>
      <w:b/>
      <w:bCs/>
      <w:spacing w:val="10"/>
      <w:sz w:val="18"/>
      <w:szCs w:val="18"/>
    </w:rPr>
  </w:style>
  <w:style w:type="character" w:customStyle="1" w:styleId="50pt1">
    <w:name w:val="Основной текст (5) + Интервал 0 pt1"/>
    <w:uiPriority w:val="99"/>
    <w:rsid w:val="009864B0"/>
    <w:rPr>
      <w:rFonts w:cs="Times New Roman"/>
      <w:b/>
      <w:bCs/>
      <w:spacing w:val="10"/>
      <w:sz w:val="18"/>
      <w:szCs w:val="18"/>
    </w:rPr>
  </w:style>
  <w:style w:type="character" w:customStyle="1" w:styleId="2pt1">
    <w:name w:val="Основной текст + Интервал 2 pt1"/>
    <w:uiPriority w:val="99"/>
    <w:rsid w:val="009864B0"/>
    <w:rPr>
      <w:rFonts w:ascii="Times New Roman" w:hAnsi="Times New Roman" w:cs="Times New Roman"/>
      <w:spacing w:val="40"/>
      <w:sz w:val="19"/>
      <w:szCs w:val="19"/>
      <w:u w:val="none"/>
    </w:rPr>
  </w:style>
  <w:style w:type="character" w:customStyle="1" w:styleId="0ptExact1">
    <w:name w:val="Основной текст + Интервал 0 pt Exact1"/>
    <w:uiPriority w:val="99"/>
    <w:rsid w:val="009864B0"/>
    <w:rPr>
      <w:rFonts w:ascii="Times New Roman" w:hAnsi="Times New Roman" w:cs="Times New Roman"/>
      <w:spacing w:val="5"/>
      <w:sz w:val="18"/>
      <w:szCs w:val="18"/>
      <w:u w:val="none"/>
    </w:rPr>
  </w:style>
  <w:style w:type="character" w:customStyle="1" w:styleId="affffff5">
    <w:name w:val="Основной текст + Малые прописные"/>
    <w:uiPriority w:val="99"/>
    <w:rsid w:val="009864B0"/>
    <w:rPr>
      <w:rFonts w:ascii="Times New Roman" w:hAnsi="Times New Roman" w:cs="Times New Roman"/>
      <w:smallCaps/>
      <w:spacing w:val="1"/>
      <w:sz w:val="19"/>
      <w:szCs w:val="19"/>
      <w:u w:val="none"/>
      <w:lang w:val="en-US" w:eastAsia="en-US"/>
    </w:rPr>
  </w:style>
  <w:style w:type="character" w:customStyle="1" w:styleId="1pt">
    <w:name w:val="Колонтитул + Интервал 1 pt"/>
    <w:uiPriority w:val="99"/>
    <w:rsid w:val="009864B0"/>
    <w:rPr>
      <w:rFonts w:ascii="Malgun Gothic" w:eastAsia="Malgun Gothic" w:cs="Malgun Gothic"/>
      <w:noProof/>
      <w:spacing w:val="30"/>
      <w:sz w:val="14"/>
      <w:szCs w:val="14"/>
      <w:lang w:val="en-US" w:eastAsia="en-US"/>
    </w:rPr>
  </w:style>
  <w:style w:type="character" w:customStyle="1" w:styleId="9pt">
    <w:name w:val="Основной текст + 9 pt"/>
    <w:aliases w:val="Полужирный"/>
    <w:uiPriority w:val="99"/>
    <w:rsid w:val="009864B0"/>
    <w:rPr>
      <w:rFonts w:ascii="Times New Roman" w:hAnsi="Times New Roman" w:cs="Times New Roman"/>
      <w:b/>
      <w:bCs/>
      <w:spacing w:val="1"/>
      <w:sz w:val="18"/>
      <w:szCs w:val="18"/>
      <w:u w:val="single"/>
    </w:rPr>
  </w:style>
  <w:style w:type="character" w:customStyle="1" w:styleId="9pt8">
    <w:name w:val="Основной текст + 9 pt8"/>
    <w:aliases w:val="Полужирный6,Курсив6"/>
    <w:uiPriority w:val="99"/>
    <w:rsid w:val="009864B0"/>
    <w:rPr>
      <w:rFonts w:ascii="Times New Roman" w:hAnsi="Times New Roman" w:cs="Times New Roman"/>
      <w:b/>
      <w:bCs/>
      <w:i/>
      <w:iCs/>
      <w:spacing w:val="1"/>
      <w:sz w:val="18"/>
      <w:szCs w:val="18"/>
      <w:u w:val="single"/>
    </w:rPr>
  </w:style>
  <w:style w:type="character" w:customStyle="1" w:styleId="9pt7">
    <w:name w:val="Основной текст + 9 pt7"/>
    <w:aliases w:val="Полужирный5,Курсив5"/>
    <w:uiPriority w:val="99"/>
    <w:rsid w:val="009864B0"/>
    <w:rPr>
      <w:rFonts w:ascii="Times New Roman" w:hAnsi="Times New Roman" w:cs="Times New Roman"/>
      <w:b/>
      <w:bCs/>
      <w:i/>
      <w:iCs/>
      <w:noProof/>
      <w:spacing w:val="1"/>
      <w:sz w:val="18"/>
      <w:szCs w:val="18"/>
      <w:u w:val="none"/>
    </w:rPr>
  </w:style>
  <w:style w:type="character" w:customStyle="1" w:styleId="61">
    <w:name w:val="Основной текст (6)_"/>
    <w:link w:val="610"/>
    <w:uiPriority w:val="99"/>
    <w:locked/>
    <w:rsid w:val="009864B0"/>
    <w:rPr>
      <w:rFonts w:cs="Times New Roman"/>
      <w:b/>
      <w:bCs/>
      <w:i/>
      <w:iCs/>
      <w:sz w:val="18"/>
      <w:szCs w:val="18"/>
    </w:rPr>
  </w:style>
  <w:style w:type="character" w:customStyle="1" w:styleId="69">
    <w:name w:val="Основной текст (6) + 9"/>
    <w:aliases w:val="5 pt,Интервал 0 pt5,Основной текст + 10"/>
    <w:uiPriority w:val="99"/>
    <w:rsid w:val="009864B0"/>
    <w:rPr>
      <w:rFonts w:cs="Times New Roman"/>
      <w:b/>
      <w:bCs/>
      <w:i/>
      <w:iCs/>
      <w:spacing w:val="10"/>
      <w:sz w:val="19"/>
      <w:szCs w:val="19"/>
      <w:u w:val="single"/>
    </w:rPr>
  </w:style>
  <w:style w:type="character" w:customStyle="1" w:styleId="62">
    <w:name w:val="Основной текст (6)"/>
    <w:uiPriority w:val="99"/>
    <w:rsid w:val="009864B0"/>
    <w:rPr>
      <w:rFonts w:cs="Times New Roman"/>
      <w:b/>
      <w:bCs/>
      <w:i/>
      <w:iCs/>
      <w:sz w:val="18"/>
      <w:szCs w:val="18"/>
      <w:u w:val="single"/>
    </w:rPr>
  </w:style>
  <w:style w:type="character" w:customStyle="1" w:styleId="63">
    <w:name w:val="Основной текст (6) + Не курсив"/>
    <w:uiPriority w:val="99"/>
    <w:rsid w:val="009864B0"/>
    <w:rPr>
      <w:rFonts w:cs="Times New Roman"/>
      <w:b/>
      <w:bCs/>
      <w:i/>
      <w:iCs/>
      <w:sz w:val="18"/>
      <w:szCs w:val="18"/>
      <w:u w:val="single"/>
    </w:rPr>
  </w:style>
  <w:style w:type="character" w:customStyle="1" w:styleId="694">
    <w:name w:val="Основной текст (6) + 94"/>
    <w:aliases w:val="5 pt8,Не полужирный6,Не курсив4"/>
    <w:uiPriority w:val="99"/>
    <w:rsid w:val="009864B0"/>
    <w:rPr>
      <w:rFonts w:cs="Times New Roman"/>
      <w:b/>
      <w:bCs/>
      <w:i/>
      <w:iCs/>
      <w:sz w:val="19"/>
      <w:szCs w:val="19"/>
    </w:rPr>
  </w:style>
  <w:style w:type="character" w:customStyle="1" w:styleId="71">
    <w:name w:val="Основной текст (7)_"/>
    <w:link w:val="710"/>
    <w:uiPriority w:val="99"/>
    <w:locked/>
    <w:rsid w:val="009864B0"/>
    <w:rPr>
      <w:rFonts w:cs="Times New Roman"/>
      <w:b/>
      <w:bCs/>
      <w:i/>
      <w:iCs/>
      <w:spacing w:val="10"/>
      <w:sz w:val="19"/>
      <w:szCs w:val="19"/>
    </w:rPr>
  </w:style>
  <w:style w:type="character" w:customStyle="1" w:styleId="72">
    <w:name w:val="Основной текст (7) + Не полужирный"/>
    <w:aliases w:val="Не курсив3,Интервал 0 pt4"/>
    <w:uiPriority w:val="99"/>
    <w:rsid w:val="009864B0"/>
    <w:rPr>
      <w:rFonts w:cs="Times New Roman"/>
      <w:b/>
      <w:bCs/>
      <w:i/>
      <w:iCs/>
      <w:spacing w:val="0"/>
      <w:sz w:val="19"/>
      <w:szCs w:val="19"/>
      <w:u w:val="single"/>
    </w:rPr>
  </w:style>
  <w:style w:type="character" w:customStyle="1" w:styleId="73">
    <w:name w:val="Основной текст (7)"/>
    <w:uiPriority w:val="99"/>
    <w:rsid w:val="009864B0"/>
    <w:rPr>
      <w:rFonts w:cs="Times New Roman"/>
      <w:b/>
      <w:bCs/>
      <w:i/>
      <w:iCs/>
      <w:spacing w:val="10"/>
      <w:sz w:val="19"/>
      <w:szCs w:val="19"/>
      <w:u w:val="single"/>
    </w:rPr>
  </w:style>
  <w:style w:type="character" w:customStyle="1" w:styleId="59">
    <w:name w:val="Основной текст (5) + 9"/>
    <w:aliases w:val="5 pt7,Не полужирный5"/>
    <w:uiPriority w:val="99"/>
    <w:rsid w:val="009864B0"/>
    <w:rPr>
      <w:rFonts w:cs="Times New Roman"/>
      <w:b/>
      <w:bCs/>
      <w:sz w:val="19"/>
      <w:szCs w:val="19"/>
      <w:u w:val="single"/>
    </w:rPr>
  </w:style>
  <w:style w:type="character" w:customStyle="1" w:styleId="530">
    <w:name w:val="Основной текст (5)3"/>
    <w:uiPriority w:val="99"/>
    <w:rsid w:val="009864B0"/>
    <w:rPr>
      <w:rFonts w:cs="Times New Roman"/>
      <w:b/>
      <w:bCs/>
      <w:sz w:val="18"/>
      <w:szCs w:val="18"/>
      <w:u w:val="single"/>
    </w:rPr>
  </w:style>
  <w:style w:type="character" w:customStyle="1" w:styleId="592">
    <w:name w:val="Основной текст (5) + 92"/>
    <w:aliases w:val="5 pt6,Не полужирный4"/>
    <w:uiPriority w:val="99"/>
    <w:rsid w:val="009864B0"/>
    <w:rPr>
      <w:rFonts w:cs="Times New Roman"/>
      <w:b/>
      <w:bCs/>
      <w:sz w:val="19"/>
      <w:szCs w:val="19"/>
    </w:rPr>
  </w:style>
  <w:style w:type="character" w:customStyle="1" w:styleId="693">
    <w:name w:val="Основной текст (6) + 93"/>
    <w:aliases w:val="5 pt5,Интервал 0 pt3"/>
    <w:uiPriority w:val="99"/>
    <w:rsid w:val="009864B0"/>
    <w:rPr>
      <w:rFonts w:cs="Times New Roman"/>
      <w:b/>
      <w:bCs/>
      <w:i/>
      <w:iCs/>
      <w:noProof/>
      <w:spacing w:val="10"/>
      <w:sz w:val="19"/>
      <w:szCs w:val="19"/>
    </w:rPr>
  </w:style>
  <w:style w:type="character" w:customStyle="1" w:styleId="54">
    <w:name w:val="Основной текст (5) + Курсив"/>
    <w:uiPriority w:val="99"/>
    <w:rsid w:val="009864B0"/>
    <w:rPr>
      <w:rFonts w:cs="Times New Roman"/>
      <w:b/>
      <w:bCs/>
      <w:i/>
      <w:iCs/>
      <w:sz w:val="18"/>
      <w:szCs w:val="18"/>
      <w:u w:val="single"/>
    </w:rPr>
  </w:style>
  <w:style w:type="character" w:customStyle="1" w:styleId="1pt0">
    <w:name w:val="Основной текст + Интервал 1 pt"/>
    <w:uiPriority w:val="99"/>
    <w:rsid w:val="009864B0"/>
    <w:rPr>
      <w:rFonts w:ascii="Times New Roman" w:hAnsi="Times New Roman" w:cs="Times New Roman"/>
      <w:spacing w:val="30"/>
      <w:sz w:val="19"/>
      <w:szCs w:val="19"/>
      <w:u w:val="none"/>
    </w:rPr>
  </w:style>
  <w:style w:type="character" w:customStyle="1" w:styleId="2d">
    <w:name w:val="Основной текст + Полужирный2"/>
    <w:aliases w:val="Курсив4,Интервал 0 pt2"/>
    <w:uiPriority w:val="99"/>
    <w:rsid w:val="009864B0"/>
    <w:rPr>
      <w:rFonts w:ascii="Times New Roman" w:hAnsi="Times New Roman" w:cs="Times New Roman"/>
      <w:b/>
      <w:bCs/>
      <w:i/>
      <w:iCs/>
      <w:spacing w:val="10"/>
      <w:sz w:val="19"/>
      <w:szCs w:val="19"/>
      <w:u w:val="single"/>
    </w:rPr>
  </w:style>
  <w:style w:type="character" w:customStyle="1" w:styleId="19">
    <w:name w:val="Основной текст + Полужирный1"/>
    <w:aliases w:val="Курсив3,Интервал 0 pt1"/>
    <w:uiPriority w:val="99"/>
    <w:rsid w:val="009864B0"/>
    <w:rPr>
      <w:rFonts w:ascii="Times New Roman" w:hAnsi="Times New Roman" w:cs="Times New Roman"/>
      <w:b/>
      <w:bCs/>
      <w:i/>
      <w:iCs/>
      <w:noProof/>
      <w:spacing w:val="10"/>
      <w:sz w:val="19"/>
      <w:szCs w:val="19"/>
      <w:u w:val="none"/>
    </w:rPr>
  </w:style>
  <w:style w:type="character" w:customStyle="1" w:styleId="9pt6">
    <w:name w:val="Основной текст + 9 pt6"/>
    <w:aliases w:val="Полужирный4,Курсив2"/>
    <w:uiPriority w:val="99"/>
    <w:rsid w:val="009864B0"/>
    <w:rPr>
      <w:rFonts w:ascii="Times New Roman" w:hAnsi="Times New Roman" w:cs="Times New Roman"/>
      <w:b/>
      <w:bCs/>
      <w:i/>
      <w:iCs/>
      <w:spacing w:val="1"/>
      <w:sz w:val="18"/>
      <w:szCs w:val="18"/>
      <w:u w:val="single"/>
    </w:rPr>
  </w:style>
  <w:style w:type="character" w:customStyle="1" w:styleId="9pt5">
    <w:name w:val="Основной текст + 9 pt5"/>
    <w:aliases w:val="Полужирный3,Курсив1"/>
    <w:uiPriority w:val="99"/>
    <w:rsid w:val="009864B0"/>
    <w:rPr>
      <w:rFonts w:ascii="Times New Roman" w:hAnsi="Times New Roman" w:cs="Times New Roman"/>
      <w:b/>
      <w:bCs/>
      <w:i/>
      <w:iCs/>
      <w:spacing w:val="1"/>
      <w:sz w:val="18"/>
      <w:szCs w:val="18"/>
      <w:u w:val="none"/>
    </w:rPr>
  </w:style>
  <w:style w:type="character" w:customStyle="1" w:styleId="630">
    <w:name w:val="Основной текст (6)3"/>
    <w:uiPriority w:val="99"/>
    <w:rsid w:val="009864B0"/>
    <w:rPr>
      <w:rFonts w:cs="Times New Roman"/>
      <w:b/>
      <w:bCs/>
      <w:i/>
      <w:iCs/>
      <w:sz w:val="18"/>
      <w:szCs w:val="18"/>
      <w:u w:val="single"/>
    </w:rPr>
  </w:style>
  <w:style w:type="character" w:customStyle="1" w:styleId="620">
    <w:name w:val="Основной текст (6)2"/>
    <w:uiPriority w:val="99"/>
    <w:rsid w:val="009864B0"/>
    <w:rPr>
      <w:rFonts w:cs="Times New Roman"/>
      <w:b/>
      <w:bCs/>
      <w:i/>
      <w:iCs/>
      <w:noProof/>
      <w:sz w:val="18"/>
      <w:szCs w:val="18"/>
    </w:rPr>
  </w:style>
  <w:style w:type="character" w:customStyle="1" w:styleId="692">
    <w:name w:val="Основной текст (6) + 92"/>
    <w:aliases w:val="5 pt4,Не полужирный3,Не курсив2"/>
    <w:uiPriority w:val="99"/>
    <w:rsid w:val="009864B0"/>
    <w:rPr>
      <w:rFonts w:cs="Times New Roman"/>
      <w:b/>
      <w:bCs/>
      <w:i/>
      <w:iCs/>
      <w:sz w:val="19"/>
      <w:szCs w:val="19"/>
    </w:rPr>
  </w:style>
  <w:style w:type="character" w:customStyle="1" w:styleId="621">
    <w:name w:val="Основной текст (6) + Не курсив2"/>
    <w:uiPriority w:val="99"/>
    <w:rsid w:val="009864B0"/>
    <w:rPr>
      <w:rFonts w:cs="Times New Roman"/>
      <w:b/>
      <w:bCs/>
      <w:i/>
      <w:iCs/>
      <w:sz w:val="18"/>
      <w:szCs w:val="18"/>
      <w:u w:val="single"/>
    </w:rPr>
  </w:style>
  <w:style w:type="character" w:customStyle="1" w:styleId="9pt4">
    <w:name w:val="Основной текст + 9 pt4"/>
    <w:uiPriority w:val="99"/>
    <w:rsid w:val="009864B0"/>
    <w:rPr>
      <w:rFonts w:ascii="Times New Roman" w:hAnsi="Times New Roman" w:cs="Times New Roman"/>
      <w:spacing w:val="1"/>
      <w:sz w:val="18"/>
      <w:szCs w:val="18"/>
      <w:u w:val="none"/>
    </w:rPr>
  </w:style>
  <w:style w:type="character" w:customStyle="1" w:styleId="9pt3">
    <w:name w:val="Основной текст + 9 pt3"/>
    <w:aliases w:val="Полужирный2"/>
    <w:uiPriority w:val="99"/>
    <w:rsid w:val="009864B0"/>
    <w:rPr>
      <w:rFonts w:ascii="Times New Roman" w:hAnsi="Times New Roman" w:cs="Times New Roman"/>
      <w:b/>
      <w:bCs/>
      <w:spacing w:val="1"/>
      <w:sz w:val="18"/>
      <w:szCs w:val="18"/>
      <w:u w:val="single"/>
    </w:rPr>
  </w:style>
  <w:style w:type="character" w:customStyle="1" w:styleId="520">
    <w:name w:val="Основной текст (5)2"/>
    <w:uiPriority w:val="99"/>
    <w:rsid w:val="009864B0"/>
    <w:rPr>
      <w:rFonts w:cs="Times New Roman"/>
      <w:b/>
      <w:bCs/>
      <w:sz w:val="18"/>
      <w:szCs w:val="18"/>
      <w:u w:val="single"/>
    </w:rPr>
  </w:style>
  <w:style w:type="character" w:customStyle="1" w:styleId="9pt2">
    <w:name w:val="Основной текст + 9 pt2"/>
    <w:aliases w:val="Полужирный1"/>
    <w:uiPriority w:val="99"/>
    <w:rsid w:val="009864B0"/>
    <w:rPr>
      <w:rFonts w:ascii="Times New Roman" w:hAnsi="Times New Roman" w:cs="Times New Roman"/>
      <w:b/>
      <w:bCs/>
      <w:spacing w:val="1"/>
      <w:sz w:val="18"/>
      <w:szCs w:val="18"/>
      <w:u w:val="none"/>
    </w:rPr>
  </w:style>
  <w:style w:type="character" w:customStyle="1" w:styleId="591">
    <w:name w:val="Основной текст (5) + 91"/>
    <w:aliases w:val="5 pt3,Не полужирный2"/>
    <w:uiPriority w:val="99"/>
    <w:rsid w:val="009864B0"/>
    <w:rPr>
      <w:rFonts w:cs="Times New Roman"/>
      <w:b/>
      <w:bCs/>
      <w:sz w:val="19"/>
      <w:szCs w:val="19"/>
    </w:rPr>
  </w:style>
  <w:style w:type="character" w:customStyle="1" w:styleId="LucidaSansUnicode">
    <w:name w:val="Колонтитул + Lucida Sans Unicode"/>
    <w:aliases w:val="6,5 pt2"/>
    <w:uiPriority w:val="99"/>
    <w:rsid w:val="009864B0"/>
    <w:rPr>
      <w:rFonts w:ascii="Lucida Sans Unicode" w:eastAsia="Malgun Gothic" w:hAnsi="Lucida Sans Unicode" w:cs="Lucida Sans Unicode"/>
      <w:sz w:val="13"/>
      <w:szCs w:val="13"/>
      <w:lang w:val="en-US" w:eastAsia="en-US"/>
    </w:rPr>
  </w:style>
  <w:style w:type="character" w:customStyle="1" w:styleId="47">
    <w:name w:val="Заголовок №4_"/>
    <w:link w:val="48"/>
    <w:uiPriority w:val="99"/>
    <w:locked/>
    <w:rsid w:val="009864B0"/>
    <w:rPr>
      <w:rFonts w:cs="Times New Roman"/>
      <w:b/>
      <w:bCs/>
      <w:sz w:val="21"/>
      <w:szCs w:val="21"/>
    </w:rPr>
  </w:style>
  <w:style w:type="character" w:customStyle="1" w:styleId="611">
    <w:name w:val="Основной текст (6) + Не курсив1"/>
    <w:uiPriority w:val="99"/>
    <w:rsid w:val="009864B0"/>
    <w:rPr>
      <w:rFonts w:cs="Times New Roman"/>
      <w:b/>
      <w:bCs/>
      <w:i/>
      <w:iCs/>
      <w:noProof/>
      <w:sz w:val="18"/>
      <w:szCs w:val="18"/>
    </w:rPr>
  </w:style>
  <w:style w:type="character" w:customStyle="1" w:styleId="1pt1">
    <w:name w:val="Основной текст + Интервал 1 pt1"/>
    <w:uiPriority w:val="99"/>
    <w:rsid w:val="009864B0"/>
    <w:rPr>
      <w:rFonts w:ascii="Times New Roman" w:hAnsi="Times New Roman" w:cs="Times New Roman"/>
      <w:spacing w:val="30"/>
      <w:sz w:val="19"/>
      <w:szCs w:val="19"/>
      <w:u w:val="none"/>
    </w:rPr>
  </w:style>
  <w:style w:type="character" w:customStyle="1" w:styleId="691">
    <w:name w:val="Основной текст (6) + 91"/>
    <w:aliases w:val="5 pt1,Не полужирный1,Не курсив1"/>
    <w:uiPriority w:val="99"/>
    <w:rsid w:val="009864B0"/>
    <w:rPr>
      <w:rFonts w:cs="Times New Roman"/>
      <w:b/>
      <w:bCs/>
      <w:i/>
      <w:iCs/>
      <w:sz w:val="19"/>
      <w:szCs w:val="19"/>
      <w:u w:val="single"/>
    </w:rPr>
  </w:style>
  <w:style w:type="character" w:customStyle="1" w:styleId="9pt1">
    <w:name w:val="Основной текст + 9 pt1"/>
    <w:uiPriority w:val="99"/>
    <w:rsid w:val="009864B0"/>
    <w:rPr>
      <w:rFonts w:ascii="Times New Roman" w:hAnsi="Times New Roman" w:cs="Times New Roman"/>
      <w:spacing w:val="1"/>
      <w:sz w:val="18"/>
      <w:szCs w:val="18"/>
      <w:u w:val="none"/>
    </w:rPr>
  </w:style>
  <w:style w:type="character" w:customStyle="1" w:styleId="10pt">
    <w:name w:val="Основной текст + 10 pt"/>
    <w:uiPriority w:val="99"/>
    <w:rsid w:val="009864B0"/>
    <w:rPr>
      <w:rFonts w:ascii="Times New Roman" w:hAnsi="Times New Roman" w:cs="Times New Roman"/>
      <w:noProof/>
      <w:spacing w:val="1"/>
      <w:sz w:val="20"/>
      <w:szCs w:val="20"/>
      <w:u w:val="none"/>
    </w:rPr>
  </w:style>
  <w:style w:type="paragraph" w:customStyle="1" w:styleId="2a">
    <w:name w:val="Основной текст (2)"/>
    <w:basedOn w:val="a"/>
    <w:link w:val="29"/>
    <w:uiPriority w:val="99"/>
    <w:rsid w:val="009864B0"/>
    <w:pPr>
      <w:widowControl w:val="0"/>
      <w:shd w:val="clear" w:color="auto" w:fill="FFFFFF"/>
      <w:suppressAutoHyphens w:val="0"/>
      <w:spacing w:line="170" w:lineRule="exact"/>
    </w:pPr>
    <w:rPr>
      <w:b/>
      <w:bCs/>
      <w:noProof/>
      <w:sz w:val="15"/>
      <w:szCs w:val="15"/>
      <w:lang w:eastAsia="ru-RU"/>
    </w:rPr>
  </w:style>
  <w:style w:type="paragraph" w:customStyle="1" w:styleId="3a">
    <w:name w:val="Основной текст (3)"/>
    <w:basedOn w:val="a"/>
    <w:link w:val="39"/>
    <w:uiPriority w:val="99"/>
    <w:rsid w:val="009864B0"/>
    <w:pPr>
      <w:widowControl w:val="0"/>
      <w:shd w:val="clear" w:color="auto" w:fill="FFFFFF"/>
      <w:suppressAutoHyphens w:val="0"/>
      <w:spacing w:after="180" w:line="170" w:lineRule="exact"/>
    </w:pPr>
    <w:rPr>
      <w:rFonts w:ascii="Century Gothic" w:hAnsi="Century Gothic" w:cs="Century Gothic"/>
      <w:b/>
      <w:bCs/>
      <w:noProof/>
      <w:sz w:val="10"/>
      <w:szCs w:val="10"/>
      <w:lang w:eastAsia="ru-RU"/>
    </w:rPr>
  </w:style>
  <w:style w:type="paragraph" w:customStyle="1" w:styleId="410">
    <w:name w:val="Основной текст (4)1"/>
    <w:basedOn w:val="a"/>
    <w:link w:val="44"/>
    <w:uiPriority w:val="99"/>
    <w:rsid w:val="009864B0"/>
    <w:pPr>
      <w:widowControl w:val="0"/>
      <w:shd w:val="clear" w:color="auto" w:fill="FFFFFF"/>
      <w:suppressAutoHyphens w:val="0"/>
      <w:spacing w:before="360" w:after="360" w:line="240" w:lineRule="atLeast"/>
    </w:pPr>
    <w:rPr>
      <w:b/>
      <w:bCs/>
      <w:i/>
      <w:iCs/>
      <w:noProof/>
      <w:spacing w:val="20"/>
      <w:sz w:val="20"/>
      <w:szCs w:val="20"/>
      <w:lang w:eastAsia="ru-RU"/>
    </w:rPr>
  </w:style>
  <w:style w:type="paragraph" w:customStyle="1" w:styleId="510">
    <w:name w:val="Основной текст (5)1"/>
    <w:basedOn w:val="a"/>
    <w:link w:val="52"/>
    <w:uiPriority w:val="99"/>
    <w:rsid w:val="009864B0"/>
    <w:pPr>
      <w:widowControl w:val="0"/>
      <w:shd w:val="clear" w:color="auto" w:fill="FFFFFF"/>
      <w:suppressAutoHyphens w:val="0"/>
      <w:spacing w:before="360" w:after="360" w:line="230" w:lineRule="exact"/>
    </w:pPr>
    <w:rPr>
      <w:b/>
      <w:bCs/>
      <w:noProof/>
      <w:sz w:val="18"/>
      <w:szCs w:val="18"/>
      <w:lang w:eastAsia="ru-RU"/>
    </w:rPr>
  </w:style>
  <w:style w:type="paragraph" w:customStyle="1" w:styleId="17">
    <w:name w:val="Заголовок №1"/>
    <w:basedOn w:val="a"/>
    <w:link w:val="16"/>
    <w:uiPriority w:val="99"/>
    <w:rsid w:val="009864B0"/>
    <w:pPr>
      <w:widowControl w:val="0"/>
      <w:shd w:val="clear" w:color="auto" w:fill="FFFFFF"/>
      <w:suppressAutoHyphens w:val="0"/>
      <w:spacing w:before="180" w:line="240" w:lineRule="atLeast"/>
      <w:outlineLvl w:val="0"/>
    </w:pPr>
    <w:rPr>
      <w:noProof/>
      <w:sz w:val="36"/>
      <w:szCs w:val="36"/>
      <w:lang w:eastAsia="ru-RU"/>
    </w:rPr>
  </w:style>
  <w:style w:type="paragraph" w:customStyle="1" w:styleId="2c">
    <w:name w:val="Заголовок №2"/>
    <w:basedOn w:val="a"/>
    <w:link w:val="2b"/>
    <w:uiPriority w:val="99"/>
    <w:rsid w:val="009864B0"/>
    <w:pPr>
      <w:widowControl w:val="0"/>
      <w:shd w:val="clear" w:color="auto" w:fill="FFFFFF"/>
      <w:suppressAutoHyphens w:val="0"/>
      <w:spacing w:after="180" w:line="240" w:lineRule="atLeast"/>
      <w:outlineLvl w:val="1"/>
    </w:pPr>
    <w:rPr>
      <w:b/>
      <w:bCs/>
      <w:i/>
      <w:iCs/>
      <w:noProof/>
      <w:spacing w:val="20"/>
      <w:sz w:val="19"/>
      <w:szCs w:val="19"/>
      <w:lang w:eastAsia="ru-RU"/>
    </w:rPr>
  </w:style>
  <w:style w:type="paragraph" w:customStyle="1" w:styleId="18">
    <w:name w:val="Колонтитул1"/>
    <w:basedOn w:val="a"/>
    <w:link w:val="affffff3"/>
    <w:uiPriority w:val="99"/>
    <w:rsid w:val="009864B0"/>
    <w:pPr>
      <w:widowControl w:val="0"/>
      <w:shd w:val="clear" w:color="auto" w:fill="FFFFFF"/>
      <w:suppressAutoHyphens w:val="0"/>
      <w:spacing w:line="240" w:lineRule="atLeast"/>
    </w:pPr>
    <w:rPr>
      <w:rFonts w:ascii="Malgun Gothic" w:eastAsia="Malgun Gothic" w:hAnsi="Times New Roman" w:cs="Malgun Gothic"/>
      <w:sz w:val="14"/>
      <w:szCs w:val="14"/>
      <w:lang w:val="en-US" w:eastAsia="en-US"/>
    </w:rPr>
  </w:style>
  <w:style w:type="paragraph" w:customStyle="1" w:styleId="221">
    <w:name w:val="Заголовок №2 (2)"/>
    <w:basedOn w:val="a"/>
    <w:link w:val="220"/>
    <w:uiPriority w:val="99"/>
    <w:rsid w:val="009864B0"/>
    <w:pPr>
      <w:widowControl w:val="0"/>
      <w:shd w:val="clear" w:color="auto" w:fill="FFFFFF"/>
      <w:suppressAutoHyphens w:val="0"/>
      <w:spacing w:before="2760" w:after="600" w:line="240" w:lineRule="atLeast"/>
      <w:jc w:val="center"/>
      <w:outlineLvl w:val="1"/>
    </w:pPr>
    <w:rPr>
      <w:b/>
      <w:bCs/>
      <w:noProof/>
      <w:spacing w:val="60"/>
      <w:sz w:val="25"/>
      <w:szCs w:val="25"/>
      <w:lang w:eastAsia="ru-RU"/>
    </w:rPr>
  </w:style>
  <w:style w:type="paragraph" w:customStyle="1" w:styleId="610">
    <w:name w:val="Основной текст (6)1"/>
    <w:basedOn w:val="a"/>
    <w:link w:val="61"/>
    <w:uiPriority w:val="99"/>
    <w:rsid w:val="009864B0"/>
    <w:pPr>
      <w:widowControl w:val="0"/>
      <w:shd w:val="clear" w:color="auto" w:fill="FFFFFF"/>
      <w:suppressAutoHyphens w:val="0"/>
      <w:spacing w:line="230" w:lineRule="exact"/>
    </w:pPr>
    <w:rPr>
      <w:b/>
      <w:bCs/>
      <w:i/>
      <w:iCs/>
      <w:noProof/>
      <w:sz w:val="18"/>
      <w:szCs w:val="18"/>
      <w:lang w:eastAsia="ru-RU"/>
    </w:rPr>
  </w:style>
  <w:style w:type="paragraph" w:customStyle="1" w:styleId="710">
    <w:name w:val="Основной текст (7)1"/>
    <w:basedOn w:val="a"/>
    <w:link w:val="71"/>
    <w:uiPriority w:val="99"/>
    <w:rsid w:val="009864B0"/>
    <w:pPr>
      <w:widowControl w:val="0"/>
      <w:shd w:val="clear" w:color="auto" w:fill="FFFFFF"/>
      <w:suppressAutoHyphens w:val="0"/>
      <w:spacing w:line="230" w:lineRule="exact"/>
    </w:pPr>
    <w:rPr>
      <w:b/>
      <w:bCs/>
      <w:i/>
      <w:iCs/>
      <w:noProof/>
      <w:spacing w:val="10"/>
      <w:sz w:val="19"/>
      <w:szCs w:val="19"/>
      <w:lang w:eastAsia="ru-RU"/>
    </w:rPr>
  </w:style>
  <w:style w:type="paragraph" w:customStyle="1" w:styleId="48">
    <w:name w:val="Заголовок №4"/>
    <w:basedOn w:val="a"/>
    <w:link w:val="47"/>
    <w:uiPriority w:val="99"/>
    <w:rsid w:val="009864B0"/>
    <w:pPr>
      <w:widowControl w:val="0"/>
      <w:shd w:val="clear" w:color="auto" w:fill="FFFFFF"/>
      <w:suppressAutoHyphens w:val="0"/>
      <w:spacing w:before="180" w:after="300" w:line="240" w:lineRule="atLeast"/>
      <w:outlineLvl w:val="3"/>
    </w:pPr>
    <w:rPr>
      <w:b/>
      <w:bCs/>
      <w:noProof/>
      <w:sz w:val="21"/>
      <w:szCs w:val="21"/>
      <w:lang w:eastAsia="ru-RU"/>
    </w:rPr>
  </w:style>
  <w:style w:type="table" w:styleId="affffff6">
    <w:name w:val="Table Grid"/>
    <w:basedOn w:val="a1"/>
    <w:uiPriority w:val="59"/>
    <w:rsid w:val="006B44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9z1">
    <w:name w:val="WW8Num9z1"/>
    <w:uiPriority w:val="99"/>
    <w:rsid w:val="00D11AEE"/>
    <w:rPr>
      <w:rFonts w:ascii="Courier New" w:hAnsi="Courier New"/>
    </w:rPr>
  </w:style>
  <w:style w:type="character" w:customStyle="1" w:styleId="WW8Num9z2">
    <w:name w:val="WW8Num9z2"/>
    <w:uiPriority w:val="99"/>
    <w:rsid w:val="00D11AEE"/>
    <w:rPr>
      <w:rFonts w:ascii="Wingdings" w:hAnsi="Wingdings"/>
    </w:rPr>
  </w:style>
  <w:style w:type="character" w:customStyle="1" w:styleId="WW8Num10z1">
    <w:name w:val="WW8Num10z1"/>
    <w:uiPriority w:val="99"/>
    <w:rsid w:val="00D11AEE"/>
    <w:rPr>
      <w:rFonts w:ascii="Courier New" w:hAnsi="Courier New"/>
    </w:rPr>
  </w:style>
  <w:style w:type="character" w:customStyle="1" w:styleId="WW8Num10z2">
    <w:name w:val="WW8Num10z2"/>
    <w:uiPriority w:val="99"/>
    <w:rsid w:val="00D11AEE"/>
    <w:rPr>
      <w:rFonts w:ascii="Wingdings" w:hAnsi="Wingdings"/>
    </w:rPr>
  </w:style>
  <w:style w:type="character" w:customStyle="1" w:styleId="64">
    <w:name w:val="Основной шрифт абзаца6"/>
    <w:uiPriority w:val="99"/>
    <w:rsid w:val="00D11AEE"/>
  </w:style>
  <w:style w:type="character" w:customStyle="1" w:styleId="55">
    <w:name w:val="Основной шрифт абзаца5"/>
    <w:uiPriority w:val="99"/>
    <w:rsid w:val="00D11AEE"/>
  </w:style>
  <w:style w:type="paragraph" w:customStyle="1" w:styleId="65">
    <w:name w:val="Название6"/>
    <w:basedOn w:val="a"/>
    <w:uiPriority w:val="99"/>
    <w:rsid w:val="00D11AEE"/>
    <w:pPr>
      <w:suppressLineNumbers/>
      <w:spacing w:before="120" w:after="120"/>
    </w:pPr>
    <w:rPr>
      <w:i/>
      <w:iCs/>
      <w:sz w:val="24"/>
      <w:szCs w:val="24"/>
    </w:rPr>
  </w:style>
  <w:style w:type="paragraph" w:customStyle="1" w:styleId="66">
    <w:name w:val="Указатель6"/>
    <w:basedOn w:val="a"/>
    <w:uiPriority w:val="99"/>
    <w:rsid w:val="00D11AEE"/>
    <w:pPr>
      <w:suppressLineNumbers/>
    </w:pPr>
    <w:rPr>
      <w:sz w:val="24"/>
      <w:szCs w:val="24"/>
    </w:rPr>
  </w:style>
  <w:style w:type="paragraph" w:customStyle="1" w:styleId="56">
    <w:name w:val="Название5"/>
    <w:basedOn w:val="a"/>
    <w:uiPriority w:val="99"/>
    <w:rsid w:val="00D11AEE"/>
    <w:pPr>
      <w:suppressLineNumbers/>
      <w:spacing w:before="120" w:after="120"/>
    </w:pPr>
    <w:rPr>
      <w:i/>
      <w:iCs/>
      <w:sz w:val="24"/>
      <w:szCs w:val="24"/>
    </w:rPr>
  </w:style>
  <w:style w:type="paragraph" w:customStyle="1" w:styleId="57">
    <w:name w:val="Указатель5"/>
    <w:basedOn w:val="a"/>
    <w:uiPriority w:val="99"/>
    <w:rsid w:val="00D11AEE"/>
    <w:pPr>
      <w:suppressLineNumbers/>
    </w:pPr>
    <w:rPr>
      <w:sz w:val="24"/>
      <w:szCs w:val="24"/>
    </w:rPr>
  </w:style>
  <w:style w:type="paragraph" w:customStyle="1" w:styleId="110">
    <w:name w:val="Знак Знак Знак1 Знак1"/>
    <w:basedOn w:val="a"/>
    <w:uiPriority w:val="99"/>
    <w:rsid w:val="00D11AEE"/>
    <w:pPr>
      <w:widowControl w:val="0"/>
      <w:suppressAutoHyphens w:val="0"/>
      <w:autoSpaceDE w:val="0"/>
      <w:spacing w:after="160" w:line="240" w:lineRule="exact"/>
    </w:pPr>
    <w:rPr>
      <w:rFonts w:ascii="Verdana" w:hAnsi="Verdana" w:cs="Verdana"/>
      <w:sz w:val="20"/>
      <w:szCs w:val="20"/>
      <w:lang w:val="en-US"/>
    </w:rPr>
  </w:style>
  <w:style w:type="character" w:customStyle="1" w:styleId="111">
    <w:name w:val="Знак Знак11"/>
    <w:uiPriority w:val="99"/>
    <w:rsid w:val="00C1317F"/>
    <w:rPr>
      <w:rFonts w:cs="Times New Roman"/>
      <w:b/>
      <w:bCs/>
      <w:sz w:val="24"/>
      <w:szCs w:val="24"/>
      <w:lang w:eastAsia="ar-SA" w:bidi="ar-SA"/>
    </w:rPr>
  </w:style>
  <w:style w:type="character" w:customStyle="1" w:styleId="49">
    <w:name w:val="Знак Знак4"/>
    <w:uiPriority w:val="99"/>
    <w:rsid w:val="00C1317F"/>
    <w:rPr>
      <w:rFonts w:ascii="Cambria" w:hAnsi="Cambria" w:cs="Cambria"/>
      <w:kern w:val="1"/>
      <w:sz w:val="21"/>
      <w:szCs w:val="21"/>
      <w:lang w:val="ru-RU" w:eastAsia="hi-IN" w:bidi="hi-IN"/>
    </w:rPr>
  </w:style>
  <w:style w:type="character" w:customStyle="1" w:styleId="211">
    <w:name w:val="Знак Знак21"/>
    <w:uiPriority w:val="99"/>
    <w:rsid w:val="00C1317F"/>
    <w:rPr>
      <w:rFonts w:ascii="Courier New" w:hAnsi="Courier New"/>
      <w:kern w:val="1"/>
      <w:lang w:val="ru-RU" w:eastAsia="hi-IN" w:bidi="hi-IN"/>
    </w:rPr>
  </w:style>
  <w:style w:type="character" w:customStyle="1" w:styleId="511">
    <w:name w:val="Знак Знак51"/>
    <w:uiPriority w:val="99"/>
    <w:rsid w:val="002A1DD2"/>
    <w:rPr>
      <w:rFonts w:ascii="Courier New" w:hAnsi="Courier New"/>
      <w:kern w:val="1"/>
      <w:lang w:val="ru-RU" w:eastAsia="hi-IN" w:bidi="hi-IN"/>
    </w:rPr>
  </w:style>
  <w:style w:type="paragraph" w:customStyle="1" w:styleId="112">
    <w:name w:val="Знак11"/>
    <w:basedOn w:val="a"/>
    <w:uiPriority w:val="99"/>
    <w:rsid w:val="00F810B9"/>
    <w:pPr>
      <w:tabs>
        <w:tab w:val="num" w:pos="432"/>
      </w:tabs>
      <w:suppressAutoHyphens w:val="0"/>
      <w:spacing w:before="120" w:after="160"/>
      <w:ind w:left="432" w:hanging="432"/>
    </w:pPr>
    <w:rPr>
      <w:b/>
      <w:bCs/>
      <w:caps/>
      <w:sz w:val="32"/>
      <w:szCs w:val="32"/>
      <w:lang w:val="en-US" w:eastAsia="en-US"/>
    </w:rPr>
  </w:style>
  <w:style w:type="paragraph" w:customStyle="1" w:styleId="affffff7">
    <w:name w:val="Знак Знак Знак"/>
    <w:basedOn w:val="a"/>
    <w:uiPriority w:val="99"/>
    <w:rsid w:val="008108D4"/>
    <w:pPr>
      <w:suppressAutoHyphens w:val="0"/>
      <w:spacing w:after="160" w:line="240" w:lineRule="exact"/>
    </w:pPr>
    <w:rPr>
      <w:rFonts w:ascii="Tahoma" w:hAnsi="Tahoma" w:cs="Tahoma"/>
      <w:sz w:val="20"/>
      <w:szCs w:val="20"/>
      <w:lang w:val="en-US" w:eastAsia="en-US"/>
    </w:rPr>
  </w:style>
  <w:style w:type="paragraph" w:styleId="affffff8">
    <w:name w:val="Balloon Text"/>
    <w:basedOn w:val="a"/>
    <w:link w:val="affffff9"/>
    <w:uiPriority w:val="99"/>
    <w:semiHidden/>
    <w:locked/>
    <w:rsid w:val="007646A4"/>
    <w:rPr>
      <w:rFonts w:ascii="Tahoma" w:hAnsi="Tahoma" w:cs="Tahoma"/>
      <w:sz w:val="16"/>
      <w:szCs w:val="16"/>
    </w:rPr>
  </w:style>
  <w:style w:type="character" w:customStyle="1" w:styleId="affffff9">
    <w:name w:val="Текст выноски Знак"/>
    <w:link w:val="affffff8"/>
    <w:uiPriority w:val="99"/>
    <w:semiHidden/>
    <w:locked/>
    <w:rsid w:val="007646A4"/>
    <w:rPr>
      <w:rFonts w:ascii="Tahoma" w:hAnsi="Tahoma" w:cs="Tahoma"/>
      <w:sz w:val="16"/>
      <w:szCs w:val="16"/>
      <w:lang w:eastAsia="ar-SA" w:bidi="ar-SA"/>
    </w:rPr>
  </w:style>
  <w:style w:type="paragraph" w:customStyle="1" w:styleId="NoSpacing1">
    <w:name w:val="No Spacing1"/>
    <w:basedOn w:val="a"/>
    <w:uiPriority w:val="99"/>
    <w:rsid w:val="006557FC"/>
    <w:pPr>
      <w:suppressAutoHyphens w:val="0"/>
    </w:pPr>
    <w:rPr>
      <w:rFonts w:ascii="Calibri" w:hAnsi="Calibri" w:cs="Calibri"/>
      <w:lang w:eastAsia="en-US"/>
    </w:rPr>
  </w:style>
  <w:style w:type="character" w:customStyle="1" w:styleId="81">
    <w:name w:val="Знак Знак8"/>
    <w:uiPriority w:val="99"/>
    <w:rsid w:val="002562B6"/>
    <w:rPr>
      <w:rFonts w:ascii="Arial" w:hAnsi="Arial" w:cs="Arial"/>
      <w:b/>
      <w:bCs/>
      <w:sz w:val="28"/>
      <w:szCs w:val="28"/>
      <w:lang w:eastAsia="ar-SA" w:bidi="ar-SA"/>
    </w:rPr>
  </w:style>
  <w:style w:type="character" w:customStyle="1" w:styleId="apple-converted-space">
    <w:name w:val="apple-converted-space"/>
    <w:rsid w:val="006034BB"/>
    <w:rPr>
      <w:rFonts w:cs="Times New Roman"/>
    </w:rPr>
  </w:style>
  <w:style w:type="character" w:customStyle="1" w:styleId="apple-style-span">
    <w:name w:val="apple-style-span"/>
    <w:uiPriority w:val="99"/>
    <w:rsid w:val="002F4A45"/>
    <w:rPr>
      <w:rFonts w:cs="Times New Roman"/>
    </w:rPr>
  </w:style>
  <w:style w:type="character" w:customStyle="1" w:styleId="mail-message-toolbar-subject-wrapper">
    <w:name w:val="mail-message-toolbar-subject-wrapper"/>
    <w:basedOn w:val="a0"/>
    <w:rsid w:val="00754599"/>
  </w:style>
  <w:style w:type="paragraph" w:customStyle="1" w:styleId="1a">
    <w:name w:val="Абзац списка1"/>
    <w:basedOn w:val="a"/>
    <w:rsid w:val="00922C59"/>
    <w:pPr>
      <w:suppressAutoHyphens w:val="0"/>
      <w:spacing w:after="200" w:line="276" w:lineRule="auto"/>
      <w:ind w:left="720"/>
      <w:jc w:val="left"/>
    </w:pPr>
    <w:rPr>
      <w:rFonts w:ascii="Calibri" w:hAnsi="Calibri" w:cs="Calibri"/>
      <w:lang w:eastAsia="ru-RU"/>
    </w:rPr>
  </w:style>
  <w:style w:type="paragraph" w:customStyle="1" w:styleId="c2">
    <w:name w:val="c2"/>
    <w:basedOn w:val="a"/>
    <w:rsid w:val="00922C59"/>
    <w:pPr>
      <w:suppressAutoHyphens w:val="0"/>
      <w:spacing w:before="100" w:beforeAutospacing="1" w:after="100" w:afterAutospacing="1"/>
      <w:jc w:val="left"/>
    </w:pPr>
    <w:rPr>
      <w:rFonts w:ascii="Times New Roman" w:eastAsia="Batang" w:hAnsi="Times New Roman" w:cs="Times New Roman"/>
      <w:sz w:val="24"/>
      <w:szCs w:val="24"/>
      <w:lang w:eastAsia="ko-KR"/>
    </w:rPr>
  </w:style>
  <w:style w:type="character" w:customStyle="1" w:styleId="c1">
    <w:name w:val="c1"/>
    <w:basedOn w:val="a0"/>
    <w:rsid w:val="00922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99675">
      <w:bodyDiv w:val="1"/>
      <w:marLeft w:val="0"/>
      <w:marRight w:val="0"/>
      <w:marTop w:val="0"/>
      <w:marBottom w:val="0"/>
      <w:divBdr>
        <w:top w:val="none" w:sz="0" w:space="0" w:color="auto"/>
        <w:left w:val="none" w:sz="0" w:space="0" w:color="auto"/>
        <w:bottom w:val="none" w:sz="0" w:space="0" w:color="auto"/>
        <w:right w:val="none" w:sz="0" w:space="0" w:color="auto"/>
      </w:divBdr>
    </w:div>
    <w:div w:id="484666882">
      <w:bodyDiv w:val="1"/>
      <w:marLeft w:val="0"/>
      <w:marRight w:val="0"/>
      <w:marTop w:val="0"/>
      <w:marBottom w:val="0"/>
      <w:divBdr>
        <w:top w:val="none" w:sz="0" w:space="0" w:color="auto"/>
        <w:left w:val="none" w:sz="0" w:space="0" w:color="auto"/>
        <w:bottom w:val="none" w:sz="0" w:space="0" w:color="auto"/>
        <w:right w:val="none" w:sz="0" w:space="0" w:color="auto"/>
      </w:divBdr>
    </w:div>
    <w:div w:id="576285798">
      <w:bodyDiv w:val="1"/>
      <w:marLeft w:val="0"/>
      <w:marRight w:val="0"/>
      <w:marTop w:val="0"/>
      <w:marBottom w:val="0"/>
      <w:divBdr>
        <w:top w:val="none" w:sz="0" w:space="0" w:color="auto"/>
        <w:left w:val="none" w:sz="0" w:space="0" w:color="auto"/>
        <w:bottom w:val="none" w:sz="0" w:space="0" w:color="auto"/>
        <w:right w:val="none" w:sz="0" w:space="0" w:color="auto"/>
      </w:divBdr>
    </w:div>
    <w:div w:id="772287022">
      <w:bodyDiv w:val="1"/>
      <w:marLeft w:val="0"/>
      <w:marRight w:val="0"/>
      <w:marTop w:val="0"/>
      <w:marBottom w:val="0"/>
      <w:divBdr>
        <w:top w:val="none" w:sz="0" w:space="0" w:color="auto"/>
        <w:left w:val="none" w:sz="0" w:space="0" w:color="auto"/>
        <w:bottom w:val="none" w:sz="0" w:space="0" w:color="auto"/>
        <w:right w:val="none" w:sz="0" w:space="0" w:color="auto"/>
      </w:divBdr>
    </w:div>
    <w:div w:id="999575240">
      <w:bodyDiv w:val="1"/>
      <w:marLeft w:val="0"/>
      <w:marRight w:val="0"/>
      <w:marTop w:val="0"/>
      <w:marBottom w:val="0"/>
      <w:divBdr>
        <w:top w:val="none" w:sz="0" w:space="0" w:color="auto"/>
        <w:left w:val="none" w:sz="0" w:space="0" w:color="auto"/>
        <w:bottom w:val="none" w:sz="0" w:space="0" w:color="auto"/>
        <w:right w:val="none" w:sz="0" w:space="0" w:color="auto"/>
      </w:divBdr>
    </w:div>
    <w:div w:id="1053701854">
      <w:marLeft w:val="0"/>
      <w:marRight w:val="0"/>
      <w:marTop w:val="0"/>
      <w:marBottom w:val="0"/>
      <w:divBdr>
        <w:top w:val="none" w:sz="0" w:space="0" w:color="auto"/>
        <w:left w:val="none" w:sz="0" w:space="0" w:color="auto"/>
        <w:bottom w:val="none" w:sz="0" w:space="0" w:color="auto"/>
        <w:right w:val="none" w:sz="0" w:space="0" w:color="auto"/>
      </w:divBdr>
    </w:div>
    <w:div w:id="1053701855">
      <w:marLeft w:val="0"/>
      <w:marRight w:val="0"/>
      <w:marTop w:val="0"/>
      <w:marBottom w:val="0"/>
      <w:divBdr>
        <w:top w:val="none" w:sz="0" w:space="0" w:color="auto"/>
        <w:left w:val="none" w:sz="0" w:space="0" w:color="auto"/>
        <w:bottom w:val="none" w:sz="0" w:space="0" w:color="auto"/>
        <w:right w:val="none" w:sz="0" w:space="0" w:color="auto"/>
      </w:divBdr>
    </w:div>
    <w:div w:id="1053701856">
      <w:marLeft w:val="0"/>
      <w:marRight w:val="0"/>
      <w:marTop w:val="0"/>
      <w:marBottom w:val="0"/>
      <w:divBdr>
        <w:top w:val="none" w:sz="0" w:space="0" w:color="auto"/>
        <w:left w:val="none" w:sz="0" w:space="0" w:color="auto"/>
        <w:bottom w:val="none" w:sz="0" w:space="0" w:color="auto"/>
        <w:right w:val="none" w:sz="0" w:space="0" w:color="auto"/>
      </w:divBdr>
    </w:div>
    <w:div w:id="1184518869">
      <w:bodyDiv w:val="1"/>
      <w:marLeft w:val="0"/>
      <w:marRight w:val="0"/>
      <w:marTop w:val="0"/>
      <w:marBottom w:val="0"/>
      <w:divBdr>
        <w:top w:val="none" w:sz="0" w:space="0" w:color="auto"/>
        <w:left w:val="none" w:sz="0" w:space="0" w:color="auto"/>
        <w:bottom w:val="none" w:sz="0" w:space="0" w:color="auto"/>
        <w:right w:val="none" w:sz="0" w:space="0" w:color="auto"/>
      </w:divBdr>
    </w:div>
    <w:div w:id="1566645539">
      <w:bodyDiv w:val="1"/>
      <w:marLeft w:val="0"/>
      <w:marRight w:val="0"/>
      <w:marTop w:val="0"/>
      <w:marBottom w:val="0"/>
      <w:divBdr>
        <w:top w:val="none" w:sz="0" w:space="0" w:color="auto"/>
        <w:left w:val="none" w:sz="0" w:space="0" w:color="auto"/>
        <w:bottom w:val="none" w:sz="0" w:space="0" w:color="auto"/>
        <w:right w:val="none" w:sz="0" w:space="0" w:color="auto"/>
      </w:divBdr>
    </w:div>
    <w:div w:id="1749620703">
      <w:bodyDiv w:val="1"/>
      <w:marLeft w:val="0"/>
      <w:marRight w:val="0"/>
      <w:marTop w:val="0"/>
      <w:marBottom w:val="0"/>
      <w:divBdr>
        <w:top w:val="none" w:sz="0" w:space="0" w:color="auto"/>
        <w:left w:val="none" w:sz="0" w:space="0" w:color="auto"/>
        <w:bottom w:val="none" w:sz="0" w:space="0" w:color="auto"/>
        <w:right w:val="none" w:sz="0" w:space="0" w:color="auto"/>
      </w:divBdr>
    </w:div>
    <w:div w:id="1818957616">
      <w:bodyDiv w:val="1"/>
      <w:marLeft w:val="0"/>
      <w:marRight w:val="0"/>
      <w:marTop w:val="0"/>
      <w:marBottom w:val="0"/>
      <w:divBdr>
        <w:top w:val="none" w:sz="0" w:space="0" w:color="auto"/>
        <w:left w:val="none" w:sz="0" w:space="0" w:color="auto"/>
        <w:bottom w:val="none" w:sz="0" w:space="0" w:color="auto"/>
        <w:right w:val="none" w:sz="0" w:space="0" w:color="auto"/>
      </w:divBdr>
    </w:div>
    <w:div w:id="1891455009">
      <w:bodyDiv w:val="1"/>
      <w:marLeft w:val="0"/>
      <w:marRight w:val="0"/>
      <w:marTop w:val="0"/>
      <w:marBottom w:val="0"/>
      <w:divBdr>
        <w:top w:val="none" w:sz="0" w:space="0" w:color="auto"/>
        <w:left w:val="none" w:sz="0" w:space="0" w:color="auto"/>
        <w:bottom w:val="none" w:sz="0" w:space="0" w:color="auto"/>
        <w:right w:val="none" w:sz="0" w:space="0" w:color="auto"/>
      </w:divBdr>
    </w:div>
    <w:div w:id="212653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Desktop\&#1055;&#1086;&#1089;&#1090;&#1072;&#1085;&#1086;&#1074;&#1083;&#1077;&#1085;&#1080;&#1077;%20&#1058;&#1102;&#1083;&#1100;&#1075;&#1072;&#1085;(2)&#1055;&#1056;&#1054;&#1043;&#1056;&#1040;&#1052;&#1052;&#1040;.rt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1\Desktop\&#1055;&#1086;&#1089;&#1090;&#1072;&#1085;&#1086;&#1074;&#1083;&#1077;&#1085;&#1080;&#1077;%20&#1058;&#1102;&#1083;&#1100;&#1075;&#1072;&#1085;(2)&#1055;&#1056;&#1054;&#1043;&#1056;&#1040;&#1052;&#1052;&#1040;.rt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Desktop\&#1055;&#1086;&#1089;&#1090;&#1072;&#1085;&#1086;&#1074;&#1083;&#1077;&#1085;&#1080;&#1077;%20&#1058;&#1102;&#1083;&#1100;&#1075;&#1072;&#1085;(2)&#1055;&#1056;&#1054;&#1043;&#1056;&#1040;&#1052;&#1052;&#1040;.rtf" TargetMode="External"/><Relationship Id="rId5" Type="http://schemas.openxmlformats.org/officeDocument/2006/relationships/settings" Target="settings.xml"/><Relationship Id="rId15" Type="http://schemas.openxmlformats.org/officeDocument/2006/relationships/hyperlink" Target="file:///C:\Users\1\Desktop\&#1055;&#1086;&#1089;&#1090;&#1072;&#1085;&#1086;&#1074;&#1083;&#1077;&#1085;&#1080;&#1077;%20&#1058;&#1102;&#1083;&#1100;&#1075;&#1072;&#1085;(2)&#1055;&#1056;&#1054;&#1043;&#1056;&#1040;&#1052;&#1052;&#1040;.rtf"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27452898.56" TargetMode="External"/><Relationship Id="rId14" Type="http://schemas.openxmlformats.org/officeDocument/2006/relationships/hyperlink" Target="file:///C:\Users\1\Desktop\&#1055;&#1086;&#1089;&#1090;&#1072;&#1085;&#1086;&#1074;&#1083;&#1077;&#1085;&#1080;&#1077;%20&#1058;&#1102;&#1083;&#1100;&#1075;&#1072;&#1085;(2)&#1055;&#1056;&#1054;&#1043;&#1056;&#1040;&#1052;&#1052;&#1040;.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08151-17DF-4B32-95DF-CB9E7D02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2470</TotalTime>
  <Pages>1</Pages>
  <Words>35616</Words>
  <Characters>203013</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238153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Пользователь</cp:lastModifiedBy>
  <cp:revision>174</cp:revision>
  <cp:lastPrinted>2020-09-17T09:47:00Z</cp:lastPrinted>
  <dcterms:created xsi:type="dcterms:W3CDTF">2019-12-24T12:05:00Z</dcterms:created>
  <dcterms:modified xsi:type="dcterms:W3CDTF">2020-10-15T04:58:00Z</dcterms:modified>
</cp:coreProperties>
</file>